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D756F" w14:textId="2C7F30EE" w:rsidR="00A30EB1" w:rsidRDefault="001A7467" w:rsidP="00DD0532">
      <w:pPr>
        <w:pStyle w:val="Heading1"/>
      </w:pPr>
      <w:r>
        <w:t xml:space="preserve">3. Proposed System </w:t>
      </w:r>
      <w:r w:rsidRPr="00DD0532">
        <w:t>Architecture</w:t>
      </w:r>
    </w:p>
    <w:p w14:paraId="2684DB5A" w14:textId="4697596F" w:rsidR="001A7467" w:rsidRPr="00DD0532" w:rsidRDefault="001A7467" w:rsidP="00DD0532">
      <w:pPr>
        <w:pStyle w:val="Heading2"/>
      </w:pPr>
      <w:r>
        <w:t>3.1</w:t>
      </w:r>
      <w:r w:rsidR="00542CF9">
        <w:t>. Flowchart</w:t>
      </w:r>
    </w:p>
    <w:p w14:paraId="7C8647F2" w14:textId="77777777" w:rsidR="00542CF9" w:rsidRPr="007107FD" w:rsidRDefault="00542CF9" w:rsidP="00542CF9">
      <w:pPr>
        <w:keepNext/>
      </w:pPr>
      <w:r w:rsidRPr="00542CF9">
        <w:rPr>
          <w:noProof/>
          <w:szCs w:val="24"/>
        </w:rPr>
        <w:drawing>
          <wp:inline distT="0" distB="0" distL="0" distR="0" wp14:anchorId="66241A53" wp14:editId="3B0221A4">
            <wp:extent cx="5943600" cy="5021580"/>
            <wp:effectExtent l="0" t="0" r="0" b="7620"/>
            <wp:docPr id="1" name="Picture 1" descr="Flow chart for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9207" cy="5051663"/>
                    </a:xfrm>
                    <a:prstGeom prst="rect">
                      <a:avLst/>
                    </a:prstGeom>
                    <a:noFill/>
                    <a:ln>
                      <a:noFill/>
                    </a:ln>
                  </pic:spPr>
                </pic:pic>
              </a:graphicData>
            </a:graphic>
          </wp:inline>
        </w:drawing>
      </w:r>
    </w:p>
    <w:p w14:paraId="12CD4EF0" w14:textId="674CCB96" w:rsidR="007107FD" w:rsidRDefault="00542CF9" w:rsidP="007107FD">
      <w:pPr>
        <w:pStyle w:val="Caption"/>
        <w:jc w:val="center"/>
        <w:rPr>
          <w:rFonts w:cs="Times New Roman"/>
          <w:i w:val="0"/>
          <w:iCs w:val="0"/>
          <w:color w:val="auto"/>
          <w:sz w:val="24"/>
          <w:szCs w:val="24"/>
        </w:rPr>
      </w:pPr>
      <w:r w:rsidRPr="007107FD">
        <w:rPr>
          <w:rFonts w:cs="Times New Roman"/>
          <w:i w:val="0"/>
          <w:iCs w:val="0"/>
          <w:color w:val="auto"/>
          <w:sz w:val="24"/>
          <w:szCs w:val="24"/>
        </w:rPr>
        <w:t>Figure 3.</w:t>
      </w:r>
      <w:r w:rsidRPr="007107FD">
        <w:rPr>
          <w:rFonts w:cs="Times New Roman"/>
          <w:i w:val="0"/>
          <w:iCs w:val="0"/>
          <w:color w:val="auto"/>
          <w:sz w:val="24"/>
          <w:szCs w:val="24"/>
        </w:rPr>
        <w:fldChar w:fldCharType="begin"/>
      </w:r>
      <w:r w:rsidRPr="007107FD">
        <w:rPr>
          <w:rFonts w:cs="Times New Roman"/>
          <w:i w:val="0"/>
          <w:iCs w:val="0"/>
          <w:color w:val="auto"/>
          <w:sz w:val="24"/>
          <w:szCs w:val="24"/>
        </w:rPr>
        <w:instrText xml:space="preserve"> SEQ Figure \* ARABIC \s 1 </w:instrText>
      </w:r>
      <w:r w:rsidRPr="007107FD">
        <w:rPr>
          <w:rFonts w:cs="Times New Roman"/>
          <w:i w:val="0"/>
          <w:iCs w:val="0"/>
          <w:color w:val="auto"/>
          <w:sz w:val="24"/>
          <w:szCs w:val="24"/>
        </w:rPr>
        <w:fldChar w:fldCharType="separate"/>
      </w:r>
      <w:r w:rsidRPr="007107FD">
        <w:rPr>
          <w:rFonts w:cs="Times New Roman"/>
          <w:i w:val="0"/>
          <w:iCs w:val="0"/>
          <w:noProof/>
          <w:color w:val="auto"/>
          <w:sz w:val="24"/>
          <w:szCs w:val="24"/>
        </w:rPr>
        <w:t>1</w:t>
      </w:r>
      <w:r w:rsidRPr="007107FD">
        <w:rPr>
          <w:rFonts w:cs="Times New Roman"/>
          <w:i w:val="0"/>
          <w:iCs w:val="0"/>
          <w:color w:val="auto"/>
          <w:sz w:val="24"/>
          <w:szCs w:val="24"/>
        </w:rPr>
        <w:fldChar w:fldCharType="end"/>
      </w:r>
      <w:r w:rsidR="007107FD" w:rsidRPr="007107FD">
        <w:rPr>
          <w:rFonts w:cs="Times New Roman"/>
          <w:i w:val="0"/>
          <w:iCs w:val="0"/>
          <w:color w:val="auto"/>
          <w:sz w:val="24"/>
          <w:szCs w:val="24"/>
        </w:rPr>
        <w:t>.1 Flowchart for the program</w:t>
      </w:r>
    </w:p>
    <w:p w14:paraId="082B320E" w14:textId="02763690" w:rsidR="007107FD" w:rsidRDefault="007107FD" w:rsidP="00DD0532">
      <w:pPr>
        <w:pStyle w:val="Heading2"/>
      </w:pPr>
      <w:r>
        <w:t xml:space="preserve">3.2. Tools and </w:t>
      </w:r>
      <w:r w:rsidRPr="00DD0532">
        <w:t>Environment</w:t>
      </w:r>
    </w:p>
    <w:p w14:paraId="0C17ED23" w14:textId="4C039D20" w:rsidR="007107FD" w:rsidRDefault="007107FD" w:rsidP="007107FD">
      <w:r>
        <w:t>1. Visual Studio Community 2022</w:t>
      </w:r>
    </w:p>
    <w:p w14:paraId="41AFBECC" w14:textId="06E74071" w:rsidR="007107FD" w:rsidRDefault="007107FD" w:rsidP="007107FD">
      <w:r>
        <w:t xml:space="preserve">2. </w:t>
      </w:r>
      <w:proofErr w:type="gramStart"/>
      <w:r w:rsidR="00D00D8B">
        <w:t>Code::</w:t>
      </w:r>
      <w:proofErr w:type="gramEnd"/>
      <w:r>
        <w:t>Blocks</w:t>
      </w:r>
    </w:p>
    <w:p w14:paraId="65098759" w14:textId="1E241FBB" w:rsidR="007107FD" w:rsidRDefault="007107FD" w:rsidP="007107FD">
      <w:r>
        <w:t>3. Visual Studio Code</w:t>
      </w:r>
    </w:p>
    <w:p w14:paraId="136E8509" w14:textId="38C4BF5F" w:rsidR="007107FD" w:rsidRDefault="00DD0532" w:rsidP="00DD0532">
      <w:pPr>
        <w:pStyle w:val="Heading1"/>
      </w:pPr>
      <w:r>
        <w:lastRenderedPageBreak/>
        <w:t>4. Methodology</w:t>
      </w:r>
    </w:p>
    <w:p w14:paraId="6EEE7381" w14:textId="19741A56" w:rsidR="00DD0532" w:rsidRDefault="00DD0532" w:rsidP="00DD0532">
      <w:pPr>
        <w:pStyle w:val="Heading2"/>
      </w:pPr>
      <w:r>
        <w:t>4.1. Input the equation</w:t>
      </w:r>
    </w:p>
    <w:p w14:paraId="3929E1C7" w14:textId="5A69139E" w:rsidR="00BD6B81" w:rsidRDefault="00DD0532" w:rsidP="00DD0532">
      <w:r>
        <w:t xml:space="preserve">The first step for running the program is taking the input of equation from the user. The user will be asked to input the equation through the GUI of the program. The inputs shall be taken either in the form of a complete equation or they may just enter all the coefficients of a </w:t>
      </w:r>
      <w:r w:rsidR="000C67C2">
        <w:t>second-degree</w:t>
      </w:r>
      <w:r>
        <w:t xml:space="preserve"> equation. The equation must be in the form of (</w:t>
      </w:r>
      <w:r w:rsidR="000C67C2">
        <w:t>A</w:t>
      </w:r>
      <w:r>
        <w:t>x</w:t>
      </w:r>
      <w:r>
        <w:rPr>
          <w:vertAlign w:val="superscript"/>
        </w:rPr>
        <w:t xml:space="preserve">2 </w:t>
      </w:r>
      <w:r>
        <w:t xml:space="preserve">+ </w:t>
      </w:r>
      <w:r w:rsidR="000C67C2">
        <w:t>B</w:t>
      </w:r>
      <w:r>
        <w:t>y</w:t>
      </w:r>
      <w:r>
        <w:rPr>
          <w:vertAlign w:val="superscript"/>
        </w:rPr>
        <w:t xml:space="preserve">2 </w:t>
      </w:r>
      <w:r>
        <w:t xml:space="preserve">+ </w:t>
      </w:r>
      <w:proofErr w:type="spellStart"/>
      <w:r w:rsidR="000C67C2">
        <w:t>Hxy</w:t>
      </w:r>
      <w:proofErr w:type="spellEnd"/>
      <w:r w:rsidR="000C67C2">
        <w:t xml:space="preserve"> + </w:t>
      </w:r>
      <w:proofErr w:type="spellStart"/>
      <w:r w:rsidR="000C67C2">
        <w:t>Gx</w:t>
      </w:r>
      <w:proofErr w:type="spellEnd"/>
      <w:r w:rsidR="000C67C2">
        <w:t xml:space="preserve"> + </w:t>
      </w:r>
      <w:proofErr w:type="spellStart"/>
      <w:r w:rsidR="000C67C2">
        <w:t>Fy</w:t>
      </w:r>
      <w:proofErr w:type="spellEnd"/>
      <w:r w:rsidR="000C67C2">
        <w:t xml:space="preserve"> + C = 0</w:t>
      </w:r>
      <w:r>
        <w:t>)</w:t>
      </w:r>
      <w:r w:rsidR="000C67C2">
        <w:t xml:space="preserve">. If the user is asked to enter the complete equation, just the coefficients of the equation are taken and stored in the respected variables. </w:t>
      </w:r>
    </w:p>
    <w:p w14:paraId="0C227655" w14:textId="0D7FCE6A" w:rsidR="00BD6B81" w:rsidRDefault="00BD6B81" w:rsidP="00DD0532">
      <w:r>
        <w:t>The GUI includes a text-box take the input. There may be separate text boxes for different coefficients. The coefficients will be converted as of the standard form. After the coefficients are collected, we can analyze the equation for the further part of the program.</w:t>
      </w:r>
    </w:p>
    <w:p w14:paraId="7B1E6683" w14:textId="4A44AE46" w:rsidR="00BD6B81" w:rsidRDefault="00BD6B81" w:rsidP="00BD6B81">
      <w:pPr>
        <w:pStyle w:val="Heading2"/>
      </w:pPr>
      <w:r>
        <w:t>4.2. Analyze the equation</w:t>
      </w:r>
    </w:p>
    <w:p w14:paraId="47DE863A" w14:textId="7F2BC19C" w:rsidR="00BD6B81" w:rsidRDefault="00BD6B81" w:rsidP="00BD6B81">
      <w:r>
        <w:t xml:space="preserve">After all the coefficients of the standard second-degree equation are obtained, the curve can be analyzed and can be determined what kind of curve does the equation represent. </w:t>
      </w:r>
      <w:r w:rsidR="005E44C1">
        <w:t>The equation can represent at most</w:t>
      </w:r>
      <w:r w:rsidR="00D00D8B">
        <w:t xml:space="preserve"> seven types of curves (i.e. straight line, pair of straight lines, circle, ellipse, hyperbola, rectangular hyperbola or parabola). We can compare the coefficients for different curves as follow:</w:t>
      </w:r>
    </w:p>
    <w:p w14:paraId="6826F1C8" w14:textId="5C28C910" w:rsidR="00D00D8B" w:rsidRDefault="00D00D8B" w:rsidP="00745701">
      <w:pPr>
        <w:pStyle w:val="Heading3"/>
      </w:pPr>
      <w:r>
        <w:t>4.2.1 St line</w:t>
      </w:r>
    </w:p>
    <w:p w14:paraId="15167A95" w14:textId="239A9585" w:rsidR="00D00D8B" w:rsidRDefault="00D00D8B" w:rsidP="00D00D8B">
      <w:r>
        <w:t>A straight line is the curve that is represented by the equation y = mx + c. If the If all the coefficients of second-degree x any y are zero then the curve formed is a straight.</w:t>
      </w:r>
    </w:p>
    <w:p w14:paraId="19F5CE4B" w14:textId="5342F068" w:rsidR="00D00D8B" w:rsidRDefault="00D00D8B" w:rsidP="00D00D8B">
      <w:r>
        <w:t xml:space="preserve">For a general </w:t>
      </w:r>
      <w:proofErr w:type="gramStart"/>
      <w:r>
        <w:t>second degree</w:t>
      </w:r>
      <w:proofErr w:type="gramEnd"/>
      <w:r>
        <w:t xml:space="preserve"> equation to be a straight line, following conditions should be matched:</w:t>
      </w:r>
      <w:r>
        <w:br/>
        <w:t>(</w:t>
      </w:r>
      <w:r w:rsidR="00C90AD3">
        <w:t>a</w:t>
      </w:r>
      <w:r>
        <w:t>x</w:t>
      </w:r>
      <w:r>
        <w:rPr>
          <w:vertAlign w:val="superscript"/>
        </w:rPr>
        <w:t>2</w:t>
      </w:r>
      <w:r>
        <w:t xml:space="preserve"> + </w:t>
      </w:r>
      <w:r w:rsidR="00C90AD3">
        <w:t>b</w:t>
      </w:r>
      <w:r>
        <w:t>y</w:t>
      </w:r>
      <w:r>
        <w:rPr>
          <w:vertAlign w:val="superscript"/>
        </w:rPr>
        <w:t xml:space="preserve">2 </w:t>
      </w:r>
      <w:r>
        <w:t>+</w:t>
      </w:r>
      <w:r w:rsidR="00C90AD3">
        <w:t>2hxy + 2gx + 2fy + c = 0</w:t>
      </w:r>
      <w:r>
        <w:t>)</w:t>
      </w:r>
      <w:r w:rsidR="00C90AD3">
        <w:t xml:space="preserve"> -&gt; a second degree equation</w:t>
      </w:r>
    </w:p>
    <w:p w14:paraId="4A0DA816" w14:textId="02800905" w:rsidR="00C90AD3" w:rsidRDefault="00C90AD3" w:rsidP="00C90AD3">
      <w:pPr>
        <w:pStyle w:val="ListParagraph"/>
        <w:numPr>
          <w:ilvl w:val="0"/>
          <w:numId w:val="2"/>
        </w:numPr>
      </w:pPr>
      <w:r>
        <w:t>a = 0</w:t>
      </w:r>
    </w:p>
    <w:p w14:paraId="04E6AE41" w14:textId="5D86E350" w:rsidR="00C90AD3" w:rsidRDefault="00C90AD3" w:rsidP="00C90AD3">
      <w:pPr>
        <w:pStyle w:val="ListParagraph"/>
        <w:numPr>
          <w:ilvl w:val="0"/>
          <w:numId w:val="2"/>
        </w:numPr>
      </w:pPr>
      <w:r>
        <w:t>b = 0</w:t>
      </w:r>
    </w:p>
    <w:p w14:paraId="1ACB5399" w14:textId="10255F8C" w:rsidR="00C90AD3" w:rsidRDefault="00C90AD3" w:rsidP="00C90AD3">
      <w:pPr>
        <w:pStyle w:val="ListParagraph"/>
        <w:numPr>
          <w:ilvl w:val="0"/>
          <w:numId w:val="2"/>
        </w:numPr>
      </w:pPr>
      <w:r>
        <w:t>h = 0</w:t>
      </w:r>
    </w:p>
    <w:p w14:paraId="04CF3084" w14:textId="25973DD1" w:rsidR="00C90AD3" w:rsidRDefault="00C90AD3" w:rsidP="00C90AD3">
      <w:pPr>
        <w:ind w:left="360"/>
      </w:pPr>
      <w:r>
        <w:t xml:space="preserve">If the above conditions are matched, the we can confirm that the given equation is of a </w:t>
      </w:r>
      <w:proofErr w:type="spellStart"/>
      <w:r>
        <w:t>st.</w:t>
      </w:r>
      <w:proofErr w:type="spellEnd"/>
      <w:r>
        <w:t xml:space="preserve"> line.</w:t>
      </w:r>
    </w:p>
    <w:p w14:paraId="07EB9C38" w14:textId="72E272C5" w:rsidR="00C90AD3" w:rsidRDefault="00C90AD3" w:rsidP="00C90AD3">
      <w:pPr>
        <w:pStyle w:val="Heading3"/>
      </w:pPr>
      <w:r>
        <w:t>4.2.2 Pair of straight lines</w:t>
      </w:r>
      <w:bookmarkStart w:id="0" w:name="_GoBack"/>
      <w:bookmarkEnd w:id="0"/>
    </w:p>
    <w:p w14:paraId="7459EAE5" w14:textId="39FA4FB0" w:rsidR="00C90AD3" w:rsidRDefault="00C90AD3" w:rsidP="00C90AD3">
      <w:r>
        <w:t>For the given equation to be of pair of straight lines, it should meet the following criteria.</w:t>
      </w:r>
    </w:p>
    <w:p w14:paraId="52CFE07D" w14:textId="2BC4EF69" w:rsidR="00C90AD3" w:rsidRDefault="00C90AD3" w:rsidP="00C90AD3">
      <w:r>
        <w:t>(ax</w:t>
      </w:r>
      <w:r>
        <w:rPr>
          <w:vertAlign w:val="superscript"/>
        </w:rPr>
        <w:t>2</w:t>
      </w:r>
      <w:r>
        <w:t xml:space="preserve"> + by</w:t>
      </w:r>
      <w:r>
        <w:rPr>
          <w:vertAlign w:val="superscript"/>
        </w:rPr>
        <w:t xml:space="preserve">2 </w:t>
      </w:r>
      <w:r>
        <w:t xml:space="preserve">+2hxy + 2gx + 2fy + c = 0) -&gt; a </w:t>
      </w:r>
      <w:proofErr w:type="gramStart"/>
      <w:r>
        <w:t>second degree</w:t>
      </w:r>
      <w:proofErr w:type="gramEnd"/>
      <w:r>
        <w:t xml:space="preserve"> equation</w:t>
      </w:r>
    </w:p>
    <w:p w14:paraId="3D2149F7" w14:textId="35D99FE3" w:rsidR="00C90AD3" w:rsidRPr="00575ACA" w:rsidRDefault="00C90AD3" w:rsidP="00C90AD3">
      <w:r>
        <w:t xml:space="preserve">Let </w:t>
      </w:r>
      <w:r w:rsidRPr="00C90AD3">
        <w:rPr>
          <w:rFonts w:ascii="Cambria Math" w:hAnsi="Cambria Math" w:cs="Cambria Math"/>
        </w:rPr>
        <w:t>∇</w:t>
      </w:r>
      <w:r w:rsidRPr="00C90AD3">
        <w:t xml:space="preserve"> </w:t>
      </w:r>
      <w:r>
        <w:t xml:space="preserve">= </w:t>
      </w:r>
      <w:proofErr w:type="spellStart"/>
      <w:r>
        <w:t>abc</w:t>
      </w:r>
      <w:proofErr w:type="spellEnd"/>
      <w:r>
        <w:t xml:space="preserve"> + 2fgh – af</w:t>
      </w:r>
      <w:r>
        <w:rPr>
          <w:vertAlign w:val="superscript"/>
        </w:rPr>
        <w:t xml:space="preserve">2 </w:t>
      </w:r>
      <w:r>
        <w:t>-bg</w:t>
      </w:r>
      <w:r>
        <w:rPr>
          <w:vertAlign w:val="superscript"/>
        </w:rPr>
        <w:t xml:space="preserve">2 </w:t>
      </w:r>
      <w:r>
        <w:t>-ch</w:t>
      </w:r>
      <w:r>
        <w:rPr>
          <w:vertAlign w:val="superscript"/>
        </w:rPr>
        <w:t>2</w:t>
      </w:r>
    </w:p>
    <w:p w14:paraId="4E7B7094" w14:textId="49AEB5A6" w:rsidR="00C90AD3" w:rsidRDefault="00C90AD3" w:rsidP="00C90AD3">
      <w:pPr>
        <w:pStyle w:val="ListParagraph"/>
        <w:numPr>
          <w:ilvl w:val="0"/>
          <w:numId w:val="2"/>
        </w:numPr>
      </w:pPr>
      <w:r>
        <w:t>a, b must not be 0</w:t>
      </w:r>
    </w:p>
    <w:p w14:paraId="778E2A48" w14:textId="0FD47651" w:rsidR="00C90AD3" w:rsidRPr="00575ACA" w:rsidRDefault="00575ACA" w:rsidP="00C90AD3">
      <w:pPr>
        <w:pStyle w:val="ListParagraph"/>
        <w:numPr>
          <w:ilvl w:val="0"/>
          <w:numId w:val="2"/>
        </w:numPr>
      </w:pPr>
      <w:r w:rsidRPr="00575ACA">
        <w:rPr>
          <w:rFonts w:ascii="Cambria Math" w:hAnsi="Cambria Math" w:cs="Cambria Math"/>
        </w:rPr>
        <w:t>∇</w:t>
      </w:r>
      <w:r>
        <w:rPr>
          <w:rFonts w:ascii="Cambria Math" w:hAnsi="Cambria Math" w:cs="Cambria Math"/>
        </w:rPr>
        <w:t xml:space="preserve"> = 0</w:t>
      </w:r>
    </w:p>
    <w:p w14:paraId="64CBC8FB" w14:textId="6A596858" w:rsidR="00575ACA" w:rsidRDefault="00575ACA" w:rsidP="00575ACA">
      <w:pPr>
        <w:pStyle w:val="Heading3"/>
      </w:pPr>
      <w:r>
        <w:t>4.2.3 Circle</w:t>
      </w:r>
    </w:p>
    <w:p w14:paraId="0304F6AD" w14:textId="74931407" w:rsidR="00575ACA" w:rsidRDefault="00575ACA" w:rsidP="00575ACA">
      <w:r>
        <w:t>For the given equation to be a circle, it should meet the following criteria.</w:t>
      </w:r>
    </w:p>
    <w:p w14:paraId="43A843E0" w14:textId="77777777" w:rsidR="00575ACA" w:rsidRDefault="00575ACA" w:rsidP="00575ACA">
      <w:r>
        <w:t>(ax</w:t>
      </w:r>
      <w:r>
        <w:rPr>
          <w:vertAlign w:val="superscript"/>
        </w:rPr>
        <w:t>2</w:t>
      </w:r>
      <w:r>
        <w:t xml:space="preserve"> + by</w:t>
      </w:r>
      <w:r>
        <w:rPr>
          <w:vertAlign w:val="superscript"/>
        </w:rPr>
        <w:t xml:space="preserve">2 </w:t>
      </w:r>
      <w:r>
        <w:t xml:space="preserve">+2hxy + 2gx + 2fy + c = 0) -&gt; a </w:t>
      </w:r>
      <w:proofErr w:type="gramStart"/>
      <w:r>
        <w:t>second degree</w:t>
      </w:r>
      <w:proofErr w:type="gramEnd"/>
      <w:r>
        <w:t xml:space="preserve"> equation</w:t>
      </w:r>
    </w:p>
    <w:p w14:paraId="358CBC76" w14:textId="77777777" w:rsidR="00575ACA" w:rsidRPr="00575ACA" w:rsidRDefault="00575ACA" w:rsidP="00575ACA">
      <w:r>
        <w:t xml:space="preserve">Let </w:t>
      </w:r>
      <w:r w:rsidRPr="00C90AD3">
        <w:rPr>
          <w:rFonts w:ascii="Cambria Math" w:hAnsi="Cambria Math" w:cs="Cambria Math"/>
        </w:rPr>
        <w:t>∇</w:t>
      </w:r>
      <w:r w:rsidRPr="00C90AD3">
        <w:t xml:space="preserve"> </w:t>
      </w:r>
      <w:r>
        <w:t xml:space="preserve">= </w:t>
      </w:r>
      <w:proofErr w:type="spellStart"/>
      <w:r>
        <w:t>abc</w:t>
      </w:r>
      <w:proofErr w:type="spellEnd"/>
      <w:r>
        <w:t xml:space="preserve"> + 2fgh – af</w:t>
      </w:r>
      <w:r>
        <w:rPr>
          <w:vertAlign w:val="superscript"/>
        </w:rPr>
        <w:t xml:space="preserve">2 </w:t>
      </w:r>
      <w:r>
        <w:t>-bg</w:t>
      </w:r>
      <w:r>
        <w:rPr>
          <w:vertAlign w:val="superscript"/>
        </w:rPr>
        <w:t xml:space="preserve">2 </w:t>
      </w:r>
      <w:r>
        <w:t>-ch</w:t>
      </w:r>
      <w:r>
        <w:rPr>
          <w:vertAlign w:val="superscript"/>
        </w:rPr>
        <w:t>2</w:t>
      </w:r>
    </w:p>
    <w:p w14:paraId="497457A3" w14:textId="1F438B82" w:rsidR="00575ACA" w:rsidRDefault="00575ACA" w:rsidP="00575ACA">
      <w:pPr>
        <w:pStyle w:val="ListParagraph"/>
        <w:numPr>
          <w:ilvl w:val="0"/>
          <w:numId w:val="2"/>
        </w:numPr>
      </w:pPr>
      <w:r>
        <w:t>a = b</w:t>
      </w:r>
    </w:p>
    <w:p w14:paraId="7D4BAE4C" w14:textId="7E1EAC4D" w:rsidR="00B62E96" w:rsidRDefault="00B62E96" w:rsidP="00575ACA">
      <w:pPr>
        <w:pStyle w:val="ListParagraph"/>
        <w:numPr>
          <w:ilvl w:val="0"/>
          <w:numId w:val="2"/>
        </w:numPr>
      </w:pPr>
      <w:r>
        <w:t>h = 0</w:t>
      </w:r>
    </w:p>
    <w:p w14:paraId="3B0A960A" w14:textId="0001FE4B" w:rsidR="00575ACA" w:rsidRPr="00575ACA" w:rsidRDefault="00575ACA" w:rsidP="00575ACA">
      <w:pPr>
        <w:pStyle w:val="ListParagraph"/>
        <w:numPr>
          <w:ilvl w:val="0"/>
          <w:numId w:val="2"/>
        </w:numPr>
      </w:pPr>
      <w:r w:rsidRPr="00C90AD3">
        <w:rPr>
          <w:rFonts w:ascii="Cambria Math" w:hAnsi="Cambria Math" w:cs="Cambria Math"/>
        </w:rPr>
        <w:t>∇</w:t>
      </w:r>
      <w:r>
        <w:rPr>
          <w:rFonts w:ascii="Cambria Math" w:hAnsi="Cambria Math" w:cs="Cambria Math"/>
        </w:rPr>
        <w:t xml:space="preserve"> must not be zero</w:t>
      </w:r>
    </w:p>
    <w:p w14:paraId="67852F60" w14:textId="0B4859C6" w:rsidR="00575ACA" w:rsidRDefault="00575ACA" w:rsidP="00575ACA">
      <w:pPr>
        <w:pStyle w:val="Heading3"/>
      </w:pPr>
      <w:r>
        <w:t>4.2.4 Parabola</w:t>
      </w:r>
    </w:p>
    <w:p w14:paraId="71A8B06E" w14:textId="01D998FF" w:rsidR="00575ACA" w:rsidRDefault="00575ACA" w:rsidP="00575ACA">
      <w:r>
        <w:t>For the given equation to be a parabola, it should meet the following criteria.</w:t>
      </w:r>
    </w:p>
    <w:p w14:paraId="51360141" w14:textId="77777777" w:rsidR="00575ACA" w:rsidRDefault="00575ACA" w:rsidP="00575ACA">
      <w:r>
        <w:t>(ax</w:t>
      </w:r>
      <w:r>
        <w:rPr>
          <w:vertAlign w:val="superscript"/>
        </w:rPr>
        <w:t>2</w:t>
      </w:r>
      <w:r>
        <w:t xml:space="preserve"> + by</w:t>
      </w:r>
      <w:r>
        <w:rPr>
          <w:vertAlign w:val="superscript"/>
        </w:rPr>
        <w:t xml:space="preserve">2 </w:t>
      </w:r>
      <w:r>
        <w:t xml:space="preserve">+2hxy + 2gx + 2fy + c = 0) -&gt; a </w:t>
      </w:r>
      <w:proofErr w:type="gramStart"/>
      <w:r>
        <w:t>second degree</w:t>
      </w:r>
      <w:proofErr w:type="gramEnd"/>
      <w:r>
        <w:t xml:space="preserve"> equation</w:t>
      </w:r>
    </w:p>
    <w:p w14:paraId="2D2E9FD5" w14:textId="14595EBD" w:rsidR="00575ACA" w:rsidRDefault="00575ACA" w:rsidP="00575ACA">
      <w:r>
        <w:t xml:space="preserve">Let </w:t>
      </w:r>
      <w:r w:rsidRPr="00C90AD3">
        <w:rPr>
          <w:rFonts w:ascii="Cambria Math" w:hAnsi="Cambria Math" w:cs="Cambria Math"/>
        </w:rPr>
        <w:t>∇</w:t>
      </w:r>
      <w:r w:rsidRPr="00C90AD3">
        <w:t xml:space="preserve"> </w:t>
      </w:r>
      <w:r>
        <w:t xml:space="preserve">= </w:t>
      </w:r>
      <w:proofErr w:type="spellStart"/>
      <w:r>
        <w:t>abc</w:t>
      </w:r>
      <w:proofErr w:type="spellEnd"/>
      <w:r>
        <w:t xml:space="preserve"> + 2fgh – af</w:t>
      </w:r>
      <w:r>
        <w:rPr>
          <w:vertAlign w:val="superscript"/>
        </w:rPr>
        <w:t xml:space="preserve">2 </w:t>
      </w:r>
      <w:r>
        <w:t>-bg</w:t>
      </w:r>
      <w:r>
        <w:rPr>
          <w:vertAlign w:val="superscript"/>
        </w:rPr>
        <w:t xml:space="preserve">2 </w:t>
      </w:r>
      <w:r>
        <w:t>-ch</w:t>
      </w:r>
      <w:r>
        <w:rPr>
          <w:vertAlign w:val="superscript"/>
        </w:rPr>
        <w:t>2</w:t>
      </w:r>
      <w:r w:rsidR="00D654D5">
        <w:rPr>
          <w:vertAlign w:val="superscript"/>
        </w:rPr>
        <w:t xml:space="preserve"> </w:t>
      </w:r>
    </w:p>
    <w:p w14:paraId="226BDA37" w14:textId="0FEE5CB1" w:rsidR="00745701" w:rsidRPr="00D654D5" w:rsidRDefault="00D654D5" w:rsidP="00745701">
      <w:pPr>
        <w:pStyle w:val="ListParagraph"/>
        <w:numPr>
          <w:ilvl w:val="0"/>
          <w:numId w:val="2"/>
        </w:numPr>
      </w:pPr>
      <w:r w:rsidRPr="00C90AD3">
        <w:rPr>
          <w:rFonts w:ascii="Cambria Math" w:hAnsi="Cambria Math" w:cs="Cambria Math"/>
        </w:rPr>
        <w:t>∇</w:t>
      </w:r>
      <w:r>
        <w:rPr>
          <w:rFonts w:ascii="Cambria Math" w:hAnsi="Cambria Math" w:cs="Cambria Math"/>
        </w:rPr>
        <w:t xml:space="preserve"> </w:t>
      </w:r>
      <w:r w:rsidRPr="00D654D5">
        <w:rPr>
          <w:rFonts w:ascii="Cambria Math" w:hAnsi="Cambria Math" w:cs="Cambria Math"/>
        </w:rPr>
        <w:t>≠</w:t>
      </w:r>
      <w:r>
        <w:rPr>
          <w:rFonts w:ascii="Cambria Math" w:hAnsi="Cambria Math" w:cs="Cambria Math"/>
        </w:rPr>
        <w:t xml:space="preserve"> 0</w:t>
      </w:r>
      <w:r w:rsidR="00745701" w:rsidRPr="00745701">
        <w:t xml:space="preserve"> </w:t>
      </w:r>
    </w:p>
    <w:p w14:paraId="13CF2064" w14:textId="59CFC2F0" w:rsidR="00575ACA" w:rsidRDefault="00745701" w:rsidP="00D654D5">
      <w:pPr>
        <w:pStyle w:val="ListParagraph"/>
        <w:numPr>
          <w:ilvl w:val="0"/>
          <w:numId w:val="2"/>
        </w:numPr>
      </w:pPr>
      <w:r>
        <w:t>Either a or b should be 0</w:t>
      </w:r>
    </w:p>
    <w:p w14:paraId="1276616F" w14:textId="4C584CD1" w:rsidR="00B01A71" w:rsidRPr="00D654D5" w:rsidRDefault="00B01A71" w:rsidP="00D654D5">
      <w:pPr>
        <w:pStyle w:val="ListParagraph"/>
        <w:numPr>
          <w:ilvl w:val="0"/>
          <w:numId w:val="2"/>
        </w:numPr>
      </w:pPr>
      <w:r>
        <w:t>h</w:t>
      </w:r>
      <w:proofErr w:type="gramStart"/>
      <w:r>
        <w:rPr>
          <w:vertAlign w:val="superscript"/>
        </w:rPr>
        <w:t xml:space="preserve">2 </w:t>
      </w:r>
      <w:r>
        <w:t xml:space="preserve"> -</w:t>
      </w:r>
      <w:proofErr w:type="gramEnd"/>
      <w:r>
        <w:t xml:space="preserve"> ab = 0</w:t>
      </w:r>
    </w:p>
    <w:p w14:paraId="2EA51B35" w14:textId="0A5DF218" w:rsidR="00745701" w:rsidRDefault="00745701" w:rsidP="00745701">
      <w:pPr>
        <w:pStyle w:val="Heading3"/>
      </w:pPr>
      <w:r>
        <w:t>4.2.5 Ellipse</w:t>
      </w:r>
    </w:p>
    <w:p w14:paraId="511D4075" w14:textId="56966E61" w:rsidR="00745701" w:rsidRDefault="00745701" w:rsidP="00745701">
      <w:r>
        <w:t>For the given equation to be an ellipse, it should meet the following criteria.</w:t>
      </w:r>
    </w:p>
    <w:p w14:paraId="24AF7D5E" w14:textId="77777777" w:rsidR="00745701" w:rsidRDefault="00745701" w:rsidP="00745701">
      <w:r>
        <w:t>(ax</w:t>
      </w:r>
      <w:r>
        <w:rPr>
          <w:vertAlign w:val="superscript"/>
        </w:rPr>
        <w:t>2</w:t>
      </w:r>
      <w:r>
        <w:t xml:space="preserve"> + by</w:t>
      </w:r>
      <w:r>
        <w:rPr>
          <w:vertAlign w:val="superscript"/>
        </w:rPr>
        <w:t xml:space="preserve">2 </w:t>
      </w:r>
      <w:r>
        <w:t xml:space="preserve">+2hxy + 2gx + 2fy + c = 0) -&gt; a </w:t>
      </w:r>
      <w:proofErr w:type="gramStart"/>
      <w:r>
        <w:t>second degree</w:t>
      </w:r>
      <w:proofErr w:type="gramEnd"/>
      <w:r>
        <w:t xml:space="preserve"> equation</w:t>
      </w:r>
    </w:p>
    <w:p w14:paraId="7B69462D" w14:textId="77777777" w:rsidR="00745701" w:rsidRDefault="00745701" w:rsidP="00745701">
      <w:r>
        <w:t xml:space="preserve">Let </w:t>
      </w:r>
      <w:r w:rsidRPr="00C90AD3">
        <w:rPr>
          <w:rFonts w:ascii="Cambria Math" w:hAnsi="Cambria Math" w:cs="Cambria Math"/>
        </w:rPr>
        <w:t>∇</w:t>
      </w:r>
      <w:r w:rsidRPr="00C90AD3">
        <w:t xml:space="preserve"> </w:t>
      </w:r>
      <w:r>
        <w:t xml:space="preserve">= </w:t>
      </w:r>
      <w:proofErr w:type="spellStart"/>
      <w:r>
        <w:t>abc</w:t>
      </w:r>
      <w:proofErr w:type="spellEnd"/>
      <w:r>
        <w:t xml:space="preserve"> + 2fgh – af</w:t>
      </w:r>
      <w:r>
        <w:rPr>
          <w:vertAlign w:val="superscript"/>
        </w:rPr>
        <w:t xml:space="preserve">2 </w:t>
      </w:r>
      <w:r>
        <w:t>-bg</w:t>
      </w:r>
      <w:r>
        <w:rPr>
          <w:vertAlign w:val="superscript"/>
        </w:rPr>
        <w:t xml:space="preserve">2 </w:t>
      </w:r>
      <w:r>
        <w:t>-ch</w:t>
      </w:r>
      <w:r>
        <w:rPr>
          <w:vertAlign w:val="superscript"/>
        </w:rPr>
        <w:t xml:space="preserve">2 </w:t>
      </w:r>
    </w:p>
    <w:p w14:paraId="64156C1B" w14:textId="1955A471" w:rsidR="00745701" w:rsidRDefault="00745701" w:rsidP="00745701">
      <w:pPr>
        <w:pStyle w:val="ListParagraph"/>
        <w:numPr>
          <w:ilvl w:val="0"/>
          <w:numId w:val="2"/>
        </w:numPr>
      </w:pPr>
      <w:r w:rsidRPr="00C90AD3">
        <w:rPr>
          <w:rFonts w:ascii="Cambria Math" w:hAnsi="Cambria Math" w:cs="Cambria Math"/>
        </w:rPr>
        <w:t>∇</w:t>
      </w:r>
      <w:r>
        <w:rPr>
          <w:rFonts w:ascii="Cambria Math" w:hAnsi="Cambria Math" w:cs="Cambria Math"/>
        </w:rPr>
        <w:t xml:space="preserve"> </w:t>
      </w:r>
      <w:r w:rsidRPr="00D654D5">
        <w:rPr>
          <w:rFonts w:ascii="Cambria Math" w:hAnsi="Cambria Math" w:cs="Cambria Math"/>
        </w:rPr>
        <w:t>≠</w:t>
      </w:r>
      <w:r>
        <w:rPr>
          <w:rFonts w:ascii="Cambria Math" w:hAnsi="Cambria Math" w:cs="Cambria Math"/>
        </w:rPr>
        <w:t xml:space="preserve"> 0</w:t>
      </w:r>
      <w:r w:rsidRPr="00745701">
        <w:t xml:space="preserve"> </w:t>
      </w:r>
    </w:p>
    <w:p w14:paraId="059248D0" w14:textId="73747375" w:rsidR="00745701" w:rsidRPr="00745701" w:rsidRDefault="00745701" w:rsidP="00745701">
      <w:pPr>
        <w:pStyle w:val="ListParagraph"/>
        <w:numPr>
          <w:ilvl w:val="0"/>
          <w:numId w:val="2"/>
        </w:numPr>
      </w:pPr>
      <w:r>
        <w:t xml:space="preserve">a, b </w:t>
      </w:r>
      <w:r w:rsidRPr="00D654D5">
        <w:rPr>
          <w:rFonts w:ascii="Cambria Math" w:hAnsi="Cambria Math" w:cs="Cambria Math"/>
        </w:rPr>
        <w:t>≠</w:t>
      </w:r>
      <w:r>
        <w:rPr>
          <w:rFonts w:ascii="Cambria Math" w:hAnsi="Cambria Math" w:cs="Cambria Math"/>
        </w:rPr>
        <w:t xml:space="preserve"> 0</w:t>
      </w:r>
    </w:p>
    <w:p w14:paraId="04BD766A" w14:textId="0EB41440" w:rsidR="00745701" w:rsidRDefault="00B01A71" w:rsidP="00B01A71">
      <w:pPr>
        <w:pStyle w:val="ListParagraph"/>
        <w:numPr>
          <w:ilvl w:val="0"/>
          <w:numId w:val="2"/>
        </w:numPr>
      </w:pPr>
      <w:r>
        <w:t xml:space="preserve"> </w:t>
      </w:r>
      <w:r>
        <w:t>h</w:t>
      </w:r>
      <w:proofErr w:type="gramStart"/>
      <w:r>
        <w:rPr>
          <w:vertAlign w:val="superscript"/>
        </w:rPr>
        <w:t xml:space="preserve">2 </w:t>
      </w:r>
      <w:r>
        <w:t xml:space="preserve"> -</w:t>
      </w:r>
      <w:proofErr w:type="gramEnd"/>
      <w:r>
        <w:t xml:space="preserve"> ab </w:t>
      </w:r>
      <w:r>
        <w:t>&lt;</w:t>
      </w:r>
      <w:r>
        <w:t xml:space="preserve"> 0</w:t>
      </w:r>
    </w:p>
    <w:p w14:paraId="2D798C08" w14:textId="29A1D852" w:rsidR="00B01A71" w:rsidRDefault="00B01A71" w:rsidP="00B01A71">
      <w:pPr>
        <w:pStyle w:val="Heading3"/>
      </w:pPr>
      <w:r>
        <w:t>4.2.6 Hyperbola</w:t>
      </w:r>
    </w:p>
    <w:p w14:paraId="25510885" w14:textId="76C48722" w:rsidR="00B01A71" w:rsidRDefault="00B01A71" w:rsidP="00B01A71">
      <w:r>
        <w:t>For the given equation to be a hyperbola, it should meet the following criteria.</w:t>
      </w:r>
    </w:p>
    <w:p w14:paraId="14BCCF64" w14:textId="77777777" w:rsidR="00B01A71" w:rsidRDefault="00B01A71" w:rsidP="00B01A71">
      <w:r>
        <w:t>(ax</w:t>
      </w:r>
      <w:r>
        <w:rPr>
          <w:vertAlign w:val="superscript"/>
        </w:rPr>
        <w:t>2</w:t>
      </w:r>
      <w:r>
        <w:t xml:space="preserve"> + by</w:t>
      </w:r>
      <w:r>
        <w:rPr>
          <w:vertAlign w:val="superscript"/>
        </w:rPr>
        <w:t xml:space="preserve">2 </w:t>
      </w:r>
      <w:r>
        <w:t xml:space="preserve">+2hxy + 2gx + 2fy + c = 0) -&gt; a </w:t>
      </w:r>
      <w:proofErr w:type="gramStart"/>
      <w:r>
        <w:t>second degree</w:t>
      </w:r>
      <w:proofErr w:type="gramEnd"/>
      <w:r>
        <w:t xml:space="preserve"> equation</w:t>
      </w:r>
    </w:p>
    <w:p w14:paraId="2A6CE700" w14:textId="77777777" w:rsidR="00B01A71" w:rsidRDefault="00B01A71" w:rsidP="00B01A71">
      <w:r>
        <w:t xml:space="preserve">Let </w:t>
      </w:r>
      <w:r w:rsidRPr="00C90AD3">
        <w:rPr>
          <w:rFonts w:ascii="Cambria Math" w:hAnsi="Cambria Math" w:cs="Cambria Math"/>
        </w:rPr>
        <w:t>∇</w:t>
      </w:r>
      <w:r w:rsidRPr="00C90AD3">
        <w:t xml:space="preserve"> </w:t>
      </w:r>
      <w:r>
        <w:t xml:space="preserve">= </w:t>
      </w:r>
      <w:proofErr w:type="spellStart"/>
      <w:r>
        <w:t>abc</w:t>
      </w:r>
      <w:proofErr w:type="spellEnd"/>
      <w:r>
        <w:t xml:space="preserve"> + 2fgh – af</w:t>
      </w:r>
      <w:r>
        <w:rPr>
          <w:vertAlign w:val="superscript"/>
        </w:rPr>
        <w:t xml:space="preserve">2 </w:t>
      </w:r>
      <w:r>
        <w:t>-bg</w:t>
      </w:r>
      <w:r>
        <w:rPr>
          <w:vertAlign w:val="superscript"/>
        </w:rPr>
        <w:t xml:space="preserve">2 </w:t>
      </w:r>
      <w:r>
        <w:t>-ch</w:t>
      </w:r>
      <w:r>
        <w:rPr>
          <w:vertAlign w:val="superscript"/>
        </w:rPr>
        <w:t xml:space="preserve">2 </w:t>
      </w:r>
    </w:p>
    <w:p w14:paraId="2EE6C344" w14:textId="77777777" w:rsidR="00B01A71" w:rsidRDefault="00B01A71" w:rsidP="00B01A71">
      <w:pPr>
        <w:pStyle w:val="ListParagraph"/>
        <w:numPr>
          <w:ilvl w:val="0"/>
          <w:numId w:val="2"/>
        </w:numPr>
      </w:pPr>
      <w:r w:rsidRPr="00C90AD3">
        <w:rPr>
          <w:rFonts w:ascii="Cambria Math" w:hAnsi="Cambria Math" w:cs="Cambria Math"/>
        </w:rPr>
        <w:t>∇</w:t>
      </w:r>
      <w:r>
        <w:rPr>
          <w:rFonts w:ascii="Cambria Math" w:hAnsi="Cambria Math" w:cs="Cambria Math"/>
        </w:rPr>
        <w:t xml:space="preserve"> </w:t>
      </w:r>
      <w:r w:rsidRPr="00D654D5">
        <w:rPr>
          <w:rFonts w:ascii="Cambria Math" w:hAnsi="Cambria Math" w:cs="Cambria Math"/>
        </w:rPr>
        <w:t>≠</w:t>
      </w:r>
      <w:r>
        <w:rPr>
          <w:rFonts w:ascii="Cambria Math" w:hAnsi="Cambria Math" w:cs="Cambria Math"/>
        </w:rPr>
        <w:t xml:space="preserve"> 0</w:t>
      </w:r>
      <w:r w:rsidRPr="00745701">
        <w:t xml:space="preserve"> </w:t>
      </w:r>
    </w:p>
    <w:p w14:paraId="6C8119A9" w14:textId="1B621DE3" w:rsidR="00B01A71" w:rsidRPr="00B01A71" w:rsidRDefault="00B01A71" w:rsidP="00B01A71">
      <w:pPr>
        <w:pStyle w:val="ListParagraph"/>
        <w:numPr>
          <w:ilvl w:val="0"/>
          <w:numId w:val="2"/>
        </w:numPr>
      </w:pPr>
      <w:r>
        <w:t xml:space="preserve">a, b </w:t>
      </w:r>
      <w:r w:rsidRPr="00D654D5">
        <w:rPr>
          <w:rFonts w:ascii="Cambria Math" w:hAnsi="Cambria Math" w:cs="Cambria Math"/>
        </w:rPr>
        <w:t>≠</w:t>
      </w:r>
      <w:r>
        <w:rPr>
          <w:rFonts w:ascii="Cambria Math" w:hAnsi="Cambria Math" w:cs="Cambria Math"/>
        </w:rPr>
        <w:t xml:space="preserve"> 0</w:t>
      </w:r>
    </w:p>
    <w:p w14:paraId="1E2153AD" w14:textId="24C7D0C5" w:rsidR="00B01A71" w:rsidRDefault="00B01A71" w:rsidP="00B01A71">
      <w:pPr>
        <w:pStyle w:val="ListParagraph"/>
        <w:numPr>
          <w:ilvl w:val="0"/>
          <w:numId w:val="2"/>
        </w:numPr>
      </w:pPr>
      <w:r>
        <w:t>h</w:t>
      </w:r>
      <w:proofErr w:type="gramStart"/>
      <w:r>
        <w:rPr>
          <w:vertAlign w:val="superscript"/>
        </w:rPr>
        <w:t xml:space="preserve">2 </w:t>
      </w:r>
      <w:r>
        <w:t xml:space="preserve"> -</w:t>
      </w:r>
      <w:proofErr w:type="gramEnd"/>
      <w:r>
        <w:t xml:space="preserve"> ab </w:t>
      </w:r>
      <w:r>
        <w:t>&gt;</w:t>
      </w:r>
      <w:r>
        <w:t xml:space="preserve"> 0</w:t>
      </w:r>
    </w:p>
    <w:p w14:paraId="20A0E657" w14:textId="60D7CEC6" w:rsidR="00B01A71" w:rsidRDefault="00B01A71" w:rsidP="00B01A71">
      <w:pPr>
        <w:pStyle w:val="Heading3"/>
      </w:pPr>
      <w:r>
        <w:t>4.2.7 Rectangular hyperbola</w:t>
      </w:r>
    </w:p>
    <w:p w14:paraId="522469A1" w14:textId="4260294E" w:rsidR="00B01A71" w:rsidRDefault="00B01A71" w:rsidP="00B01A71">
      <w:r>
        <w:t>For the given equation to be a rectangular hyperbola, it should meet the following criteria.</w:t>
      </w:r>
    </w:p>
    <w:p w14:paraId="79498D0D" w14:textId="77777777" w:rsidR="00B62E96" w:rsidRDefault="00B62E96" w:rsidP="00B62E96">
      <w:r>
        <w:t>(ax</w:t>
      </w:r>
      <w:r>
        <w:rPr>
          <w:vertAlign w:val="superscript"/>
        </w:rPr>
        <w:t>2</w:t>
      </w:r>
      <w:r>
        <w:t xml:space="preserve"> + by</w:t>
      </w:r>
      <w:r>
        <w:rPr>
          <w:vertAlign w:val="superscript"/>
        </w:rPr>
        <w:t xml:space="preserve">2 </w:t>
      </w:r>
      <w:r>
        <w:t xml:space="preserve">+2hxy + 2gx + 2fy + c = 0) -&gt; a </w:t>
      </w:r>
      <w:proofErr w:type="gramStart"/>
      <w:r>
        <w:t>second degree</w:t>
      </w:r>
      <w:proofErr w:type="gramEnd"/>
      <w:r>
        <w:t xml:space="preserve"> equation</w:t>
      </w:r>
    </w:p>
    <w:p w14:paraId="15B52EDA" w14:textId="77777777" w:rsidR="00B62E96" w:rsidRDefault="00B62E96" w:rsidP="00B62E96">
      <w:r>
        <w:t xml:space="preserve">Let </w:t>
      </w:r>
      <w:r w:rsidRPr="00C90AD3">
        <w:rPr>
          <w:rFonts w:ascii="Cambria Math" w:hAnsi="Cambria Math" w:cs="Cambria Math"/>
        </w:rPr>
        <w:t>∇</w:t>
      </w:r>
      <w:r w:rsidRPr="00C90AD3">
        <w:t xml:space="preserve"> </w:t>
      </w:r>
      <w:r>
        <w:t xml:space="preserve">= </w:t>
      </w:r>
      <w:proofErr w:type="spellStart"/>
      <w:r>
        <w:t>abc</w:t>
      </w:r>
      <w:proofErr w:type="spellEnd"/>
      <w:r>
        <w:t xml:space="preserve"> + 2fgh – af</w:t>
      </w:r>
      <w:r>
        <w:rPr>
          <w:vertAlign w:val="superscript"/>
        </w:rPr>
        <w:t xml:space="preserve">2 </w:t>
      </w:r>
      <w:r>
        <w:t>-bg</w:t>
      </w:r>
      <w:r>
        <w:rPr>
          <w:vertAlign w:val="superscript"/>
        </w:rPr>
        <w:t xml:space="preserve">2 </w:t>
      </w:r>
      <w:r>
        <w:t>-ch</w:t>
      </w:r>
      <w:r>
        <w:rPr>
          <w:vertAlign w:val="superscript"/>
        </w:rPr>
        <w:t xml:space="preserve">2 </w:t>
      </w:r>
    </w:p>
    <w:p w14:paraId="62D30FE0" w14:textId="77777777" w:rsidR="00B62E96" w:rsidRDefault="00B62E96" w:rsidP="00B62E96">
      <w:pPr>
        <w:pStyle w:val="ListParagraph"/>
        <w:numPr>
          <w:ilvl w:val="0"/>
          <w:numId w:val="2"/>
        </w:numPr>
      </w:pPr>
      <w:r w:rsidRPr="00C90AD3">
        <w:rPr>
          <w:rFonts w:ascii="Cambria Math" w:hAnsi="Cambria Math" w:cs="Cambria Math"/>
        </w:rPr>
        <w:t>∇</w:t>
      </w:r>
      <w:r>
        <w:rPr>
          <w:rFonts w:ascii="Cambria Math" w:hAnsi="Cambria Math" w:cs="Cambria Math"/>
        </w:rPr>
        <w:t xml:space="preserve"> </w:t>
      </w:r>
      <w:r w:rsidRPr="00D654D5">
        <w:rPr>
          <w:rFonts w:ascii="Cambria Math" w:hAnsi="Cambria Math" w:cs="Cambria Math"/>
        </w:rPr>
        <w:t>≠</w:t>
      </w:r>
      <w:r>
        <w:rPr>
          <w:rFonts w:ascii="Cambria Math" w:hAnsi="Cambria Math" w:cs="Cambria Math"/>
        </w:rPr>
        <w:t xml:space="preserve"> 0</w:t>
      </w:r>
      <w:r w:rsidRPr="00745701">
        <w:t xml:space="preserve"> </w:t>
      </w:r>
    </w:p>
    <w:p w14:paraId="66223274" w14:textId="03242B3F" w:rsidR="00B62E96" w:rsidRDefault="00B62E96" w:rsidP="00B62E96">
      <w:pPr>
        <w:pStyle w:val="ListParagraph"/>
        <w:numPr>
          <w:ilvl w:val="0"/>
          <w:numId w:val="2"/>
        </w:numPr>
      </w:pPr>
      <w:r>
        <w:t>a + b = 0</w:t>
      </w:r>
    </w:p>
    <w:p w14:paraId="0FCE8A07" w14:textId="7FCE1D63" w:rsidR="00B62E96" w:rsidRDefault="00B62E96" w:rsidP="00B62E96">
      <w:pPr>
        <w:pStyle w:val="ListParagraph"/>
        <w:numPr>
          <w:ilvl w:val="0"/>
          <w:numId w:val="2"/>
        </w:numPr>
      </w:pPr>
      <w:r>
        <w:t>h</w:t>
      </w:r>
      <w:proofErr w:type="gramStart"/>
      <w:r>
        <w:rPr>
          <w:vertAlign w:val="superscript"/>
        </w:rPr>
        <w:t xml:space="preserve">2 </w:t>
      </w:r>
      <w:r>
        <w:t xml:space="preserve"> -</w:t>
      </w:r>
      <w:proofErr w:type="gramEnd"/>
      <w:r>
        <w:t xml:space="preserve"> ab  </w:t>
      </w:r>
      <w:r>
        <w:t>&gt;</w:t>
      </w:r>
      <w:r>
        <w:t>0</w:t>
      </w:r>
    </w:p>
    <w:p w14:paraId="214A4AF0" w14:textId="29EBE220" w:rsidR="00B62E96" w:rsidRDefault="00B62E96" w:rsidP="00B62E96">
      <w:pPr>
        <w:pStyle w:val="Heading2"/>
      </w:pPr>
      <w:r>
        <w:t>Plot the graph</w:t>
      </w:r>
    </w:p>
    <w:p w14:paraId="594EAC0E" w14:textId="6B853F2A" w:rsidR="00B62E96" w:rsidRPr="00B62E96" w:rsidRDefault="00B62E96" w:rsidP="00B62E96">
      <w:r>
        <w:t xml:space="preserve">For this process, we may take the help of different </w:t>
      </w:r>
      <w:proofErr w:type="spellStart"/>
      <w:r>
        <w:t>cpp</w:t>
      </w:r>
      <w:proofErr w:type="spellEnd"/>
      <w:r>
        <w:t xml:space="preserve"> libraries and frameworks like </w:t>
      </w:r>
      <w:proofErr w:type="spellStart"/>
      <w:r>
        <w:t>graphics.h</w:t>
      </w:r>
      <w:proofErr w:type="spellEnd"/>
      <w:r>
        <w:t xml:space="preserve">, </w:t>
      </w:r>
      <w:proofErr w:type="spellStart"/>
      <w:r>
        <w:t>OpenGl</w:t>
      </w:r>
      <w:proofErr w:type="spellEnd"/>
      <w:r>
        <w:t>,</w:t>
      </w:r>
      <w:r w:rsidR="00744B58">
        <w:t xml:space="preserve"> vector, etc. &lt;</w:t>
      </w:r>
      <w:proofErr w:type="spellStart"/>
      <w:r w:rsidR="00744B58">
        <w:t>epsum</w:t>
      </w:r>
      <w:proofErr w:type="spellEnd"/>
      <w:r w:rsidR="00744B58">
        <w:t xml:space="preserve"> lorem&gt;</w:t>
      </w:r>
    </w:p>
    <w:sectPr w:rsidR="00B62E96" w:rsidRPr="00B62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B3F66"/>
    <w:multiLevelType w:val="hybridMultilevel"/>
    <w:tmpl w:val="AC2A67F0"/>
    <w:lvl w:ilvl="0" w:tplc="FF22775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D05AF"/>
    <w:multiLevelType w:val="hybridMultilevel"/>
    <w:tmpl w:val="DCB8F834"/>
    <w:lvl w:ilvl="0" w:tplc="40766A0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67"/>
    <w:rsid w:val="000C67C2"/>
    <w:rsid w:val="001A7467"/>
    <w:rsid w:val="00542CF9"/>
    <w:rsid w:val="00575ACA"/>
    <w:rsid w:val="005E44C1"/>
    <w:rsid w:val="007107FD"/>
    <w:rsid w:val="00744B58"/>
    <w:rsid w:val="00745701"/>
    <w:rsid w:val="00A30EB1"/>
    <w:rsid w:val="00B01A71"/>
    <w:rsid w:val="00B62E96"/>
    <w:rsid w:val="00BD6B81"/>
    <w:rsid w:val="00C90AD3"/>
    <w:rsid w:val="00D00D8B"/>
    <w:rsid w:val="00D654D5"/>
    <w:rsid w:val="00DD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DD95"/>
  <w15:chartTrackingRefBased/>
  <w15:docId w15:val="{7992BB92-0F51-484B-94F3-137A0DAF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96"/>
    <w:rPr>
      <w:rFonts w:ascii="Times New Roman" w:hAnsi="Times New Roman"/>
      <w:sz w:val="24"/>
    </w:rPr>
  </w:style>
  <w:style w:type="paragraph" w:styleId="Heading1">
    <w:name w:val="heading 1"/>
    <w:basedOn w:val="Normal"/>
    <w:next w:val="Normal"/>
    <w:link w:val="Heading1Char"/>
    <w:uiPriority w:val="9"/>
    <w:qFormat/>
    <w:rsid w:val="00DD0532"/>
    <w:pPr>
      <w:keepNext/>
      <w:keepLines/>
      <w:spacing w:before="36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D0532"/>
    <w:pPr>
      <w:keepNext/>
      <w:keepLines/>
      <w:spacing w:before="400" w:after="36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00D8B"/>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53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D0532"/>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542CF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00D8B"/>
    <w:rPr>
      <w:rFonts w:ascii="Times New Roman" w:eastAsiaTheme="majorEastAsia" w:hAnsi="Times New Roman" w:cstheme="majorBidi"/>
      <w:b/>
      <w:sz w:val="24"/>
      <w:szCs w:val="24"/>
    </w:rPr>
  </w:style>
  <w:style w:type="paragraph" w:styleId="ListParagraph">
    <w:name w:val="List Paragraph"/>
    <w:basedOn w:val="Normal"/>
    <w:uiPriority w:val="34"/>
    <w:qFormat/>
    <w:rsid w:val="00D00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Kandel</dc:creator>
  <cp:keywords/>
  <dc:description/>
  <cp:lastModifiedBy>Amrit Kandel</cp:lastModifiedBy>
  <cp:revision>2</cp:revision>
  <dcterms:created xsi:type="dcterms:W3CDTF">2022-12-30T06:08:00Z</dcterms:created>
  <dcterms:modified xsi:type="dcterms:W3CDTF">2022-12-30T06:08:00Z</dcterms:modified>
</cp:coreProperties>
</file>