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7A81" w14:textId="740F8B68" w:rsidR="00C804A4" w:rsidRPr="00C804A4" w:rsidRDefault="00C804A4" w:rsidP="008E4F94">
      <w:pPr>
        <w:tabs>
          <w:tab w:val="left" w:pos="228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804A4">
        <w:rPr>
          <w:rFonts w:asciiTheme="majorBidi" w:hAnsiTheme="majorBidi" w:cstheme="majorBidi"/>
          <w:b/>
          <w:bCs/>
          <w:sz w:val="44"/>
          <w:szCs w:val="44"/>
          <w:u w:val="single"/>
        </w:rPr>
        <w:t>Gantt</w:t>
      </w:r>
      <w:r w:rsidRPr="00C804A4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chart</w:t>
      </w:r>
    </w:p>
    <w:p w14:paraId="685D9863" w14:textId="27D6050D" w:rsidR="00C804A4" w:rsidRDefault="00C804A4" w:rsidP="00C804A4">
      <w:r w:rsidRPr="00C804A4">
        <w:rPr>
          <w:noProof/>
        </w:rPr>
        <w:drawing>
          <wp:inline distT="0" distB="0" distL="0" distR="0" wp14:anchorId="472853B0" wp14:editId="715564F9">
            <wp:extent cx="5941060" cy="2728570"/>
            <wp:effectExtent l="133350" t="114300" r="13589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0" cy="27417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8C86C8" w14:textId="221B964D" w:rsidR="00C804A4" w:rsidRDefault="00C804A4" w:rsidP="00C804A4">
      <w:pPr>
        <w:tabs>
          <w:tab w:val="left" w:pos="2281"/>
        </w:tabs>
        <w:jc w:val="center"/>
      </w:pPr>
    </w:p>
    <w:p w14:paraId="67F7BC0F" w14:textId="7BA67660" w:rsidR="00C804A4" w:rsidRPr="00C804A4" w:rsidRDefault="00C804A4" w:rsidP="00C804A4">
      <w:pPr>
        <w:tabs>
          <w:tab w:val="left" w:pos="228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N</w:t>
      </w:r>
      <w:r w:rsidRPr="00C804A4">
        <w:rPr>
          <w:rFonts w:asciiTheme="majorBidi" w:hAnsiTheme="majorBidi" w:cstheme="majorBidi"/>
          <w:b/>
          <w:bCs/>
          <w:sz w:val="44"/>
          <w:szCs w:val="44"/>
          <w:u w:val="single"/>
        </w:rPr>
        <w:t>etwork diagram</w:t>
      </w:r>
    </w:p>
    <w:p w14:paraId="08E1D6B6" w14:textId="034D750A" w:rsidR="008E4F94" w:rsidRDefault="00C804A4">
      <w:r w:rsidRPr="00C804A4">
        <w:rPr>
          <w:noProof/>
        </w:rPr>
        <w:drawing>
          <wp:inline distT="0" distB="0" distL="0" distR="0" wp14:anchorId="08A26FAD" wp14:editId="75D1994B">
            <wp:extent cx="5932805" cy="3408884"/>
            <wp:effectExtent l="133350" t="114300" r="125095" b="172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6" cy="3415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976D6" w14:textId="360D218D" w:rsidR="0083291C" w:rsidRPr="0083291C" w:rsidRDefault="0083291C" w:rsidP="0083291C">
      <w:pPr>
        <w:pStyle w:val="NormalWeb"/>
        <w:rPr>
          <w:color w:val="FF0000"/>
          <w:sz w:val="27"/>
          <w:szCs w:val="27"/>
        </w:rPr>
      </w:pPr>
      <w:r w:rsidRPr="0083291C">
        <w:rPr>
          <w:color w:val="FF0000"/>
          <w:sz w:val="27"/>
          <w:szCs w:val="27"/>
        </w:rPr>
        <w:lastRenderedPageBreak/>
        <w:t>When is the delivery date</w:t>
      </w:r>
      <w:r w:rsidRPr="0083291C">
        <w:rPr>
          <w:color w:val="FF0000"/>
          <w:sz w:val="27"/>
          <w:szCs w:val="27"/>
        </w:rPr>
        <w:t>?</w:t>
      </w:r>
    </w:p>
    <w:p w14:paraId="6BE0A64A" w14:textId="30DF6E07" w:rsidR="0083291C" w:rsidRDefault="0083291C" w:rsidP="0083291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Unit time</w:t>
      </w:r>
    </w:p>
    <w:p w14:paraId="245847B7" w14:textId="70C0D874" w:rsidR="0083291C" w:rsidRDefault="0083291C" w:rsidP="0083291C">
      <w:pPr>
        <w:pStyle w:val="NormalWeb"/>
        <w:rPr>
          <w:color w:val="000000"/>
          <w:sz w:val="27"/>
          <w:szCs w:val="27"/>
        </w:rPr>
      </w:pPr>
      <w:r w:rsidRPr="0083291C">
        <w:rPr>
          <w:color w:val="FF0000"/>
          <w:sz w:val="27"/>
          <w:szCs w:val="27"/>
        </w:rPr>
        <w:t>Which tasks could be delayed without delaying the schedule</w:t>
      </w:r>
      <w:r>
        <w:rPr>
          <w:color w:val="FF0000"/>
          <w:sz w:val="27"/>
          <w:szCs w:val="27"/>
        </w:rPr>
        <w:t>?</w:t>
      </w:r>
    </w:p>
    <w:p w14:paraId="4D8FAF03" w14:textId="3109118A" w:rsidR="008E4F94" w:rsidRDefault="0083291C" w:rsidP="0083291C">
      <w:pPr>
        <w:pStyle w:val="ListParagraph"/>
        <w:numPr>
          <w:ilvl w:val="0"/>
          <w:numId w:val="3"/>
        </w:numPr>
      </w:pPr>
      <w:r w:rsidRPr="0083291C">
        <w:rPr>
          <w:rFonts w:ascii="Times New Roman" w:eastAsia="Times New Roman" w:hAnsi="Times New Roman" w:cs="Times New Roman"/>
          <w:color w:val="000000"/>
          <w:sz w:val="27"/>
          <w:szCs w:val="27"/>
        </w:rPr>
        <w:t>Task E, F can be delayed without delaying the project</w:t>
      </w:r>
    </w:p>
    <w:p w14:paraId="4A784720" w14:textId="77777777" w:rsidR="00C804A4" w:rsidRDefault="00C804A4"/>
    <w:sectPr w:rsidR="00C804A4" w:rsidSect="0008727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3"/>
    <w:multiLevelType w:val="hybridMultilevel"/>
    <w:tmpl w:val="ACBAF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7D0"/>
    <w:multiLevelType w:val="hybridMultilevel"/>
    <w:tmpl w:val="E51C1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03A9"/>
    <w:multiLevelType w:val="hybridMultilevel"/>
    <w:tmpl w:val="2006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3956">
    <w:abstractNumId w:val="2"/>
  </w:num>
  <w:num w:numId="2" w16cid:durableId="331957791">
    <w:abstractNumId w:val="0"/>
  </w:num>
  <w:num w:numId="3" w16cid:durableId="2119180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08"/>
    <w:rsid w:val="00087275"/>
    <w:rsid w:val="001A2383"/>
    <w:rsid w:val="0083291C"/>
    <w:rsid w:val="008E4F94"/>
    <w:rsid w:val="008F0308"/>
    <w:rsid w:val="00C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D538"/>
  <w15:chartTrackingRefBased/>
  <w15:docId w15:val="{90BEE8C3-2E5F-4FDF-A00A-325E24AF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8</cp:revision>
  <dcterms:created xsi:type="dcterms:W3CDTF">2022-11-02T21:46:00Z</dcterms:created>
  <dcterms:modified xsi:type="dcterms:W3CDTF">2022-11-02T22:13:00Z</dcterms:modified>
</cp:coreProperties>
</file>