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AA532" w14:textId="5E802A0E" w:rsidR="008C25D7" w:rsidRDefault="008C25D7" w:rsidP="00E05D0A">
      <w:pPr>
        <w:jc w:val="center"/>
        <w:rPr>
          <w:rFonts w:asciiTheme="majorBidi" w:eastAsia="Times New Roman" w:hAnsiTheme="majorBidi" w:cstheme="majorBidi"/>
          <w:b/>
          <w:bCs/>
          <w:color w:val="212338"/>
          <w:sz w:val="44"/>
          <w:szCs w:val="44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695"/>
        <w:gridCol w:w="6655"/>
      </w:tblGrid>
      <w:tr w:rsidR="00C666E5" w14:paraId="749E367E" w14:textId="77777777" w:rsidTr="00C66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14:paraId="1E350F71" w14:textId="6F29681C" w:rsidR="00C666E5" w:rsidRPr="00C666E5" w:rsidRDefault="0072661D" w:rsidP="00C666E5">
            <w:pPr>
              <w:pStyle w:val="ListParagraph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72661D">
              <w:rPr>
                <w:rFonts w:asciiTheme="majorBidi" w:hAnsiTheme="majorBidi" w:cstheme="majorBidi"/>
                <w:sz w:val="36"/>
                <w:szCs w:val="36"/>
              </w:rPr>
              <w:t>Case Study Identify Stakeholders</w:t>
            </w:r>
          </w:p>
        </w:tc>
      </w:tr>
      <w:tr w:rsidR="008C25D7" w14:paraId="1B2F312F" w14:textId="77777777" w:rsidTr="0092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679E9576" w14:textId="488B4423" w:rsidR="008C25D7" w:rsidRPr="00925B37" w:rsidRDefault="008C25D7" w:rsidP="00E05D0A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925B37">
              <w:rPr>
                <w:rFonts w:asciiTheme="majorBidi" w:hAnsiTheme="majorBidi" w:cstheme="majorBidi"/>
                <w:sz w:val="26"/>
                <w:szCs w:val="26"/>
              </w:rPr>
              <w:t>Project manager</w:t>
            </w:r>
          </w:p>
        </w:tc>
        <w:tc>
          <w:tcPr>
            <w:tcW w:w="6655" w:type="dxa"/>
          </w:tcPr>
          <w:p w14:paraId="181542E7" w14:textId="77777777" w:rsidR="008C25D7" w:rsidRPr="008C25D7" w:rsidRDefault="008C25D7" w:rsidP="008C25D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C25D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Plan and Develop the Project Idea</w:t>
            </w:r>
          </w:p>
          <w:p w14:paraId="5CC55072" w14:textId="77777777" w:rsidR="008C25D7" w:rsidRPr="008C25D7" w:rsidRDefault="008C25D7" w:rsidP="008C25D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C25D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Monitor Project Progress and Set Deadlines</w:t>
            </w:r>
          </w:p>
          <w:p w14:paraId="19554A53" w14:textId="7A05F080" w:rsidR="008C25D7" w:rsidRPr="008C25D7" w:rsidRDefault="008C25D7" w:rsidP="008C25D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C25D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Solve Issues That Arise</w:t>
            </w:r>
          </w:p>
          <w:p w14:paraId="49D8BF49" w14:textId="0621DDB5" w:rsidR="008C25D7" w:rsidRPr="008C25D7" w:rsidRDefault="008C25D7" w:rsidP="008C25D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C25D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Making a constructive working environment</w:t>
            </w:r>
          </w:p>
        </w:tc>
      </w:tr>
      <w:tr w:rsidR="008C25D7" w14:paraId="1490F8BE" w14:textId="77777777" w:rsidTr="00925B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7C7E8D7F" w14:textId="3EEA7E4F" w:rsidR="008C25D7" w:rsidRPr="00925B37" w:rsidRDefault="008C25D7" w:rsidP="00E05D0A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925B37">
              <w:rPr>
                <w:rFonts w:asciiTheme="majorBidi" w:hAnsiTheme="majorBidi" w:cstheme="majorBidi"/>
                <w:sz w:val="26"/>
                <w:szCs w:val="26"/>
              </w:rPr>
              <w:t>Developers</w:t>
            </w:r>
          </w:p>
        </w:tc>
        <w:tc>
          <w:tcPr>
            <w:tcW w:w="6655" w:type="dxa"/>
          </w:tcPr>
          <w:p w14:paraId="7EABCD1D" w14:textId="77777777" w:rsidR="00BB45BA" w:rsidRPr="00BB45BA" w:rsidRDefault="00BB45BA" w:rsidP="00BB45B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B45B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Requirements analysis.</w:t>
            </w:r>
          </w:p>
          <w:p w14:paraId="1FE8C3F4" w14:textId="0069CF99" w:rsidR="00BB45BA" w:rsidRPr="00BB45BA" w:rsidRDefault="00BB45BA" w:rsidP="00BB45B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 w:rsidRPr="00BB45B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esign software systems</w:t>
            </w:r>
          </w:p>
          <w:p w14:paraId="3FB22934" w14:textId="77777777" w:rsidR="00BB45BA" w:rsidRPr="00BB45BA" w:rsidRDefault="00BB45BA" w:rsidP="00BB45B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B45B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Write and implement clean, scalable code.</w:t>
            </w:r>
          </w:p>
          <w:p w14:paraId="30E38742" w14:textId="77777777" w:rsidR="00BB45BA" w:rsidRPr="00BB45BA" w:rsidRDefault="00BB45BA" w:rsidP="00BB45B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B45B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Troubleshooting and debugging code.</w:t>
            </w:r>
          </w:p>
          <w:p w14:paraId="1E072E89" w14:textId="6A063671" w:rsidR="008C25D7" w:rsidRPr="00BB45BA" w:rsidRDefault="00BB45BA" w:rsidP="00BB45BA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B45B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Verification and deployment of software systems.</w:t>
            </w:r>
          </w:p>
        </w:tc>
      </w:tr>
      <w:tr w:rsidR="008C25D7" w14:paraId="0E377E1C" w14:textId="77777777" w:rsidTr="0092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8A342A1" w14:textId="3F047EAA" w:rsidR="008C25D7" w:rsidRPr="00925B37" w:rsidRDefault="00BB45BA" w:rsidP="00E05D0A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925B37">
              <w:rPr>
                <w:rFonts w:asciiTheme="majorBidi" w:hAnsiTheme="majorBidi" w:cstheme="majorBidi"/>
                <w:sz w:val="26"/>
                <w:szCs w:val="26"/>
              </w:rPr>
              <w:t>sponsor</w:t>
            </w:r>
          </w:p>
        </w:tc>
        <w:tc>
          <w:tcPr>
            <w:tcW w:w="6655" w:type="dxa"/>
          </w:tcPr>
          <w:p w14:paraId="6E5350CE" w14:textId="77777777" w:rsidR="00925B37" w:rsidRPr="00925B37" w:rsidRDefault="00925B37" w:rsidP="00925B3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25B3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Ensuring capacity, funding, and prioritization</w:t>
            </w:r>
          </w:p>
          <w:p w14:paraId="4A3FD768" w14:textId="0D4FD857" w:rsidR="008C25D7" w:rsidRPr="00925B37" w:rsidRDefault="00925B37" w:rsidP="00925B3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25B3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Escalating decisions and issues</w:t>
            </w:r>
          </w:p>
        </w:tc>
      </w:tr>
      <w:tr w:rsidR="00925B37" w14:paraId="4E379C28" w14:textId="77777777" w:rsidTr="00925B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0A0CEC9B" w14:textId="58234A24" w:rsidR="00925B37" w:rsidRPr="00925B37" w:rsidRDefault="00925B37" w:rsidP="00E05D0A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925B37">
              <w:rPr>
                <w:rFonts w:asciiTheme="majorBidi" w:hAnsiTheme="majorBidi" w:cstheme="majorBidi"/>
                <w:sz w:val="26"/>
                <w:szCs w:val="26"/>
              </w:rPr>
              <w:t>Media team</w:t>
            </w:r>
          </w:p>
        </w:tc>
        <w:tc>
          <w:tcPr>
            <w:tcW w:w="6655" w:type="dxa"/>
          </w:tcPr>
          <w:p w14:paraId="487321E3" w14:textId="77777777" w:rsidR="00925B37" w:rsidRDefault="00925B37" w:rsidP="00925B3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25B3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Responsible for marketing your project via social media</w:t>
            </w:r>
          </w:p>
          <w:p w14:paraId="2CDDA60A" w14:textId="739B1110" w:rsidR="00925B37" w:rsidRPr="00925B37" w:rsidRDefault="00925B37" w:rsidP="00925B3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</w:t>
            </w:r>
            <w:r w:rsidRPr="00925B3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ds and posters.</w:t>
            </w:r>
          </w:p>
        </w:tc>
      </w:tr>
      <w:tr w:rsidR="008C25D7" w14:paraId="0FD3D6D9" w14:textId="77777777" w:rsidTr="0092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01EDBD09" w14:textId="7554DCF0" w:rsidR="008C25D7" w:rsidRPr="00925B37" w:rsidRDefault="00925B37" w:rsidP="00E05D0A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925B37">
              <w:rPr>
                <w:rFonts w:asciiTheme="majorBidi" w:hAnsiTheme="majorBidi" w:cstheme="majorBidi"/>
                <w:sz w:val="26"/>
                <w:szCs w:val="26"/>
              </w:rPr>
              <w:t>Owners</w:t>
            </w:r>
          </w:p>
        </w:tc>
        <w:tc>
          <w:tcPr>
            <w:tcW w:w="6655" w:type="dxa"/>
          </w:tcPr>
          <w:p w14:paraId="08195EF2" w14:textId="77777777" w:rsidR="00FE6EE9" w:rsidRPr="00FE6EE9" w:rsidRDefault="00FE6EE9" w:rsidP="00FE6EE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E6EE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Securing land, permits and financial incentives for the project.</w:t>
            </w:r>
          </w:p>
          <w:p w14:paraId="505C2C00" w14:textId="77777777" w:rsidR="00FE6EE9" w:rsidRPr="00FE6EE9" w:rsidRDefault="00FE6EE9" w:rsidP="00FE6EE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E6EE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Ensuring the project complies with local and municipal requirements.</w:t>
            </w:r>
          </w:p>
          <w:p w14:paraId="1879B2FA" w14:textId="7B10DDC7" w:rsidR="008C25D7" w:rsidRPr="00FE6EE9" w:rsidRDefault="00FE6EE9" w:rsidP="00FE6EE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E6EE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Managing the project budget and schedules, including all sub-budgets and sub-project schedules.</w:t>
            </w:r>
          </w:p>
        </w:tc>
      </w:tr>
      <w:tr w:rsidR="008C25D7" w14:paraId="5C636469" w14:textId="77777777" w:rsidTr="00925B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4CE60BE3" w14:textId="0189732A" w:rsidR="008C25D7" w:rsidRPr="00925B37" w:rsidRDefault="00925B37" w:rsidP="00E05D0A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925B37">
              <w:rPr>
                <w:rFonts w:asciiTheme="majorBidi" w:hAnsiTheme="majorBidi" w:cstheme="majorBidi"/>
                <w:sz w:val="26"/>
                <w:szCs w:val="26"/>
              </w:rPr>
              <w:t>Customers</w:t>
            </w:r>
          </w:p>
        </w:tc>
        <w:tc>
          <w:tcPr>
            <w:tcW w:w="6655" w:type="dxa"/>
          </w:tcPr>
          <w:p w14:paraId="3062E120" w14:textId="5DD2E47B" w:rsidR="008C25D7" w:rsidRDefault="005E33A6" w:rsidP="00E05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---</w:t>
            </w:r>
          </w:p>
        </w:tc>
      </w:tr>
    </w:tbl>
    <w:p w14:paraId="75DA5272" w14:textId="77777777" w:rsidR="008C25D7" w:rsidRPr="00E05D0A" w:rsidRDefault="008C25D7" w:rsidP="00E05D0A">
      <w:pPr>
        <w:jc w:val="center"/>
        <w:rPr>
          <w:rFonts w:asciiTheme="majorBidi" w:hAnsiTheme="majorBidi" w:cstheme="majorBidi"/>
          <w:sz w:val="44"/>
          <w:szCs w:val="44"/>
        </w:rPr>
      </w:pPr>
    </w:p>
    <w:sectPr w:rsidR="008C25D7" w:rsidRPr="00E05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F08BF"/>
    <w:multiLevelType w:val="hybridMultilevel"/>
    <w:tmpl w:val="595EE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388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64"/>
    <w:rsid w:val="001A2383"/>
    <w:rsid w:val="005D7564"/>
    <w:rsid w:val="005E33A6"/>
    <w:rsid w:val="0072661D"/>
    <w:rsid w:val="008C25D7"/>
    <w:rsid w:val="00925B37"/>
    <w:rsid w:val="00BB45BA"/>
    <w:rsid w:val="00C666E5"/>
    <w:rsid w:val="00E05D0A"/>
    <w:rsid w:val="00FE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8AF3"/>
  <w15:chartTrackingRefBased/>
  <w15:docId w15:val="{ED8EA876-69BA-433A-A024-F773FC25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C25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C25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C2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Khaled</dc:creator>
  <cp:keywords/>
  <dc:description/>
  <cp:lastModifiedBy>Amr Khaled</cp:lastModifiedBy>
  <cp:revision>7</cp:revision>
  <dcterms:created xsi:type="dcterms:W3CDTF">2022-11-01T10:08:00Z</dcterms:created>
  <dcterms:modified xsi:type="dcterms:W3CDTF">2022-11-01T11:35:00Z</dcterms:modified>
</cp:coreProperties>
</file>