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DA9F" w14:textId="77777777" w:rsidR="00033AA0" w:rsidRDefault="00000000" w:rsidP="006C5021">
      <w:pPr>
        <w:pStyle w:val="Heading1"/>
        <w:jc w:val="center"/>
      </w:pPr>
      <w:bookmarkStart w:id="0" w:name="test-summary-report"/>
      <w:r>
        <w:t>TEST SUMMARY REPORT</w:t>
      </w:r>
    </w:p>
    <w:p w14:paraId="1684A19A" w14:textId="77777777" w:rsidR="006C5021" w:rsidRPr="006C5021" w:rsidRDefault="006C5021" w:rsidP="006C5021">
      <w:pPr>
        <w:pStyle w:val="BodyText"/>
      </w:pPr>
    </w:p>
    <w:p w14:paraId="5D4BBCAF" w14:textId="77777777" w:rsidR="00033AA0" w:rsidRDefault="00000000">
      <w:pPr>
        <w:pStyle w:val="Heading2"/>
      </w:pPr>
      <w:bookmarkStart w:id="1" w:name="project-information"/>
      <w:r>
        <w:t>Project Information</w:t>
      </w:r>
    </w:p>
    <w:tbl>
      <w:tblPr>
        <w:tblStyle w:val="Table"/>
        <w:tblW w:w="0" w:type="auto"/>
        <w:tblLook w:val="0020" w:firstRow="1" w:lastRow="0" w:firstColumn="0" w:lastColumn="0" w:noHBand="0" w:noVBand="0"/>
      </w:tblPr>
      <w:tblGrid>
        <w:gridCol w:w="2018"/>
        <w:gridCol w:w="2712"/>
      </w:tblGrid>
      <w:tr w:rsidR="00033AA0" w14:paraId="725CEB1E"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3D9264E2" w14:textId="77777777" w:rsidR="00033AA0" w:rsidRDefault="00000000">
            <w:pPr>
              <w:pStyle w:val="Compact"/>
            </w:pPr>
            <w:r>
              <w:t>Field</w:t>
            </w:r>
          </w:p>
        </w:tc>
        <w:tc>
          <w:tcPr>
            <w:tcW w:w="0" w:type="auto"/>
          </w:tcPr>
          <w:p w14:paraId="34350DBD" w14:textId="77777777" w:rsidR="00033AA0" w:rsidRDefault="00000000">
            <w:pPr>
              <w:pStyle w:val="Compact"/>
            </w:pPr>
            <w:r>
              <w:t>Value</w:t>
            </w:r>
          </w:p>
        </w:tc>
      </w:tr>
      <w:tr w:rsidR="00033AA0" w14:paraId="45281641" w14:textId="77777777">
        <w:tc>
          <w:tcPr>
            <w:tcW w:w="0" w:type="auto"/>
          </w:tcPr>
          <w:p w14:paraId="71B4C778" w14:textId="77777777" w:rsidR="00033AA0" w:rsidRDefault="00000000">
            <w:pPr>
              <w:pStyle w:val="Compact"/>
            </w:pPr>
            <w:r>
              <w:t>Project Name</w:t>
            </w:r>
          </w:p>
        </w:tc>
        <w:tc>
          <w:tcPr>
            <w:tcW w:w="0" w:type="auto"/>
          </w:tcPr>
          <w:p w14:paraId="3F554440" w14:textId="77777777" w:rsidR="00033AA0" w:rsidRDefault="00000000">
            <w:pPr>
              <w:pStyle w:val="Compact"/>
            </w:pPr>
            <w:r>
              <w:t>Bank MASR ATM System</w:t>
            </w:r>
          </w:p>
        </w:tc>
      </w:tr>
      <w:tr w:rsidR="00033AA0" w14:paraId="25DEE4E7" w14:textId="77777777">
        <w:tc>
          <w:tcPr>
            <w:tcW w:w="0" w:type="auto"/>
          </w:tcPr>
          <w:p w14:paraId="2DEA8EA3" w14:textId="77777777" w:rsidR="00033AA0" w:rsidRDefault="00000000">
            <w:pPr>
              <w:pStyle w:val="Compact"/>
            </w:pPr>
            <w:r>
              <w:t>Release Version</w:t>
            </w:r>
          </w:p>
        </w:tc>
        <w:tc>
          <w:tcPr>
            <w:tcW w:w="0" w:type="auto"/>
          </w:tcPr>
          <w:p w14:paraId="1A6EC095" w14:textId="77777777" w:rsidR="00033AA0" w:rsidRDefault="00000000">
            <w:pPr>
              <w:pStyle w:val="Compact"/>
            </w:pPr>
            <w:r>
              <w:t>v1.0</w:t>
            </w:r>
          </w:p>
        </w:tc>
      </w:tr>
      <w:tr w:rsidR="00033AA0" w14:paraId="71C7B8E8" w14:textId="77777777">
        <w:tc>
          <w:tcPr>
            <w:tcW w:w="0" w:type="auto"/>
          </w:tcPr>
          <w:p w14:paraId="73004469" w14:textId="77777777" w:rsidR="00033AA0" w:rsidRDefault="00000000">
            <w:pPr>
              <w:pStyle w:val="Compact"/>
            </w:pPr>
            <w:r>
              <w:t>Testing Type</w:t>
            </w:r>
          </w:p>
        </w:tc>
        <w:tc>
          <w:tcPr>
            <w:tcW w:w="0" w:type="auto"/>
          </w:tcPr>
          <w:p w14:paraId="6C4D6FD2" w14:textId="77777777" w:rsidR="00033AA0" w:rsidRDefault="00000000">
            <w:pPr>
              <w:pStyle w:val="Compact"/>
            </w:pPr>
            <w:r>
              <w:t>System Testing</w:t>
            </w:r>
          </w:p>
        </w:tc>
      </w:tr>
      <w:tr w:rsidR="00033AA0" w14:paraId="03443C8A" w14:textId="77777777">
        <w:tc>
          <w:tcPr>
            <w:tcW w:w="0" w:type="auto"/>
          </w:tcPr>
          <w:p w14:paraId="160D9299" w14:textId="77777777" w:rsidR="00033AA0" w:rsidRDefault="00000000">
            <w:pPr>
              <w:pStyle w:val="Compact"/>
            </w:pPr>
            <w:r>
              <w:t>Test Environment</w:t>
            </w:r>
          </w:p>
        </w:tc>
        <w:tc>
          <w:tcPr>
            <w:tcW w:w="0" w:type="auto"/>
          </w:tcPr>
          <w:p w14:paraId="21BDA3DE" w14:textId="77777777" w:rsidR="00033AA0" w:rsidRDefault="00000000">
            <w:pPr>
              <w:pStyle w:val="Compact"/>
            </w:pPr>
            <w:r>
              <w:t>QA Environment</w:t>
            </w:r>
          </w:p>
        </w:tc>
      </w:tr>
      <w:tr w:rsidR="00033AA0" w14:paraId="510F5299" w14:textId="77777777">
        <w:tc>
          <w:tcPr>
            <w:tcW w:w="0" w:type="auto"/>
          </w:tcPr>
          <w:p w14:paraId="6BD33925" w14:textId="77777777" w:rsidR="00033AA0" w:rsidRDefault="00000000">
            <w:pPr>
              <w:pStyle w:val="Compact"/>
            </w:pPr>
            <w:r>
              <w:t>Prepared By</w:t>
            </w:r>
          </w:p>
        </w:tc>
        <w:tc>
          <w:tcPr>
            <w:tcW w:w="0" w:type="auto"/>
          </w:tcPr>
          <w:p w14:paraId="2144376F" w14:textId="77777777" w:rsidR="00033AA0" w:rsidRDefault="00000000">
            <w:pPr>
              <w:pStyle w:val="Compact"/>
            </w:pPr>
            <w:r>
              <w:t>QA Engineer</w:t>
            </w:r>
          </w:p>
        </w:tc>
      </w:tr>
      <w:tr w:rsidR="00033AA0" w14:paraId="66B87C78" w14:textId="77777777">
        <w:tc>
          <w:tcPr>
            <w:tcW w:w="0" w:type="auto"/>
          </w:tcPr>
          <w:p w14:paraId="53E0970A" w14:textId="77777777" w:rsidR="00033AA0" w:rsidRDefault="00000000">
            <w:pPr>
              <w:pStyle w:val="Compact"/>
            </w:pPr>
            <w:r>
              <w:t>Test Cycle</w:t>
            </w:r>
          </w:p>
        </w:tc>
        <w:tc>
          <w:tcPr>
            <w:tcW w:w="0" w:type="auto"/>
          </w:tcPr>
          <w:p w14:paraId="6A0F4434" w14:textId="77777777" w:rsidR="00033AA0" w:rsidRDefault="00000000">
            <w:pPr>
              <w:pStyle w:val="Compact"/>
            </w:pPr>
            <w:r>
              <w:t>Cycle 1</w:t>
            </w:r>
          </w:p>
        </w:tc>
      </w:tr>
      <w:tr w:rsidR="00033AA0" w14:paraId="686B7FF8" w14:textId="77777777">
        <w:tc>
          <w:tcPr>
            <w:tcW w:w="0" w:type="auto"/>
          </w:tcPr>
          <w:p w14:paraId="4E8BF1EB" w14:textId="77777777" w:rsidR="00033AA0" w:rsidRDefault="00000000">
            <w:pPr>
              <w:pStyle w:val="Compact"/>
            </w:pPr>
            <w:r>
              <w:t>Report Date</w:t>
            </w:r>
          </w:p>
        </w:tc>
        <w:tc>
          <w:tcPr>
            <w:tcW w:w="0" w:type="auto"/>
          </w:tcPr>
          <w:p w14:paraId="69CC948B" w14:textId="77777777" w:rsidR="00033AA0" w:rsidRDefault="00000000">
            <w:pPr>
              <w:pStyle w:val="Compact"/>
            </w:pPr>
            <w:r>
              <w:t>20-Jun-2026</w:t>
            </w:r>
          </w:p>
        </w:tc>
      </w:tr>
    </w:tbl>
    <w:p w14:paraId="7F194760" w14:textId="77777777" w:rsidR="00033AA0" w:rsidRDefault="00000000">
      <w:r>
        <w:pict w14:anchorId="16BAB369">
          <v:rect id="_x0000_i1025" style="width:0;height:1.5pt" o:hralign="center" o:hrstd="t" o:hr="t"/>
        </w:pict>
      </w:r>
    </w:p>
    <w:p w14:paraId="07D41880" w14:textId="77777777" w:rsidR="00033AA0" w:rsidRDefault="00000000">
      <w:pPr>
        <w:pStyle w:val="Heading1"/>
      </w:pPr>
      <w:bookmarkStart w:id="2" w:name="objective"/>
      <w:bookmarkEnd w:id="0"/>
      <w:bookmarkEnd w:id="1"/>
      <w:r>
        <w:t>1. Objective</w:t>
      </w:r>
    </w:p>
    <w:p w14:paraId="6EBCAC41" w14:textId="77777777" w:rsidR="00033AA0" w:rsidRDefault="00000000">
      <w:pPr>
        <w:pStyle w:val="FirstParagraph"/>
      </w:pPr>
      <w:r>
        <w:t>The objective of this testing cycle was to validate the functionality, reliability, security, performance, usability, and data integrity of the Bank MASR ATM System according to the approved Functional Requirements Document (FRD), Business Rules, and Non-Functional Requirements.</w:t>
      </w:r>
    </w:p>
    <w:p w14:paraId="57293DF0" w14:textId="77777777" w:rsidR="00033AA0" w:rsidRDefault="00000000">
      <w:r>
        <w:pict w14:anchorId="13817FC4">
          <v:rect id="_x0000_i1026" style="width:0;height:1.5pt" o:hralign="center" o:hrstd="t" o:hr="t"/>
        </w:pict>
      </w:r>
    </w:p>
    <w:p w14:paraId="6439F1A2" w14:textId="77777777" w:rsidR="00033AA0" w:rsidRDefault="00000000">
      <w:pPr>
        <w:pStyle w:val="Heading1"/>
      </w:pPr>
      <w:bookmarkStart w:id="3" w:name="scope-of-testing"/>
      <w:bookmarkEnd w:id="2"/>
      <w:r>
        <w:t>2. Scope of Testing</w:t>
      </w:r>
    </w:p>
    <w:p w14:paraId="1DF7BEB4" w14:textId="77777777" w:rsidR="00033AA0" w:rsidRDefault="00000000">
      <w:pPr>
        <w:pStyle w:val="FirstParagraph"/>
      </w:pPr>
      <w:r>
        <w:t>The following modules were included in testing:</w:t>
      </w:r>
    </w:p>
    <w:p w14:paraId="445BB39E" w14:textId="77777777" w:rsidR="00033AA0" w:rsidRDefault="00000000">
      <w:pPr>
        <w:pStyle w:val="Compact"/>
        <w:numPr>
          <w:ilvl w:val="0"/>
          <w:numId w:val="2"/>
        </w:numPr>
      </w:pPr>
      <w:r>
        <w:t>Welcome Screen</w:t>
      </w:r>
    </w:p>
    <w:p w14:paraId="0D067F08" w14:textId="77777777" w:rsidR="00033AA0" w:rsidRDefault="00000000">
      <w:pPr>
        <w:pStyle w:val="Compact"/>
        <w:numPr>
          <w:ilvl w:val="0"/>
          <w:numId w:val="2"/>
        </w:numPr>
      </w:pPr>
      <w:r>
        <w:t>Help Module</w:t>
      </w:r>
    </w:p>
    <w:p w14:paraId="4D440616" w14:textId="77777777" w:rsidR="00033AA0" w:rsidRDefault="00000000">
      <w:pPr>
        <w:pStyle w:val="Compact"/>
        <w:numPr>
          <w:ilvl w:val="0"/>
          <w:numId w:val="2"/>
        </w:numPr>
      </w:pPr>
      <w:r>
        <w:t>Authentication</w:t>
      </w:r>
    </w:p>
    <w:p w14:paraId="45AA4BF7" w14:textId="77777777" w:rsidR="00033AA0" w:rsidRDefault="00000000">
      <w:pPr>
        <w:pStyle w:val="Compact"/>
        <w:numPr>
          <w:ilvl w:val="0"/>
          <w:numId w:val="2"/>
        </w:numPr>
      </w:pPr>
      <w:r>
        <w:t>Account Selection</w:t>
      </w:r>
    </w:p>
    <w:p w14:paraId="313111A2" w14:textId="77777777" w:rsidR="00033AA0" w:rsidRDefault="00000000">
      <w:pPr>
        <w:pStyle w:val="Compact"/>
        <w:numPr>
          <w:ilvl w:val="0"/>
          <w:numId w:val="2"/>
        </w:numPr>
      </w:pPr>
      <w:r>
        <w:t>Transaction Menu</w:t>
      </w:r>
    </w:p>
    <w:p w14:paraId="427E3198" w14:textId="77777777" w:rsidR="00033AA0" w:rsidRDefault="00000000">
      <w:pPr>
        <w:pStyle w:val="Compact"/>
        <w:numPr>
          <w:ilvl w:val="0"/>
          <w:numId w:val="2"/>
        </w:numPr>
      </w:pPr>
      <w:r>
        <w:t>Transaction History</w:t>
      </w:r>
    </w:p>
    <w:p w14:paraId="7E416177" w14:textId="77777777" w:rsidR="00033AA0" w:rsidRDefault="00000000">
      <w:pPr>
        <w:pStyle w:val="Compact"/>
        <w:numPr>
          <w:ilvl w:val="0"/>
          <w:numId w:val="2"/>
        </w:numPr>
      </w:pPr>
      <w:r>
        <w:t>Cash Withdrawal</w:t>
      </w:r>
    </w:p>
    <w:p w14:paraId="2D451CD9" w14:textId="77777777" w:rsidR="00033AA0" w:rsidRDefault="00000000">
      <w:pPr>
        <w:pStyle w:val="Compact"/>
        <w:numPr>
          <w:ilvl w:val="0"/>
          <w:numId w:val="2"/>
        </w:numPr>
      </w:pPr>
      <w:r>
        <w:t>Cash Deposit</w:t>
      </w:r>
    </w:p>
    <w:p w14:paraId="4F708C2B" w14:textId="77777777" w:rsidR="00033AA0" w:rsidRDefault="00000000">
      <w:pPr>
        <w:pStyle w:val="Compact"/>
        <w:numPr>
          <w:ilvl w:val="0"/>
          <w:numId w:val="2"/>
        </w:numPr>
      </w:pPr>
      <w:r>
        <w:t>Funds Transfer</w:t>
      </w:r>
    </w:p>
    <w:p w14:paraId="2BBE3792" w14:textId="77777777" w:rsidR="00033AA0" w:rsidRDefault="00000000">
      <w:pPr>
        <w:pStyle w:val="Compact"/>
        <w:numPr>
          <w:ilvl w:val="0"/>
          <w:numId w:val="2"/>
        </w:numPr>
      </w:pPr>
      <w:r>
        <w:t>Change Password</w:t>
      </w:r>
    </w:p>
    <w:p w14:paraId="3B66AFBC" w14:textId="77777777" w:rsidR="00033AA0" w:rsidRDefault="00000000">
      <w:pPr>
        <w:pStyle w:val="Compact"/>
        <w:numPr>
          <w:ilvl w:val="0"/>
          <w:numId w:val="2"/>
        </w:numPr>
      </w:pPr>
      <w:r>
        <w:lastRenderedPageBreak/>
        <w:t>Transaction Recording</w:t>
      </w:r>
    </w:p>
    <w:p w14:paraId="6D709503" w14:textId="77777777" w:rsidR="00033AA0" w:rsidRDefault="00000000">
      <w:pPr>
        <w:pStyle w:val="Compact"/>
        <w:numPr>
          <w:ilvl w:val="0"/>
          <w:numId w:val="2"/>
        </w:numPr>
      </w:pPr>
      <w:r>
        <w:t>Error Handling</w:t>
      </w:r>
    </w:p>
    <w:p w14:paraId="13118C81" w14:textId="77777777" w:rsidR="00033AA0" w:rsidRDefault="00000000">
      <w:pPr>
        <w:pStyle w:val="Compact"/>
        <w:numPr>
          <w:ilvl w:val="0"/>
          <w:numId w:val="2"/>
        </w:numPr>
      </w:pPr>
      <w:r>
        <w:t>Input Validation</w:t>
      </w:r>
    </w:p>
    <w:p w14:paraId="2347E072" w14:textId="77777777" w:rsidR="00033AA0" w:rsidRDefault="00000000">
      <w:pPr>
        <w:pStyle w:val="Compact"/>
        <w:numPr>
          <w:ilvl w:val="0"/>
          <w:numId w:val="2"/>
        </w:numPr>
      </w:pPr>
      <w:r>
        <w:t>Security Testing</w:t>
      </w:r>
    </w:p>
    <w:p w14:paraId="177A3601" w14:textId="77777777" w:rsidR="00033AA0" w:rsidRDefault="00000000">
      <w:pPr>
        <w:pStyle w:val="Compact"/>
        <w:numPr>
          <w:ilvl w:val="0"/>
          <w:numId w:val="2"/>
        </w:numPr>
      </w:pPr>
      <w:r>
        <w:t>Performance Testing</w:t>
      </w:r>
    </w:p>
    <w:p w14:paraId="46768DDE" w14:textId="77777777" w:rsidR="00033AA0" w:rsidRDefault="00000000">
      <w:pPr>
        <w:pStyle w:val="Compact"/>
        <w:numPr>
          <w:ilvl w:val="0"/>
          <w:numId w:val="2"/>
        </w:numPr>
      </w:pPr>
      <w:r>
        <w:t>Reliability Testing</w:t>
      </w:r>
    </w:p>
    <w:p w14:paraId="4D2D5EC1" w14:textId="77777777" w:rsidR="00033AA0" w:rsidRDefault="00000000">
      <w:pPr>
        <w:pStyle w:val="Compact"/>
        <w:numPr>
          <w:ilvl w:val="0"/>
          <w:numId w:val="2"/>
        </w:numPr>
      </w:pPr>
      <w:r>
        <w:t>Usability Testing</w:t>
      </w:r>
    </w:p>
    <w:p w14:paraId="6098FB89" w14:textId="77777777" w:rsidR="00033AA0" w:rsidRDefault="00000000">
      <w:r>
        <w:pict w14:anchorId="6A0F33A7">
          <v:rect id="_x0000_i1027" style="width:0;height:1.5pt" o:hralign="center" o:hrstd="t" o:hr="t"/>
        </w:pict>
      </w:r>
    </w:p>
    <w:p w14:paraId="67F6A669" w14:textId="77777777" w:rsidR="00033AA0" w:rsidRDefault="00000000">
      <w:pPr>
        <w:pStyle w:val="Heading1"/>
      </w:pPr>
      <w:bookmarkStart w:id="4" w:name="requirements-coverage-summary"/>
      <w:bookmarkEnd w:id="3"/>
      <w:r>
        <w:t>3. Requirements Coverage Summary</w:t>
      </w:r>
    </w:p>
    <w:tbl>
      <w:tblPr>
        <w:tblStyle w:val="Table"/>
        <w:tblW w:w="0" w:type="auto"/>
        <w:tblLook w:val="0020" w:firstRow="1" w:lastRow="0" w:firstColumn="0" w:lastColumn="0" w:noHBand="0" w:noVBand="0"/>
      </w:tblPr>
      <w:tblGrid>
        <w:gridCol w:w="3215"/>
        <w:gridCol w:w="1201"/>
      </w:tblGrid>
      <w:tr w:rsidR="00033AA0" w14:paraId="3F4B19A7"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7C5AFCB5" w14:textId="77777777" w:rsidR="00033AA0" w:rsidRDefault="00000000">
            <w:pPr>
              <w:pStyle w:val="Compact"/>
            </w:pPr>
            <w:r>
              <w:t>Requirement Type</w:t>
            </w:r>
          </w:p>
        </w:tc>
        <w:tc>
          <w:tcPr>
            <w:tcW w:w="0" w:type="auto"/>
          </w:tcPr>
          <w:p w14:paraId="499DA18A" w14:textId="77777777" w:rsidR="00033AA0" w:rsidRDefault="00000000">
            <w:pPr>
              <w:pStyle w:val="Compact"/>
            </w:pPr>
            <w:r>
              <w:t>Coverage</w:t>
            </w:r>
          </w:p>
        </w:tc>
      </w:tr>
      <w:tr w:rsidR="00033AA0" w14:paraId="0208546E" w14:textId="77777777">
        <w:tc>
          <w:tcPr>
            <w:tcW w:w="0" w:type="auto"/>
          </w:tcPr>
          <w:p w14:paraId="3F23F26F" w14:textId="77777777" w:rsidR="00033AA0" w:rsidRDefault="00000000">
            <w:pPr>
              <w:pStyle w:val="Compact"/>
            </w:pPr>
            <w:r>
              <w:t>Functional Requirements</w:t>
            </w:r>
          </w:p>
        </w:tc>
        <w:tc>
          <w:tcPr>
            <w:tcW w:w="0" w:type="auto"/>
          </w:tcPr>
          <w:p w14:paraId="61187333" w14:textId="77777777" w:rsidR="00033AA0" w:rsidRDefault="00000000">
            <w:pPr>
              <w:pStyle w:val="Compact"/>
            </w:pPr>
            <w:r>
              <w:t>100%</w:t>
            </w:r>
          </w:p>
        </w:tc>
      </w:tr>
      <w:tr w:rsidR="00033AA0" w14:paraId="01ED1633" w14:textId="77777777">
        <w:tc>
          <w:tcPr>
            <w:tcW w:w="0" w:type="auto"/>
          </w:tcPr>
          <w:p w14:paraId="149BBED4" w14:textId="77777777" w:rsidR="00033AA0" w:rsidRDefault="00000000">
            <w:pPr>
              <w:pStyle w:val="Compact"/>
            </w:pPr>
            <w:r>
              <w:t>Business Rules</w:t>
            </w:r>
          </w:p>
        </w:tc>
        <w:tc>
          <w:tcPr>
            <w:tcW w:w="0" w:type="auto"/>
          </w:tcPr>
          <w:p w14:paraId="35F48DB5" w14:textId="77777777" w:rsidR="00033AA0" w:rsidRDefault="00000000">
            <w:pPr>
              <w:pStyle w:val="Compact"/>
            </w:pPr>
            <w:r>
              <w:t>100%</w:t>
            </w:r>
          </w:p>
        </w:tc>
      </w:tr>
      <w:tr w:rsidR="00033AA0" w14:paraId="20A352CD" w14:textId="77777777">
        <w:tc>
          <w:tcPr>
            <w:tcW w:w="0" w:type="auto"/>
          </w:tcPr>
          <w:p w14:paraId="7F7953E7" w14:textId="77777777" w:rsidR="00033AA0" w:rsidRDefault="00000000">
            <w:pPr>
              <w:pStyle w:val="Compact"/>
            </w:pPr>
            <w:r>
              <w:t>Error Handling Requirements</w:t>
            </w:r>
          </w:p>
        </w:tc>
        <w:tc>
          <w:tcPr>
            <w:tcW w:w="0" w:type="auto"/>
          </w:tcPr>
          <w:p w14:paraId="6C94B9A8" w14:textId="77777777" w:rsidR="00033AA0" w:rsidRDefault="00000000">
            <w:pPr>
              <w:pStyle w:val="Compact"/>
            </w:pPr>
            <w:r>
              <w:t>100%</w:t>
            </w:r>
          </w:p>
        </w:tc>
      </w:tr>
      <w:tr w:rsidR="00033AA0" w14:paraId="2C6EE6E5" w14:textId="77777777">
        <w:tc>
          <w:tcPr>
            <w:tcW w:w="0" w:type="auto"/>
          </w:tcPr>
          <w:p w14:paraId="34AC4430" w14:textId="77777777" w:rsidR="00033AA0" w:rsidRDefault="00000000">
            <w:pPr>
              <w:pStyle w:val="Compact"/>
            </w:pPr>
            <w:r>
              <w:t>Security Requirements</w:t>
            </w:r>
          </w:p>
        </w:tc>
        <w:tc>
          <w:tcPr>
            <w:tcW w:w="0" w:type="auto"/>
          </w:tcPr>
          <w:p w14:paraId="4FC0A460" w14:textId="77777777" w:rsidR="00033AA0" w:rsidRDefault="00000000">
            <w:pPr>
              <w:pStyle w:val="Compact"/>
            </w:pPr>
            <w:r>
              <w:t>100%</w:t>
            </w:r>
          </w:p>
        </w:tc>
      </w:tr>
      <w:tr w:rsidR="00033AA0" w14:paraId="32780332" w14:textId="77777777">
        <w:tc>
          <w:tcPr>
            <w:tcW w:w="0" w:type="auto"/>
          </w:tcPr>
          <w:p w14:paraId="359CA7DF" w14:textId="77777777" w:rsidR="00033AA0" w:rsidRDefault="00000000">
            <w:pPr>
              <w:pStyle w:val="Compact"/>
            </w:pPr>
            <w:r>
              <w:t>Performance Requirements</w:t>
            </w:r>
          </w:p>
        </w:tc>
        <w:tc>
          <w:tcPr>
            <w:tcW w:w="0" w:type="auto"/>
          </w:tcPr>
          <w:p w14:paraId="55E0F731" w14:textId="77777777" w:rsidR="00033AA0" w:rsidRDefault="00000000">
            <w:pPr>
              <w:pStyle w:val="Compact"/>
            </w:pPr>
            <w:r>
              <w:t>100%</w:t>
            </w:r>
          </w:p>
        </w:tc>
      </w:tr>
      <w:tr w:rsidR="00033AA0" w14:paraId="1F4B47D7" w14:textId="77777777">
        <w:tc>
          <w:tcPr>
            <w:tcW w:w="0" w:type="auto"/>
          </w:tcPr>
          <w:p w14:paraId="411F5A53" w14:textId="77777777" w:rsidR="00033AA0" w:rsidRDefault="00000000">
            <w:pPr>
              <w:pStyle w:val="Compact"/>
            </w:pPr>
            <w:r>
              <w:t>Reliability Requirements</w:t>
            </w:r>
          </w:p>
        </w:tc>
        <w:tc>
          <w:tcPr>
            <w:tcW w:w="0" w:type="auto"/>
          </w:tcPr>
          <w:p w14:paraId="6AD8EEBA" w14:textId="77777777" w:rsidR="00033AA0" w:rsidRDefault="00000000">
            <w:pPr>
              <w:pStyle w:val="Compact"/>
            </w:pPr>
            <w:r>
              <w:t>100%</w:t>
            </w:r>
          </w:p>
        </w:tc>
      </w:tr>
      <w:tr w:rsidR="00033AA0" w14:paraId="50AEBCA5" w14:textId="77777777">
        <w:tc>
          <w:tcPr>
            <w:tcW w:w="0" w:type="auto"/>
          </w:tcPr>
          <w:p w14:paraId="260FB6BC" w14:textId="77777777" w:rsidR="00033AA0" w:rsidRDefault="00000000">
            <w:pPr>
              <w:pStyle w:val="Compact"/>
            </w:pPr>
            <w:r>
              <w:t>Usability Requirements</w:t>
            </w:r>
          </w:p>
        </w:tc>
        <w:tc>
          <w:tcPr>
            <w:tcW w:w="0" w:type="auto"/>
          </w:tcPr>
          <w:p w14:paraId="43E2038B" w14:textId="77777777" w:rsidR="00033AA0" w:rsidRDefault="00000000">
            <w:pPr>
              <w:pStyle w:val="Compact"/>
            </w:pPr>
            <w:r>
              <w:t>100%</w:t>
            </w:r>
          </w:p>
        </w:tc>
      </w:tr>
    </w:tbl>
    <w:p w14:paraId="5A87D4EA" w14:textId="77777777" w:rsidR="00033AA0" w:rsidRDefault="00000000">
      <w:pPr>
        <w:pStyle w:val="BodyText"/>
      </w:pPr>
      <w:r>
        <w:t>Overall Requirements Coverage: 100%</w:t>
      </w:r>
    </w:p>
    <w:p w14:paraId="28000015" w14:textId="77777777" w:rsidR="00033AA0" w:rsidRDefault="00000000">
      <w:r>
        <w:pict w14:anchorId="643D895F">
          <v:rect id="_x0000_i1028" style="width:0;height:1.5pt" o:hralign="center" o:hrstd="t" o:hr="t"/>
        </w:pict>
      </w:r>
    </w:p>
    <w:p w14:paraId="230FEEC3" w14:textId="77777777" w:rsidR="00033AA0" w:rsidRDefault="00000000">
      <w:pPr>
        <w:pStyle w:val="Heading1"/>
      </w:pPr>
      <w:bookmarkStart w:id="5" w:name="test-execution-summary"/>
      <w:bookmarkEnd w:id="4"/>
      <w:r>
        <w:t>4. Test Execution Summary</w:t>
      </w:r>
    </w:p>
    <w:tbl>
      <w:tblPr>
        <w:tblStyle w:val="Table"/>
        <w:tblW w:w="0" w:type="auto"/>
        <w:tblLook w:val="0020" w:firstRow="1" w:lastRow="0" w:firstColumn="0" w:lastColumn="0" w:noHBand="0" w:noVBand="0"/>
      </w:tblPr>
      <w:tblGrid>
        <w:gridCol w:w="1918"/>
        <w:gridCol w:w="859"/>
      </w:tblGrid>
      <w:tr w:rsidR="00033AA0" w14:paraId="55811BBA"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35476D1B" w14:textId="77777777" w:rsidR="00033AA0" w:rsidRDefault="00000000">
            <w:pPr>
              <w:pStyle w:val="Compact"/>
            </w:pPr>
            <w:r>
              <w:t>Metric</w:t>
            </w:r>
          </w:p>
        </w:tc>
        <w:tc>
          <w:tcPr>
            <w:tcW w:w="0" w:type="auto"/>
          </w:tcPr>
          <w:p w14:paraId="10317C7A" w14:textId="77777777" w:rsidR="00033AA0" w:rsidRDefault="00000000">
            <w:pPr>
              <w:pStyle w:val="Compact"/>
              <w:jc w:val="right"/>
            </w:pPr>
            <w:r>
              <w:t>Count</w:t>
            </w:r>
          </w:p>
        </w:tc>
      </w:tr>
      <w:tr w:rsidR="00033AA0" w14:paraId="3A391885" w14:textId="77777777">
        <w:tc>
          <w:tcPr>
            <w:tcW w:w="0" w:type="auto"/>
          </w:tcPr>
          <w:p w14:paraId="55118C61" w14:textId="77777777" w:rsidR="00033AA0" w:rsidRDefault="00000000">
            <w:pPr>
              <w:pStyle w:val="Compact"/>
            </w:pPr>
            <w:r>
              <w:t>Total Test Cases</w:t>
            </w:r>
          </w:p>
        </w:tc>
        <w:tc>
          <w:tcPr>
            <w:tcW w:w="0" w:type="auto"/>
          </w:tcPr>
          <w:p w14:paraId="1D434EF7" w14:textId="77777777" w:rsidR="00033AA0" w:rsidRDefault="00000000">
            <w:pPr>
              <w:pStyle w:val="Compact"/>
              <w:jc w:val="right"/>
            </w:pPr>
            <w:r>
              <w:t>261</w:t>
            </w:r>
          </w:p>
        </w:tc>
      </w:tr>
      <w:tr w:rsidR="00033AA0" w14:paraId="5C4E3440" w14:textId="77777777">
        <w:tc>
          <w:tcPr>
            <w:tcW w:w="0" w:type="auto"/>
          </w:tcPr>
          <w:p w14:paraId="3B6E8866" w14:textId="77777777" w:rsidR="00033AA0" w:rsidRDefault="00000000">
            <w:pPr>
              <w:pStyle w:val="Compact"/>
            </w:pPr>
            <w:r>
              <w:t>Executed</w:t>
            </w:r>
          </w:p>
        </w:tc>
        <w:tc>
          <w:tcPr>
            <w:tcW w:w="0" w:type="auto"/>
          </w:tcPr>
          <w:p w14:paraId="1A7381FB" w14:textId="77777777" w:rsidR="00033AA0" w:rsidRDefault="00000000">
            <w:pPr>
              <w:pStyle w:val="Compact"/>
              <w:jc w:val="right"/>
            </w:pPr>
            <w:r>
              <w:t>261</w:t>
            </w:r>
          </w:p>
        </w:tc>
      </w:tr>
      <w:tr w:rsidR="00033AA0" w14:paraId="67E6B9BE" w14:textId="77777777">
        <w:tc>
          <w:tcPr>
            <w:tcW w:w="0" w:type="auto"/>
          </w:tcPr>
          <w:p w14:paraId="3F3772B0" w14:textId="77777777" w:rsidR="00033AA0" w:rsidRDefault="00000000">
            <w:pPr>
              <w:pStyle w:val="Compact"/>
            </w:pPr>
            <w:r>
              <w:t>Passed</w:t>
            </w:r>
          </w:p>
        </w:tc>
        <w:tc>
          <w:tcPr>
            <w:tcW w:w="0" w:type="auto"/>
          </w:tcPr>
          <w:p w14:paraId="4D3791F1" w14:textId="77777777" w:rsidR="00033AA0" w:rsidRDefault="00000000">
            <w:pPr>
              <w:pStyle w:val="Compact"/>
              <w:jc w:val="right"/>
            </w:pPr>
            <w:r>
              <w:t>258</w:t>
            </w:r>
          </w:p>
        </w:tc>
      </w:tr>
      <w:tr w:rsidR="00033AA0" w14:paraId="687DDB57" w14:textId="77777777">
        <w:tc>
          <w:tcPr>
            <w:tcW w:w="0" w:type="auto"/>
          </w:tcPr>
          <w:p w14:paraId="19709D25" w14:textId="77777777" w:rsidR="00033AA0" w:rsidRDefault="00000000">
            <w:pPr>
              <w:pStyle w:val="Compact"/>
            </w:pPr>
            <w:r>
              <w:t>Failed</w:t>
            </w:r>
          </w:p>
        </w:tc>
        <w:tc>
          <w:tcPr>
            <w:tcW w:w="0" w:type="auto"/>
          </w:tcPr>
          <w:p w14:paraId="1049563B" w14:textId="77777777" w:rsidR="00033AA0" w:rsidRDefault="00000000">
            <w:pPr>
              <w:pStyle w:val="Compact"/>
              <w:jc w:val="right"/>
            </w:pPr>
            <w:r>
              <w:t>2</w:t>
            </w:r>
          </w:p>
        </w:tc>
      </w:tr>
      <w:tr w:rsidR="00033AA0" w14:paraId="54F84208" w14:textId="77777777">
        <w:tc>
          <w:tcPr>
            <w:tcW w:w="0" w:type="auto"/>
          </w:tcPr>
          <w:p w14:paraId="3F548481" w14:textId="77777777" w:rsidR="00033AA0" w:rsidRDefault="00000000">
            <w:pPr>
              <w:pStyle w:val="Compact"/>
            </w:pPr>
            <w:r>
              <w:t>Blocked</w:t>
            </w:r>
          </w:p>
        </w:tc>
        <w:tc>
          <w:tcPr>
            <w:tcW w:w="0" w:type="auto"/>
          </w:tcPr>
          <w:p w14:paraId="286C11EC" w14:textId="77777777" w:rsidR="00033AA0" w:rsidRDefault="00000000">
            <w:pPr>
              <w:pStyle w:val="Compact"/>
              <w:jc w:val="right"/>
            </w:pPr>
            <w:r>
              <w:t>0</w:t>
            </w:r>
          </w:p>
        </w:tc>
      </w:tr>
      <w:tr w:rsidR="00033AA0" w14:paraId="66569CFE" w14:textId="77777777">
        <w:tc>
          <w:tcPr>
            <w:tcW w:w="0" w:type="auto"/>
          </w:tcPr>
          <w:p w14:paraId="530A08B1" w14:textId="77777777" w:rsidR="00033AA0" w:rsidRDefault="00000000">
            <w:pPr>
              <w:pStyle w:val="Compact"/>
            </w:pPr>
            <w:r>
              <w:t>Not Executed</w:t>
            </w:r>
          </w:p>
        </w:tc>
        <w:tc>
          <w:tcPr>
            <w:tcW w:w="0" w:type="auto"/>
          </w:tcPr>
          <w:p w14:paraId="42FC5BB2" w14:textId="77777777" w:rsidR="00033AA0" w:rsidRDefault="00000000">
            <w:pPr>
              <w:pStyle w:val="Compact"/>
              <w:jc w:val="right"/>
            </w:pPr>
            <w:r>
              <w:t>0</w:t>
            </w:r>
          </w:p>
        </w:tc>
      </w:tr>
    </w:tbl>
    <w:p w14:paraId="23D1BA9B" w14:textId="77777777" w:rsidR="00033AA0" w:rsidRDefault="00000000">
      <w:pPr>
        <w:pStyle w:val="BodyText"/>
      </w:pPr>
      <w:r>
        <w:t>Pass Rate = 98.85%</w:t>
      </w:r>
    </w:p>
    <w:p w14:paraId="3FF0893A" w14:textId="77777777" w:rsidR="00033AA0" w:rsidRDefault="00000000">
      <w:r>
        <w:pict w14:anchorId="27CBFD72">
          <v:rect id="_x0000_i1029" style="width:0;height:1.5pt" o:hralign="center" o:hrstd="t" o:hr="t"/>
        </w:pict>
      </w:r>
    </w:p>
    <w:p w14:paraId="09CD4366" w14:textId="77777777" w:rsidR="00033AA0" w:rsidRDefault="00000000">
      <w:pPr>
        <w:pStyle w:val="Heading1"/>
      </w:pPr>
      <w:bookmarkStart w:id="6" w:name="defect-summary"/>
      <w:bookmarkEnd w:id="5"/>
      <w:r>
        <w:lastRenderedPageBreak/>
        <w:t>5. Defect Summary</w:t>
      </w:r>
    </w:p>
    <w:tbl>
      <w:tblPr>
        <w:tblStyle w:val="Table"/>
        <w:tblW w:w="0" w:type="auto"/>
        <w:tblLook w:val="0020" w:firstRow="1" w:lastRow="0" w:firstColumn="0" w:lastColumn="0" w:noHBand="0" w:noVBand="0"/>
      </w:tblPr>
      <w:tblGrid>
        <w:gridCol w:w="1063"/>
        <w:gridCol w:w="786"/>
        <w:gridCol w:w="955"/>
        <w:gridCol w:w="731"/>
      </w:tblGrid>
      <w:tr w:rsidR="00033AA0" w14:paraId="75C66655"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229F64EA" w14:textId="77777777" w:rsidR="00033AA0" w:rsidRDefault="00000000">
            <w:pPr>
              <w:pStyle w:val="Compact"/>
            </w:pPr>
            <w:r>
              <w:t>Severity</w:t>
            </w:r>
          </w:p>
        </w:tc>
        <w:tc>
          <w:tcPr>
            <w:tcW w:w="0" w:type="auto"/>
          </w:tcPr>
          <w:p w14:paraId="57EF3C13" w14:textId="77777777" w:rsidR="00033AA0" w:rsidRDefault="00000000">
            <w:pPr>
              <w:pStyle w:val="Compact"/>
              <w:jc w:val="right"/>
            </w:pPr>
            <w:r>
              <w:t>Open</w:t>
            </w:r>
          </w:p>
        </w:tc>
        <w:tc>
          <w:tcPr>
            <w:tcW w:w="0" w:type="auto"/>
          </w:tcPr>
          <w:p w14:paraId="0FE0814B" w14:textId="77777777" w:rsidR="00033AA0" w:rsidRDefault="00000000">
            <w:pPr>
              <w:pStyle w:val="Compact"/>
              <w:jc w:val="right"/>
            </w:pPr>
            <w:r>
              <w:t>Closed</w:t>
            </w:r>
          </w:p>
        </w:tc>
        <w:tc>
          <w:tcPr>
            <w:tcW w:w="0" w:type="auto"/>
          </w:tcPr>
          <w:p w14:paraId="32CCCC4D" w14:textId="77777777" w:rsidR="00033AA0" w:rsidRDefault="00000000">
            <w:pPr>
              <w:pStyle w:val="Compact"/>
              <w:jc w:val="right"/>
            </w:pPr>
            <w:r>
              <w:t>Total</w:t>
            </w:r>
          </w:p>
        </w:tc>
      </w:tr>
      <w:tr w:rsidR="00033AA0" w14:paraId="3A24CCDC" w14:textId="77777777">
        <w:tc>
          <w:tcPr>
            <w:tcW w:w="0" w:type="auto"/>
          </w:tcPr>
          <w:p w14:paraId="5750CC34" w14:textId="77777777" w:rsidR="00033AA0" w:rsidRDefault="00000000">
            <w:pPr>
              <w:pStyle w:val="Compact"/>
            </w:pPr>
            <w:r>
              <w:t>Critical</w:t>
            </w:r>
          </w:p>
        </w:tc>
        <w:tc>
          <w:tcPr>
            <w:tcW w:w="0" w:type="auto"/>
          </w:tcPr>
          <w:p w14:paraId="51B6D483" w14:textId="77777777" w:rsidR="00033AA0" w:rsidRDefault="00000000">
            <w:pPr>
              <w:pStyle w:val="Compact"/>
              <w:jc w:val="right"/>
            </w:pPr>
            <w:r>
              <w:t>1</w:t>
            </w:r>
          </w:p>
        </w:tc>
        <w:tc>
          <w:tcPr>
            <w:tcW w:w="0" w:type="auto"/>
          </w:tcPr>
          <w:p w14:paraId="6E037576" w14:textId="77777777" w:rsidR="00033AA0" w:rsidRDefault="00000000">
            <w:pPr>
              <w:pStyle w:val="Compact"/>
              <w:jc w:val="right"/>
            </w:pPr>
            <w:r>
              <w:t>0</w:t>
            </w:r>
          </w:p>
        </w:tc>
        <w:tc>
          <w:tcPr>
            <w:tcW w:w="0" w:type="auto"/>
          </w:tcPr>
          <w:p w14:paraId="15BE21D6" w14:textId="77777777" w:rsidR="00033AA0" w:rsidRDefault="00000000">
            <w:pPr>
              <w:pStyle w:val="Compact"/>
              <w:jc w:val="right"/>
            </w:pPr>
            <w:r>
              <w:t>1</w:t>
            </w:r>
          </w:p>
        </w:tc>
      </w:tr>
      <w:tr w:rsidR="00033AA0" w14:paraId="12CDFF91" w14:textId="77777777">
        <w:tc>
          <w:tcPr>
            <w:tcW w:w="0" w:type="auto"/>
          </w:tcPr>
          <w:p w14:paraId="30D3DDA7" w14:textId="77777777" w:rsidR="00033AA0" w:rsidRDefault="00000000">
            <w:pPr>
              <w:pStyle w:val="Compact"/>
            </w:pPr>
            <w:r>
              <w:t>High</w:t>
            </w:r>
          </w:p>
        </w:tc>
        <w:tc>
          <w:tcPr>
            <w:tcW w:w="0" w:type="auto"/>
          </w:tcPr>
          <w:p w14:paraId="4AEB1F51" w14:textId="77777777" w:rsidR="00033AA0" w:rsidRDefault="00000000">
            <w:pPr>
              <w:pStyle w:val="Compact"/>
              <w:jc w:val="right"/>
            </w:pPr>
            <w:r>
              <w:t>1</w:t>
            </w:r>
          </w:p>
        </w:tc>
        <w:tc>
          <w:tcPr>
            <w:tcW w:w="0" w:type="auto"/>
          </w:tcPr>
          <w:p w14:paraId="391D437D" w14:textId="77777777" w:rsidR="00033AA0" w:rsidRDefault="00000000">
            <w:pPr>
              <w:pStyle w:val="Compact"/>
              <w:jc w:val="right"/>
            </w:pPr>
            <w:r>
              <w:t>0</w:t>
            </w:r>
          </w:p>
        </w:tc>
        <w:tc>
          <w:tcPr>
            <w:tcW w:w="0" w:type="auto"/>
          </w:tcPr>
          <w:p w14:paraId="32B2DCD1" w14:textId="77777777" w:rsidR="00033AA0" w:rsidRDefault="00000000">
            <w:pPr>
              <w:pStyle w:val="Compact"/>
              <w:jc w:val="right"/>
            </w:pPr>
            <w:r>
              <w:t>1</w:t>
            </w:r>
          </w:p>
        </w:tc>
      </w:tr>
      <w:tr w:rsidR="00033AA0" w14:paraId="31CD7AAE" w14:textId="77777777">
        <w:tc>
          <w:tcPr>
            <w:tcW w:w="0" w:type="auto"/>
          </w:tcPr>
          <w:p w14:paraId="03D215A7" w14:textId="77777777" w:rsidR="00033AA0" w:rsidRDefault="00000000">
            <w:pPr>
              <w:pStyle w:val="Compact"/>
            </w:pPr>
            <w:r>
              <w:t>Medium</w:t>
            </w:r>
          </w:p>
        </w:tc>
        <w:tc>
          <w:tcPr>
            <w:tcW w:w="0" w:type="auto"/>
          </w:tcPr>
          <w:p w14:paraId="2D954F15" w14:textId="77777777" w:rsidR="00033AA0" w:rsidRDefault="00000000">
            <w:pPr>
              <w:pStyle w:val="Compact"/>
              <w:jc w:val="right"/>
            </w:pPr>
            <w:r>
              <w:t>0</w:t>
            </w:r>
          </w:p>
        </w:tc>
        <w:tc>
          <w:tcPr>
            <w:tcW w:w="0" w:type="auto"/>
          </w:tcPr>
          <w:p w14:paraId="5407A0EF" w14:textId="77777777" w:rsidR="00033AA0" w:rsidRDefault="00000000">
            <w:pPr>
              <w:pStyle w:val="Compact"/>
              <w:jc w:val="right"/>
            </w:pPr>
            <w:r>
              <w:t>0</w:t>
            </w:r>
          </w:p>
        </w:tc>
        <w:tc>
          <w:tcPr>
            <w:tcW w:w="0" w:type="auto"/>
          </w:tcPr>
          <w:p w14:paraId="43B5D587" w14:textId="77777777" w:rsidR="00033AA0" w:rsidRDefault="00000000">
            <w:pPr>
              <w:pStyle w:val="Compact"/>
              <w:jc w:val="right"/>
            </w:pPr>
            <w:r>
              <w:t>0</w:t>
            </w:r>
          </w:p>
        </w:tc>
      </w:tr>
      <w:tr w:rsidR="00033AA0" w14:paraId="7650C93E" w14:textId="77777777">
        <w:tc>
          <w:tcPr>
            <w:tcW w:w="0" w:type="auto"/>
          </w:tcPr>
          <w:p w14:paraId="32E8287F" w14:textId="77777777" w:rsidR="00033AA0" w:rsidRDefault="00000000">
            <w:pPr>
              <w:pStyle w:val="Compact"/>
            </w:pPr>
            <w:r>
              <w:t>Low</w:t>
            </w:r>
          </w:p>
        </w:tc>
        <w:tc>
          <w:tcPr>
            <w:tcW w:w="0" w:type="auto"/>
          </w:tcPr>
          <w:p w14:paraId="0F666E53" w14:textId="77777777" w:rsidR="00033AA0" w:rsidRDefault="00000000">
            <w:pPr>
              <w:pStyle w:val="Compact"/>
              <w:jc w:val="right"/>
            </w:pPr>
            <w:r>
              <w:t>0</w:t>
            </w:r>
          </w:p>
        </w:tc>
        <w:tc>
          <w:tcPr>
            <w:tcW w:w="0" w:type="auto"/>
          </w:tcPr>
          <w:p w14:paraId="67A325FD" w14:textId="77777777" w:rsidR="00033AA0" w:rsidRDefault="00000000">
            <w:pPr>
              <w:pStyle w:val="Compact"/>
              <w:jc w:val="right"/>
            </w:pPr>
            <w:r>
              <w:t>0</w:t>
            </w:r>
          </w:p>
        </w:tc>
        <w:tc>
          <w:tcPr>
            <w:tcW w:w="0" w:type="auto"/>
          </w:tcPr>
          <w:p w14:paraId="78F551D1" w14:textId="77777777" w:rsidR="00033AA0" w:rsidRDefault="00000000">
            <w:pPr>
              <w:pStyle w:val="Compact"/>
              <w:jc w:val="right"/>
            </w:pPr>
            <w:r>
              <w:t>0</w:t>
            </w:r>
          </w:p>
        </w:tc>
      </w:tr>
    </w:tbl>
    <w:p w14:paraId="1445355B" w14:textId="77777777" w:rsidR="00033AA0" w:rsidRDefault="00000000">
      <w:pPr>
        <w:pStyle w:val="BodyText"/>
      </w:pPr>
      <w:r>
        <w:t>Total Defects Identified: 2</w:t>
      </w:r>
    </w:p>
    <w:p w14:paraId="3E1C91D7" w14:textId="77777777" w:rsidR="00033AA0" w:rsidRDefault="00000000">
      <w:r>
        <w:pict w14:anchorId="57C6C286">
          <v:rect id="_x0000_i1030" style="width:0;height:1.5pt" o:hralign="center" o:hrstd="t" o:hr="t"/>
        </w:pict>
      </w:r>
    </w:p>
    <w:p w14:paraId="6913BE45" w14:textId="77777777" w:rsidR="00033AA0" w:rsidRDefault="00000000">
      <w:pPr>
        <w:pStyle w:val="Heading1"/>
      </w:pPr>
      <w:bookmarkStart w:id="7" w:name="open-defects"/>
      <w:bookmarkEnd w:id="6"/>
      <w:r>
        <w:t>6. Open Defects</w:t>
      </w:r>
    </w:p>
    <w:p w14:paraId="35773CC0" w14:textId="77777777" w:rsidR="00033AA0" w:rsidRDefault="00000000">
      <w:pPr>
        <w:pStyle w:val="Heading3"/>
      </w:pPr>
      <w:bookmarkStart w:id="8" w:name="bug-001"/>
      <w:r>
        <w:t>BUG-001</w:t>
      </w:r>
    </w:p>
    <w:p w14:paraId="3A6269DE" w14:textId="77777777" w:rsidR="00033AA0" w:rsidRDefault="00000000">
      <w:pPr>
        <w:pStyle w:val="FirstParagraph"/>
      </w:pPr>
      <w:r>
        <w:t>Module: Transfer</w:t>
      </w:r>
    </w:p>
    <w:p w14:paraId="6C843480" w14:textId="77777777" w:rsidR="00033AA0" w:rsidRDefault="00000000">
      <w:pPr>
        <w:pStyle w:val="BodyText"/>
      </w:pPr>
      <w:r>
        <w:t>Severity: Medium</w:t>
      </w:r>
    </w:p>
    <w:p w14:paraId="26DEFDF3" w14:textId="77777777" w:rsidR="00033AA0" w:rsidRDefault="00000000">
      <w:pPr>
        <w:pStyle w:val="BodyText"/>
      </w:pPr>
      <w:r>
        <w:t>Priority: High</w:t>
      </w:r>
    </w:p>
    <w:p w14:paraId="53C11909" w14:textId="77777777" w:rsidR="00033AA0" w:rsidRDefault="00000000">
      <w:pPr>
        <w:pStyle w:val="BodyText"/>
      </w:pPr>
      <w:r>
        <w:t>Description: System allows transfer between accounts owned by the same customer (Gold/Saving → Current). Business rule clarification is required.</w:t>
      </w:r>
    </w:p>
    <w:p w14:paraId="31EA4C3B" w14:textId="77777777" w:rsidR="00033AA0" w:rsidRDefault="00000000">
      <w:pPr>
        <w:pStyle w:val="BodyText"/>
      </w:pPr>
      <w:r>
        <w:t>Status: Open</w:t>
      </w:r>
    </w:p>
    <w:p w14:paraId="047B44BC" w14:textId="77777777" w:rsidR="00033AA0" w:rsidRDefault="00000000">
      <w:r>
        <w:pict w14:anchorId="7F216CC9">
          <v:rect id="_x0000_i1031" style="width:0;height:1.5pt" o:hralign="center" o:hrstd="t" o:hr="t"/>
        </w:pict>
      </w:r>
    </w:p>
    <w:p w14:paraId="080896D9" w14:textId="77777777" w:rsidR="00033AA0" w:rsidRDefault="00000000">
      <w:pPr>
        <w:pStyle w:val="Heading3"/>
      </w:pPr>
      <w:bookmarkStart w:id="9" w:name="bug-002"/>
      <w:bookmarkEnd w:id="8"/>
      <w:r>
        <w:t>BUG-002</w:t>
      </w:r>
    </w:p>
    <w:p w14:paraId="4C8FBF4C" w14:textId="77777777" w:rsidR="00033AA0" w:rsidRDefault="00000000">
      <w:pPr>
        <w:pStyle w:val="FirstParagraph"/>
      </w:pPr>
      <w:r>
        <w:t>Module: Authentication</w:t>
      </w:r>
    </w:p>
    <w:p w14:paraId="41AAB6DA" w14:textId="77777777" w:rsidR="00033AA0" w:rsidRDefault="00000000">
      <w:pPr>
        <w:pStyle w:val="BodyText"/>
      </w:pPr>
      <w:r>
        <w:t>Severity: Critical</w:t>
      </w:r>
    </w:p>
    <w:p w14:paraId="4D35A6C8" w14:textId="77777777" w:rsidR="00033AA0" w:rsidRDefault="00000000">
      <w:pPr>
        <w:pStyle w:val="BodyText"/>
      </w:pPr>
      <w:r>
        <w:t>Priority: Critical</w:t>
      </w:r>
    </w:p>
    <w:p w14:paraId="1E4C1B7A" w14:textId="77777777" w:rsidR="00033AA0" w:rsidRDefault="00000000">
      <w:pPr>
        <w:pStyle w:val="BodyText"/>
      </w:pPr>
      <w:r>
        <w:t>Description: System accepts invalid password (9999) and authenticates the user successfully instead of displaying ERR-002.</w:t>
      </w:r>
    </w:p>
    <w:p w14:paraId="68C6E279" w14:textId="77777777" w:rsidR="00033AA0" w:rsidRDefault="00000000">
      <w:pPr>
        <w:pStyle w:val="BodyText"/>
      </w:pPr>
      <w:r>
        <w:t>Status: Open</w:t>
      </w:r>
    </w:p>
    <w:p w14:paraId="30EB1CEA" w14:textId="77777777" w:rsidR="00033AA0" w:rsidRDefault="00000000">
      <w:r>
        <w:pict w14:anchorId="4057609E">
          <v:rect id="_x0000_i1032" style="width:0;height:1.5pt" o:hralign="center" o:hrstd="t" o:hr="t"/>
        </w:pict>
      </w:r>
    </w:p>
    <w:p w14:paraId="46C1187F" w14:textId="77777777" w:rsidR="00033AA0" w:rsidRDefault="00000000">
      <w:pPr>
        <w:pStyle w:val="Heading1"/>
      </w:pPr>
      <w:bookmarkStart w:id="10" w:name="testing-highlights"/>
      <w:bookmarkEnd w:id="7"/>
      <w:bookmarkEnd w:id="9"/>
      <w:r>
        <w:lastRenderedPageBreak/>
        <w:t>7. Testing Highlights</w:t>
      </w:r>
    </w:p>
    <w:p w14:paraId="78D591A8" w14:textId="77777777" w:rsidR="00033AA0" w:rsidRDefault="00000000">
      <w:pPr>
        <w:pStyle w:val="Heading3"/>
      </w:pPr>
      <w:bookmarkStart w:id="11" w:name="functional-testing"/>
      <w:r>
        <w:t>Functional Testing</w:t>
      </w:r>
    </w:p>
    <w:p w14:paraId="3441CBD9" w14:textId="77777777" w:rsidR="00033AA0" w:rsidRDefault="00000000">
      <w:pPr>
        <w:pStyle w:val="Compact"/>
        <w:numPr>
          <w:ilvl w:val="0"/>
          <w:numId w:val="3"/>
        </w:numPr>
      </w:pPr>
      <w:r>
        <w:t>Core ATM functionality validated successfully.</w:t>
      </w:r>
    </w:p>
    <w:p w14:paraId="5B361A5F" w14:textId="77777777" w:rsidR="00033AA0" w:rsidRDefault="00000000">
      <w:pPr>
        <w:pStyle w:val="Compact"/>
        <w:numPr>
          <w:ilvl w:val="0"/>
          <w:numId w:val="3"/>
        </w:numPr>
      </w:pPr>
      <w:r>
        <w:t>Account management and transaction processing verified.</w:t>
      </w:r>
    </w:p>
    <w:p w14:paraId="459EA6D9" w14:textId="77777777" w:rsidR="00033AA0" w:rsidRDefault="00000000">
      <w:pPr>
        <w:pStyle w:val="Compact"/>
        <w:numPr>
          <w:ilvl w:val="0"/>
          <w:numId w:val="3"/>
        </w:numPr>
      </w:pPr>
      <w:r>
        <w:t>Transaction history and recording validated successfully.</w:t>
      </w:r>
    </w:p>
    <w:p w14:paraId="7273A1BB" w14:textId="77777777" w:rsidR="00033AA0" w:rsidRDefault="00000000">
      <w:pPr>
        <w:pStyle w:val="Heading3"/>
      </w:pPr>
      <w:bookmarkStart w:id="12" w:name="security-testing"/>
      <w:bookmarkEnd w:id="11"/>
      <w:r>
        <w:t>Security Testing</w:t>
      </w:r>
    </w:p>
    <w:p w14:paraId="59106709" w14:textId="77777777" w:rsidR="00033AA0" w:rsidRDefault="00000000">
      <w:pPr>
        <w:pStyle w:val="Compact"/>
        <w:numPr>
          <w:ilvl w:val="0"/>
          <w:numId w:val="4"/>
        </w:numPr>
      </w:pPr>
      <w:r>
        <w:t>Authentication controls tested.</w:t>
      </w:r>
    </w:p>
    <w:p w14:paraId="654DB7E2" w14:textId="77777777" w:rsidR="00033AA0" w:rsidRDefault="00000000">
      <w:pPr>
        <w:pStyle w:val="Compact"/>
        <w:numPr>
          <w:ilvl w:val="0"/>
          <w:numId w:val="4"/>
        </w:numPr>
      </w:pPr>
      <w:r>
        <w:t>SQL Injection validation executed.</w:t>
      </w:r>
    </w:p>
    <w:p w14:paraId="71943D5A" w14:textId="77777777" w:rsidR="00033AA0" w:rsidRDefault="00000000">
      <w:pPr>
        <w:pStyle w:val="Compact"/>
        <w:numPr>
          <w:ilvl w:val="0"/>
          <w:numId w:val="4"/>
        </w:numPr>
      </w:pPr>
      <w:r>
        <w:t>User authorization checks completed.</w:t>
      </w:r>
    </w:p>
    <w:p w14:paraId="5F02A73F" w14:textId="77777777" w:rsidR="00033AA0" w:rsidRDefault="00000000">
      <w:pPr>
        <w:pStyle w:val="Compact"/>
        <w:numPr>
          <w:ilvl w:val="0"/>
          <w:numId w:val="4"/>
        </w:numPr>
      </w:pPr>
      <w:r>
        <w:t>One critical authentication defect identified.</w:t>
      </w:r>
    </w:p>
    <w:p w14:paraId="03D6F7FA" w14:textId="77777777" w:rsidR="00033AA0" w:rsidRDefault="00000000">
      <w:pPr>
        <w:pStyle w:val="Heading3"/>
      </w:pPr>
      <w:bookmarkStart w:id="13" w:name="performance-testing"/>
      <w:bookmarkEnd w:id="12"/>
      <w:r>
        <w:t>Performance Testing</w:t>
      </w:r>
    </w:p>
    <w:p w14:paraId="68F3EE5C" w14:textId="77777777" w:rsidR="00033AA0" w:rsidRDefault="00000000">
      <w:pPr>
        <w:pStyle w:val="Compact"/>
        <w:numPr>
          <w:ilvl w:val="0"/>
          <w:numId w:val="5"/>
        </w:numPr>
      </w:pPr>
      <w:r>
        <w:t>All tested operations completed within the required response time of 3 seconds.</w:t>
      </w:r>
    </w:p>
    <w:p w14:paraId="710C36A1" w14:textId="77777777" w:rsidR="00033AA0" w:rsidRDefault="00000000">
      <w:pPr>
        <w:pStyle w:val="Compact"/>
        <w:numPr>
          <w:ilvl w:val="0"/>
          <w:numId w:val="5"/>
        </w:numPr>
      </w:pPr>
      <w:r>
        <w:t>System met performance objectives.</w:t>
      </w:r>
    </w:p>
    <w:p w14:paraId="7C98BE50" w14:textId="77777777" w:rsidR="00033AA0" w:rsidRDefault="00000000">
      <w:pPr>
        <w:pStyle w:val="Heading3"/>
      </w:pPr>
      <w:bookmarkStart w:id="14" w:name="reliability-testing"/>
      <w:bookmarkEnd w:id="13"/>
      <w:r>
        <w:t>Reliability Testing</w:t>
      </w:r>
    </w:p>
    <w:p w14:paraId="0AC9FEC6" w14:textId="77777777" w:rsidR="00033AA0" w:rsidRDefault="00000000">
      <w:pPr>
        <w:pStyle w:val="Compact"/>
        <w:numPr>
          <w:ilvl w:val="0"/>
          <w:numId w:val="6"/>
        </w:numPr>
      </w:pPr>
      <w:r>
        <w:t>System remained stable during continuous operation.</w:t>
      </w:r>
    </w:p>
    <w:p w14:paraId="023FA137" w14:textId="77777777" w:rsidR="00033AA0" w:rsidRDefault="00000000">
      <w:pPr>
        <w:pStyle w:val="Compact"/>
        <w:numPr>
          <w:ilvl w:val="0"/>
          <w:numId w:val="6"/>
        </w:numPr>
      </w:pPr>
      <w:r>
        <w:t>Recovery and persistence tests passed successfully.</w:t>
      </w:r>
    </w:p>
    <w:p w14:paraId="5E185FB2" w14:textId="77777777" w:rsidR="00033AA0" w:rsidRDefault="00000000">
      <w:pPr>
        <w:pStyle w:val="Heading3"/>
      </w:pPr>
      <w:bookmarkStart w:id="15" w:name="usability-testing"/>
      <w:bookmarkEnd w:id="14"/>
      <w:r>
        <w:t>Usability Testing</w:t>
      </w:r>
    </w:p>
    <w:p w14:paraId="681C09A7" w14:textId="77777777" w:rsidR="00033AA0" w:rsidRDefault="00000000">
      <w:pPr>
        <w:pStyle w:val="Compact"/>
        <w:numPr>
          <w:ilvl w:val="0"/>
          <w:numId w:val="7"/>
        </w:numPr>
      </w:pPr>
      <w:r>
        <w:t>User interface was intuitive and easy to navigate.</w:t>
      </w:r>
    </w:p>
    <w:p w14:paraId="16AB4248" w14:textId="77777777" w:rsidR="00033AA0" w:rsidRDefault="00000000">
      <w:pPr>
        <w:pStyle w:val="Compact"/>
        <w:numPr>
          <w:ilvl w:val="0"/>
          <w:numId w:val="7"/>
        </w:numPr>
      </w:pPr>
      <w:r>
        <w:t>Help instructions and transaction workflows were understandable.</w:t>
      </w:r>
    </w:p>
    <w:p w14:paraId="431A8C3D" w14:textId="77777777" w:rsidR="00033AA0" w:rsidRDefault="00000000">
      <w:r>
        <w:pict w14:anchorId="73226224">
          <v:rect id="_x0000_i1033" style="width:0;height:1.5pt" o:hralign="center" o:hrstd="t" o:hr="t"/>
        </w:pict>
      </w:r>
    </w:p>
    <w:p w14:paraId="6C82CFF5" w14:textId="77777777" w:rsidR="00033AA0" w:rsidRDefault="00000000">
      <w:pPr>
        <w:pStyle w:val="Heading1"/>
      </w:pPr>
      <w:bookmarkStart w:id="16" w:name="risks"/>
      <w:bookmarkEnd w:id="10"/>
      <w:bookmarkEnd w:id="15"/>
      <w:r>
        <w:t>8. Risks</w:t>
      </w:r>
    </w:p>
    <w:tbl>
      <w:tblPr>
        <w:tblStyle w:val="Table"/>
        <w:tblW w:w="0" w:type="auto"/>
        <w:tblLook w:val="0020" w:firstRow="1" w:lastRow="0" w:firstColumn="0" w:lastColumn="0" w:noHBand="0" w:noVBand="0"/>
      </w:tblPr>
      <w:tblGrid>
        <w:gridCol w:w="5111"/>
        <w:gridCol w:w="1063"/>
      </w:tblGrid>
      <w:tr w:rsidR="00033AA0" w14:paraId="23198282"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7170D500" w14:textId="77777777" w:rsidR="00033AA0" w:rsidRDefault="00000000">
            <w:pPr>
              <w:pStyle w:val="Compact"/>
            </w:pPr>
            <w:r>
              <w:t>Risk</w:t>
            </w:r>
          </w:p>
        </w:tc>
        <w:tc>
          <w:tcPr>
            <w:tcW w:w="0" w:type="auto"/>
          </w:tcPr>
          <w:p w14:paraId="10A84987" w14:textId="77777777" w:rsidR="00033AA0" w:rsidRDefault="00000000">
            <w:pPr>
              <w:pStyle w:val="Compact"/>
            </w:pPr>
            <w:r>
              <w:t>Impact</w:t>
            </w:r>
          </w:p>
        </w:tc>
      </w:tr>
      <w:tr w:rsidR="00033AA0" w14:paraId="6E2A0DC0" w14:textId="77777777">
        <w:tc>
          <w:tcPr>
            <w:tcW w:w="0" w:type="auto"/>
          </w:tcPr>
          <w:p w14:paraId="24B06D20" w14:textId="77777777" w:rsidR="00033AA0" w:rsidRDefault="00000000">
            <w:pPr>
              <w:pStyle w:val="Compact"/>
            </w:pPr>
            <w:r>
              <w:t>Authentication defect (BUG-002)</w:t>
            </w:r>
          </w:p>
        </w:tc>
        <w:tc>
          <w:tcPr>
            <w:tcW w:w="0" w:type="auto"/>
          </w:tcPr>
          <w:p w14:paraId="1F572B6F" w14:textId="77777777" w:rsidR="00033AA0" w:rsidRDefault="00000000">
            <w:pPr>
              <w:pStyle w:val="Compact"/>
            </w:pPr>
            <w:r>
              <w:t>High</w:t>
            </w:r>
          </w:p>
        </w:tc>
      </w:tr>
      <w:tr w:rsidR="00033AA0" w14:paraId="6F7D5EFE" w14:textId="77777777">
        <w:tc>
          <w:tcPr>
            <w:tcW w:w="0" w:type="auto"/>
          </w:tcPr>
          <w:p w14:paraId="5E5E6314" w14:textId="77777777" w:rsidR="00033AA0" w:rsidRDefault="00000000">
            <w:pPr>
              <w:pStyle w:val="Compact"/>
            </w:pPr>
            <w:r>
              <w:t>Self-transfer business rule clarification pending</w:t>
            </w:r>
          </w:p>
        </w:tc>
        <w:tc>
          <w:tcPr>
            <w:tcW w:w="0" w:type="auto"/>
          </w:tcPr>
          <w:p w14:paraId="660BD87F" w14:textId="77777777" w:rsidR="00033AA0" w:rsidRDefault="00000000">
            <w:pPr>
              <w:pStyle w:val="Compact"/>
            </w:pPr>
            <w:r>
              <w:t>Medium</w:t>
            </w:r>
          </w:p>
        </w:tc>
      </w:tr>
    </w:tbl>
    <w:p w14:paraId="37B234D4" w14:textId="77777777" w:rsidR="00033AA0" w:rsidRDefault="00000000">
      <w:r>
        <w:pict w14:anchorId="091BE9A1">
          <v:rect id="_x0000_i1034" style="width:0;height:1.5pt" o:hralign="center" o:hrstd="t" o:hr="t"/>
        </w:pict>
      </w:r>
    </w:p>
    <w:p w14:paraId="4AA17AE9" w14:textId="77777777" w:rsidR="00033AA0" w:rsidRDefault="00000000">
      <w:pPr>
        <w:pStyle w:val="Heading1"/>
      </w:pPr>
      <w:bookmarkStart w:id="17" w:name="exit-criteria-status"/>
      <w:bookmarkEnd w:id="16"/>
      <w:r>
        <w:t>9. Exit Criteria Status</w:t>
      </w:r>
    </w:p>
    <w:tbl>
      <w:tblPr>
        <w:tblStyle w:val="Table"/>
        <w:tblW w:w="0" w:type="auto"/>
        <w:tblLook w:val="0020" w:firstRow="1" w:lastRow="0" w:firstColumn="0" w:lastColumn="0" w:noHBand="0" w:noVBand="0"/>
      </w:tblPr>
      <w:tblGrid>
        <w:gridCol w:w="3845"/>
        <w:gridCol w:w="1038"/>
      </w:tblGrid>
      <w:tr w:rsidR="00033AA0" w14:paraId="3A77AC63"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2FF52AF1" w14:textId="77777777" w:rsidR="00033AA0" w:rsidRDefault="00000000">
            <w:pPr>
              <w:pStyle w:val="Compact"/>
            </w:pPr>
            <w:r>
              <w:t>Exit Criteria</w:t>
            </w:r>
          </w:p>
        </w:tc>
        <w:tc>
          <w:tcPr>
            <w:tcW w:w="0" w:type="auto"/>
          </w:tcPr>
          <w:p w14:paraId="6B7D2169" w14:textId="77777777" w:rsidR="00033AA0" w:rsidRDefault="00000000">
            <w:pPr>
              <w:pStyle w:val="Compact"/>
            </w:pPr>
            <w:r>
              <w:t>Status</w:t>
            </w:r>
          </w:p>
        </w:tc>
      </w:tr>
      <w:tr w:rsidR="00033AA0" w14:paraId="15A7030B" w14:textId="77777777">
        <w:tc>
          <w:tcPr>
            <w:tcW w:w="0" w:type="auto"/>
          </w:tcPr>
          <w:p w14:paraId="1C1D1388" w14:textId="77777777" w:rsidR="00033AA0" w:rsidRDefault="00000000">
            <w:pPr>
              <w:pStyle w:val="Compact"/>
            </w:pPr>
            <w:r>
              <w:t>All planned test cases executed</w:t>
            </w:r>
          </w:p>
        </w:tc>
        <w:tc>
          <w:tcPr>
            <w:tcW w:w="0" w:type="auto"/>
          </w:tcPr>
          <w:p w14:paraId="2282F969" w14:textId="77777777" w:rsidR="00033AA0" w:rsidRDefault="00000000">
            <w:pPr>
              <w:pStyle w:val="Compact"/>
            </w:pPr>
            <w:r>
              <w:t>Met</w:t>
            </w:r>
          </w:p>
        </w:tc>
      </w:tr>
      <w:tr w:rsidR="00033AA0" w14:paraId="43201D07" w14:textId="77777777">
        <w:tc>
          <w:tcPr>
            <w:tcW w:w="0" w:type="auto"/>
          </w:tcPr>
          <w:p w14:paraId="432C84ED" w14:textId="77777777" w:rsidR="00033AA0" w:rsidRDefault="00000000">
            <w:pPr>
              <w:pStyle w:val="Compact"/>
            </w:pPr>
            <w:r>
              <w:t>Requirements coverage completed</w:t>
            </w:r>
          </w:p>
        </w:tc>
        <w:tc>
          <w:tcPr>
            <w:tcW w:w="0" w:type="auto"/>
          </w:tcPr>
          <w:p w14:paraId="1DF46053" w14:textId="77777777" w:rsidR="00033AA0" w:rsidRDefault="00000000">
            <w:pPr>
              <w:pStyle w:val="Compact"/>
            </w:pPr>
            <w:r>
              <w:t>Met</w:t>
            </w:r>
          </w:p>
        </w:tc>
      </w:tr>
      <w:tr w:rsidR="00033AA0" w14:paraId="10644A7C" w14:textId="77777777">
        <w:tc>
          <w:tcPr>
            <w:tcW w:w="0" w:type="auto"/>
          </w:tcPr>
          <w:p w14:paraId="42067D52" w14:textId="77777777" w:rsidR="00033AA0" w:rsidRDefault="00000000">
            <w:pPr>
              <w:pStyle w:val="Compact"/>
            </w:pPr>
            <w:r>
              <w:t>Functional testing completed</w:t>
            </w:r>
          </w:p>
        </w:tc>
        <w:tc>
          <w:tcPr>
            <w:tcW w:w="0" w:type="auto"/>
          </w:tcPr>
          <w:p w14:paraId="0E027C39" w14:textId="77777777" w:rsidR="00033AA0" w:rsidRDefault="00000000">
            <w:pPr>
              <w:pStyle w:val="Compact"/>
            </w:pPr>
            <w:r>
              <w:t>Met</w:t>
            </w:r>
          </w:p>
        </w:tc>
      </w:tr>
      <w:tr w:rsidR="00033AA0" w14:paraId="6805A767" w14:textId="77777777">
        <w:tc>
          <w:tcPr>
            <w:tcW w:w="0" w:type="auto"/>
          </w:tcPr>
          <w:p w14:paraId="728A3E3A" w14:textId="77777777" w:rsidR="00033AA0" w:rsidRDefault="00000000">
            <w:pPr>
              <w:pStyle w:val="Compact"/>
            </w:pPr>
            <w:r>
              <w:lastRenderedPageBreak/>
              <w:t>Security testing completed</w:t>
            </w:r>
          </w:p>
        </w:tc>
        <w:tc>
          <w:tcPr>
            <w:tcW w:w="0" w:type="auto"/>
          </w:tcPr>
          <w:p w14:paraId="3C822657" w14:textId="77777777" w:rsidR="00033AA0" w:rsidRDefault="00000000">
            <w:pPr>
              <w:pStyle w:val="Compact"/>
            </w:pPr>
            <w:r>
              <w:t>Met</w:t>
            </w:r>
          </w:p>
        </w:tc>
      </w:tr>
      <w:tr w:rsidR="00033AA0" w14:paraId="2FEEC7A8" w14:textId="77777777">
        <w:tc>
          <w:tcPr>
            <w:tcW w:w="0" w:type="auto"/>
          </w:tcPr>
          <w:p w14:paraId="3BF4056B" w14:textId="77777777" w:rsidR="00033AA0" w:rsidRDefault="00000000">
            <w:pPr>
              <w:pStyle w:val="Compact"/>
            </w:pPr>
            <w:r>
              <w:t>Performance testing completed</w:t>
            </w:r>
          </w:p>
        </w:tc>
        <w:tc>
          <w:tcPr>
            <w:tcW w:w="0" w:type="auto"/>
          </w:tcPr>
          <w:p w14:paraId="1B809C09" w14:textId="77777777" w:rsidR="00033AA0" w:rsidRDefault="00000000">
            <w:pPr>
              <w:pStyle w:val="Compact"/>
            </w:pPr>
            <w:r>
              <w:t>Met</w:t>
            </w:r>
          </w:p>
        </w:tc>
      </w:tr>
      <w:tr w:rsidR="00033AA0" w14:paraId="0FEB67AF" w14:textId="77777777">
        <w:tc>
          <w:tcPr>
            <w:tcW w:w="0" w:type="auto"/>
          </w:tcPr>
          <w:p w14:paraId="766E4F52" w14:textId="77777777" w:rsidR="00033AA0" w:rsidRDefault="00000000">
            <w:pPr>
              <w:pStyle w:val="Compact"/>
            </w:pPr>
            <w:r>
              <w:t>No critical open defects</w:t>
            </w:r>
          </w:p>
        </w:tc>
        <w:tc>
          <w:tcPr>
            <w:tcW w:w="0" w:type="auto"/>
          </w:tcPr>
          <w:p w14:paraId="00E5EE16" w14:textId="77777777" w:rsidR="00033AA0" w:rsidRDefault="00000000">
            <w:pPr>
              <w:pStyle w:val="Compact"/>
            </w:pPr>
            <w:r>
              <w:t>Not Met</w:t>
            </w:r>
          </w:p>
        </w:tc>
      </w:tr>
    </w:tbl>
    <w:p w14:paraId="54F56610" w14:textId="77777777" w:rsidR="00033AA0" w:rsidRDefault="00000000">
      <w:r>
        <w:pict w14:anchorId="0EDE845B">
          <v:rect id="_x0000_i1035" style="width:0;height:1.5pt" o:hralign="center" o:hrstd="t" o:hr="t"/>
        </w:pict>
      </w:r>
    </w:p>
    <w:p w14:paraId="65594FB6" w14:textId="77777777" w:rsidR="00033AA0" w:rsidRDefault="00000000">
      <w:pPr>
        <w:pStyle w:val="Heading1"/>
      </w:pPr>
      <w:bookmarkStart w:id="18" w:name="recommendation"/>
      <w:bookmarkEnd w:id="17"/>
      <w:r>
        <w:t>10. Recommendation</w:t>
      </w:r>
    </w:p>
    <w:p w14:paraId="2E53DDD2" w14:textId="77777777" w:rsidR="00033AA0" w:rsidRDefault="00000000">
      <w:pPr>
        <w:pStyle w:val="FirstParagraph"/>
      </w:pPr>
      <w:r>
        <w:t>Testing activities have been completed and overall system quality is satisfactory.</w:t>
      </w:r>
    </w:p>
    <w:p w14:paraId="62719FEC" w14:textId="77777777" w:rsidR="00033AA0" w:rsidRDefault="00000000">
      <w:pPr>
        <w:pStyle w:val="BodyText"/>
      </w:pPr>
      <w:r>
        <w:t>However, one Critical defect remains open in the Authentication module (BUG-002), which may allow unauthorized access to the system.</w:t>
      </w:r>
    </w:p>
    <w:p w14:paraId="3C110A62" w14:textId="77777777" w:rsidR="00033AA0" w:rsidRDefault="00000000">
      <w:pPr>
        <w:pStyle w:val="BodyText"/>
      </w:pPr>
      <w:r>
        <w:t>Recommendation:</w:t>
      </w:r>
    </w:p>
    <w:p w14:paraId="74C82FC9" w14:textId="77777777" w:rsidR="00033AA0" w:rsidRDefault="00000000">
      <w:pPr>
        <w:pStyle w:val="BodyText"/>
      </w:pPr>
      <w:r>
        <w:t>NO-GO for Production Release until:</w:t>
      </w:r>
    </w:p>
    <w:p w14:paraId="3EDE1839" w14:textId="77777777" w:rsidR="00033AA0" w:rsidRDefault="00000000">
      <w:pPr>
        <w:pStyle w:val="Compact"/>
        <w:numPr>
          <w:ilvl w:val="0"/>
          <w:numId w:val="8"/>
        </w:numPr>
      </w:pPr>
      <w:r>
        <w:t>BUG-002 is fixed.</w:t>
      </w:r>
    </w:p>
    <w:p w14:paraId="69541341" w14:textId="77777777" w:rsidR="00033AA0" w:rsidRDefault="00000000">
      <w:pPr>
        <w:pStyle w:val="Compact"/>
        <w:numPr>
          <w:ilvl w:val="0"/>
          <w:numId w:val="8"/>
        </w:numPr>
      </w:pPr>
      <w:r>
        <w:t>Authentication module is retested.</w:t>
      </w:r>
    </w:p>
    <w:p w14:paraId="59738891" w14:textId="77777777" w:rsidR="00033AA0" w:rsidRDefault="00000000">
      <w:pPr>
        <w:pStyle w:val="Compact"/>
        <w:numPr>
          <w:ilvl w:val="0"/>
          <w:numId w:val="8"/>
        </w:numPr>
      </w:pPr>
      <w:r>
        <w:t>Regression testing is completed successfully.</w:t>
      </w:r>
    </w:p>
    <w:p w14:paraId="404B085B" w14:textId="77777777" w:rsidR="00033AA0" w:rsidRDefault="00000000">
      <w:r>
        <w:pict w14:anchorId="098859C0">
          <v:rect id="_x0000_i1036" style="width:0;height:1.5pt" o:hralign="center" o:hrstd="t" o:hr="t"/>
        </w:pict>
      </w:r>
    </w:p>
    <w:p w14:paraId="198C5132" w14:textId="77777777" w:rsidR="00033AA0" w:rsidRDefault="00000000">
      <w:pPr>
        <w:pStyle w:val="Heading1"/>
      </w:pPr>
      <w:bookmarkStart w:id="19" w:name="final-quality-metrics"/>
      <w:bookmarkEnd w:id="18"/>
      <w:r>
        <w:t>11. Final Quality Metrics</w:t>
      </w:r>
    </w:p>
    <w:tbl>
      <w:tblPr>
        <w:tblStyle w:val="Table"/>
        <w:tblW w:w="0" w:type="auto"/>
        <w:tblLook w:val="0020" w:firstRow="1" w:lastRow="0" w:firstColumn="0" w:lastColumn="0" w:noHBand="0" w:noVBand="0"/>
      </w:tblPr>
      <w:tblGrid>
        <w:gridCol w:w="2957"/>
        <w:gridCol w:w="996"/>
      </w:tblGrid>
      <w:tr w:rsidR="00033AA0" w14:paraId="12EA7EC5" w14:textId="77777777" w:rsidTr="00033AA0">
        <w:trPr>
          <w:cnfStyle w:val="100000000000" w:firstRow="1" w:lastRow="0" w:firstColumn="0" w:lastColumn="0" w:oddVBand="0" w:evenVBand="0" w:oddHBand="0" w:evenHBand="0" w:firstRowFirstColumn="0" w:firstRowLastColumn="0" w:lastRowFirstColumn="0" w:lastRowLastColumn="0"/>
          <w:tblHeader/>
        </w:trPr>
        <w:tc>
          <w:tcPr>
            <w:tcW w:w="0" w:type="auto"/>
          </w:tcPr>
          <w:p w14:paraId="37139F3D" w14:textId="77777777" w:rsidR="00033AA0" w:rsidRDefault="00000000">
            <w:pPr>
              <w:pStyle w:val="Compact"/>
            </w:pPr>
            <w:r>
              <w:t>Metric</w:t>
            </w:r>
          </w:p>
        </w:tc>
        <w:tc>
          <w:tcPr>
            <w:tcW w:w="0" w:type="auto"/>
          </w:tcPr>
          <w:p w14:paraId="06D0CA38" w14:textId="77777777" w:rsidR="00033AA0" w:rsidRDefault="00000000">
            <w:pPr>
              <w:pStyle w:val="Compact"/>
            </w:pPr>
            <w:r>
              <w:t>Result</w:t>
            </w:r>
          </w:p>
        </w:tc>
      </w:tr>
      <w:tr w:rsidR="00033AA0" w14:paraId="7DB05A15" w14:textId="77777777">
        <w:tc>
          <w:tcPr>
            <w:tcW w:w="0" w:type="auto"/>
          </w:tcPr>
          <w:p w14:paraId="490DF66D" w14:textId="77777777" w:rsidR="00033AA0" w:rsidRDefault="00000000">
            <w:pPr>
              <w:pStyle w:val="Compact"/>
            </w:pPr>
            <w:r>
              <w:t>Requirements Coverage</w:t>
            </w:r>
          </w:p>
        </w:tc>
        <w:tc>
          <w:tcPr>
            <w:tcW w:w="0" w:type="auto"/>
          </w:tcPr>
          <w:p w14:paraId="37B3898B" w14:textId="77777777" w:rsidR="00033AA0" w:rsidRDefault="00000000">
            <w:pPr>
              <w:pStyle w:val="Compact"/>
            </w:pPr>
            <w:r>
              <w:t>100%</w:t>
            </w:r>
          </w:p>
        </w:tc>
      </w:tr>
      <w:tr w:rsidR="00033AA0" w14:paraId="6529F7E4" w14:textId="77777777">
        <w:tc>
          <w:tcPr>
            <w:tcW w:w="0" w:type="auto"/>
          </w:tcPr>
          <w:p w14:paraId="717CC77F" w14:textId="77777777" w:rsidR="00033AA0" w:rsidRDefault="00000000">
            <w:pPr>
              <w:pStyle w:val="Compact"/>
            </w:pPr>
            <w:r>
              <w:t>Test Case Execution</w:t>
            </w:r>
          </w:p>
        </w:tc>
        <w:tc>
          <w:tcPr>
            <w:tcW w:w="0" w:type="auto"/>
          </w:tcPr>
          <w:p w14:paraId="5AFE3451" w14:textId="77777777" w:rsidR="00033AA0" w:rsidRDefault="00000000">
            <w:pPr>
              <w:pStyle w:val="Compact"/>
            </w:pPr>
            <w:r>
              <w:t>100%</w:t>
            </w:r>
          </w:p>
        </w:tc>
      </w:tr>
      <w:tr w:rsidR="00033AA0" w14:paraId="470E5F2A" w14:textId="77777777">
        <w:tc>
          <w:tcPr>
            <w:tcW w:w="0" w:type="auto"/>
          </w:tcPr>
          <w:p w14:paraId="1617D852" w14:textId="77777777" w:rsidR="00033AA0" w:rsidRDefault="00000000">
            <w:pPr>
              <w:pStyle w:val="Compact"/>
            </w:pPr>
            <w:r>
              <w:t>Pass Rate</w:t>
            </w:r>
          </w:p>
        </w:tc>
        <w:tc>
          <w:tcPr>
            <w:tcW w:w="0" w:type="auto"/>
          </w:tcPr>
          <w:p w14:paraId="2BD28A3F" w14:textId="77777777" w:rsidR="00033AA0" w:rsidRDefault="00000000">
            <w:pPr>
              <w:pStyle w:val="Compact"/>
            </w:pPr>
            <w:r>
              <w:t>98.85%</w:t>
            </w:r>
          </w:p>
        </w:tc>
      </w:tr>
      <w:tr w:rsidR="00033AA0" w14:paraId="7EBFF687" w14:textId="77777777">
        <w:tc>
          <w:tcPr>
            <w:tcW w:w="0" w:type="auto"/>
          </w:tcPr>
          <w:p w14:paraId="0D65A4A7" w14:textId="77777777" w:rsidR="00033AA0" w:rsidRDefault="00000000">
            <w:pPr>
              <w:pStyle w:val="Compact"/>
            </w:pPr>
            <w:r>
              <w:t>Open Defects</w:t>
            </w:r>
          </w:p>
        </w:tc>
        <w:tc>
          <w:tcPr>
            <w:tcW w:w="0" w:type="auto"/>
          </w:tcPr>
          <w:p w14:paraId="0F6A5EB5" w14:textId="77777777" w:rsidR="00033AA0" w:rsidRDefault="00000000">
            <w:pPr>
              <w:pStyle w:val="Compact"/>
            </w:pPr>
            <w:r>
              <w:t>2</w:t>
            </w:r>
          </w:p>
        </w:tc>
      </w:tr>
      <w:tr w:rsidR="00033AA0" w14:paraId="038EAA33" w14:textId="77777777">
        <w:tc>
          <w:tcPr>
            <w:tcW w:w="0" w:type="auto"/>
          </w:tcPr>
          <w:p w14:paraId="2561A2C3" w14:textId="77777777" w:rsidR="00033AA0" w:rsidRDefault="00000000">
            <w:pPr>
              <w:pStyle w:val="Compact"/>
            </w:pPr>
            <w:r>
              <w:t>Critical Open Defects</w:t>
            </w:r>
          </w:p>
        </w:tc>
        <w:tc>
          <w:tcPr>
            <w:tcW w:w="0" w:type="auto"/>
          </w:tcPr>
          <w:p w14:paraId="2DADE749" w14:textId="77777777" w:rsidR="00033AA0" w:rsidRDefault="00000000">
            <w:pPr>
              <w:pStyle w:val="Compact"/>
            </w:pPr>
            <w:r>
              <w:t>1</w:t>
            </w:r>
          </w:p>
        </w:tc>
      </w:tr>
      <w:tr w:rsidR="00033AA0" w14:paraId="450FF82F" w14:textId="77777777">
        <w:tc>
          <w:tcPr>
            <w:tcW w:w="0" w:type="auto"/>
          </w:tcPr>
          <w:p w14:paraId="13240F5E" w14:textId="77777777" w:rsidR="00033AA0" w:rsidRDefault="00000000">
            <w:pPr>
              <w:pStyle w:val="Compact"/>
            </w:pPr>
            <w:r>
              <w:t>Release Recommendation</w:t>
            </w:r>
          </w:p>
        </w:tc>
        <w:tc>
          <w:tcPr>
            <w:tcW w:w="0" w:type="auto"/>
          </w:tcPr>
          <w:p w14:paraId="696E3C66" w14:textId="77777777" w:rsidR="00033AA0" w:rsidRDefault="00000000">
            <w:pPr>
              <w:pStyle w:val="Compact"/>
            </w:pPr>
            <w:r>
              <w:t>NO-GO</w:t>
            </w:r>
          </w:p>
        </w:tc>
      </w:tr>
    </w:tbl>
    <w:p w14:paraId="10B108D4" w14:textId="77777777" w:rsidR="00033AA0" w:rsidRDefault="00000000">
      <w:r>
        <w:pict w14:anchorId="4EE7C130">
          <v:rect id="_x0000_i1037" style="width:0;height:1.5pt" o:hralign="center" o:hrstd="t" o:hr="t"/>
        </w:pict>
      </w:r>
    </w:p>
    <w:p w14:paraId="72AC7A1D" w14:textId="77777777" w:rsidR="00033AA0" w:rsidRDefault="00000000">
      <w:pPr>
        <w:pStyle w:val="Heading2"/>
      </w:pPr>
      <w:bookmarkStart w:id="20" w:name="prepared-by"/>
      <w:r>
        <w:t>Prepared By</w:t>
      </w:r>
    </w:p>
    <w:p w14:paraId="5DD5A737" w14:textId="77777777" w:rsidR="00033AA0" w:rsidRDefault="00000000">
      <w:pPr>
        <w:pStyle w:val="FirstParagraph"/>
      </w:pPr>
      <w:r>
        <w:t>QA Engineer</w:t>
      </w:r>
    </w:p>
    <w:p w14:paraId="687CCC68" w14:textId="77777777" w:rsidR="00033AA0" w:rsidRDefault="00000000">
      <w:pPr>
        <w:pStyle w:val="BodyText"/>
      </w:pPr>
      <w:r>
        <w:t>Bank MASR ATM System Testing Project</w:t>
      </w:r>
      <w:bookmarkEnd w:id="19"/>
      <w:bookmarkEnd w:id="20"/>
    </w:p>
    <w:sectPr w:rsidR="00033A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2CC0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8E70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9699226">
    <w:abstractNumId w:val="0"/>
  </w:num>
  <w:num w:numId="2" w16cid:durableId="1911187548">
    <w:abstractNumId w:val="1"/>
  </w:num>
  <w:num w:numId="3" w16cid:durableId="1325545018">
    <w:abstractNumId w:val="1"/>
  </w:num>
  <w:num w:numId="4" w16cid:durableId="1614243073">
    <w:abstractNumId w:val="1"/>
  </w:num>
  <w:num w:numId="5" w16cid:durableId="1683895584">
    <w:abstractNumId w:val="1"/>
  </w:num>
  <w:num w:numId="6" w16cid:durableId="505749987">
    <w:abstractNumId w:val="1"/>
  </w:num>
  <w:num w:numId="7" w16cid:durableId="1238370202">
    <w:abstractNumId w:val="1"/>
  </w:num>
  <w:num w:numId="8" w16cid:durableId="148721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3AA0"/>
    <w:rsid w:val="00033AA0"/>
    <w:rsid w:val="00315E59"/>
    <w:rsid w:val="0054614A"/>
    <w:rsid w:val="006C5021"/>
    <w:rsid w:val="006F2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9FFF"/>
  <w15:docId w15:val="{287496A1-38CB-4FA9-A060-3640A943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Amr 20210636</cp:lastModifiedBy>
  <cp:revision>3</cp:revision>
  <dcterms:created xsi:type="dcterms:W3CDTF">2026-06-22T09:20:00Z</dcterms:created>
  <dcterms:modified xsi:type="dcterms:W3CDTF">2026-06-22T09:34:00Z</dcterms:modified>
</cp:coreProperties>
</file>