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2145" w:firstLine="15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b w:val="1"/>
          <w:color w:val="6d64e8"/>
          <w:sz w:val="40"/>
          <w:szCs w:val="40"/>
          <w:u w:val="single"/>
          <w:rtl w:val="0"/>
        </w:rPr>
        <w:t xml:space="preserve">CS305: Software Engineering</w:t>
      </w:r>
    </w:p>
    <w:p w:rsidR="00000000" w:rsidDel="00000000" w:rsidP="00000000" w:rsidRDefault="00000000" w:rsidRPr="00000000" w14:paraId="00000002">
      <w:pPr>
        <w:spacing w:before="0" w:lineRule="auto"/>
        <w:ind w:left="0" w:firstLine="720"/>
        <w:rPr>
          <w:b w:val="1"/>
          <w:color w:val="e01b84"/>
          <w:sz w:val="20"/>
          <w:szCs w:val="20"/>
        </w:rPr>
      </w:pP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   </w:t>
        <w:tab/>
        <w:t xml:space="preserve">           Mini-Project REST API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firstLine="720"/>
        <w:rPr/>
      </w:pPr>
      <w:r w:rsidDel="00000000" w:rsidR="00000000" w:rsidRPr="00000000">
        <w:rPr>
          <w:b w:val="1"/>
          <w:color w:val="e01b84"/>
          <w:sz w:val="24"/>
          <w:szCs w:val="24"/>
          <w:rtl w:val="0"/>
        </w:rPr>
        <w:t xml:space="preserve">           Vivek (170020007), Amogh (180010014), Rahul (170010019)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Test Report and Specification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Testing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REST API team: Exploratory testing results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Part1: Testing search queries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.1417322834645"/>
        <w:gridCol w:w="2161.8897637795276"/>
        <w:gridCol w:w="4348.346456692913"/>
        <w:gridCol w:w="2063.6220472440946"/>
        <w:tblGridChange w:id="0">
          <w:tblGrid>
            <w:gridCol w:w="786.1417322834645"/>
            <w:gridCol w:w="2161.8897637795276"/>
            <w:gridCol w:w="4348.346456692913"/>
            <w:gridCol w:w="2063.62204724409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Sr. 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Query 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Passed (Yes/No)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spinning earth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local videos in the search results. Video playing when clicked for all 3 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Big Bang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links for local videos. (No video in local database with title matching query)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rainbow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 local videos in the search results. Video playing when clicked for all 2 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local videos in the search results. Video playing when clicked for all 3 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Showing two results Engineer1 and Engineer2 Videos as they match “Engi”. Video playing when clicked for all 2 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Part2: Uploading Videos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.1417322834645"/>
        <w:gridCol w:w="2161.8897637795276"/>
        <w:gridCol w:w="4348.346456692913"/>
        <w:gridCol w:w="2063.6220472440946"/>
        <w:tblGridChange w:id="0">
          <w:tblGrid>
            <w:gridCol w:w="786.1417322834645"/>
            <w:gridCol w:w="2161.8897637795276"/>
            <w:gridCol w:w="4348.346456692913"/>
            <w:gridCol w:w="2063.62204724409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Sr. 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Passed (Yes/No)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Uploaded with Thumbnail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Results shows Videos with Thumbnail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Uploaded without Thumbnail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Results shows videos with Default Thumbnail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Integration Testing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6.1417322834645"/>
        <w:gridCol w:w="2161.8897637795276"/>
        <w:gridCol w:w="4348.346456692913"/>
        <w:gridCol w:w="2063.6220472440946"/>
        <w:tblGridChange w:id="0">
          <w:tblGrid>
            <w:gridCol w:w="786.1417322834645"/>
            <w:gridCol w:w="2161.8897637795276"/>
            <w:gridCol w:w="4348.346456692913"/>
            <w:gridCol w:w="2063.62204724409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Sr. 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Passed (Yes/No)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Integration with Develop branch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conflict. Successfully merged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before="0" w:line="276" w:lineRule="auto"/>
              <w:ind w:left="0" w:firstLine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Integration with Frontend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Successful without error.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Testing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Added CI workflow code for System Level Testing.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