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C1F1D6" w14:textId="77777777" w:rsidR="00DB24DB" w:rsidRPr="000F2C3F" w:rsidRDefault="00000000">
      <w:pPr>
        <w:spacing w:after="40"/>
        <w:rPr>
          <w:sz w:val="24"/>
          <w:szCs w:val="24"/>
        </w:rPr>
      </w:pPr>
      <w:r w:rsidRPr="000F2C3F">
        <w:rPr>
          <w:rFonts w:ascii="Arial" w:eastAsia="Arial" w:hAnsi="Arial" w:cs="Arial"/>
          <w:b/>
          <w:bCs/>
          <w:sz w:val="24"/>
          <w:szCs w:val="24"/>
        </w:rPr>
        <w:t>Does It Rain More in Seattle, WA than in San Francisco, CA?</w:t>
      </w:r>
    </w:p>
    <w:p w14:paraId="21679E59" w14:textId="77777777" w:rsidR="00DB24DB" w:rsidRPr="00FD18A2" w:rsidRDefault="00000000">
      <w:pPr>
        <w:spacing w:after="60"/>
      </w:pPr>
      <w:r w:rsidRPr="00FD18A2">
        <w:rPr>
          <w:rFonts w:ascii="Arial" w:eastAsia="Arial" w:hAnsi="Arial" w:cs="Arial"/>
        </w:rPr>
        <w:t>Amruta Hegde</w:t>
      </w:r>
    </w:p>
    <w:p w14:paraId="1F327CB3" w14:textId="77777777" w:rsidR="00DB24DB" w:rsidRPr="00FD18A2" w:rsidRDefault="00000000">
      <w:pPr>
        <w:pStyle w:val="Heading1"/>
        <w:keepNext/>
        <w:spacing w:before="170" w:after="70"/>
        <w:rPr>
          <w:color w:val="0070C0"/>
          <w:sz w:val="24"/>
          <w:szCs w:val="24"/>
        </w:rPr>
      </w:pPr>
      <w:r w:rsidRPr="00FD18A2">
        <w:rPr>
          <w:rFonts w:ascii="Arial" w:eastAsia="Arial" w:hAnsi="Arial" w:cs="Arial"/>
          <w:b/>
          <w:bCs/>
          <w:color w:val="0070C0"/>
          <w:sz w:val="24"/>
          <w:szCs w:val="24"/>
        </w:rPr>
        <w:t>Introduction</w:t>
      </w:r>
    </w:p>
    <w:p w14:paraId="6EE693A0" w14:textId="77777777" w:rsidR="00DB24DB" w:rsidRPr="00FD18A2" w:rsidRDefault="00000000">
      <w:pPr>
        <w:pStyle w:val="Heading2"/>
        <w:keepNext/>
        <w:spacing w:before="60" w:after="60"/>
        <w:rPr>
          <w:color w:val="0070C0"/>
          <w:sz w:val="24"/>
          <w:szCs w:val="24"/>
        </w:rPr>
      </w:pPr>
      <w:r w:rsidRPr="00FD18A2">
        <w:rPr>
          <w:rFonts w:ascii="Arial" w:eastAsia="Arial" w:hAnsi="Arial" w:cs="Arial"/>
          <w:b/>
          <w:bCs/>
          <w:color w:val="0070C0"/>
          <w:sz w:val="24"/>
          <w:szCs w:val="24"/>
        </w:rPr>
        <w:t>Problem Statement</w:t>
      </w:r>
    </w:p>
    <w:p w14:paraId="1EBA4E99" w14:textId="77777777" w:rsidR="00DB24DB" w:rsidRPr="00FD18A2" w:rsidRDefault="00000000">
      <w:pPr>
        <w:spacing w:after="110" w:line="264" w:lineRule="auto"/>
      </w:pPr>
      <w:r w:rsidRPr="00FD18A2">
        <w:rPr>
          <w:rFonts w:ascii="Arial" w:eastAsia="Arial" w:hAnsi="Arial" w:cs="Arial"/>
        </w:rPr>
        <w:t>Seattle is often described as a rainy city, but San Francisco is also a Pacific Coast city that experiences wet weather. This project asks: Does it rain more in Seattle than in San Francisco? I compare the cities in three ways: how much precipitation they receive, how often precipitation occurs, and whether the difference changes throughout the year.</w:t>
      </w:r>
    </w:p>
    <w:p w14:paraId="6C660597" w14:textId="77777777" w:rsidR="00DB24DB" w:rsidRPr="00FD18A2" w:rsidRDefault="00000000">
      <w:pPr>
        <w:pStyle w:val="Heading1"/>
        <w:keepNext/>
        <w:spacing w:before="170" w:after="70"/>
        <w:rPr>
          <w:color w:val="0070C0"/>
          <w:sz w:val="24"/>
          <w:szCs w:val="24"/>
        </w:rPr>
      </w:pPr>
      <w:r w:rsidRPr="00FD18A2">
        <w:rPr>
          <w:rFonts w:ascii="Arial" w:eastAsia="Arial" w:hAnsi="Arial" w:cs="Arial"/>
          <w:b/>
          <w:bCs/>
          <w:color w:val="0070C0"/>
          <w:sz w:val="24"/>
          <w:szCs w:val="24"/>
        </w:rPr>
        <w:t>Data</w:t>
      </w:r>
    </w:p>
    <w:p w14:paraId="20F17309" w14:textId="77777777" w:rsidR="00DB24DB" w:rsidRPr="00FD18A2" w:rsidRDefault="00000000">
      <w:pPr>
        <w:spacing w:after="110" w:line="264" w:lineRule="auto"/>
      </w:pPr>
      <w:r w:rsidRPr="00FD18A2">
        <w:rPr>
          <w:rFonts w:ascii="Arial" w:eastAsia="Arial" w:hAnsi="Arial" w:cs="Arial"/>
        </w:rPr>
        <w:t>Seattle is represented by the SEATTLE 2.1 ESE station, while San Francisco is represented by the San Francisco International Airport Station.</w:t>
      </w:r>
    </w:p>
    <w:p w14:paraId="69D6D970" w14:textId="77777777" w:rsidR="00DB24DB" w:rsidRPr="00FD18A2" w:rsidRDefault="00000000">
      <w:pPr>
        <w:spacing w:after="20"/>
      </w:pPr>
      <w:r w:rsidRPr="00FD18A2">
        <w:rPr>
          <w:rFonts w:ascii="Arial" w:eastAsia="Arial" w:hAnsi="Arial" w:cs="Arial"/>
        </w:rPr>
        <w:t>Data search portal: https://www.ncei.noaa.gov/cdo-web/search</w:t>
      </w:r>
    </w:p>
    <w:p w14:paraId="72608E3A" w14:textId="77777777" w:rsidR="00DB24DB" w:rsidRPr="00FD18A2" w:rsidRDefault="00000000">
      <w:pPr>
        <w:spacing w:after="90"/>
      </w:pPr>
      <w:r w:rsidRPr="00FD18A2">
        <w:rPr>
          <w:rFonts w:ascii="Arial" w:eastAsia="Arial" w:hAnsi="Arial" w:cs="Arial"/>
        </w:rPr>
        <w:t>GHCN-Daily overview: https://www.ncei.noaa.gov/products/land-based-station/global-historical-climatology-network-daily</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10" w:type="dxa"/>
          <w:right w:w="10" w:type="dxa"/>
        </w:tblCellMar>
        <w:tblLook w:val="04A0" w:firstRow="1" w:lastRow="0" w:firstColumn="1" w:lastColumn="0" w:noHBand="0" w:noVBand="1"/>
      </w:tblPr>
      <w:tblGrid>
        <w:gridCol w:w="2000"/>
        <w:gridCol w:w="4900"/>
        <w:gridCol w:w="2460"/>
      </w:tblGrid>
      <w:tr w:rsidR="00DB24DB" w:rsidRPr="00FD18A2" w14:paraId="7435677A" w14:textId="77777777">
        <w:tc>
          <w:tcPr>
            <w:tcW w:w="2000" w:type="dxa"/>
            <w:shd w:val="clear" w:color="auto" w:fill="DCE6F1"/>
            <w:tcMar>
              <w:top w:w="40" w:type="dxa"/>
              <w:left w:w="90" w:type="dxa"/>
              <w:bottom w:w="40" w:type="dxa"/>
              <w:right w:w="90" w:type="dxa"/>
            </w:tcMar>
          </w:tcPr>
          <w:p w14:paraId="7D3D4087" w14:textId="77777777" w:rsidR="00DB24DB" w:rsidRPr="00FD18A2" w:rsidRDefault="00000000">
            <w:r w:rsidRPr="00FD18A2">
              <w:rPr>
                <w:rFonts w:ascii="Arial" w:eastAsia="Arial" w:hAnsi="Arial" w:cs="Arial"/>
                <w:b/>
                <w:bCs/>
              </w:rPr>
              <w:t>File</w:t>
            </w:r>
          </w:p>
        </w:tc>
        <w:tc>
          <w:tcPr>
            <w:tcW w:w="4900" w:type="dxa"/>
            <w:shd w:val="clear" w:color="auto" w:fill="DCE6F1"/>
            <w:tcMar>
              <w:top w:w="40" w:type="dxa"/>
              <w:left w:w="90" w:type="dxa"/>
              <w:bottom w:w="40" w:type="dxa"/>
              <w:right w:w="90" w:type="dxa"/>
            </w:tcMar>
          </w:tcPr>
          <w:p w14:paraId="31E165D1" w14:textId="77777777" w:rsidR="00DB24DB" w:rsidRPr="00FD18A2" w:rsidRDefault="00000000">
            <w:r w:rsidRPr="00FD18A2">
              <w:rPr>
                <w:rFonts w:ascii="Arial" w:eastAsia="Arial" w:hAnsi="Arial" w:cs="Arial"/>
                <w:b/>
                <w:bCs/>
              </w:rPr>
              <w:t>Station</w:t>
            </w:r>
          </w:p>
        </w:tc>
        <w:tc>
          <w:tcPr>
            <w:tcW w:w="2460" w:type="dxa"/>
            <w:shd w:val="clear" w:color="auto" w:fill="DCE6F1"/>
            <w:tcMar>
              <w:top w:w="40" w:type="dxa"/>
              <w:left w:w="90" w:type="dxa"/>
              <w:bottom w:w="40" w:type="dxa"/>
              <w:right w:w="90" w:type="dxa"/>
            </w:tcMar>
          </w:tcPr>
          <w:p w14:paraId="2F0BD69F" w14:textId="77777777" w:rsidR="00DB24DB" w:rsidRPr="00FD18A2" w:rsidRDefault="00000000">
            <w:r w:rsidRPr="00FD18A2">
              <w:rPr>
                <w:rFonts w:ascii="Arial" w:eastAsia="Arial" w:hAnsi="Arial" w:cs="Arial"/>
                <w:b/>
                <w:bCs/>
              </w:rPr>
              <w:t>Station ID</w:t>
            </w:r>
          </w:p>
        </w:tc>
      </w:tr>
      <w:tr w:rsidR="00DB24DB" w:rsidRPr="00FD18A2" w14:paraId="30344206" w14:textId="77777777">
        <w:tc>
          <w:tcPr>
            <w:tcW w:w="2000" w:type="dxa"/>
            <w:tcMar>
              <w:top w:w="40" w:type="dxa"/>
              <w:left w:w="90" w:type="dxa"/>
              <w:bottom w:w="40" w:type="dxa"/>
              <w:right w:w="90" w:type="dxa"/>
            </w:tcMar>
          </w:tcPr>
          <w:p w14:paraId="3FCFABBB" w14:textId="77777777" w:rsidR="00DB24DB" w:rsidRPr="00FD18A2" w:rsidRDefault="00000000">
            <w:r w:rsidRPr="00FD18A2">
              <w:rPr>
                <w:rFonts w:ascii="Arial" w:eastAsia="Arial" w:hAnsi="Arial" w:cs="Arial"/>
              </w:rPr>
              <w:t>seattle_rain.csv</w:t>
            </w:r>
          </w:p>
        </w:tc>
        <w:tc>
          <w:tcPr>
            <w:tcW w:w="4900" w:type="dxa"/>
            <w:tcMar>
              <w:top w:w="40" w:type="dxa"/>
              <w:left w:w="90" w:type="dxa"/>
              <w:bottom w:w="40" w:type="dxa"/>
              <w:right w:w="90" w:type="dxa"/>
            </w:tcMar>
          </w:tcPr>
          <w:p w14:paraId="1CFBFAE1" w14:textId="77777777" w:rsidR="00DB24DB" w:rsidRPr="00FD18A2" w:rsidRDefault="00000000">
            <w:r w:rsidRPr="00FD18A2">
              <w:rPr>
                <w:rFonts w:ascii="Arial" w:eastAsia="Arial" w:hAnsi="Arial" w:cs="Arial"/>
              </w:rPr>
              <w:t>SEATTLE 2.1 ESE, WA US</w:t>
            </w:r>
          </w:p>
        </w:tc>
        <w:tc>
          <w:tcPr>
            <w:tcW w:w="2460" w:type="dxa"/>
            <w:tcMar>
              <w:top w:w="40" w:type="dxa"/>
              <w:left w:w="90" w:type="dxa"/>
              <w:bottom w:w="40" w:type="dxa"/>
              <w:right w:w="90" w:type="dxa"/>
            </w:tcMar>
          </w:tcPr>
          <w:p w14:paraId="09D44A55" w14:textId="77777777" w:rsidR="00DB24DB" w:rsidRPr="00FD18A2" w:rsidRDefault="00000000">
            <w:r w:rsidRPr="00FD18A2">
              <w:rPr>
                <w:rFonts w:ascii="Arial" w:eastAsia="Arial" w:hAnsi="Arial" w:cs="Arial"/>
              </w:rPr>
              <w:t>US1WAKG0225</w:t>
            </w:r>
          </w:p>
        </w:tc>
      </w:tr>
      <w:tr w:rsidR="00DB24DB" w:rsidRPr="00FD18A2" w14:paraId="6416C18C" w14:textId="77777777">
        <w:tc>
          <w:tcPr>
            <w:tcW w:w="2000" w:type="dxa"/>
            <w:tcMar>
              <w:top w:w="40" w:type="dxa"/>
              <w:left w:w="90" w:type="dxa"/>
              <w:bottom w:w="40" w:type="dxa"/>
              <w:right w:w="90" w:type="dxa"/>
            </w:tcMar>
          </w:tcPr>
          <w:p w14:paraId="5FD59AEC" w14:textId="77777777" w:rsidR="00DB24DB" w:rsidRPr="00FD18A2" w:rsidRDefault="00000000">
            <w:r w:rsidRPr="00FD18A2">
              <w:rPr>
                <w:rFonts w:ascii="Arial" w:eastAsia="Arial" w:hAnsi="Arial" w:cs="Arial"/>
              </w:rPr>
              <w:t>sf_rain.csv</w:t>
            </w:r>
          </w:p>
        </w:tc>
        <w:tc>
          <w:tcPr>
            <w:tcW w:w="4900" w:type="dxa"/>
            <w:tcMar>
              <w:top w:w="40" w:type="dxa"/>
              <w:left w:w="90" w:type="dxa"/>
              <w:bottom w:w="40" w:type="dxa"/>
              <w:right w:w="90" w:type="dxa"/>
            </w:tcMar>
          </w:tcPr>
          <w:p w14:paraId="20A53929" w14:textId="77777777" w:rsidR="00DB24DB" w:rsidRPr="00FD18A2" w:rsidRDefault="00000000">
            <w:r w:rsidRPr="00FD18A2">
              <w:rPr>
                <w:rFonts w:ascii="Arial" w:eastAsia="Arial" w:hAnsi="Arial" w:cs="Arial"/>
              </w:rPr>
              <w:t>SAN FRANCISCO INTERNATIONAL AIRPORT, CA US</w:t>
            </w:r>
          </w:p>
        </w:tc>
        <w:tc>
          <w:tcPr>
            <w:tcW w:w="2460" w:type="dxa"/>
            <w:tcMar>
              <w:top w:w="40" w:type="dxa"/>
              <w:left w:w="90" w:type="dxa"/>
              <w:bottom w:w="40" w:type="dxa"/>
              <w:right w:w="90" w:type="dxa"/>
            </w:tcMar>
          </w:tcPr>
          <w:p w14:paraId="7D8EA32C" w14:textId="77777777" w:rsidR="00DB24DB" w:rsidRPr="00FD18A2" w:rsidRDefault="00000000">
            <w:r w:rsidRPr="00FD18A2">
              <w:rPr>
                <w:rFonts w:ascii="Arial" w:eastAsia="Arial" w:hAnsi="Arial" w:cs="Arial"/>
              </w:rPr>
              <w:t>USW00023234</w:t>
            </w:r>
          </w:p>
        </w:tc>
      </w:tr>
    </w:tbl>
    <w:p w14:paraId="580C0DB8" w14:textId="77777777" w:rsidR="00DB24DB" w:rsidRPr="00FD18A2" w:rsidRDefault="00000000">
      <w:pPr>
        <w:spacing w:before="100" w:after="110" w:line="264" w:lineRule="auto"/>
      </w:pPr>
      <w:r w:rsidRPr="00FD18A2">
        <w:rPr>
          <w:rFonts w:ascii="Arial" w:eastAsia="Arial" w:hAnsi="Arial" w:cs="Arial"/>
        </w:rPr>
        <w:t xml:space="preserve">The study period is January 1, </w:t>
      </w:r>
      <w:proofErr w:type="gramStart"/>
      <w:r w:rsidRPr="00FD18A2">
        <w:rPr>
          <w:rFonts w:ascii="Arial" w:eastAsia="Arial" w:hAnsi="Arial" w:cs="Arial"/>
        </w:rPr>
        <w:t>2018</w:t>
      </w:r>
      <w:proofErr w:type="gramEnd"/>
      <w:r w:rsidRPr="00FD18A2">
        <w:rPr>
          <w:rFonts w:ascii="Arial" w:eastAsia="Arial" w:hAnsi="Arial" w:cs="Arial"/>
        </w:rPr>
        <w:t xml:space="preserve"> to December 31, 2022, which is five full years. The column PRCP is daily precipitation, which I take to be in inches (the standard units for U.S. Climate Data Online downloads). The largest daily values, 2.60 inches in Seattle and 4.02 inches in San Francisco, are consistent with inches.</w:t>
      </w:r>
    </w:p>
    <w:p w14:paraId="61774154" w14:textId="77777777" w:rsidR="00DB24DB" w:rsidRPr="00FD18A2" w:rsidRDefault="00000000">
      <w:pPr>
        <w:spacing w:after="110" w:line="264" w:lineRule="auto"/>
      </w:pPr>
      <w:r w:rsidRPr="00FD18A2">
        <w:rPr>
          <w:rFonts w:ascii="Arial" w:eastAsia="Arial" w:hAnsi="Arial" w:cs="Arial"/>
        </w:rPr>
        <w:t>In the tidy data, the two cities are labeled SEA (Seattle) and SF (San Francisco).</w:t>
      </w:r>
    </w:p>
    <w:p w14:paraId="37122C87" w14:textId="77777777" w:rsidR="00DB24DB" w:rsidRPr="00FD18A2" w:rsidRDefault="00000000">
      <w:pPr>
        <w:pStyle w:val="Heading1"/>
        <w:keepNext/>
        <w:spacing w:before="170" w:after="70"/>
        <w:rPr>
          <w:color w:val="0070C0"/>
          <w:sz w:val="24"/>
          <w:szCs w:val="24"/>
        </w:rPr>
      </w:pPr>
      <w:r w:rsidRPr="00FD18A2">
        <w:rPr>
          <w:rFonts w:ascii="Arial" w:eastAsia="Arial" w:hAnsi="Arial" w:cs="Arial"/>
          <w:b/>
          <w:bCs/>
          <w:color w:val="0070C0"/>
          <w:sz w:val="24"/>
          <w:szCs w:val="24"/>
        </w:rPr>
        <w:t>Methods</w:t>
      </w:r>
    </w:p>
    <w:p w14:paraId="4F42F7EE" w14:textId="77777777" w:rsidR="00DB24DB" w:rsidRPr="00FD18A2" w:rsidRDefault="00000000">
      <w:pPr>
        <w:spacing w:after="110" w:line="264" w:lineRule="auto"/>
      </w:pPr>
      <w:r w:rsidRPr="00FD18A2">
        <w:rPr>
          <w:rFonts w:ascii="Arial" w:eastAsia="Arial" w:hAnsi="Arial" w:cs="Arial"/>
        </w:rPr>
        <w:t xml:space="preserve">The Seattle dataset was missing precipitation measurements for 190 days, including a long gap in early 2018. Rather than removing those dates, I estimated the missing values using the average precipitation for the same calendar day in the other available years. I kept track of these estimated values </w:t>
      </w:r>
      <w:proofErr w:type="gramStart"/>
      <w:r w:rsidRPr="00FD18A2">
        <w:rPr>
          <w:rFonts w:ascii="Arial" w:eastAsia="Arial" w:hAnsi="Arial" w:cs="Arial"/>
        </w:rPr>
        <w:t>and also</w:t>
      </w:r>
      <w:proofErr w:type="gramEnd"/>
      <w:r w:rsidRPr="00FD18A2">
        <w:rPr>
          <w:rFonts w:ascii="Arial" w:eastAsia="Arial" w:hAnsi="Arial" w:cs="Arial"/>
        </w:rPr>
        <w:t xml:space="preserve"> performed a separate analysis using only days with actual observations to check whether the results depended on the imputation.</w:t>
      </w:r>
    </w:p>
    <w:p w14:paraId="572E4AD6" w14:textId="77777777" w:rsidR="00DB24DB" w:rsidRPr="00FD18A2" w:rsidRDefault="00000000">
      <w:pPr>
        <w:spacing w:after="110" w:line="264" w:lineRule="auto"/>
      </w:pPr>
      <w:r w:rsidRPr="00FD18A2">
        <w:rPr>
          <w:rFonts w:ascii="Arial" w:eastAsia="Arial" w:hAnsi="Arial" w:cs="Arial"/>
        </w:rPr>
        <w:t>I examined both the average daily precipitation and the percentage of days with any precipitation. I also compared the cities month by month. Welch's t-test was used to compare average precipitation, and a two-sample proportion test was used to compare the percentage of days with precipitation.</w:t>
      </w:r>
    </w:p>
    <w:p w14:paraId="25F9EABB" w14:textId="77777777" w:rsidR="00DB24DB" w:rsidRPr="00FD18A2" w:rsidRDefault="00000000">
      <w:pPr>
        <w:pStyle w:val="Heading1"/>
        <w:keepNext/>
        <w:spacing w:before="170" w:after="70"/>
        <w:rPr>
          <w:color w:val="0070C0"/>
          <w:sz w:val="24"/>
          <w:szCs w:val="24"/>
        </w:rPr>
      </w:pPr>
      <w:r w:rsidRPr="00FD18A2">
        <w:rPr>
          <w:rFonts w:ascii="Arial" w:eastAsia="Arial" w:hAnsi="Arial" w:cs="Arial"/>
          <w:b/>
          <w:bCs/>
          <w:color w:val="0070C0"/>
          <w:sz w:val="24"/>
          <w:szCs w:val="24"/>
        </w:rPr>
        <w:t>Results</w:t>
      </w:r>
    </w:p>
    <w:p w14:paraId="7FAECC7D" w14:textId="77777777" w:rsidR="00DB24DB" w:rsidRPr="00FD18A2" w:rsidRDefault="00000000">
      <w:pPr>
        <w:spacing w:after="110" w:line="264" w:lineRule="auto"/>
      </w:pPr>
      <w:r w:rsidRPr="00FD18A2">
        <w:rPr>
          <w:rFonts w:ascii="Arial" w:eastAsia="Arial" w:hAnsi="Arial" w:cs="Arial"/>
          <w:b/>
          <w:bCs/>
        </w:rPr>
        <w:t>Figure 1</w:t>
      </w:r>
      <w:r w:rsidRPr="00FD18A2">
        <w:rPr>
          <w:rFonts w:ascii="Arial" w:eastAsia="Arial" w:hAnsi="Arial" w:cs="Arial"/>
        </w:rPr>
        <w:t xml:space="preserve"> provides the overall comparison between Seattle and San Francisco and shows that Seattle received substantially more precipitation during the study period.</w:t>
      </w:r>
    </w:p>
    <w:p w14:paraId="6FE7DF54" w14:textId="43F0DD32" w:rsidR="00DB24DB" w:rsidRPr="00FD18A2" w:rsidRDefault="00000000">
      <w:pPr>
        <w:spacing w:after="110" w:line="264" w:lineRule="auto"/>
      </w:pPr>
      <w:r w:rsidRPr="00FD18A2">
        <w:rPr>
          <w:rFonts w:ascii="Arial" w:eastAsia="Arial" w:hAnsi="Arial" w:cs="Arial"/>
          <w:b/>
          <w:bCs/>
        </w:rPr>
        <w:t>Figure 2</w:t>
      </w:r>
      <w:r w:rsidRPr="00FD18A2">
        <w:rPr>
          <w:rFonts w:ascii="Arial" w:eastAsia="Arial" w:hAnsi="Arial" w:cs="Arial"/>
        </w:rPr>
        <w:t xml:space="preserve"> shows that this difference was present throughout the year. Seattle had higher average daily precipitation than San Francisco in every month, although the size of the difference varied by season.</w:t>
      </w:r>
      <w:r w:rsidR="00FD18A2" w:rsidRPr="00FD18A2">
        <w:t xml:space="preserve"> </w:t>
      </w:r>
      <w:r w:rsidR="00FD18A2" w:rsidRPr="00FD18A2">
        <w:rPr>
          <w:rFonts w:ascii="Arial" w:hAnsi="Arial" w:cs="Arial"/>
        </w:rPr>
        <w:t>Asterisks indicate months in which the difference in average daily precipitation between Seattle and San Francisco was statistically significant.</w:t>
      </w:r>
    </w:p>
    <w:p w14:paraId="2D6F8663" w14:textId="77777777" w:rsidR="00DB24DB" w:rsidRPr="00FD18A2" w:rsidRDefault="00000000">
      <w:pPr>
        <w:spacing w:after="110" w:line="264" w:lineRule="auto"/>
      </w:pPr>
      <w:r w:rsidRPr="00FD18A2">
        <w:rPr>
          <w:rFonts w:ascii="Arial" w:eastAsia="Arial" w:hAnsi="Arial" w:cs="Arial"/>
          <w:b/>
          <w:bCs/>
        </w:rPr>
        <w:t>Figure 3</w:t>
      </w:r>
      <w:r w:rsidRPr="00FD18A2">
        <w:rPr>
          <w:rFonts w:ascii="Arial" w:eastAsia="Arial" w:hAnsi="Arial" w:cs="Arial"/>
        </w:rPr>
        <w:t xml:space="preserve"> shows that Seattle also experienced precipitation on a much larger share of days. This is important because being "rainier" is not only about the total amount of precipitation but also how frequently precipitation occurs.</w:t>
      </w:r>
    </w:p>
    <w:p w14:paraId="2A835AF5" w14:textId="77777777" w:rsidR="00DB24DB" w:rsidRPr="00FD18A2" w:rsidRDefault="00000000">
      <w:pPr>
        <w:spacing w:after="110" w:line="264" w:lineRule="auto"/>
      </w:pPr>
      <w:r w:rsidRPr="00FD18A2">
        <w:rPr>
          <w:rFonts w:ascii="Arial" w:eastAsia="Arial" w:hAnsi="Arial" w:cs="Arial"/>
          <w:b/>
          <w:bCs/>
        </w:rPr>
        <w:t>Figure 4</w:t>
      </w:r>
      <w:r w:rsidRPr="00FD18A2">
        <w:rPr>
          <w:rFonts w:ascii="Arial" w:eastAsia="Arial" w:hAnsi="Arial" w:cs="Arial"/>
        </w:rPr>
        <w:t xml:space="preserve"> shows the average daily precipitation by year. Seattle remained wetter than San Francisco across the five-year study period, rather than the overall difference being driven by only one unusually wet year.</w:t>
      </w: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80"/>
        <w:gridCol w:w="4680"/>
      </w:tblGrid>
      <w:tr w:rsidR="00DB24DB" w:rsidRPr="00FD18A2" w14:paraId="02B32646" w14:textId="77777777">
        <w:trPr>
          <w:cantSplit/>
        </w:trPr>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0C453E6D" w14:textId="77777777" w:rsidR="00DB24DB" w:rsidRPr="00FD18A2" w:rsidRDefault="00000000">
            <w:pPr>
              <w:spacing w:after="20"/>
              <w:jc w:val="center"/>
            </w:pPr>
            <w:r w:rsidRPr="00FD18A2">
              <w:rPr>
                <w:noProof/>
              </w:rPr>
              <w:lastRenderedPageBreak/>
              <w:drawing>
                <wp:inline distT="0" distB="0" distL="0" distR="0" wp14:anchorId="2A705E34" wp14:editId="33DAACFC">
                  <wp:extent cx="2834640" cy="1214846"/>
                  <wp:effectExtent l="0" t="0" r="0" b="0"/>
                  <wp:docPr id="1" name="figure1_overall_comparison.png" descr="figure1_overall_comparison.png" title="figure1_overal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834640" cy="1214846"/>
                          </a:xfrm>
                          <a:prstGeom prst="rect">
                            <a:avLst/>
                          </a:prstGeom>
                        </pic:spPr>
                      </pic:pic>
                    </a:graphicData>
                  </a:graphic>
                </wp:inline>
              </w:drawing>
            </w:r>
          </w:p>
          <w:p w14:paraId="577891C5" w14:textId="77777777" w:rsidR="00DB24DB" w:rsidRPr="00FD18A2" w:rsidRDefault="00000000">
            <w:pPr>
              <w:spacing w:after="90"/>
              <w:jc w:val="center"/>
            </w:pPr>
            <w:r w:rsidRPr="00FD18A2">
              <w:rPr>
                <w:rFonts w:ascii="Arial" w:eastAsia="Arial" w:hAnsi="Arial" w:cs="Arial"/>
                <w:i/>
                <w:iCs/>
              </w:rPr>
              <w:t>Figure 1. Overall comparison</w:t>
            </w:r>
          </w:p>
        </w:tc>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477D18EB" w14:textId="77777777" w:rsidR="00DB24DB" w:rsidRPr="00FD18A2" w:rsidRDefault="00000000">
            <w:pPr>
              <w:spacing w:after="20"/>
              <w:jc w:val="center"/>
            </w:pPr>
            <w:r w:rsidRPr="00FD18A2">
              <w:rPr>
                <w:noProof/>
              </w:rPr>
              <w:drawing>
                <wp:inline distT="0" distB="0" distL="0" distR="0" wp14:anchorId="672B0CF2" wp14:editId="799C921A">
                  <wp:extent cx="2834640" cy="1295835"/>
                  <wp:effectExtent l="0" t="0" r="0" b="0"/>
                  <wp:docPr id="722807979" name="figure2_monthly_amount.png" descr="figure2_monthly_amount.png" title="figure2_monthly_am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834640" cy="1295835"/>
                          </a:xfrm>
                          <a:prstGeom prst="rect">
                            <a:avLst/>
                          </a:prstGeom>
                        </pic:spPr>
                      </pic:pic>
                    </a:graphicData>
                  </a:graphic>
                </wp:inline>
              </w:drawing>
            </w:r>
          </w:p>
          <w:p w14:paraId="2531CDDC" w14:textId="77777777" w:rsidR="00DB24DB" w:rsidRPr="00FD18A2" w:rsidRDefault="00000000">
            <w:pPr>
              <w:spacing w:after="90"/>
              <w:jc w:val="center"/>
            </w:pPr>
            <w:r w:rsidRPr="00FD18A2">
              <w:rPr>
                <w:rFonts w:ascii="Arial" w:eastAsia="Arial" w:hAnsi="Arial" w:cs="Arial"/>
                <w:i/>
                <w:iCs/>
              </w:rPr>
              <w:t>Figure 2. Average daily precipitation by month</w:t>
            </w:r>
          </w:p>
        </w:tc>
      </w:tr>
      <w:tr w:rsidR="00DB24DB" w:rsidRPr="00FD18A2" w14:paraId="5FB1149A" w14:textId="77777777">
        <w:trPr>
          <w:cantSplit/>
        </w:trPr>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2DD00B7F" w14:textId="77777777" w:rsidR="00DB24DB" w:rsidRPr="00FD18A2" w:rsidRDefault="00000000">
            <w:pPr>
              <w:spacing w:after="20"/>
              <w:jc w:val="center"/>
            </w:pPr>
            <w:r w:rsidRPr="00FD18A2">
              <w:rPr>
                <w:noProof/>
              </w:rPr>
              <w:drawing>
                <wp:inline distT="0" distB="0" distL="0" distR="0" wp14:anchorId="069DE8C2" wp14:editId="72F710F2">
                  <wp:extent cx="2834640" cy="1295835"/>
                  <wp:effectExtent l="0" t="0" r="0" b="0"/>
                  <wp:docPr id="2147269941" name="figure3_monthly_frequency.png" descr="figure3_monthly_frequency.png" title="figure3_monthly_frequ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34640" cy="1295835"/>
                          </a:xfrm>
                          <a:prstGeom prst="rect">
                            <a:avLst/>
                          </a:prstGeom>
                        </pic:spPr>
                      </pic:pic>
                    </a:graphicData>
                  </a:graphic>
                </wp:inline>
              </w:drawing>
            </w:r>
          </w:p>
          <w:p w14:paraId="2155C63B" w14:textId="77777777" w:rsidR="00DB24DB" w:rsidRPr="00FD18A2" w:rsidRDefault="00000000">
            <w:pPr>
              <w:spacing w:after="90"/>
              <w:jc w:val="center"/>
            </w:pPr>
            <w:r w:rsidRPr="00FD18A2">
              <w:rPr>
                <w:rFonts w:ascii="Arial" w:eastAsia="Arial" w:hAnsi="Arial" w:cs="Arial"/>
                <w:i/>
                <w:iCs/>
              </w:rPr>
              <w:t>Figure 3. Share of days with precipitation by month</w:t>
            </w:r>
          </w:p>
        </w:tc>
        <w:tc>
          <w:tcPr>
            <w:tcW w:w="4680" w:type="dxa"/>
            <w:tcBorders>
              <w:top w:val="none" w:sz="0" w:space="0" w:color="FFFFFF"/>
              <w:left w:val="none" w:sz="0" w:space="0" w:color="FFFFFF"/>
              <w:bottom w:val="none" w:sz="0" w:space="0" w:color="FFFFFF"/>
              <w:right w:val="none" w:sz="0" w:space="0" w:color="FFFFFF"/>
            </w:tcBorders>
            <w:tcMar>
              <w:top w:w="0" w:type="dxa"/>
              <w:left w:w="40" w:type="dxa"/>
              <w:bottom w:w="0" w:type="dxa"/>
              <w:right w:w="40" w:type="dxa"/>
            </w:tcMar>
          </w:tcPr>
          <w:p w14:paraId="72A28DA9" w14:textId="77777777" w:rsidR="00DB24DB" w:rsidRPr="00FD18A2" w:rsidRDefault="00000000">
            <w:pPr>
              <w:spacing w:after="20"/>
              <w:jc w:val="center"/>
            </w:pPr>
            <w:r w:rsidRPr="00FD18A2">
              <w:rPr>
                <w:noProof/>
              </w:rPr>
              <w:drawing>
                <wp:inline distT="0" distB="0" distL="0" distR="0" wp14:anchorId="0B521625" wp14:editId="67283114">
                  <wp:extent cx="2834640" cy="1214846"/>
                  <wp:effectExtent l="0" t="0" r="0" b="0"/>
                  <wp:docPr id="530147033" name="figure4_yearly_amount.png" descr="figure4_yearly_amount.png" title="figure4_yearly_amou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834640" cy="1214846"/>
                          </a:xfrm>
                          <a:prstGeom prst="rect">
                            <a:avLst/>
                          </a:prstGeom>
                        </pic:spPr>
                      </pic:pic>
                    </a:graphicData>
                  </a:graphic>
                </wp:inline>
              </w:drawing>
            </w:r>
          </w:p>
          <w:p w14:paraId="6121907E" w14:textId="77777777" w:rsidR="00DB24DB" w:rsidRPr="00FD18A2" w:rsidRDefault="00000000">
            <w:pPr>
              <w:spacing w:after="90"/>
              <w:jc w:val="center"/>
            </w:pPr>
            <w:r w:rsidRPr="00FD18A2">
              <w:rPr>
                <w:rFonts w:ascii="Arial" w:eastAsia="Arial" w:hAnsi="Arial" w:cs="Arial"/>
                <w:i/>
                <w:iCs/>
              </w:rPr>
              <w:t>Figure 4. Average daily precipitation by year</w:t>
            </w:r>
          </w:p>
        </w:tc>
      </w:tr>
    </w:tbl>
    <w:p w14:paraId="27704831" w14:textId="77777777" w:rsidR="00DB24DB" w:rsidRPr="00FD18A2" w:rsidRDefault="00000000">
      <w:pPr>
        <w:pStyle w:val="Heading1"/>
        <w:keepNext/>
        <w:spacing w:before="170" w:after="70"/>
        <w:rPr>
          <w:color w:val="0070C0"/>
          <w:sz w:val="24"/>
          <w:szCs w:val="24"/>
        </w:rPr>
      </w:pPr>
      <w:r w:rsidRPr="00FD18A2">
        <w:rPr>
          <w:rFonts w:ascii="Arial" w:eastAsia="Arial" w:hAnsi="Arial" w:cs="Arial"/>
          <w:b/>
          <w:bCs/>
          <w:color w:val="0070C0"/>
          <w:sz w:val="24"/>
          <w:szCs w:val="24"/>
        </w:rPr>
        <w:t>Conclusion</w:t>
      </w:r>
    </w:p>
    <w:p w14:paraId="198E3707" w14:textId="77777777" w:rsidR="00DB24DB" w:rsidRPr="00FD18A2" w:rsidRDefault="00000000">
      <w:pPr>
        <w:spacing w:after="110" w:line="264" w:lineRule="auto"/>
      </w:pPr>
      <w:r w:rsidRPr="00FD18A2">
        <w:rPr>
          <w:rFonts w:ascii="Arial" w:eastAsia="Arial" w:hAnsi="Arial" w:cs="Arial"/>
          <w:b/>
          <w:bCs/>
        </w:rPr>
        <w:t>Yes, it rains more in Seattle than in San Francisco.</w:t>
      </w:r>
      <w:r w:rsidRPr="00FD18A2">
        <w:rPr>
          <w:rFonts w:ascii="Arial" w:eastAsia="Arial" w:hAnsi="Arial" w:cs="Arial"/>
        </w:rPr>
        <w:t xml:space="preserve"> From 2018 through 2022, Seattle received about </w:t>
      </w:r>
      <w:r w:rsidRPr="00FD18A2">
        <w:rPr>
          <w:rFonts w:ascii="Arial" w:eastAsia="Arial" w:hAnsi="Arial" w:cs="Arial"/>
          <w:b/>
          <w:bCs/>
        </w:rPr>
        <w:t>2.6 times as much average daily precipitation</w:t>
      </w:r>
      <w:r w:rsidRPr="00FD18A2">
        <w:rPr>
          <w:rFonts w:ascii="Arial" w:eastAsia="Arial" w:hAnsi="Arial" w:cs="Arial"/>
        </w:rPr>
        <w:t xml:space="preserve"> as San Francisco and had precipitation on more than three times as many days. The difference was not limited to one season: Seattle experienced precipitation more frequently in every month of the year.</w:t>
      </w:r>
    </w:p>
    <w:p w14:paraId="7FE1B5FF" w14:textId="77777777" w:rsidR="00DB24DB" w:rsidRPr="00FD18A2" w:rsidRDefault="00000000">
      <w:pPr>
        <w:spacing w:after="110" w:line="264" w:lineRule="auto"/>
      </w:pPr>
      <w:r w:rsidRPr="00FD18A2">
        <w:rPr>
          <w:rFonts w:ascii="Arial" w:eastAsia="Arial" w:hAnsi="Arial" w:cs="Arial"/>
        </w:rPr>
        <w:t>There are some limitations. Each city is represented by only one weather station, so the results describe these locations rather than every part of the two cities. Seattle also has missing observations, although the robustness check shows that filling those gaps does not change the conclusion. Finally, five years is a relatively short period for drawing conclusions about long-term climate patterns.</w:t>
      </w:r>
    </w:p>
    <w:p w14:paraId="110FE928" w14:textId="77777777" w:rsidR="00DB24DB" w:rsidRPr="00FD18A2" w:rsidRDefault="00000000">
      <w:pPr>
        <w:spacing w:after="110" w:line="264" w:lineRule="auto"/>
      </w:pPr>
      <w:r w:rsidRPr="00FD18A2">
        <w:rPr>
          <w:rFonts w:ascii="Arial" w:eastAsia="Arial" w:hAnsi="Arial" w:cs="Arial"/>
        </w:rPr>
        <w:t xml:space="preserve">Overall, however, the data provide strong evidence that </w:t>
      </w:r>
      <w:r w:rsidRPr="00FD18A2">
        <w:rPr>
          <w:rFonts w:ascii="Arial" w:eastAsia="Arial" w:hAnsi="Arial" w:cs="Arial"/>
          <w:b/>
          <w:bCs/>
        </w:rPr>
        <w:t>Seattle was both wetter and more frequently wet than San Francisco during the 2018–2022 study period</w:t>
      </w:r>
      <w:r w:rsidRPr="00FD18A2">
        <w:rPr>
          <w:rFonts w:ascii="Arial" w:eastAsia="Arial" w:hAnsi="Arial" w:cs="Arial"/>
        </w:rPr>
        <w:t>.</w:t>
      </w:r>
    </w:p>
    <w:sectPr w:rsidR="00DB24DB" w:rsidRPr="00FD18A2">
      <w:pgSz w:w="12240" w:h="15840"/>
      <w:pgMar w:top="1008" w:right="1440" w:bottom="1008"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9966DE"/>
    <w:multiLevelType w:val="hybridMultilevel"/>
    <w:tmpl w:val="54E2E33A"/>
    <w:lvl w:ilvl="0" w:tplc="CD3E805A">
      <w:start w:val="1"/>
      <w:numFmt w:val="bullet"/>
      <w:lvlText w:val="●"/>
      <w:lvlJc w:val="left"/>
      <w:pPr>
        <w:ind w:left="720" w:hanging="360"/>
      </w:pPr>
    </w:lvl>
    <w:lvl w:ilvl="1" w:tplc="615C7810">
      <w:start w:val="1"/>
      <w:numFmt w:val="bullet"/>
      <w:lvlText w:val="○"/>
      <w:lvlJc w:val="left"/>
      <w:pPr>
        <w:ind w:left="1440" w:hanging="360"/>
      </w:pPr>
    </w:lvl>
    <w:lvl w:ilvl="2" w:tplc="7E0C0C58">
      <w:start w:val="1"/>
      <w:numFmt w:val="bullet"/>
      <w:lvlText w:val="■"/>
      <w:lvlJc w:val="left"/>
      <w:pPr>
        <w:ind w:left="2160" w:hanging="360"/>
      </w:pPr>
    </w:lvl>
    <w:lvl w:ilvl="3" w:tplc="E7C03A9E">
      <w:start w:val="1"/>
      <w:numFmt w:val="bullet"/>
      <w:lvlText w:val="●"/>
      <w:lvlJc w:val="left"/>
      <w:pPr>
        <w:ind w:left="2880" w:hanging="360"/>
      </w:pPr>
    </w:lvl>
    <w:lvl w:ilvl="4" w:tplc="12824224">
      <w:start w:val="1"/>
      <w:numFmt w:val="bullet"/>
      <w:lvlText w:val="○"/>
      <w:lvlJc w:val="left"/>
      <w:pPr>
        <w:ind w:left="3600" w:hanging="360"/>
      </w:pPr>
    </w:lvl>
    <w:lvl w:ilvl="5" w:tplc="C25CBED6">
      <w:start w:val="1"/>
      <w:numFmt w:val="bullet"/>
      <w:lvlText w:val="■"/>
      <w:lvlJc w:val="left"/>
      <w:pPr>
        <w:ind w:left="4320" w:hanging="360"/>
      </w:pPr>
    </w:lvl>
    <w:lvl w:ilvl="6" w:tplc="A3F8D242">
      <w:start w:val="1"/>
      <w:numFmt w:val="bullet"/>
      <w:lvlText w:val="●"/>
      <w:lvlJc w:val="left"/>
      <w:pPr>
        <w:ind w:left="5040" w:hanging="360"/>
      </w:pPr>
    </w:lvl>
    <w:lvl w:ilvl="7" w:tplc="BD34F380">
      <w:start w:val="1"/>
      <w:numFmt w:val="bullet"/>
      <w:lvlText w:val="●"/>
      <w:lvlJc w:val="left"/>
      <w:pPr>
        <w:ind w:left="5760" w:hanging="360"/>
      </w:pPr>
    </w:lvl>
    <w:lvl w:ilvl="8" w:tplc="360CB25E">
      <w:start w:val="1"/>
      <w:numFmt w:val="bullet"/>
      <w:lvlText w:val="●"/>
      <w:lvlJc w:val="left"/>
      <w:pPr>
        <w:ind w:left="6480" w:hanging="360"/>
      </w:pPr>
    </w:lvl>
  </w:abstractNum>
  <w:num w:numId="1" w16cid:durableId="101576781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4DB"/>
    <w:rsid w:val="000F2C3F"/>
    <w:rsid w:val="007D32EB"/>
    <w:rsid w:val="00DB24DB"/>
    <w:rsid w:val="00FD18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8B32A9"/>
  <w15:docId w15:val="{9E754F8B-E440-5242-9F9E-852D54D60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Amruta Hegde</cp:lastModifiedBy>
  <cp:revision>3</cp:revision>
  <dcterms:created xsi:type="dcterms:W3CDTF">2026-10-07T22:47:00Z</dcterms:created>
  <dcterms:modified xsi:type="dcterms:W3CDTF">2026-10-07T22:55:00Z</dcterms:modified>
</cp:coreProperties>
</file>