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878FD" w14:textId="77777777" w:rsidR="002E2AB6" w:rsidRPr="002E2AB6" w:rsidRDefault="002E2AB6" w:rsidP="002E2AB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AB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 Design Phase</w:t>
      </w:r>
    </w:p>
    <w:p w14:paraId="1A966E69" w14:textId="77777777" w:rsidR="002E2AB6" w:rsidRPr="002E2AB6" w:rsidRDefault="002E2AB6" w:rsidP="002E2AB6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AB6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 Architecture</w:t>
      </w:r>
    </w:p>
    <w:p w14:paraId="18166639" w14:textId="77777777" w:rsidR="002E2AB6" w:rsidRPr="002E2AB6" w:rsidRDefault="002E2AB6" w:rsidP="002E2A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7439"/>
      </w:tblGrid>
      <w:tr w:rsidR="002E2AB6" w:rsidRPr="002E2AB6" w14:paraId="1E70F155" w14:textId="77777777" w:rsidTr="002E2A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C5566" w14:textId="77777777" w:rsidR="002E2AB6" w:rsidRPr="002E2AB6" w:rsidRDefault="002E2AB6" w:rsidP="002E2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AB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508D7" w14:textId="0F8CFD0A" w:rsidR="002E2AB6" w:rsidRPr="002E2AB6" w:rsidRDefault="00524AD6" w:rsidP="002E2A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June </w:t>
            </w:r>
            <w:r w:rsidR="002E2AB6" w:rsidRPr="002E2AB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2025</w:t>
            </w:r>
          </w:p>
        </w:tc>
      </w:tr>
      <w:tr w:rsidR="00524AD6" w:rsidRPr="002E2AB6" w14:paraId="10D52629" w14:textId="77777777" w:rsidTr="002E2A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6F975" w14:textId="77777777" w:rsidR="00524AD6" w:rsidRPr="002E2AB6" w:rsidRDefault="00524AD6" w:rsidP="00524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AB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CE474" w14:textId="52FAEC52" w:rsidR="00524AD6" w:rsidRPr="002E2AB6" w:rsidRDefault="00524AD6" w:rsidP="00524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LTVIP2025TMID48073</w:t>
            </w:r>
          </w:p>
        </w:tc>
      </w:tr>
      <w:tr w:rsidR="00524AD6" w:rsidRPr="002E2AB6" w14:paraId="5EF05F85" w14:textId="77777777" w:rsidTr="002E2A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5BB93" w14:textId="77777777" w:rsidR="00524AD6" w:rsidRPr="002E2AB6" w:rsidRDefault="00524AD6" w:rsidP="00524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AB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99D796" w14:textId="1EF8B52E" w:rsidR="00524AD6" w:rsidRPr="002E2AB6" w:rsidRDefault="00524AD6" w:rsidP="00524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Visualizing Housing Market Trends </w:t>
            </w:r>
            <w:proofErr w:type="gramStart"/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</w:t>
            </w:r>
            <w:proofErr w:type="gramEnd"/>
            <w:r w:rsidRPr="0006743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Analysis of Sale Prices and Features using Tableau </w:t>
            </w:r>
          </w:p>
        </w:tc>
      </w:tr>
      <w:tr w:rsidR="00524AD6" w:rsidRPr="002E2AB6" w14:paraId="0F02B57B" w14:textId="77777777" w:rsidTr="002E2AB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D5CD7" w14:textId="77777777" w:rsidR="00524AD6" w:rsidRPr="002E2AB6" w:rsidRDefault="00524AD6" w:rsidP="00524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AB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F70AF" w14:textId="77777777" w:rsidR="00524AD6" w:rsidRPr="002E2AB6" w:rsidRDefault="00524AD6" w:rsidP="00524AD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2E2AB6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 Marks</w:t>
            </w:r>
          </w:p>
        </w:tc>
      </w:tr>
    </w:tbl>
    <w:p w14:paraId="75F8E33B" w14:textId="77777777" w:rsidR="002E2AB6" w:rsidRPr="002E2AB6" w:rsidRDefault="002E2AB6" w:rsidP="002E2AB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324D6F" w14:textId="77777777" w:rsidR="002E2AB6" w:rsidRPr="002E2AB6" w:rsidRDefault="002E2AB6" w:rsidP="002E2AB6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AB6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Solution Architecture:</w:t>
      </w:r>
    </w:p>
    <w:p w14:paraId="6CD19707" w14:textId="77777777" w:rsidR="002E2AB6" w:rsidRPr="002E2AB6" w:rsidRDefault="002E2AB6" w:rsidP="002E2AB6">
      <w:pPr>
        <w:shd w:val="clear" w:color="auto" w:fill="FFFFFF"/>
        <w:spacing w:after="375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E2AB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Solution architecture is a complex process – with many sub-processes – that bridges the gap between business problems and technology solutions. Its goals are to:</w:t>
      </w:r>
    </w:p>
    <w:p w14:paraId="3F9BE37A" w14:textId="77777777" w:rsidR="002E2AB6" w:rsidRPr="002E2AB6" w:rsidRDefault="002E2AB6" w:rsidP="002E2AB6">
      <w:pPr>
        <w:numPr>
          <w:ilvl w:val="0"/>
          <w:numId w:val="2"/>
        </w:numPr>
        <w:shd w:val="clear" w:color="auto" w:fill="FFFFFF"/>
        <w:spacing w:before="28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E2AB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Find the best tech solution to solve existing business problems.</w:t>
      </w:r>
    </w:p>
    <w:p w14:paraId="5A728394" w14:textId="77777777" w:rsidR="002E2AB6" w:rsidRPr="002E2AB6" w:rsidRDefault="002E2AB6" w:rsidP="002E2AB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E2AB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 xml:space="preserve">Describe the structure, characteristics, </w:t>
      </w:r>
      <w:proofErr w:type="spellStart"/>
      <w:r w:rsidRPr="002E2AB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2E2AB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, and other aspects of the software to project stakeholders.</w:t>
      </w:r>
    </w:p>
    <w:p w14:paraId="762EB0CF" w14:textId="77777777" w:rsidR="002E2AB6" w:rsidRPr="002E2AB6" w:rsidRDefault="002E2AB6" w:rsidP="002E2AB6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E2AB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Define features, development phases, and solution requirements.</w:t>
      </w:r>
    </w:p>
    <w:p w14:paraId="7841F28D" w14:textId="039386BA" w:rsidR="002E2AB6" w:rsidRPr="002E2AB6" w:rsidRDefault="002E2AB6" w:rsidP="002E2AB6">
      <w:pPr>
        <w:numPr>
          <w:ilvl w:val="0"/>
          <w:numId w:val="2"/>
        </w:num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</w:pPr>
      <w:r w:rsidRPr="002E2AB6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Provide specifications according to which the solution is defined, managed, and delivered.</w:t>
      </w:r>
    </w:p>
    <w:p w14:paraId="4B9E0233" w14:textId="4DA4495D" w:rsidR="00251748" w:rsidRDefault="00524AD6">
      <w:r>
        <w:rPr>
          <w:noProof/>
        </w:rPr>
        <w:drawing>
          <wp:anchor distT="0" distB="0" distL="114300" distR="114300" simplePos="0" relativeHeight="251659264" behindDoc="0" locked="0" layoutInCell="1" allowOverlap="1" wp14:anchorId="4D168ECD" wp14:editId="244D6529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5994400" cy="4130040"/>
            <wp:effectExtent l="0" t="0" r="6350" b="3810"/>
            <wp:wrapSquare wrapText="bothSides"/>
            <wp:docPr id="207016315" name="Picture 4" descr="Solution Architecture for housing market trends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olution Architecture for housing market trends pro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1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62EC3"/>
    <w:multiLevelType w:val="multilevel"/>
    <w:tmpl w:val="69B4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2C32DF"/>
    <w:multiLevelType w:val="multilevel"/>
    <w:tmpl w:val="A8C6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3195284">
    <w:abstractNumId w:val="0"/>
  </w:num>
  <w:num w:numId="2" w16cid:durableId="8446318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AB6"/>
    <w:rsid w:val="00044924"/>
    <w:rsid w:val="00251748"/>
    <w:rsid w:val="002E2AB6"/>
    <w:rsid w:val="0051348F"/>
    <w:rsid w:val="00524AD6"/>
    <w:rsid w:val="00F6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FF73A6"/>
  <w15:chartTrackingRefBased/>
  <w15:docId w15:val="{D4C06737-ED13-48F6-A346-AE07431A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A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A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A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A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A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A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A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A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A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A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A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A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A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A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A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A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AB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98</Words>
  <Characters>627</Characters>
  <Application>Microsoft Office Word</Application>
  <DocSecurity>0</DocSecurity>
  <Lines>24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Katari</dc:creator>
  <cp:keywords/>
  <dc:description/>
  <cp:lastModifiedBy>Amrutha Katari</cp:lastModifiedBy>
  <cp:revision>2</cp:revision>
  <dcterms:created xsi:type="dcterms:W3CDTF">2025-07-04T06:16:00Z</dcterms:created>
  <dcterms:modified xsi:type="dcterms:W3CDTF">2025-07-04T07:06:00Z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255ba6e6-d8f9-4198-8423-0458b9409f8c</vt:lpwstr>
  </property>
</Properties>
</file>