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5C8" w:rsidRPr="00E075C8" w:rsidRDefault="00E075C8" w:rsidP="00E075C8">
      <w:pPr>
        <w:jc w:val="center"/>
        <w:rPr>
          <w:b/>
          <w:sz w:val="44"/>
          <w:lang w:val="en-US"/>
        </w:rPr>
      </w:pPr>
      <w:r w:rsidRPr="00E075C8">
        <w:rPr>
          <w:b/>
          <w:sz w:val="44"/>
          <w:lang w:val="en-US"/>
        </w:rPr>
        <w:t>Data Science</w:t>
      </w:r>
    </w:p>
    <w:p w:rsidR="00E075C8" w:rsidRDefault="00E075C8" w:rsidP="00E075C8">
      <w:pPr>
        <w:rPr>
          <w:lang w:val="en-US"/>
        </w:rPr>
      </w:pPr>
    </w:p>
    <w:p w:rsidR="00E075C8" w:rsidRDefault="00360B7A" w:rsidP="00E075C8">
      <w:pPr>
        <w:jc w:val="both"/>
        <w:rPr>
          <w:lang w:val="en-US"/>
        </w:rPr>
      </w:pPr>
      <w:r>
        <w:rPr>
          <w:lang w:val="en-US"/>
        </w:rPr>
        <w:t>Statistics:</w:t>
      </w:r>
    </w:p>
    <w:p w:rsidR="000A7D6F" w:rsidRDefault="00E075C8" w:rsidP="00E075C8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E075C8">
        <w:rPr>
          <w:lang w:val="en-US"/>
        </w:rPr>
        <w:t>D</w:t>
      </w:r>
      <w:r w:rsidR="00D531C4">
        <w:rPr>
          <w:lang w:val="en-US"/>
        </w:rPr>
        <w:t>e</w:t>
      </w:r>
      <w:r w:rsidRPr="00E075C8">
        <w:rPr>
          <w:lang w:val="en-US"/>
        </w:rPr>
        <w:t>cide</w:t>
      </w:r>
    </w:p>
    <w:p w:rsidR="00E075C8" w:rsidRDefault="00360B7A" w:rsidP="00E075C8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Calculate:</w:t>
      </w:r>
      <w:r w:rsidR="00E075C8">
        <w:rPr>
          <w:lang w:val="en-US"/>
        </w:rPr>
        <w:t xml:space="preserve"> mean, median, std deviation</w:t>
      </w:r>
    </w:p>
    <w:p w:rsidR="00E075C8" w:rsidRDefault="00E075C8" w:rsidP="00E075C8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visualization</w:t>
      </w:r>
    </w:p>
    <w:p w:rsidR="00E075C8" w:rsidRDefault="00E075C8" w:rsidP="00E075C8">
      <w:pPr>
        <w:rPr>
          <w:lang w:val="en-US"/>
        </w:rPr>
      </w:pPr>
      <w:r>
        <w:rPr>
          <w:lang w:val="en-US"/>
        </w:rPr>
        <w:t xml:space="preserve">2 </w:t>
      </w:r>
      <w:r w:rsidR="00360B7A">
        <w:rPr>
          <w:lang w:val="en-US"/>
        </w:rPr>
        <w:t>Types:</w:t>
      </w:r>
      <w:r>
        <w:rPr>
          <w:lang w:val="en-US"/>
        </w:rPr>
        <w:t xml:space="preserve"> </w:t>
      </w:r>
    </w:p>
    <w:p w:rsidR="00E075C8" w:rsidRDefault="00360B7A" w:rsidP="00E075C8">
      <w:pPr>
        <w:pStyle w:val="ListParagraph"/>
        <w:numPr>
          <w:ilvl w:val="0"/>
          <w:numId w:val="2"/>
        </w:numPr>
        <w:rPr>
          <w:lang w:val="en-US"/>
        </w:rPr>
      </w:pPr>
      <w:r w:rsidRPr="00E075C8">
        <w:rPr>
          <w:lang w:val="en-US"/>
        </w:rPr>
        <w:t>Descriptive:</w:t>
      </w:r>
      <w:r w:rsidR="00E075C8" w:rsidRPr="00E075C8">
        <w:rPr>
          <w:lang w:val="en-US"/>
        </w:rPr>
        <w:t xml:space="preserve"> </w:t>
      </w:r>
      <w:r w:rsidR="00620B9E">
        <w:rPr>
          <w:lang w:val="en-US"/>
        </w:rPr>
        <w:t>data</w:t>
      </w:r>
      <w:bookmarkStart w:id="0" w:name="_GoBack"/>
      <w:bookmarkEnd w:id="0"/>
    </w:p>
    <w:p w:rsidR="00E075C8" w:rsidRDefault="00360B7A" w:rsidP="00E075C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Inference:</w:t>
      </w:r>
      <w:r w:rsidR="00E075C8">
        <w:rPr>
          <w:lang w:val="en-US"/>
        </w:rPr>
        <w:t xml:space="preserve"> Hypothesis testing -&gt; conclusion</w:t>
      </w:r>
    </w:p>
    <w:p w:rsidR="00E075C8" w:rsidRPr="00E075C8" w:rsidRDefault="00E075C8" w:rsidP="00E075C8">
      <w:pPr>
        <w:rPr>
          <w:lang w:val="en-US"/>
        </w:rPr>
      </w:pPr>
    </w:p>
    <w:p w:rsidR="00E075C8" w:rsidRDefault="00E075C8" w:rsidP="00E075C8">
      <w:pPr>
        <w:rPr>
          <w:lang w:val="en-US"/>
        </w:rPr>
      </w:pPr>
    </w:p>
    <w:p w:rsidR="00E075C8" w:rsidRDefault="00360B7A" w:rsidP="00E075C8">
      <w:pPr>
        <w:rPr>
          <w:lang w:val="en-US"/>
        </w:rPr>
      </w:pPr>
      <w:r>
        <w:rPr>
          <w:lang w:val="en-US"/>
        </w:rPr>
        <w:t>Data:</w:t>
      </w:r>
      <w:r w:rsidR="00E075C8">
        <w:rPr>
          <w:lang w:val="en-US"/>
        </w:rPr>
        <w:t xml:space="preserve"> </w:t>
      </w:r>
    </w:p>
    <w:p w:rsidR="00E075C8" w:rsidRDefault="00360B7A" w:rsidP="00E075C8">
      <w:pPr>
        <w:rPr>
          <w:lang w:val="en-US"/>
        </w:rPr>
      </w:pPr>
      <w:r>
        <w:rPr>
          <w:lang w:val="en-US"/>
        </w:rPr>
        <w:t>Numerical:</w:t>
      </w:r>
      <w:r w:rsidR="00E075C8">
        <w:rPr>
          <w:lang w:val="en-US"/>
        </w:rPr>
        <w:t xml:space="preserve"> discrete, continuous &gt;&gt;count of fans, temp</w:t>
      </w:r>
    </w:p>
    <w:p w:rsidR="00E075C8" w:rsidRDefault="00E075C8" w:rsidP="00E075C8">
      <w:pPr>
        <w:rPr>
          <w:lang w:val="en-US"/>
        </w:rPr>
      </w:pPr>
      <w:r>
        <w:rPr>
          <w:lang w:val="en-US"/>
        </w:rPr>
        <w:t>Categorical : nominal, ordinal, binary &gt;&gt; gender color, ranking subscription platform, true or false</w:t>
      </w:r>
      <w:r w:rsidR="00360B7A">
        <w:rPr>
          <w:lang w:val="en-US"/>
        </w:rPr>
        <w:br/>
      </w:r>
    </w:p>
    <w:p w:rsidR="00360B7A" w:rsidRDefault="00360B7A" w:rsidP="00E075C8">
      <w:pPr>
        <w:rPr>
          <w:lang w:val="en-US"/>
        </w:rPr>
      </w:pPr>
    </w:p>
    <w:p w:rsidR="00360B7A" w:rsidRDefault="00360B7A" w:rsidP="00E075C8">
      <w:pPr>
        <w:rPr>
          <w:lang w:val="en-US"/>
        </w:rPr>
      </w:pPr>
      <w:r>
        <w:rPr>
          <w:lang w:val="en-US"/>
        </w:rPr>
        <w:t xml:space="preserve">Mean: for discrete and continuous values can apply mean </w:t>
      </w:r>
    </w:p>
    <w:p w:rsidR="00360B7A" w:rsidRDefault="00360B7A" w:rsidP="00E075C8">
      <w:pPr>
        <w:rPr>
          <w:lang w:val="en-US"/>
        </w:rPr>
      </w:pPr>
      <w:r>
        <w:rPr>
          <w:lang w:val="en-US"/>
        </w:rPr>
        <w:t>Median</w:t>
      </w:r>
    </w:p>
    <w:p w:rsidR="00360B7A" w:rsidRDefault="00360B7A" w:rsidP="00E075C8">
      <w:pPr>
        <w:rPr>
          <w:lang w:val="en-US"/>
        </w:rPr>
      </w:pPr>
      <w:r>
        <w:rPr>
          <w:lang w:val="en-US"/>
        </w:rPr>
        <w:t>Mode</w:t>
      </w:r>
    </w:p>
    <w:p w:rsidR="00360B7A" w:rsidRDefault="00360B7A" w:rsidP="00E075C8">
      <w:pPr>
        <w:rPr>
          <w:lang w:val="en-US"/>
        </w:rPr>
      </w:pPr>
    </w:p>
    <w:p w:rsidR="00360B7A" w:rsidRDefault="00360B7A" w:rsidP="00E075C8">
      <w:pPr>
        <w:rPr>
          <w:lang w:val="en-US"/>
        </w:rPr>
      </w:pPr>
    </w:p>
    <w:p w:rsidR="00E075C8" w:rsidRPr="00E075C8" w:rsidRDefault="00E075C8" w:rsidP="00E075C8">
      <w:pPr>
        <w:rPr>
          <w:lang w:val="en-US"/>
        </w:rPr>
      </w:pPr>
    </w:p>
    <w:sectPr w:rsidR="00E075C8" w:rsidRPr="00E07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05526A"/>
    <w:multiLevelType w:val="hybridMultilevel"/>
    <w:tmpl w:val="F3500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E27721"/>
    <w:multiLevelType w:val="hybridMultilevel"/>
    <w:tmpl w:val="E5A22AF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6DA"/>
    <w:rsid w:val="00360B7A"/>
    <w:rsid w:val="003D76DA"/>
    <w:rsid w:val="0058447A"/>
    <w:rsid w:val="00620B9E"/>
    <w:rsid w:val="009D4D8B"/>
    <w:rsid w:val="00D531C4"/>
    <w:rsid w:val="00E0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84B1"/>
  <w15:chartTrackingRefBased/>
  <w15:docId w15:val="{5073272E-B6D8-46A5-8C91-EA6D6947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5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2026-03-06T06:12:00Z</dcterms:created>
  <dcterms:modified xsi:type="dcterms:W3CDTF">2026-03-06T07:03:00Z</dcterms:modified>
</cp:coreProperties>
</file>