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Core Issue Identified: Fragmented human resource operations, manual attendance check-ins, delayed leave approval pipelines, and lack of centralized company announcements.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 Beneficiaries: Employees seeking self-service transparency, Managers streamlining team leave/attendance, and HR personnel managing enterprise-wide workflows.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048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Role-Based Access Control (RBAC):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Secure login sessions providing tailored dashboard views for Employees, Managers, and HR/Admins.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Digital Attendance Management: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Real-time check-in and check-out tracking to replace traditional paper/manual logs.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Automated Leave Workflows: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Streamlined submission, review, and approval/rejection pipelines for various leave types.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Organizational Broadcasting: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Centralized real-time notification system for company-wide updates and announcements.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054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91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17503864"/>
        <w:tag w:val="goog_rdk_0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7.25"/>
            <w:gridCol w:w="2257.25"/>
            <w:gridCol w:w="2257.25"/>
            <w:gridCol w:w="2257.25"/>
            <w:tblGridChange w:id="0">
              <w:tblGrid>
                <w:gridCol w:w="2257.25"/>
                <w:gridCol w:w="2257.25"/>
                <w:gridCol w:w="2257.25"/>
                <w:gridCol w:w="2257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Idea / Module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Impact (1-5)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Feasibility (1-5)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Priority Score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Role-Based Authentication &amp; RBAC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High (Must Have)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Attendance Check-In / Out Module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High (Must Have)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Leave Request &amp; Approval Pipeline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High (Must Have)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Company Announcements Broadcast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Medium(Should Have)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6578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b/mj8QM8jvP6hTStaXNBi4eLjw==">CgMxLjAaHwoBMBIaChgICVIUChJ0YWJsZS5hOGZlM3hvNXU2MzA4AHIhMVBpMjVLQ01iUjduVWN0NVFYQUFpVWo2MmNxdmp5eGZ1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