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User Acceptance Testing (UAT) Template </w:t>
      </w:r>
    </w:p>
    <w:tbl>
      <w:tblPr>
        <w:tblStyle w:val="Table1"/>
        <w:tblW w:w="9067.0" w:type="dxa"/>
        <w:jc w:val="left"/>
        <w:tblInd w:w="-108.0" w:type="dxa"/>
        <w:tblLayout w:type="fixed"/>
        <w:tblLook w:val="0400"/>
      </w:tblPr>
      <w:tblGrid>
        <w:gridCol w:w="4106"/>
        <w:gridCol w:w="4961"/>
        <w:tblGridChange w:id="0">
          <w:tblGrid>
            <w:gridCol w:w="4106"/>
            <w:gridCol w:w="4961"/>
          </w:tblGrid>
        </w:tblGridChange>
      </w:tblGrid>
      <w:tr>
        <w:trPr>
          <w:cantSplit w:val="0"/>
          <w:trHeight w:val="320" w:hRule="atLeast"/>
          <w:tblHeader w:val="1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1f3f4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pStyle w:val="Heading2"/>
              <w:spacing w:after="120" w:before="120" w:line="240" w:lineRule="auto"/>
              <w:rPr/>
            </w:pPr>
            <w:bookmarkStart w:colFirst="0" w:colLast="0" w:name="_heading=h.vmdfsrz1sfvr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25-10-2026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StaffSync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Project Overview: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Name: StaffSync</w:t>
      </w:r>
    </w:p>
    <w:p w:rsidR="00000000" w:rsidDel="00000000" w:rsidP="00000000" w:rsidRDefault="00000000" w:rsidRPr="00000000" w14:paraId="0000000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Description:  A full-stack MERN (MongoDB, Express.js, React.js, Node.js) Human Resource Management application designed to automate key HR processes. It includes role-based access control with specialized dashboards for employees, managers, and HR personnel to streamline attendance tracking, leave applications, organizational announcements, and profile management.</w:t>
      </w:r>
    </w:p>
    <w:p w:rsidR="00000000" w:rsidDel="00000000" w:rsidP="00000000" w:rsidRDefault="00000000" w:rsidRPr="00000000" w14:paraId="0000001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Version:v1.0.0</w:t>
      </w:r>
    </w:p>
    <w:p w:rsidR="00000000" w:rsidDel="00000000" w:rsidP="00000000" w:rsidRDefault="00000000" w:rsidRPr="00000000" w14:paraId="0000001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Testing Period:  2026-10-11 to 2026-10-18</w:t>
      </w:r>
    </w:p>
    <w:p w:rsidR="00000000" w:rsidDel="00000000" w:rsidP="00000000" w:rsidRDefault="00000000" w:rsidRPr="00000000" w14:paraId="00000012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Testing Scope: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16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User registration and secure login with Role-Based Access Control (Admin, Manager, Employee)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16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Employee profile management and directory viewing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16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Daily digital attendance check-in and check-out tracking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16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Leave request submission, review, and approval/rejection workflows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16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Company-wide organizational announcements and broadcasting system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16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Responsive dashboard navigation built with React and Tailwind CSS</w:t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240" w:line="259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bookmarkStart w:colFirst="0" w:colLast="0" w:name="_heading=h.t6zp8zwve4fa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Requirements to be Tested: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4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 an employee, I want to securely log in and view my role-specific dashboard.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 an employee, I want to check-in and check-out to log my daily attendance.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 an employee, I want to submit leave requests with start and end dates.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 a manager/HR, I want to review pending leave requests and approve or reject them.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 HR, I want to broadcast company-wide announcements to all user dashboards.</w:t>
        <w:br w:type="textWrapping"/>
      </w:r>
    </w:p>
    <w:p w:rsidR="00000000" w:rsidDel="00000000" w:rsidP="00000000" w:rsidRDefault="00000000" w:rsidRPr="00000000" w14:paraId="0000001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Testing Environment: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="259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heading=h.afdmeqkyjqfl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Testing Environment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before="24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URL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https://staffsync.example.com </w:t>
      </w:r>
      <w:r w:rsidDel="00000000" w:rsidR="00000000" w:rsidRPr="00000000">
        <w:rPr>
          <w:rFonts w:ascii="Calibri" w:cs="Calibri" w:eastAsia="Calibri" w:hAnsi="Calibri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before="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Credentials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before="0" w:line="259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Employee: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34343"/>
          <w:sz w:val="18"/>
          <w:szCs w:val="18"/>
          <w:rtl w:val="0"/>
        </w:rPr>
        <w:t xml:space="preserve">test.employee@example.com</w:t>
      </w:r>
      <w:r w:rsidDel="00000000" w:rsidR="00000000" w:rsidRPr="00000000">
        <w:rPr>
          <w:rFonts w:ascii="Calibri" w:cs="Calibri" w:eastAsia="Calibri" w:hAnsi="Calibri"/>
          <w:color w:val="434343"/>
          <w:sz w:val="18"/>
          <w:szCs w:val="18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434343"/>
          <w:sz w:val="18"/>
          <w:szCs w:val="18"/>
          <w:rtl w:val="0"/>
        </w:rPr>
        <w:t xml:space="preserve">password123</w:t>
      </w:r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0" w:before="0" w:line="259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Manager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test.manager@example.com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password123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240" w:before="0" w:line="259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HR / Admin: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admin@example.com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adminpass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2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Test Cases:</w:t>
      </w:r>
    </w:p>
    <w:tbl>
      <w:tblPr>
        <w:tblStyle w:val="Table2"/>
        <w:tblpPr w:leftFromText="180" w:rightFromText="180" w:topFromText="180" w:bottomFromText="180" w:vertAnchor="text" w:horzAnchor="text" w:tblpX="0" w:tblpY="0"/>
        <w:tblW w:w="865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290"/>
        <w:gridCol w:w="1290"/>
        <w:gridCol w:w="2250"/>
        <w:gridCol w:w="1365"/>
        <w:gridCol w:w="1485"/>
        <w:gridCol w:w="975"/>
        <w:tblGridChange w:id="0">
          <w:tblGrid>
            <w:gridCol w:w="1290"/>
            <w:gridCol w:w="1290"/>
            <w:gridCol w:w="2250"/>
            <w:gridCol w:w="1365"/>
            <w:gridCol w:w="1485"/>
            <w:gridCol w:w="9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Case ID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Scenario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Steps</w:t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Expected Result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Actual Result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Pass/Fail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TC-001</w:t>
            </w:r>
          </w:p>
        </w:tc>
        <w:tc>
          <w:tcPr/>
          <w:p w:rsidR="00000000" w:rsidDel="00000000" w:rsidP="00000000" w:rsidRDefault="00000000" w:rsidRPr="00000000" w14:paraId="00000031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User Login &amp; RBAC</w:t>
            </w:r>
          </w:p>
        </w:tc>
        <w:tc>
          <w:tcPr/>
          <w:p w:rsidR="00000000" w:rsidDel="00000000" w:rsidP="00000000" w:rsidRDefault="00000000" w:rsidRPr="00000000" w14:paraId="00000032">
            <w:pPr>
              <w:widowControl w:val="1"/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 Visit site</w:t>
            </w:r>
          </w:p>
          <w:p w:rsidR="00000000" w:rsidDel="00000000" w:rsidP="00000000" w:rsidRDefault="00000000" w:rsidRPr="00000000" w14:paraId="00000033">
            <w:pPr>
              <w:widowControl w:val="1"/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 Enter valid credentials </w:t>
            </w:r>
          </w:p>
          <w:p w:rsidR="00000000" w:rsidDel="00000000" w:rsidP="00000000" w:rsidRDefault="00000000" w:rsidRPr="00000000" w14:paraId="00000034">
            <w:pPr>
              <w:widowControl w:val="1"/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 Submit login form</w:t>
            </w:r>
          </w:p>
        </w:tc>
        <w:tc>
          <w:tcPr/>
          <w:p w:rsidR="00000000" w:rsidDel="00000000" w:rsidP="00000000" w:rsidRDefault="00000000" w:rsidRPr="00000000" w14:paraId="00000035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User authenticated and redirected to role-specific dashboard </w:t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Successfully redirected based on role</w:t>
            </w:r>
          </w:p>
        </w:tc>
        <w:tc>
          <w:tcPr/>
          <w:p w:rsidR="00000000" w:rsidDel="00000000" w:rsidP="00000000" w:rsidRDefault="00000000" w:rsidRPr="00000000" w14:paraId="00000037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  <w:tbl>
            <w:tblPr>
              <w:tblStyle w:val="Table3"/>
              <w:tblW w:w="98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980"/>
              <w:tblGridChange w:id="0">
                <w:tblGrid>
                  <w:gridCol w:w="980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widowControl w:val="0"/>
                    <w:spacing w:after="240" w:before="240" w:line="240" w:lineRule="auto"/>
                    <w:rPr>
                      <w:color w:val="1f1f1f"/>
                    </w:rPr>
                  </w:pPr>
                  <w:r w:rsidDel="00000000" w:rsidR="00000000" w:rsidRPr="00000000">
                    <w:rPr>
                      <w:color w:val="1f1f1f"/>
                      <w:rtl w:val="0"/>
                    </w:rPr>
                    <w:t xml:space="preserve">TC-002</w:t>
                  </w:r>
                </w:p>
              </w:tc>
            </w:tr>
          </w:tbl>
          <w:p w:rsidR="00000000" w:rsidDel="00000000" w:rsidP="00000000" w:rsidRDefault="00000000" w:rsidRPr="00000000" w14:paraId="0000003A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widowControl w:val="0"/>
                    <w:spacing w:after="240" w:before="240" w:line="240" w:lineRule="auto"/>
                    <w:rPr>
                      <w:color w:val="1f1f1f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C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  <w:tbl>
            <w:tblPr>
              <w:tblStyle w:val="Table5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widowControl w:val="0"/>
                    <w:spacing w:after="240" w:before="240" w:line="240" w:lineRule="auto"/>
                    <w:rPr>
                      <w:color w:val="1f1f1f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F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1079.9999999999998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079.9999999999998"/>
              <w:tblGridChange w:id="0">
                <w:tblGrid>
                  <w:gridCol w:w="1079.9999999999998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widowControl w:val="0"/>
                    <w:spacing w:after="240" w:before="240" w:line="240" w:lineRule="auto"/>
                    <w:rPr>
                      <w:color w:val="1f1f1f"/>
                    </w:rPr>
                  </w:pPr>
                  <w:r w:rsidDel="00000000" w:rsidR="00000000" w:rsidRPr="00000000">
                    <w:rPr>
                      <w:color w:val="1f1f1f"/>
                      <w:rtl w:val="0"/>
                    </w:rPr>
                    <w:t xml:space="preserve">Attendance Check-In </w:t>
                  </w:r>
                </w:p>
              </w:tc>
            </w:tr>
          </w:tbl>
          <w:p w:rsidR="00000000" w:rsidDel="00000000" w:rsidP="00000000" w:rsidRDefault="00000000" w:rsidRPr="00000000" w14:paraId="00000041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  <w:tbl>
            <w:tblPr>
              <w:tblStyle w:val="Table7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widowControl w:val="0"/>
                    <w:spacing w:after="240" w:before="240" w:line="240" w:lineRule="auto"/>
                    <w:rPr>
                      <w:color w:val="1f1f1f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4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204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040"/>
              <w:tblGridChange w:id="0">
                <w:tblGrid>
                  <w:gridCol w:w="2040"/>
                </w:tblGrid>
              </w:tblGridChange>
            </w:tblGrid>
            <w:tr>
              <w:trPr>
                <w:cantSplit w:val="0"/>
                <w:trHeight w:val="107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widowControl w:val="0"/>
                    <w:spacing w:after="240" w:before="240" w:line="240" w:lineRule="auto"/>
                    <w:rPr>
                      <w:color w:val="1f1f1f"/>
                    </w:rPr>
                  </w:pPr>
                  <w:r w:rsidDel="00000000" w:rsidR="00000000" w:rsidRPr="00000000">
                    <w:rPr>
                      <w:color w:val="1f1f1f"/>
                      <w:rtl w:val="0"/>
                    </w:rPr>
                    <w:t xml:space="preserve">1. Log in as employee</w:t>
                  </w:r>
                </w:p>
                <w:p w:rsidR="00000000" w:rsidDel="00000000" w:rsidP="00000000" w:rsidRDefault="00000000" w:rsidRPr="00000000" w14:paraId="00000046">
                  <w:pPr>
                    <w:widowControl w:val="0"/>
                    <w:spacing w:after="240" w:before="240" w:line="240" w:lineRule="auto"/>
                    <w:rPr>
                      <w:color w:val="1f1f1f"/>
                    </w:rPr>
                  </w:pPr>
                  <w:r w:rsidDel="00000000" w:rsidR="00000000" w:rsidRPr="00000000">
                    <w:rPr>
                      <w:color w:val="1f1f1f"/>
                      <w:rtl w:val="0"/>
                    </w:rPr>
                    <w:t xml:space="preserve">2. Navigate to Attendance</w:t>
                  </w:r>
                </w:p>
                <w:p w:rsidR="00000000" w:rsidDel="00000000" w:rsidP="00000000" w:rsidRDefault="00000000" w:rsidRPr="00000000" w14:paraId="00000047">
                  <w:pPr>
                    <w:widowControl w:val="0"/>
                    <w:spacing w:after="240" w:before="240" w:line="240" w:lineRule="auto"/>
                    <w:rPr>
                      <w:color w:val="1f1f1f"/>
                    </w:rPr>
                  </w:pPr>
                  <w:r w:rsidDel="00000000" w:rsidR="00000000" w:rsidRPr="00000000">
                    <w:rPr>
                      <w:color w:val="1f1f1f"/>
                      <w:rtl w:val="0"/>
                    </w:rPr>
                    <w:t xml:space="preserve">3. Click "Check-In"</w:t>
                  </w:r>
                </w:p>
              </w:tc>
            </w:tr>
          </w:tbl>
          <w:p w:rsidR="00000000" w:rsidDel="00000000" w:rsidP="00000000" w:rsidRDefault="00000000" w:rsidRPr="00000000" w14:paraId="00000048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Attendance timestamp recorded and displayed on dashboard 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Check-in logged successfully 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TC-003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Submit Leave Request 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1. Navigate to Leave section</w:t>
            </w:r>
          </w:p>
          <w:p w:rsidR="00000000" w:rsidDel="00000000" w:rsidP="00000000" w:rsidRDefault="00000000" w:rsidRPr="00000000" w14:paraId="0000004F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2. Fill leave details and dates</w:t>
            </w:r>
          </w:p>
          <w:p w:rsidR="00000000" w:rsidDel="00000000" w:rsidP="00000000" w:rsidRDefault="00000000" w:rsidRPr="00000000" w14:paraId="00000050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3. Submit request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Leave request created with pending status 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Leave submitted successfully 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TC-004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Manager Leave Approval 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1. Log in as manager</w:t>
            </w:r>
          </w:p>
          <w:p w:rsidR="00000000" w:rsidDel="00000000" w:rsidP="00000000" w:rsidRDefault="00000000" w:rsidRPr="00000000" w14:paraId="00000057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2. View pending requests</w:t>
            </w:r>
          </w:p>
          <w:p w:rsidR="00000000" w:rsidDel="00000000" w:rsidP="00000000" w:rsidRDefault="00000000" w:rsidRPr="00000000" w14:paraId="00000058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3. Click "Approve"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Leave status updated to approved and reflected for employee </w:t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Leave status updated correctly 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Pass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TC-005 </w:t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Broadcast Announcement </w:t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1. Log in as HR</w:t>
            </w:r>
          </w:p>
          <w:p w:rsidR="00000000" w:rsidDel="00000000" w:rsidP="00000000" w:rsidRDefault="00000000" w:rsidRPr="00000000" w14:paraId="0000005F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2. Create new announcement</w:t>
            </w:r>
          </w:p>
          <w:p w:rsidR="00000000" w:rsidDel="00000000" w:rsidP="00000000" w:rsidRDefault="00000000" w:rsidRPr="00000000" w14:paraId="00000060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3. Publish</w:t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Announcement appears on all user dashboards in real time </w:t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Announcement broadcasted successfully </w:t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64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Bug Tracking:</w:t>
      </w:r>
    </w:p>
    <w:tbl>
      <w:tblPr>
        <w:tblStyle w:val="Table9"/>
        <w:tblpPr w:leftFromText="180" w:rightFromText="180" w:topFromText="180" w:bottomFromText="180" w:vertAnchor="text" w:horzAnchor="text" w:tblpX="0" w:tblpY="0"/>
        <w:tblW w:w="864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29"/>
        <w:gridCol w:w="1441"/>
        <w:gridCol w:w="2245"/>
        <w:gridCol w:w="1276"/>
        <w:gridCol w:w="1134"/>
        <w:gridCol w:w="1417"/>
        <w:tblGridChange w:id="0">
          <w:tblGrid>
            <w:gridCol w:w="1129"/>
            <w:gridCol w:w="1441"/>
            <w:gridCol w:w="2245"/>
            <w:gridCol w:w="1276"/>
            <w:gridCol w:w="1134"/>
            <w:gridCol w:w="1417"/>
          </w:tblGrid>
        </w:tblGridChange>
      </w:tblGrid>
      <w:tr>
        <w:trPr>
          <w:cantSplit w:val="0"/>
          <w:trHeight w:val="841" w:hRule="atLeast"/>
          <w:tblHeader w:val="0"/>
        </w:trPr>
        <w:tc>
          <w:tcPr/>
          <w:p w:rsidR="00000000" w:rsidDel="00000000" w:rsidP="00000000" w:rsidRDefault="00000000" w:rsidRPr="00000000" w14:paraId="0000006B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Bug ID</w:t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Bug Description</w:t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Steps to reproduce</w:t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Severity</w:t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Additional feedback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BG-001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1"/>
              <w:tblW w:w="1229.9999999999998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229.9999999999998"/>
              <w:tblGridChange w:id="0">
                <w:tblGrid>
                  <w:gridCol w:w="1229.9999999999998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Validation error on empty leave date fields </w:t>
                  </w:r>
                </w:p>
              </w:tc>
            </w:tr>
          </w:tbl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widowControl w:val="1"/>
              <w:spacing w:after="240" w:before="24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 Open leave request form</w:t>
            </w:r>
          </w:p>
          <w:p w:rsidR="00000000" w:rsidDel="00000000" w:rsidP="00000000" w:rsidRDefault="00000000" w:rsidRPr="00000000" w14:paraId="00000079">
            <w:pPr>
              <w:widowControl w:val="1"/>
              <w:spacing w:after="240" w:before="24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 Leave dates empty</w:t>
            </w:r>
          </w:p>
          <w:p w:rsidR="00000000" w:rsidDel="00000000" w:rsidP="00000000" w:rsidRDefault="00000000" w:rsidRPr="00000000" w14:paraId="0000007A">
            <w:pPr>
              <w:widowControl w:val="1"/>
              <w:spacing w:after="240" w:before="24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 Submit form</w:t>
            </w:r>
          </w:p>
          <w:p w:rsidR="00000000" w:rsidDel="00000000" w:rsidP="00000000" w:rsidRDefault="00000000" w:rsidRPr="00000000" w14:paraId="0000007B">
            <w:pPr>
              <w:widowControl w:val="1"/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7D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Closed</w:t>
            </w:r>
          </w:p>
        </w:tc>
        <w:tc>
          <w:tcPr/>
          <w:p w:rsidR="00000000" w:rsidDel="00000000" w:rsidP="00000000" w:rsidRDefault="00000000" w:rsidRPr="00000000" w14:paraId="0000007E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Form successfully displays validation message </w:t>
            </w:r>
          </w:p>
        </w:tc>
      </w:tr>
    </w:tbl>
    <w:p w:rsidR="00000000" w:rsidDel="00000000" w:rsidP="00000000" w:rsidRDefault="00000000" w:rsidRPr="00000000" w14:paraId="0000007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Sign-off:</w:t>
      </w:r>
    </w:p>
    <w:p w:rsidR="00000000" w:rsidDel="00000000" w:rsidP="00000000" w:rsidRDefault="00000000" w:rsidRPr="00000000" w14:paraId="0000008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Tester Name: Amrutha R</w:t>
      </w:r>
    </w:p>
    <w:p w:rsidR="00000000" w:rsidDel="00000000" w:rsidP="00000000" w:rsidRDefault="00000000" w:rsidRPr="00000000" w14:paraId="0000008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Date: 25-10-2026</w:t>
      </w:r>
    </w:p>
    <w:p w:rsidR="00000000" w:rsidDel="00000000" w:rsidP="00000000" w:rsidRDefault="00000000" w:rsidRPr="00000000" w14:paraId="0000008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Signature:Amrutha R</w:t>
      </w:r>
    </w:p>
    <w:p w:rsidR="00000000" w:rsidDel="00000000" w:rsidP="00000000" w:rsidRDefault="00000000" w:rsidRPr="00000000" w14:paraId="00000084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Notes: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after="0" w:afterAutospacing="0" w:before="240" w:line="259" w:lineRule="auto"/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Ensure that all test cases cover both positive and negative RBAC scenarios.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0" w:afterAutospacing="0" w:before="0" w:beforeAutospacing="0" w:line="259" w:lineRule="auto"/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Verify responsive design across mobile and desktop viewports.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240" w:before="0" w:beforeAutospacing="0" w:line="259" w:lineRule="auto"/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Obtain final sign-off from the project manager before production deployment.</w:t>
      </w:r>
    </w:p>
    <w:p w:rsidR="00000000" w:rsidDel="00000000" w:rsidP="00000000" w:rsidRDefault="00000000" w:rsidRPr="00000000" w14:paraId="0000008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KVxtqyTiDxmITHOrh1mg3fBRqw==">CgMxLjAyDmgudm1kZnNyejFzZnZyMg5oLnQ2enA4end2ZTRmYTIOaC5hZmRtZXFreWpxZmw4AHIhMXhURUpVd040bXB1UnZoaEdzYlRTcnBCZkpkWGhRVGst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