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numPr>
          <w:ilvl w:val="0"/>
          <w:numId w:val="1"/>
        </w:numPr>
        <w:spacing w:before="240" w:after="120"/>
        <w:rPr/>
      </w:pPr>
      <w:r>
        <w:rPr>
          <w:rFonts w:ascii="Times New Roman" w:hAnsi="Times New Roman"/>
          <w:b/>
          <w:bCs/>
          <w:sz w:val="30"/>
          <w:szCs w:val="30"/>
        </w:rPr>
        <w:t>User Authentication and Authorization: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/>
      </w:pPr>
      <w:r>
        <w:rPr>
          <w:b/>
          <w:bCs/>
          <w:sz w:val="28"/>
          <w:szCs w:val="28"/>
        </w:rPr>
        <w:t xml:space="preserve">Description: </w:t>
      </w:r>
      <w:r>
        <w:rPr>
          <w:b w:val="false"/>
          <w:bCs w:val="false"/>
          <w:sz w:val="28"/>
          <w:szCs w:val="28"/>
        </w:rPr>
        <w:t xml:space="preserve">They must implement secure user authentication and authorization mechanisms to ensure that only authorized users can access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and protect sensitive data from unauthorized access can </w:t>
      </w:r>
      <w:r>
        <w:rPr>
          <w:b w:val="false"/>
          <w:bCs w:val="false"/>
          <w:sz w:val="28"/>
          <w:szCs w:val="28"/>
        </w:rPr>
        <w:t>perform actions within the Amazon platform.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Criteria: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i)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 solution should provide robust security measures to protect user credentials and sensitive data.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ii)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It must be securely stored using industry-standard encryption methods using passwords.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iii)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User can roles permissions should be defined to control access to specific features and data.</w:t>
      </w:r>
    </w:p>
    <w:p>
      <w:pPr>
        <w:pStyle w:val="Heading"/>
        <w:numPr>
          <w:ilvl w:val="0"/>
          <w:numId w:val="1"/>
        </w:numPr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Product Information Accuracy:</w:t>
      </w:r>
    </w:p>
    <w:p>
      <w:pPr>
        <w:pStyle w:val="LOnormal1"/>
        <w:numPr>
          <w:ilvl w:val="0"/>
          <w:numId w:val="0"/>
        </w:numPr>
        <w:spacing w:lineRule="auto" w:line="276"/>
        <w:ind w:left="720" w:hanging="0"/>
        <w:rPr/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Description: </w:t>
      </w:r>
      <w:r>
        <w:rPr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 xml:space="preserve">It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is a reliable and comprehensive solution designed to ensure the accuracy and integrity of product information. It can provide your users with up-to-date and aligned with the preferences and wish-lists of end users.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Criteria: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i)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Real-time data synchronization with product databases.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ii)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It look for a solution that provides automated data validation mechanisms to ensure the accuracy and consistency of product information. 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iii)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They can offers features to enhance the quality and comprehensiveness of the providing users with a more informative experience. </w:t>
      </w:r>
    </w:p>
    <w:p>
      <w:pPr>
        <w:pStyle w:val="Heading"/>
        <w:numPr>
          <w:ilvl w:val="0"/>
          <w:numId w:val="1"/>
        </w:numPr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Flexible User Profiles:</w:t>
      </w:r>
    </w:p>
    <w:p>
      <w:pPr>
        <w:pStyle w:val="LOnormal1"/>
        <w:numPr>
          <w:ilvl w:val="0"/>
          <w:numId w:val="0"/>
        </w:numPr>
        <w:spacing w:lineRule="auto" w:line="276"/>
        <w:ind w:left="720" w:hanging="0"/>
        <w:rPr/>
      </w:pPr>
      <w:r>
        <w:rPr>
          <w:b/>
          <w:bCs/>
          <w:sz w:val="28"/>
          <w:szCs w:val="28"/>
        </w:rPr>
        <w:t xml:space="preserve">Description: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It is a cutting-edge solution designed to provide flexible user profiles can offering a personalized and tailored experience for each user. They can align with individual preferences and needs.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Criteria: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i)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They should provide users with a wide range of customization options for their profiles. 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ii)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It should be able to save items and organize them into personalized lists, such as wish-lists or collections.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iii)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It can customize these notifications ensures that users can receive relevant and timely information without being overwhelmed.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0"/>
          <w:szCs w:val="28"/>
        </w:rPr>
      </w:pPr>
      <w:r>
        <w:rPr/>
      </w:r>
    </w:p>
    <w:p>
      <w:pPr>
        <w:pStyle w:val="LOnormal1"/>
        <w:numPr>
          <w:ilvl w:val="0"/>
          <w:numId w:val="1"/>
        </w:numPr>
        <w:tabs>
          <w:tab w:val="clear" w:pos="709"/>
          <w:tab w:val="left" w:pos="564" w:leader="none"/>
        </w:tabs>
        <w:spacing w:lineRule="auto" w:line="276"/>
        <w:jc w:val="both"/>
        <w:rPr>
          <w:sz w:val="30"/>
        </w:rPr>
      </w:pPr>
      <w:r>
        <w:rPr>
          <w:b/>
          <w:bCs/>
          <w:sz w:val="30"/>
          <w:szCs w:val="30"/>
        </w:rPr>
        <w:t>Legal and Regulatory Compliance:</w:t>
      </w:r>
    </w:p>
    <w:p>
      <w:pPr>
        <w:pStyle w:val="LOnormal1"/>
        <w:numPr>
          <w:ilvl w:val="0"/>
          <w:numId w:val="0"/>
        </w:numPr>
        <w:spacing w:lineRule="auto" w:line="276"/>
        <w:ind w:left="720" w:hanging="0"/>
        <w:rPr/>
      </w:pPr>
      <w:r>
        <w:rPr>
          <w:b/>
          <w:bCs/>
          <w:sz w:val="28"/>
          <w:szCs w:val="28"/>
        </w:rPr>
        <w:t xml:space="preserve">Description: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We can provide clear and accurate product information, pricing, and it can promote users can informed purchasing decisions.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It must comply with all relevant laws, regulations, and industry standards to data privacy.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Criteria: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It can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measures to secure and protect user data, including encryption, access controls, and data breach notification procedures.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ii)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They can features aligned with GDP or other applicable standards for  protection of data.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>
          <w:sz w:val="3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iii)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They can communicate users with regarding privacy policies and terms of services.</w:t>
      </w:r>
    </w:p>
    <w:p>
      <w:pPr>
        <w:pStyle w:val="Header"/>
        <w:numPr>
          <w:ilvl w:val="0"/>
          <w:numId w:val="1"/>
        </w:numPr>
        <w:spacing w:lineRule="auto" w:line="276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Efficient Ordering Process:</w:t>
      </w:r>
    </w:p>
    <w:p>
      <w:pPr>
        <w:pStyle w:val="LOnormal1"/>
        <w:numPr>
          <w:ilvl w:val="0"/>
          <w:numId w:val="0"/>
        </w:numPr>
        <w:spacing w:lineRule="auto" w:line="276"/>
        <w:ind w:left="720" w:hanging="0"/>
        <w:rPr/>
      </w:pPr>
      <w:r>
        <w:rPr>
          <w:b/>
          <w:bCs/>
          <w:sz w:val="28"/>
          <w:szCs w:val="28"/>
        </w:rPr>
        <w:t xml:space="preserve">Description: </w:t>
      </w:r>
      <w:r>
        <w:rPr>
          <w:b w:val="false"/>
          <w:bCs w:val="false"/>
          <w:sz w:val="28"/>
          <w:szCs w:val="28"/>
        </w:rPr>
        <w:t>They can 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hould be streamlined to provide a seamless and efficient experience for users easily find the ordering process of the efficiency.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Criteria: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Users can click ordering options for purchasing items.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ii)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They can checkout process with the help of user-friendly and secure options.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>
          <w:b/>
          <w:b/>
          <w:bCs/>
          <w:sz w:val="30"/>
          <w:szCs w:val="3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iii)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We can see the track the order and features can modify with the help of notifications.</w:t>
      </w:r>
    </w:p>
    <w:p>
      <w:pPr>
        <w:pStyle w:val="Header"/>
        <w:numPr>
          <w:ilvl w:val="0"/>
          <w:numId w:val="1"/>
        </w:numPr>
        <w:spacing w:lineRule="auto" w:line="276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Feedback Mechanism:</w:t>
      </w:r>
    </w:p>
    <w:p>
      <w:pPr>
        <w:pStyle w:val="LOnormal1"/>
        <w:numPr>
          <w:ilvl w:val="0"/>
          <w:numId w:val="0"/>
        </w:numPr>
        <w:spacing w:lineRule="auto" w:line="276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Description: Users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can share the thoughts of purchasing items of feedback and give the reviews and ratings.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Criteria: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Users can submit the feedback forms.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ii)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They can ensure authenticity and review the moderation.</w:t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iii)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Users can continuous improvement and give the feedback of utilization.</w:t>
      </w:r>
    </w:p>
    <w:p>
      <w:pPr>
        <w:pStyle w:val="LOnormal1"/>
        <w:numPr>
          <w:ilvl w:val="0"/>
          <w:numId w:val="1"/>
        </w:numPr>
        <w:tabs>
          <w:tab w:val="clear" w:pos="709"/>
          <w:tab w:val="left" w:pos="564" w:leader="none"/>
        </w:tabs>
        <w:spacing w:lineRule="auto" w:line="276"/>
        <w:jc w:val="both"/>
        <w:rPr/>
      </w:pPr>
      <w:r>
        <w:rPr>
          <w:b/>
          <w:bCs/>
          <w:sz w:val="30"/>
          <w:szCs w:val="30"/>
        </w:rPr>
        <w:t xml:space="preserve">Conclusion: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These business requirements to ensure the development of a flexible, and user-friendly it can complies with legal and regulatory standards while offering a seamless and efficient experience for end users. </w:t>
      </w:r>
    </w:p>
    <w:p>
      <w:pPr>
        <w:pStyle w:val="Header"/>
        <w:numPr>
          <w:ilvl w:val="0"/>
          <w:numId w:val="0"/>
        </w:numPr>
        <w:ind w:left="720" w:hanging="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LOnormal1"/>
        <w:numPr>
          <w:ilvl w:val="0"/>
          <w:numId w:val="0"/>
        </w:numPr>
        <w:tabs>
          <w:tab w:val="clear" w:pos="709"/>
          <w:tab w:val="left" w:pos="564" w:leader="none"/>
        </w:tabs>
        <w:spacing w:lineRule="auto" w:line="276"/>
        <w:ind w:left="720" w:hanging="0"/>
        <w:jc w:val="both"/>
        <w:rPr>
          <w:sz w:val="30"/>
        </w:rPr>
      </w:pPr>
      <w:r>
        <w:rPr>
          <w:b/>
          <w:bCs/>
          <w:sz w:val="30"/>
          <w:szCs w:val="30"/>
        </w:rPr>
        <w:t xml:space="preserve"> </w:t>
      </w:r>
    </w:p>
    <w:p>
      <w:pPr>
        <w:pStyle w:val="LOnormal1"/>
        <w:rPr/>
      </w:pPr>
      <w:r>
        <w:rPr/>
        <w:br/>
      </w:r>
    </w:p>
    <w:p>
      <w:pPr>
        <w:pStyle w:val="LO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header="1134" w:top="1408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SimSun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240" w:after="120"/>
      <w:jc w:val="center"/>
      <w:rPr/>
    </w:pPr>
    <w:r>
      <w:rPr>
        <w:rFonts w:ascii="Times New Roman" w:hAnsi="Times New Roman"/>
        <w:sz w:val="52"/>
        <w:szCs w:val="52"/>
      </w:rPr>
      <w:t>Business Requirements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/>
        <w:szCs w:val="30"/>
        <w:bCs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30"/>
        <w:b/>
        <w:szCs w:val="30"/>
        <w:bCs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30"/>
        <w:b/>
        <w:szCs w:val="30"/>
        <w:bCs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30"/>
        <w:b/>
        <w:szCs w:val="30"/>
        <w:bCs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30"/>
        <w:b/>
        <w:szCs w:val="30"/>
        <w:bCs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30"/>
        <w:b/>
        <w:szCs w:val="30"/>
        <w:bCs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30"/>
        <w:b/>
        <w:szCs w:val="30"/>
        <w:bCs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30"/>
        <w:b/>
        <w:szCs w:val="30"/>
        <w:bCs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30"/>
        <w:b/>
        <w:szCs w:val="30"/>
        <w:bCs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next w:val="LOnormal1"/>
    <w:qFormat/>
    <w:pPr>
      <w:keepNext w:val="true"/>
      <w:keepLines/>
      <w:widowControl/>
      <w:bidi w:val="0"/>
      <w:spacing w:lineRule="auto" w:line="415" w:before="260" w:after="260"/>
      <w:jc w:val="left"/>
    </w:pPr>
    <w:rPr>
      <w:rFonts w:ascii="Times New Roman" w:hAnsi="Times New Roman" w:eastAsia="NSimSun" w:cs="Lucida Sans"/>
      <w:b/>
      <w:color w:val="auto"/>
      <w:kern w:val="2"/>
      <w:sz w:val="32"/>
      <w:szCs w:val="32"/>
      <w:lang w:val="en-IN" w:eastAsia="zh-CN" w:bidi="hi-IN"/>
    </w:rPr>
  </w:style>
  <w:style w:type="paragraph" w:styleId="Heading3">
    <w:name w:val="Heading 3"/>
    <w:next w:val="LOnormal"/>
    <w:qFormat/>
    <w:pPr>
      <w:keepNext w:val="false"/>
      <w:keepLines w:val="false"/>
      <w:pageBreakBefore w:val="false"/>
      <w:widowControl/>
      <w:shd w:val="clear" w:fill="auto"/>
      <w:bidi w:val="0"/>
      <w:spacing w:lineRule="auto" w:line="240" w:before="0" w:after="0"/>
      <w:ind w:left="0" w:right="0" w:hanging="0"/>
      <w:jc w:val="left"/>
    </w:pPr>
    <w:rPr>
      <w:rFonts w:ascii="SimSun" w:hAnsi="SimSun" w:eastAsia="SimSun" w:cs="SimSun"/>
      <w:b/>
      <w:i w:val="false"/>
      <w:caps w:val="false"/>
      <w:smallCaps w:val="false"/>
      <w:strike w:val="false"/>
      <w:dstrike w:val="false"/>
      <w:color w:val="000000"/>
      <w:kern w:val="2"/>
      <w:position w:val="0"/>
      <w:sz w:val="27"/>
      <w:sz w:val="27"/>
      <w:szCs w:val="27"/>
      <w:u w:val="none"/>
      <w:shd w:fill="auto" w:val="clear"/>
      <w:vertAlign w:val="baseline"/>
      <w:lang w:val="en-IN" w:eastAsia="zh-CN" w:bidi="hi-IN"/>
    </w:rPr>
  </w:style>
  <w:style w:type="character" w:styleId="NumberingSymbols">
    <w:name w:val="Numbering Symbols"/>
    <w:qFormat/>
    <w:rPr>
      <w:b/>
      <w:bCs/>
      <w:sz w:val="30"/>
      <w:szCs w:val="3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character" w:styleId="ListLabel3">
    <w:name w:val="ListLabel 3"/>
    <w:qFormat/>
    <w:rPr>
      <w:b/>
      <w:bCs/>
      <w:sz w:val="28"/>
      <w:szCs w:val="28"/>
    </w:rPr>
  </w:style>
  <w:style w:type="character" w:styleId="ListLabel4">
    <w:name w:val="ListLabel 4"/>
    <w:qFormat/>
    <w:rPr>
      <w:b/>
      <w:bCs/>
      <w:sz w:val="28"/>
      <w:szCs w:val="28"/>
    </w:rPr>
  </w:style>
  <w:style w:type="character" w:styleId="ListLabel5">
    <w:name w:val="ListLabel 5"/>
    <w:qFormat/>
    <w:rPr>
      <w:b/>
      <w:bCs/>
      <w:sz w:val="28"/>
      <w:szCs w:val="28"/>
    </w:rPr>
  </w:style>
  <w:style w:type="character" w:styleId="ListLabel6">
    <w:name w:val="ListLabel 6"/>
    <w:qFormat/>
    <w:rPr>
      <w:b/>
      <w:bCs/>
      <w:sz w:val="28"/>
      <w:szCs w:val="28"/>
    </w:rPr>
  </w:style>
  <w:style w:type="character" w:styleId="ListLabel7">
    <w:name w:val="ListLabel 7"/>
    <w:qFormat/>
    <w:rPr>
      <w:b/>
      <w:bCs/>
      <w:sz w:val="28"/>
      <w:szCs w:val="28"/>
    </w:rPr>
  </w:style>
  <w:style w:type="character" w:styleId="ListLabel8">
    <w:name w:val="ListLabel 8"/>
    <w:qFormat/>
    <w:rPr>
      <w:b/>
      <w:bCs/>
      <w:sz w:val="28"/>
      <w:szCs w:val="28"/>
    </w:rPr>
  </w:style>
  <w:style w:type="character" w:styleId="ListLabel9">
    <w:name w:val="ListLabel 9"/>
    <w:qFormat/>
    <w:rPr>
      <w:b/>
      <w:bCs/>
      <w:sz w:val="28"/>
      <w:szCs w:val="28"/>
    </w:rPr>
  </w:style>
  <w:style w:type="character" w:styleId="ListLabel10">
    <w:name w:val="ListLabel 10"/>
    <w:qFormat/>
    <w:rPr>
      <w:rFonts w:ascii="Times New Roman" w:hAnsi="Times New Roman"/>
      <w:b/>
      <w:bCs/>
      <w:sz w:val="30"/>
      <w:szCs w:val="30"/>
    </w:rPr>
  </w:style>
  <w:style w:type="character" w:styleId="ListLabel11">
    <w:name w:val="ListLabel 11"/>
    <w:qFormat/>
    <w:rPr>
      <w:b/>
      <w:bCs/>
      <w:sz w:val="30"/>
      <w:szCs w:val="30"/>
    </w:rPr>
  </w:style>
  <w:style w:type="character" w:styleId="ListLabel12">
    <w:name w:val="ListLabel 12"/>
    <w:qFormat/>
    <w:rPr>
      <w:b/>
      <w:bCs/>
      <w:sz w:val="30"/>
      <w:szCs w:val="30"/>
    </w:rPr>
  </w:style>
  <w:style w:type="character" w:styleId="ListLabel13">
    <w:name w:val="ListLabel 13"/>
    <w:qFormat/>
    <w:rPr>
      <w:b/>
      <w:bCs/>
      <w:sz w:val="30"/>
      <w:szCs w:val="30"/>
    </w:rPr>
  </w:style>
  <w:style w:type="character" w:styleId="ListLabel14">
    <w:name w:val="ListLabel 14"/>
    <w:qFormat/>
    <w:rPr>
      <w:b/>
      <w:bCs/>
      <w:sz w:val="30"/>
      <w:szCs w:val="30"/>
    </w:rPr>
  </w:style>
  <w:style w:type="character" w:styleId="ListLabel15">
    <w:name w:val="ListLabel 15"/>
    <w:qFormat/>
    <w:rPr>
      <w:b/>
      <w:bCs/>
      <w:sz w:val="30"/>
      <w:szCs w:val="30"/>
    </w:rPr>
  </w:style>
  <w:style w:type="character" w:styleId="ListLabel16">
    <w:name w:val="ListLabel 16"/>
    <w:qFormat/>
    <w:rPr>
      <w:b/>
      <w:bCs/>
      <w:sz w:val="30"/>
      <w:szCs w:val="30"/>
    </w:rPr>
  </w:style>
  <w:style w:type="character" w:styleId="ListLabel17">
    <w:name w:val="ListLabel 17"/>
    <w:qFormat/>
    <w:rPr>
      <w:b/>
      <w:bCs/>
      <w:sz w:val="30"/>
      <w:szCs w:val="30"/>
    </w:rPr>
  </w:style>
  <w:style w:type="character" w:styleId="ListLabel18">
    <w:name w:val="ListLabel 18"/>
    <w:qFormat/>
    <w:rPr>
      <w:b/>
      <w:bCs/>
      <w:sz w:val="30"/>
      <w:szCs w:val="3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LOnormal">
    <w:name w:val="LO-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LOnormal1">
    <w:name w:val="LO-normal1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erLeft">
    <w:name w:val="Header Left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Trio_Office/6.2.8.2$Windows_x86 LibreOffice_project/</Application>
  <Pages>2</Pages>
  <Words>491</Words>
  <Characters>2852</Characters>
  <CharactersWithSpaces>3319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2024-02-07T20:30:28Z</dcterms:created>
  <dc:creator/>
  <dc:description/>
  <dc:language>en-IN</dc:language>
  <cp:lastModifiedBy/>
  <dcterms:modified xsi:type="dcterms:W3CDTF">2024-02-08T12:42:58Z</dcterms:modified>
  <cp:revision>5</cp:revision>
  <dc:subject/>
  <dc:title/>
</cp:coreProperties>
</file>