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spacing w:lineRule="auto" w:line="276" w:before="240" w:after="120"/>
        <w:rPr/>
      </w:pPr>
      <w:r>
        <w:rPr>
          <w:rFonts w:ascii="Times New Roman" w:hAnsi="Times New Roman"/>
          <w:b/>
          <w:bCs/>
          <w:sz w:val="30"/>
          <w:szCs w:val="30"/>
        </w:rPr>
        <w:t>Social Impact:</w:t>
      </w:r>
    </w:p>
    <w:p>
      <w:pPr>
        <w:pStyle w:val="LOnormal"/>
        <w:numPr>
          <w:ilvl w:val="0"/>
          <w:numId w:val="1"/>
        </w:numPr>
        <w:spacing w:lineRule="auto" w:line="276"/>
        <w:rPr/>
      </w:pP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  <w:sz w:val="30"/>
          <w:szCs w:val="30"/>
        </w:rPr>
        <w:t>User Empowerment: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An improved product search experience on e-commerce platforms contributes to user empowerment. In the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software testing it can play a crucial role in providing insights into test execution results, identifying issues, and making informed decisions.</w:t>
      </w:r>
      <w:r>
        <w:rPr>
          <w:rFonts w:ascii="Times New Roman" w:hAnsi="Times New Roman"/>
          <w:sz w:val="28"/>
          <w:szCs w:val="28"/>
        </w:rPr>
        <w:t xml:space="preserve"> </w:t>
      </w:r>
    </w:p>
    <w:p>
      <w:pPr>
        <w:pStyle w:val="LOnormal"/>
        <w:numPr>
          <w:ilvl w:val="0"/>
          <w:numId w:val="1"/>
        </w:numPr>
        <w:spacing w:lineRule="auto" w:line="276"/>
        <w:rPr/>
      </w:pPr>
      <w:r>
        <w:rPr>
          <w:rFonts w:ascii="Times New Roman" w:hAnsi="Times New Roman"/>
          <w:b/>
          <w:bCs/>
          <w:sz w:val="30"/>
          <w:szCs w:val="30"/>
        </w:rPr>
        <w:t xml:space="preserve">Digital Inclusion: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They can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refers to ensuring that all users, regardless of their background, abilities, or access to technology, have equitable opportunities to access, use, and benefit from the app's features and services.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LOnormal"/>
        <w:numPr>
          <w:ilvl w:val="0"/>
          <w:numId w:val="1"/>
        </w:numPr>
        <w:spacing w:lineRule="auto" w:line="276"/>
        <w:rPr/>
      </w:pPr>
      <w:r>
        <w:rPr>
          <w:rFonts w:ascii="Times New Roman" w:hAnsi="Times New Roman"/>
          <w:b/>
          <w:bCs/>
          <w:sz w:val="30"/>
          <w:szCs w:val="30"/>
        </w:rPr>
        <w:t xml:space="preserve">Time Savings: </w:t>
      </w:r>
      <w:r>
        <w:rPr>
          <w:rFonts w:ascii="Times New Roman" w:hAnsi="Times New Roman"/>
          <w:sz w:val="28"/>
          <w:szCs w:val="28"/>
        </w:rPr>
        <w:t xml:space="preserve">Enhanced search capabilities save users time, allowing them to quickly locate and purchase desired products. Users can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D0D0D"/>
          <w:spacing w:val="0"/>
          <w:sz w:val="28"/>
          <w:szCs w:val="28"/>
        </w:rPr>
        <w:t xml:space="preserve">designed to save users time by providing a convenient and efficient shopping experience. </w:t>
      </w:r>
    </w:p>
    <w:p>
      <w:pPr>
        <w:pStyle w:val="LOnormal"/>
        <w:numPr>
          <w:ilvl w:val="0"/>
          <w:numId w:val="1"/>
        </w:numPr>
        <w:spacing w:lineRule="auto" w:line="276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30"/>
          <w:szCs w:val="30"/>
        </w:rPr>
        <w:t>Consumer Education:</w:t>
      </w:r>
      <w:r>
        <w:rPr>
          <w:rFonts w:ascii="Times New Roman" w:hAnsi="Times New Roman"/>
          <w:b/>
          <w:bCs/>
          <w:sz w:val="30"/>
          <w:szCs w:val="30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An improved search experience may encourage users to explore a wider range of products, leading to increased consumer education. In this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platform for consumer education by providing users with valuable information, resources, and tools to make informed purchasing decision.</w:t>
      </w:r>
    </w:p>
    <w:p>
      <w:pPr>
        <w:pStyle w:val="Heading"/>
        <w:rPr>
          <w:rFonts w:ascii="Times New Roman" w:hAnsi="Times New Roman"/>
          <w:b/>
          <w:b/>
          <w:bCs/>
          <w:sz w:val="30"/>
          <w:szCs w:val="30"/>
        </w:rPr>
      </w:pPr>
      <w:r>
        <w:rPr>
          <w:rFonts w:ascii="Times New Roman" w:hAnsi="Times New Roman"/>
          <w:b/>
          <w:bCs/>
          <w:sz w:val="30"/>
          <w:szCs w:val="30"/>
        </w:rPr>
        <w:t>Business Impact:</w:t>
      </w:r>
    </w:p>
    <w:p>
      <w:pPr>
        <w:pStyle w:val="LOnormal"/>
        <w:numPr>
          <w:ilvl w:val="0"/>
          <w:numId w:val="2"/>
        </w:numPr>
        <w:spacing w:lineRule="auto" w:line="276"/>
        <w:rPr/>
      </w:pPr>
      <w:r>
        <w:rPr>
          <w:rFonts w:ascii="Times New Roman" w:hAnsi="Times New Roman"/>
          <w:b/>
          <w:bCs/>
          <w:sz w:val="30"/>
          <w:szCs w:val="30"/>
        </w:rPr>
        <w:t>Increased Conversion Rates:</w:t>
      </w:r>
      <w:r>
        <w:rPr>
          <w:rFonts w:ascii="Times New Roman" w:hAnsi="Times New Roman"/>
          <w:b w:val="false"/>
          <w:bCs w:val="false"/>
          <w:sz w:val="30"/>
          <w:szCs w:val="30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A user-friendly product search functionality contributes to higher conversion rates as users can easily find and purchase products. It can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involves optimizing various aspects of the user experience to encourage users to complete desired actions, such as making a purchase or signing up for a subscription.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LOnormal"/>
        <w:numPr>
          <w:ilvl w:val="0"/>
          <w:numId w:val="2"/>
        </w:numPr>
        <w:spacing w:lineRule="auto" w:line="276"/>
        <w:rPr/>
      </w:pPr>
      <w:r>
        <w:rPr>
          <w:rFonts w:ascii="Times New Roman" w:hAnsi="Times New Roman"/>
          <w:b/>
          <w:bCs/>
          <w:sz w:val="30"/>
          <w:szCs w:val="30"/>
        </w:rPr>
        <w:t>Competitive Advantage: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E-commerce platforms with superior search capabilities gain a competitive advantage in the market. It can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employs several strategies to differentiate itself from competitors and provide unique value to users.</w:t>
      </w:r>
    </w:p>
    <w:p>
      <w:pPr>
        <w:pStyle w:val="LOnormal"/>
        <w:numPr>
          <w:ilvl w:val="0"/>
          <w:numId w:val="2"/>
        </w:numPr>
        <w:spacing w:lineRule="auto" w:line="276"/>
        <w:rPr/>
      </w:pPr>
      <w:r>
        <w:rPr>
          <w:rFonts w:ascii="Times New Roman" w:hAnsi="Times New Roman"/>
          <w:b/>
          <w:bCs/>
          <w:sz w:val="30"/>
          <w:szCs w:val="30"/>
        </w:rPr>
        <w:t xml:space="preserve">Data Driven Insights: 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Enhanced search functionalities provide valuable data on user preferences, search patterns, and popular products.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By harnessing the power of data, Amazon continues to lead in the e-commerce industry and deliver value to its customers.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</w:p>
    <w:p>
      <w:pPr>
        <w:pStyle w:val="LOnormal"/>
        <w:numPr>
          <w:ilvl w:val="0"/>
          <w:numId w:val="2"/>
        </w:numPr>
        <w:spacing w:lineRule="auto" w:line="276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30"/>
          <w:szCs w:val="30"/>
        </w:rPr>
        <w:t xml:space="preserve">Adoption of New Features: </w:t>
      </w:r>
      <w:r>
        <w:rPr>
          <w:rFonts w:ascii="Times New Roman" w:hAnsi="Times New Roman"/>
          <w:sz w:val="28"/>
          <w:szCs w:val="28"/>
        </w:rPr>
        <w:t xml:space="preserve">Platforms that actively address search-related challenges are more likely to successfully introduce and adopt new features. It can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effectively promotes the adoption of new features within the app, ensuring that users are aware of the latest enhancements and are motivated to incorporate them into their shopping experience.</w:t>
      </w:r>
    </w:p>
    <w:p>
      <w:pPr>
        <w:pStyle w:val="LOnormal"/>
        <w:numPr>
          <w:ilvl w:val="0"/>
          <w:numId w:val="0"/>
        </w:numPr>
        <w:spacing w:lineRule="auto" w:line="276"/>
        <w:ind w:left="720" w:hanging="0"/>
        <w:rPr/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D0D0D"/>
          <w:spacing w:val="0"/>
          <w:sz w:val="30"/>
          <w:szCs w:val="30"/>
        </w:rPr>
        <w:t xml:space="preserve">Conclusion: </w:t>
      </w: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color w:val="0D0D0D"/>
          <w:spacing w:val="0"/>
          <w:sz w:val="28"/>
          <w:szCs w:val="28"/>
        </w:rPr>
        <w:t>In summary, both social and business impacts are intertwined when it comes to improving product search functionality on e-commerce platforms. While social impacts focus on empowering users and fostering positive digital experiences, business impacts highlight the tangible benefits for the e-commerce platform, including increased revenue, customer loyalty, and competitive advantage.</w:t>
      </w:r>
    </w:p>
    <w:p>
      <w:pPr>
        <w:pStyle w:val="Heading"/>
        <w:spacing w:lineRule="auto" w:line="276" w:before="240" w:after="120"/>
        <w:rPr/>
      </w:pPr>
      <w:r>
        <w:rPr/>
      </w:r>
    </w:p>
    <w:sectPr>
      <w:headerReference w:type="even" r:id="rId2"/>
      <w:headerReference w:type="default" r:id="rId3"/>
      <w:type w:val="nextPage"/>
      <w:pgSz w:w="11906" w:h="16838"/>
      <w:pgMar w:left="1134" w:right="1134" w:header="1134" w:top="2255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itle"/>
      <w:spacing w:before="240" w:after="120"/>
      <w:rPr>
        <w:rFonts w:ascii="Times New Roman" w:hAnsi="Times New Roman"/>
        <w:sz w:val="52"/>
        <w:szCs w:val="52"/>
      </w:rPr>
    </w:pPr>
    <w:r>
      <w:rPr>
        <w:rFonts w:ascii="Times New Roman" w:hAnsi="Times New Roman"/>
        <w:sz w:val="52"/>
        <w:szCs w:val="52"/>
      </w:rPr>
      <w:t>Social Or Business Impact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30"/>
        <w:b/>
        <w:szCs w:val="3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30"/>
        <w:b/>
        <w:szCs w:val="30"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Lucida Sans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Times New Roman" w:hAnsi="Times New Roman" w:eastAsia="NSimSun" w:cs="Lucida Sans"/>
      <w:color w:val="auto"/>
      <w:kern w:val="2"/>
      <w:sz w:val="24"/>
      <w:szCs w:val="24"/>
      <w:lang w:val="en-IN" w:eastAsia="zh-CN" w:bidi="hi-IN"/>
    </w:rPr>
  </w:style>
  <w:style w:type="character" w:styleId="ListLabel2">
    <w:name w:val="ListLabel 2"/>
    <w:qFormat/>
    <w:rPr>
      <w:b/>
      <w:sz w:val="30"/>
      <w:szCs w:val="30"/>
    </w:rPr>
  </w:style>
  <w:style w:type="character" w:styleId="ListLabel3">
    <w:name w:val="ListLabel 3"/>
    <w:qFormat/>
    <w:rPr>
      <w:b/>
    </w:rPr>
  </w:style>
  <w:style w:type="character" w:styleId="NumberingSymbols">
    <w:name w:val="Numbering Symbols"/>
    <w:qFormat/>
    <w:rPr>
      <w:b/>
      <w:bCs/>
      <w:sz w:val="30"/>
      <w:szCs w:val="30"/>
    </w:rPr>
  </w:style>
  <w:style w:type="character" w:styleId="ListLabel4">
    <w:name w:val="ListLabel 4"/>
    <w:qFormat/>
    <w:rPr>
      <w:b/>
      <w:bCs/>
      <w:sz w:val="30"/>
      <w:szCs w:val="30"/>
    </w:rPr>
  </w:style>
  <w:style w:type="character" w:styleId="ListLabel5">
    <w:name w:val="ListLabel 5"/>
    <w:qFormat/>
    <w:rPr>
      <w:b/>
      <w:bCs/>
      <w:sz w:val="30"/>
      <w:szCs w:val="30"/>
    </w:rPr>
  </w:style>
  <w:style w:type="paragraph" w:styleId="Heading">
    <w:name w:val="Heading"/>
    <w:basedOn w:val="Normal"/>
    <w:next w:val="LOnormal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LOnormal">
    <w:name w:val="LO-normal"/>
    <w:basedOn w:val="Heading"/>
    <w:qFormat/>
    <w:pPr/>
    <w:rPr/>
  </w:style>
  <w:style w:type="paragraph" w:styleId="HeaderLeft">
    <w:name w:val="Header Left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Trio_Office/6.2.8.2$Windows_x86 LibreOffice_project/</Application>
  <Pages>2</Pages>
  <Words>378</Words>
  <Characters>2282</Characters>
  <CharactersWithSpaces>2646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2024-02-08T19:33:11Z</dcterms:created>
  <dc:creator/>
  <dc:description/>
  <dc:language>en-IN</dc:language>
  <cp:lastModifiedBy/>
  <dcterms:modified xsi:type="dcterms:W3CDTF">2024-02-08T21:18:29Z</dcterms:modified>
  <cp:revision>3</cp:revision>
  <dc:subject/>
  <dc:title/>
</cp:coreProperties>
</file>