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Update Manager Patch Compliance Programme - Project Documentation</w:t>
      </w:r>
    </w:p>
    <w:p>
      <w:r>
        <w:br/>
        <w:t>Prepared by: Amrutha Veeraveni</w:t>
        <w:br/>
        <w:br/>
        <w:t>1. Project Objective</w:t>
        <w:br/>
        <w:t>Implement Azure Update Manager to assess, schedule, install, and monitor operating system patches across Windows and Linux Virtual Machines.</w:t>
        <w:br/>
        <w:br/>
        <w:t>2. Azure Resources Created</w:t>
        <w:br/>
        <w:t>Resource Group: azure-patch</w:t>
        <w:br/>
        <w:t>Subscription: Azure for Students</w:t>
        <w:br/>
        <w:t>Maintenance Configurations:</w:t>
        <w:br/>
        <w:t>- mc-test-ring1</w:t>
        <w:br/>
        <w:t>- mc-linux-ring</w:t>
        <w:br/>
        <w:br/>
        <w:t>3. Virtual Machines Created</w:t>
        <w:br/>
        <w:t>Windows VM:</w:t>
        <w:br/>
        <w:t>- vm-window-01</w:t>
        <w:br/>
        <w:t>- Windows Server</w:t>
        <w:br/>
        <w:t>- Standard D2as v5</w:t>
        <w:br/>
        <w:br/>
        <w:t>Linux VM:</w:t>
        <w:br/>
        <w:t>- vm-linux-01</w:t>
        <w:br/>
        <w:t>- Linux OS</w:t>
        <w:br/>
        <w:br/>
        <w:t>4. Azure Update Manager Configuration</w:t>
        <w:br/>
        <w:t>- Enabled Periodic Assessment</w:t>
        <w:br/>
        <w:t>- Configured Customer Managed Schedules</w:t>
        <w:br/>
        <w:t>- Associated Maintenance Configurations</w:t>
        <w:br/>
        <w:t>- Verified VMs in Azure Update Manager</w:t>
        <w:br/>
        <w:br/>
        <w:t>5. Periodic Assessment</w:t>
        <w:br/>
        <w:t>Periodic Assessment automatically scans VMs and detects missing updates, security patches, and compliance status.</w:t>
        <w:br/>
        <w:br/>
        <w:t>6. Customer Managed Patch Schedules</w:t>
        <w:br/>
        <w:t>Configured Customer Managed Scheduling to control update installation timing and reboot behavior.</w:t>
        <w:br/>
        <w:br/>
        <w:t>7. Maintenance Configuration</w:t>
        <w:br/>
        <w:t>Created:</w:t>
        <w:br/>
        <w:t>- mc-test-ring1</w:t>
        <w:br/>
        <w:t>- mc-linux-ring</w:t>
        <w:br/>
        <w:br/>
        <w:t>Configured:</w:t>
        <w:br/>
        <w:t>- Reboot if Required</w:t>
        <w:br/>
        <w:t>- Maintenance Window</w:t>
        <w:br/>
        <w:t>- Patch Orchestration</w:t>
        <w:br/>
        <w:br/>
        <w:t>8. Patch Assessment Results</w:t>
        <w:br/>
        <w:t>Azure Update Manager detected pending updates on both Windows and Linux VMs.</w:t>
        <w:br/>
        <w:br/>
        <w:t>9. One-Time Manual Update Installation</w:t>
        <w:br/>
        <w:t>Performed one-time update deployment:</w:t>
        <w:br/>
        <w:t>- Selected VMs</w:t>
        <w:br/>
        <w:t>- Selected update classifications</w:t>
        <w:br/>
        <w:t>- Configured reboot behavior</w:t>
        <w:br/>
        <w:t>- Executed installation</w:t>
        <w:br/>
        <w:br/>
        <w:t>10. Compliance Dashboard Verification</w:t>
        <w:br/>
        <w:t>Verified:</w:t>
        <w:br/>
        <w:t>- Pending Updates</w:t>
        <w:br/>
        <w:t>- Installed Updates</w:t>
        <w:br/>
        <w:t>- Installation Runs</w:t>
        <w:br/>
        <w:t>- Reboot Status</w:t>
        <w:br/>
        <w:t>- Patch Compliance</w:t>
        <w:br/>
        <w:br/>
        <w:t>11. Management Reporting</w:t>
        <w:br/>
        <w:t>Reports include:</w:t>
        <w:br/>
        <w:t>- Assessment Results</w:t>
        <w:br/>
        <w:t>- Installation Results</w:t>
        <w:br/>
        <w:t>- Compliance Status</w:t>
        <w:br/>
        <w:t>- Pending Updates</w:t>
        <w:br/>
        <w:t>- Security Coverage</w:t>
        <w:br/>
        <w:br/>
        <w:t>12. Reasons for Pending Updates</w:t>
        <w:br/>
        <w:t>- Maintenance window not reached</w:t>
        <w:br/>
        <w:t>- VM powered off</w:t>
        <w:br/>
        <w:t>- Reboot pending</w:t>
        <w:br/>
        <w:t>- Package dependency conflicts</w:t>
        <w:br/>
        <w:t>- Repository synchronization delays</w:t>
        <w:br/>
        <w:t>- Network issues</w:t>
        <w:br/>
        <w:t>- Excluded updates</w:t>
        <w:br/>
        <w:t>- Manual approval requirements</w:t>
        <w:br/>
        <w:br/>
        <w:t>13. Outcome</w:t>
        <w:br/>
        <w:t>Successfully implemented:</w:t>
        <w:br/>
        <w:t>Resource Group Creation</w:t>
        <w:br/>
        <w:t>→ VM Deployment</w:t>
        <w:br/>
        <w:t>→ Azure Update Manager Configuration</w:t>
        <w:br/>
        <w:t>→ Periodic Assessment</w:t>
        <w:br/>
        <w:t>→ Maintenance Configuration</w:t>
        <w:br/>
        <w:t>→ Patch Assessment</w:t>
        <w:br/>
        <w:t>→ Patch Installation</w:t>
        <w:br/>
        <w:t>→ Compliance Monitoring</w:t>
        <w:br/>
        <w:t>→ Management Reporting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