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769B" w14:textId="27955FB5" w:rsidR="007B27E2" w:rsidRPr="00346A68" w:rsidRDefault="007B27E2" w:rsidP="007B27E2">
      <w:pPr>
        <w:rPr>
          <w:rFonts w:ascii="Times New Roman" w:hAnsi="Times New Roman" w:cs="Times New Roman"/>
        </w:rPr>
      </w:pPr>
    </w:p>
    <w:p w14:paraId="5E8DD347" w14:textId="3E2CF78A" w:rsidR="007B27E2" w:rsidRPr="00346A68" w:rsidRDefault="00346A68" w:rsidP="007B27E2">
      <w:pPr>
        <w:rPr>
          <w:rFonts w:ascii="Times New Roman" w:hAnsi="Times New Roman" w:cs="Times New Roman"/>
          <w:b/>
          <w:bCs/>
        </w:rPr>
      </w:pPr>
      <w:r w:rsidRPr="00346A68">
        <w:rPr>
          <w:rFonts w:ascii="Times New Roman" w:hAnsi="Times New Roman" w:cs="Times New Roman"/>
          <w:b/>
          <w:bCs/>
        </w:rPr>
        <w:t xml:space="preserve">                     </w:t>
      </w:r>
      <w:r w:rsidRPr="00346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27E2" w:rsidRPr="00346A68">
        <w:rPr>
          <w:rFonts w:ascii="Times New Roman" w:hAnsi="Times New Roman" w:cs="Times New Roman"/>
          <w:b/>
          <w:bCs/>
          <w:sz w:val="28"/>
          <w:szCs w:val="28"/>
        </w:rPr>
        <w:t>Specialty Drug Cost Analysis in Medicare Advantage Plans</w:t>
      </w:r>
    </w:p>
    <w:p w14:paraId="01EF22C3" w14:textId="77777777" w:rsidR="007B27E2" w:rsidRPr="00346A68" w:rsidRDefault="007B27E2" w:rsidP="007B27E2">
      <w:pPr>
        <w:rPr>
          <w:rFonts w:ascii="Times New Roman" w:hAnsi="Times New Roman" w:cs="Times New Roman"/>
          <w:b/>
          <w:bCs/>
        </w:rPr>
      </w:pPr>
      <w:r w:rsidRPr="00346A68">
        <w:rPr>
          <w:rFonts w:ascii="Times New Roman" w:hAnsi="Times New Roman" w:cs="Times New Roman"/>
          <w:b/>
          <w:bCs/>
        </w:rPr>
        <w:t>Overview</w:t>
      </w:r>
    </w:p>
    <w:p w14:paraId="4E154FC2" w14:textId="77777777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Specialty drugs are high-cost prescription medications used to treat complex, chronic conditions such as cancer, autoimmune diseases, multiple sclerosis, and rare genetic disorders. Despite comprising a small fraction of total prescriptions, they contribute significantly to Medicare spending.</w:t>
      </w:r>
    </w:p>
    <w:p w14:paraId="22A192CF" w14:textId="77777777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This project aims to analyze the rising costs of specialty drugs under Medicare Advantage plans by:</w:t>
      </w:r>
    </w:p>
    <w:p w14:paraId="2B89C4B3" w14:textId="77777777" w:rsidR="007B27E2" w:rsidRPr="00346A68" w:rsidRDefault="007B27E2" w:rsidP="007B2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Understanding cost trends within Medicare Advantage.</w:t>
      </w:r>
    </w:p>
    <w:p w14:paraId="5F4BD507" w14:textId="77777777" w:rsidR="007B27E2" w:rsidRPr="00346A68" w:rsidRDefault="007B27E2" w:rsidP="007B2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Identifying key cost drivers such as manufacturer pricing, policy changes, and supply chain factors.</w:t>
      </w:r>
    </w:p>
    <w:p w14:paraId="7B384AC0" w14:textId="77777777" w:rsidR="007B27E2" w:rsidRPr="00346A68" w:rsidRDefault="007B27E2" w:rsidP="007B2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Assessing the financial impact on beneficiaries, insurers, and healthcare providers.</w:t>
      </w:r>
    </w:p>
    <w:p w14:paraId="3998A674" w14:textId="77777777" w:rsidR="007B27E2" w:rsidRPr="00346A68" w:rsidRDefault="007B27E2" w:rsidP="007B27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Exploring policy and operational strategies to manage rising costs.</w:t>
      </w:r>
    </w:p>
    <w:p w14:paraId="5B257E1D" w14:textId="77777777" w:rsidR="007B27E2" w:rsidRPr="00346A68" w:rsidRDefault="007B27E2" w:rsidP="007B27E2">
      <w:pPr>
        <w:rPr>
          <w:rFonts w:ascii="Times New Roman" w:hAnsi="Times New Roman" w:cs="Times New Roman"/>
          <w:b/>
          <w:bCs/>
        </w:rPr>
      </w:pPr>
      <w:r w:rsidRPr="00346A68">
        <w:rPr>
          <w:rFonts w:ascii="Times New Roman" w:hAnsi="Times New Roman" w:cs="Times New Roman"/>
          <w:b/>
          <w:bCs/>
        </w:rPr>
        <w:t>Data Source</w:t>
      </w:r>
    </w:p>
    <w:p w14:paraId="4863FDD8" w14:textId="77777777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Our analysis is based on publicly available data from CMS:</w:t>
      </w:r>
      <w:r w:rsidRPr="00346A68">
        <w:rPr>
          <w:rFonts w:ascii="Times New Roman" w:hAnsi="Times New Roman" w:cs="Times New Roman"/>
        </w:rPr>
        <w:br/>
      </w:r>
      <w:r w:rsidRPr="00346A68">
        <w:rPr>
          <w:rFonts w:ascii="Segoe UI Emoji" w:hAnsi="Segoe UI Emoji" w:cs="Segoe UI Emoji"/>
        </w:rPr>
        <w:t>🔗</w:t>
      </w:r>
      <w:r w:rsidRPr="00346A68">
        <w:rPr>
          <w:rFonts w:ascii="Times New Roman" w:hAnsi="Times New Roman" w:cs="Times New Roman"/>
        </w:rPr>
        <w:t xml:space="preserve"> </w:t>
      </w:r>
      <w:hyperlink r:id="rId5" w:history="1">
        <w:r w:rsidRPr="00346A68">
          <w:rPr>
            <w:rStyle w:val="Hyperlink"/>
            <w:rFonts w:ascii="Times New Roman" w:hAnsi="Times New Roman" w:cs="Times New Roman"/>
            <w:b/>
            <w:bCs/>
          </w:rPr>
          <w:t>Medicare Part D Drug Spending Dashboard</w:t>
        </w:r>
      </w:hyperlink>
    </w:p>
    <w:p w14:paraId="3F0E231B" w14:textId="77777777" w:rsidR="007B27E2" w:rsidRPr="00346A68" w:rsidRDefault="00000000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pict w14:anchorId="563C8572">
          <v:rect id="_x0000_i1025" style="width:0;height:1.5pt" o:hralign="center" o:hrstd="t" o:hr="t" fillcolor="#a0a0a0" stroked="f"/>
        </w:pict>
      </w:r>
    </w:p>
    <w:p w14:paraId="1C65A245" w14:textId="77777777" w:rsidR="007B27E2" w:rsidRPr="00346A68" w:rsidRDefault="007B27E2" w:rsidP="007B27E2">
      <w:pPr>
        <w:rPr>
          <w:rFonts w:ascii="Times New Roman" w:hAnsi="Times New Roman" w:cs="Times New Roman"/>
          <w:b/>
          <w:bCs/>
        </w:rPr>
      </w:pPr>
      <w:r w:rsidRPr="00346A68">
        <w:rPr>
          <w:rFonts w:ascii="Times New Roman" w:hAnsi="Times New Roman" w:cs="Times New Roman"/>
          <w:b/>
          <w:bCs/>
        </w:rPr>
        <w:t>Progress This Week</w:t>
      </w:r>
    </w:p>
    <w:p w14:paraId="020EF448" w14:textId="0DA55843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  <w:b/>
          <w:bCs/>
        </w:rPr>
        <w:t>Background Research &amp; Problem Definition</w:t>
      </w:r>
    </w:p>
    <w:p w14:paraId="12BE1F03" w14:textId="77777777" w:rsidR="007B27E2" w:rsidRPr="00346A68" w:rsidRDefault="007B27E2" w:rsidP="007B27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Reviewed the significance of specialty drug costs in Medicare Advantage plans.</w:t>
      </w:r>
    </w:p>
    <w:p w14:paraId="22B87A0E" w14:textId="77777777" w:rsidR="007B27E2" w:rsidRPr="00346A68" w:rsidRDefault="007B27E2" w:rsidP="007B27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Explored existing literature and datasets to understand cost variations and trends.</w:t>
      </w:r>
    </w:p>
    <w:p w14:paraId="1A2F2BE7" w14:textId="77777777" w:rsidR="007B27E2" w:rsidRPr="00346A68" w:rsidRDefault="007B27E2" w:rsidP="007B27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Identified major price drivers: patent protections, limited competition, and manufacturing complexity.</w:t>
      </w:r>
    </w:p>
    <w:p w14:paraId="1EB3F4F7" w14:textId="4123A074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D</w:t>
      </w:r>
      <w:r w:rsidRPr="00346A68">
        <w:rPr>
          <w:rFonts w:ascii="Times New Roman" w:hAnsi="Times New Roman" w:cs="Times New Roman"/>
          <w:b/>
          <w:bCs/>
        </w:rPr>
        <w:t>ata Selection &amp; Initial Analysis</w:t>
      </w:r>
    </w:p>
    <w:p w14:paraId="78C97C79" w14:textId="77777777" w:rsidR="007B27E2" w:rsidRPr="00346A68" w:rsidRDefault="007B27E2" w:rsidP="007B27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Extracted the top 50 most expensive drugs in Medicare Advantage based on per-beneficiary spending.</w:t>
      </w:r>
    </w:p>
    <w:p w14:paraId="64B91881" w14:textId="77777777" w:rsidR="007B27E2" w:rsidRPr="00346A68" w:rsidRDefault="007B27E2" w:rsidP="007B27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Filtered specialty drugs using CMS classifications and brand name/high-cost criteria.</w:t>
      </w:r>
    </w:p>
    <w:p w14:paraId="2BEDF218" w14:textId="77777777" w:rsidR="007B27E2" w:rsidRPr="00346A68" w:rsidRDefault="007B27E2" w:rsidP="007B27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Exported filtered specialty drug data for further analysis.</w:t>
      </w:r>
    </w:p>
    <w:p w14:paraId="626D4567" w14:textId="421CF3F8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lastRenderedPageBreak/>
        <w:t xml:space="preserve"> </w:t>
      </w:r>
      <w:r w:rsidRPr="00346A68">
        <w:rPr>
          <w:rFonts w:ascii="Times New Roman" w:hAnsi="Times New Roman" w:cs="Times New Roman"/>
          <w:b/>
          <w:bCs/>
        </w:rPr>
        <w:t>Technical Work Completed</w:t>
      </w:r>
    </w:p>
    <w:p w14:paraId="150C7396" w14:textId="77777777" w:rsidR="007B27E2" w:rsidRPr="00346A68" w:rsidRDefault="007B27E2" w:rsidP="007B27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Identified high-cost specialty drugs using a predefined spending threshold.</w:t>
      </w:r>
    </w:p>
    <w:p w14:paraId="3D16736D" w14:textId="3D108798" w:rsidR="007B27E2" w:rsidRPr="00346A68" w:rsidRDefault="007B27E2" w:rsidP="007B27E2">
      <w:p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  <w:b/>
          <w:bCs/>
        </w:rPr>
        <w:t>Next Steps</w:t>
      </w:r>
    </w:p>
    <w:p w14:paraId="2156E74E" w14:textId="77777777" w:rsidR="007B27E2" w:rsidRPr="00346A68" w:rsidRDefault="007B27E2" w:rsidP="007B27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Perform detailed trend analysis on specialty drug costs over time.</w:t>
      </w:r>
    </w:p>
    <w:p w14:paraId="1DF4527C" w14:textId="77777777" w:rsidR="007B27E2" w:rsidRPr="00346A68" w:rsidRDefault="007B27E2" w:rsidP="007B27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6A68">
        <w:rPr>
          <w:rFonts w:ascii="Times New Roman" w:hAnsi="Times New Roman" w:cs="Times New Roman"/>
        </w:rPr>
        <w:t>Examine Medicare enrollment data and its effect on specialty drug spending.</w:t>
      </w:r>
    </w:p>
    <w:p w14:paraId="0FA9960F" w14:textId="77777777" w:rsidR="007B27E2" w:rsidRPr="00346A68" w:rsidRDefault="007B27E2">
      <w:pPr>
        <w:rPr>
          <w:rFonts w:ascii="Times New Roman" w:hAnsi="Times New Roman" w:cs="Times New Roman"/>
        </w:rPr>
      </w:pPr>
    </w:p>
    <w:sectPr w:rsidR="007B27E2" w:rsidRPr="0034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58D"/>
    <w:multiLevelType w:val="multilevel"/>
    <w:tmpl w:val="41E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3781"/>
    <w:multiLevelType w:val="multilevel"/>
    <w:tmpl w:val="3F5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D11"/>
    <w:multiLevelType w:val="multilevel"/>
    <w:tmpl w:val="6BC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050"/>
    <w:multiLevelType w:val="multilevel"/>
    <w:tmpl w:val="FC00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1523E"/>
    <w:multiLevelType w:val="multilevel"/>
    <w:tmpl w:val="941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C5572"/>
    <w:multiLevelType w:val="multilevel"/>
    <w:tmpl w:val="71B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05965">
    <w:abstractNumId w:val="0"/>
  </w:num>
  <w:num w:numId="2" w16cid:durableId="2109688733">
    <w:abstractNumId w:val="4"/>
  </w:num>
  <w:num w:numId="3" w16cid:durableId="2130586250">
    <w:abstractNumId w:val="1"/>
  </w:num>
  <w:num w:numId="4" w16cid:durableId="106193389">
    <w:abstractNumId w:val="3"/>
  </w:num>
  <w:num w:numId="5" w16cid:durableId="1917206504">
    <w:abstractNumId w:val="2"/>
  </w:num>
  <w:num w:numId="6" w16cid:durableId="520702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E2"/>
    <w:rsid w:val="00346A68"/>
    <w:rsid w:val="007B27E2"/>
    <w:rsid w:val="00AD1B55"/>
    <w:rsid w:val="00E75132"/>
    <w:rsid w:val="00F5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E46E"/>
  <w15:chartTrackingRefBased/>
  <w15:docId w15:val="{2DBA050A-C836-49E0-B737-5615D397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7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ms.gov/summary-statistics-on-use-and-payments/medicare-medicaid-spending-by-drug/medicare-part-d-spending-by-dru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Malakalapalli</dc:creator>
  <cp:keywords/>
  <dc:description/>
  <cp:lastModifiedBy>Lavanya Malakalapalli</cp:lastModifiedBy>
  <cp:revision>3</cp:revision>
  <dcterms:created xsi:type="dcterms:W3CDTF">2025-02-08T01:37:00Z</dcterms:created>
  <dcterms:modified xsi:type="dcterms:W3CDTF">2025-02-08T02:57:00Z</dcterms:modified>
</cp:coreProperties>
</file>