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31A2" w14:textId="77777777" w:rsidR="00FC6C52" w:rsidRPr="00BD7053" w:rsidRDefault="00FC6C52" w:rsidP="00FC6C52">
      <w:pPr>
        <w:spacing w:after="0"/>
        <w:jc w:val="center"/>
        <w:rPr>
          <w:b/>
          <w:sz w:val="32"/>
          <w:szCs w:val="32"/>
        </w:rPr>
      </w:pPr>
      <w:r w:rsidRPr="00BD7053">
        <w:rPr>
          <w:b/>
          <w:sz w:val="32"/>
          <w:szCs w:val="32"/>
        </w:rPr>
        <w:t>Project Design Phase -||</w:t>
      </w:r>
    </w:p>
    <w:p w14:paraId="2B2DC54E" w14:textId="77777777" w:rsidR="00FC6C52" w:rsidRPr="00BD7053" w:rsidRDefault="00FC6C52" w:rsidP="00FC6C52">
      <w:pPr>
        <w:spacing w:after="0"/>
        <w:jc w:val="center"/>
        <w:rPr>
          <w:b/>
          <w:sz w:val="32"/>
          <w:szCs w:val="32"/>
        </w:rPr>
      </w:pPr>
      <w:r w:rsidRPr="00BD7053">
        <w:rPr>
          <w:b/>
          <w:sz w:val="32"/>
          <w:szCs w:val="32"/>
        </w:rPr>
        <w:t>Customer Journey Map</w:t>
      </w:r>
    </w:p>
    <w:p w14:paraId="15F716AF" w14:textId="77777777" w:rsidR="00FC6C52" w:rsidRPr="00997878" w:rsidRDefault="00FC6C52" w:rsidP="00FC6C52">
      <w:pPr>
        <w:spacing w:after="0"/>
        <w:jc w:val="center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C6C52" w14:paraId="0D701F51" w14:textId="77777777" w:rsidTr="0046186F">
        <w:tc>
          <w:tcPr>
            <w:tcW w:w="4508" w:type="dxa"/>
          </w:tcPr>
          <w:p w14:paraId="432DE6C7" w14:textId="77777777" w:rsidR="00FC6C52" w:rsidRPr="00B22339" w:rsidRDefault="00FC6C52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2FB4AC4" w14:textId="487C4FA9" w:rsidR="00FC6C52" w:rsidRDefault="0001739B" w:rsidP="0046186F">
            <w:r>
              <w:t>10</w:t>
            </w:r>
            <w:r w:rsidR="00FC6C52">
              <w:t xml:space="preserve"> </w:t>
            </w:r>
            <w:r>
              <w:t>AUG</w:t>
            </w:r>
            <w:r w:rsidR="00FC6C52">
              <w:t>2025</w:t>
            </w:r>
          </w:p>
        </w:tc>
      </w:tr>
      <w:tr w:rsidR="00FC6C52" w14:paraId="388D3660" w14:textId="77777777" w:rsidTr="0046186F">
        <w:tc>
          <w:tcPr>
            <w:tcW w:w="4508" w:type="dxa"/>
          </w:tcPr>
          <w:p w14:paraId="216E1F4C" w14:textId="77777777" w:rsidR="00FC6C52" w:rsidRPr="00B22339" w:rsidRDefault="00FC6C52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18B37B48" w14:textId="72E769A0" w:rsidR="00FC6C52" w:rsidRDefault="00DB4F4D" w:rsidP="0046186F">
            <w:r w:rsidRPr="00DB4F4D">
              <w:t>PNT2025TMID12444</w:t>
            </w:r>
          </w:p>
        </w:tc>
      </w:tr>
      <w:tr w:rsidR="00FC6C52" w14:paraId="4A146520" w14:textId="77777777" w:rsidTr="0046186F">
        <w:tc>
          <w:tcPr>
            <w:tcW w:w="4508" w:type="dxa"/>
          </w:tcPr>
          <w:p w14:paraId="1C6BC3B7" w14:textId="77777777" w:rsidR="00FC6C52" w:rsidRPr="00B22339" w:rsidRDefault="00FC6C52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D3FF7DA" w14:textId="77777777" w:rsidR="00FC6C52" w:rsidRDefault="00FC6C52" w:rsidP="0046186F">
            <w:r>
              <w:t>Garage Management System</w:t>
            </w:r>
          </w:p>
        </w:tc>
      </w:tr>
      <w:tr w:rsidR="00FC6C52" w14:paraId="0B206BEE" w14:textId="77777777" w:rsidTr="0046186F">
        <w:tc>
          <w:tcPr>
            <w:tcW w:w="4508" w:type="dxa"/>
          </w:tcPr>
          <w:p w14:paraId="0B784B14" w14:textId="77777777" w:rsidR="00FC6C52" w:rsidRPr="00B22339" w:rsidRDefault="00FC6C52" w:rsidP="0046186F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20E4F890" w14:textId="77777777" w:rsidR="00FC6C52" w:rsidRDefault="00FC6C52" w:rsidP="0046186F"/>
        </w:tc>
      </w:tr>
    </w:tbl>
    <w:p w14:paraId="75D9451A" w14:textId="77777777" w:rsidR="00FC6C52" w:rsidRDefault="00FC6C52" w:rsidP="00FC6C52"/>
    <w:p w14:paraId="2B3CE6C4" w14:textId="77777777" w:rsidR="00FC6C52" w:rsidRDefault="00FC6C52" w:rsidP="00FC6C52"/>
    <w:p w14:paraId="5A6DAB78" w14:textId="77777777" w:rsidR="00FC6C52" w:rsidRDefault="00FC6C52" w:rsidP="00FC6C52">
      <w:pPr>
        <w:rPr>
          <w:b/>
          <w:bCs/>
        </w:rPr>
      </w:pPr>
      <w:r w:rsidRPr="00BD7053">
        <w:rPr>
          <w:b/>
          <w:bCs/>
          <w:sz w:val="28"/>
          <w:szCs w:val="28"/>
        </w:rPr>
        <w:t>Customer Journey Map</w:t>
      </w:r>
      <w:r>
        <w:rPr>
          <w:b/>
          <w:bCs/>
        </w:rPr>
        <w:t>:</w:t>
      </w:r>
    </w:p>
    <w:p w14:paraId="3C57F243" w14:textId="77777777" w:rsidR="00FC6C52" w:rsidRDefault="00FC6C52" w:rsidP="00FC6C52">
      <w:pPr>
        <w:rPr>
          <w:sz w:val="24"/>
          <w:szCs w:val="24"/>
        </w:rPr>
      </w:pPr>
      <w:r w:rsidRPr="00BD7053">
        <w:rPr>
          <w:sz w:val="24"/>
          <w:szCs w:val="24"/>
        </w:rPr>
        <w:t>A customer journey map in a garage management system helps visualize the entire experience a customer goes through—from the moment they consider bringing their vehicle in, all the way to post-service follow-up. It's a fantastic tool for spotting pain points, improving customer satisfaction, and streamlining internal operations.</w:t>
      </w:r>
    </w:p>
    <w:p w14:paraId="14F5BBC0" w14:textId="77777777" w:rsidR="00FC6C52" w:rsidRDefault="00FC6C52" w:rsidP="00FC6C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516D3D" wp14:editId="23D893EE">
            <wp:extent cx="5731510" cy="4265295"/>
            <wp:effectExtent l="0" t="0" r="2540" b="1905"/>
            <wp:docPr id="1959224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24977" name="Picture 19592249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6C33" w14:textId="77777777" w:rsidR="00FC6C52" w:rsidRDefault="00FC6C52" w:rsidP="00FC6C52">
      <w:pPr>
        <w:rPr>
          <w:sz w:val="24"/>
          <w:szCs w:val="24"/>
        </w:rPr>
      </w:pPr>
    </w:p>
    <w:p w14:paraId="06B3A3E4" w14:textId="77777777" w:rsidR="00FC6C52" w:rsidRDefault="00FC6C52" w:rsidP="00FC6C52">
      <w:pPr>
        <w:rPr>
          <w:sz w:val="24"/>
          <w:szCs w:val="24"/>
        </w:rPr>
      </w:pPr>
    </w:p>
    <w:p w14:paraId="34A3209E" w14:textId="77777777" w:rsidR="00FC6C52" w:rsidRDefault="00FC6C52" w:rsidP="00FC6C52">
      <w:pPr>
        <w:rPr>
          <w:sz w:val="24"/>
          <w:szCs w:val="24"/>
        </w:rPr>
      </w:pPr>
    </w:p>
    <w:p w14:paraId="71272F7A" w14:textId="77777777" w:rsidR="00FC6C52" w:rsidRDefault="00FC6C52" w:rsidP="00FC6C52">
      <w:pPr>
        <w:rPr>
          <w:sz w:val="24"/>
          <w:szCs w:val="24"/>
        </w:rPr>
      </w:pPr>
    </w:p>
    <w:p w14:paraId="0755529C" w14:textId="77777777" w:rsidR="00FC6C52" w:rsidRDefault="00FC6C52" w:rsidP="00FC6C52">
      <w:pPr>
        <w:rPr>
          <w:sz w:val="24"/>
          <w:szCs w:val="24"/>
        </w:rPr>
      </w:pPr>
    </w:p>
    <w:p w14:paraId="6F4EE4BD" w14:textId="77777777" w:rsidR="00FC6C52" w:rsidRDefault="00FC6C52" w:rsidP="00FC6C52">
      <w:pPr>
        <w:rPr>
          <w:sz w:val="24"/>
          <w:szCs w:val="24"/>
        </w:rPr>
      </w:pPr>
    </w:p>
    <w:p w14:paraId="40AA1E19" w14:textId="77777777" w:rsidR="00FC6C52" w:rsidRDefault="00FC6C52" w:rsidP="00FC6C52">
      <w:pPr>
        <w:rPr>
          <w:sz w:val="24"/>
          <w:szCs w:val="24"/>
        </w:rPr>
      </w:pPr>
    </w:p>
    <w:p w14:paraId="25680C63" w14:textId="59E844F8" w:rsidR="00EE2472" w:rsidRDefault="00FC6C52">
      <w:r>
        <w:rPr>
          <w:noProof/>
          <w:sz w:val="24"/>
          <w:szCs w:val="24"/>
        </w:rPr>
        <w:drawing>
          <wp:inline distT="0" distB="0" distL="0" distR="0" wp14:anchorId="3EAAC160" wp14:editId="436A3442">
            <wp:extent cx="5731510" cy="5127625"/>
            <wp:effectExtent l="0" t="0" r="0" b="0"/>
            <wp:docPr id="1607543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43204" name="Picture 16075432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90EA" w14:textId="77777777" w:rsidR="00FC6C52" w:rsidRDefault="00FC6C52" w:rsidP="00FC6C52">
      <w:pPr>
        <w:rPr>
          <w:b/>
          <w:bCs/>
          <w:sz w:val="28"/>
          <w:szCs w:val="28"/>
        </w:rPr>
      </w:pPr>
    </w:p>
    <w:p w14:paraId="06D80526" w14:textId="77777777" w:rsidR="00FC6C52" w:rsidRDefault="00FC6C52" w:rsidP="00FC6C52">
      <w:pPr>
        <w:rPr>
          <w:b/>
          <w:bCs/>
          <w:sz w:val="28"/>
          <w:szCs w:val="28"/>
        </w:rPr>
      </w:pPr>
    </w:p>
    <w:p w14:paraId="408D2B4A" w14:textId="77777777" w:rsidR="00FC6C52" w:rsidRDefault="00FC6C52" w:rsidP="00FC6C52">
      <w:pPr>
        <w:rPr>
          <w:b/>
          <w:bCs/>
          <w:sz w:val="28"/>
          <w:szCs w:val="28"/>
        </w:rPr>
      </w:pPr>
    </w:p>
    <w:p w14:paraId="7A223FA1" w14:textId="77777777" w:rsidR="00FC6C52" w:rsidRDefault="00FC6C52" w:rsidP="00FC6C52">
      <w:pPr>
        <w:rPr>
          <w:b/>
          <w:bCs/>
          <w:sz w:val="28"/>
          <w:szCs w:val="28"/>
        </w:rPr>
      </w:pPr>
    </w:p>
    <w:p w14:paraId="28EFE45F" w14:textId="77777777" w:rsidR="00FC6C52" w:rsidRDefault="00FC6C52" w:rsidP="00FC6C52">
      <w:pPr>
        <w:rPr>
          <w:b/>
          <w:bCs/>
          <w:sz w:val="28"/>
          <w:szCs w:val="28"/>
        </w:rPr>
      </w:pPr>
    </w:p>
    <w:p w14:paraId="523A0F04" w14:textId="77777777" w:rsidR="00FC6C52" w:rsidRDefault="00FC6C52" w:rsidP="00FC6C52">
      <w:pPr>
        <w:rPr>
          <w:b/>
          <w:bCs/>
          <w:sz w:val="28"/>
          <w:szCs w:val="28"/>
        </w:rPr>
      </w:pPr>
    </w:p>
    <w:p w14:paraId="2D0637B6" w14:textId="1618D898" w:rsidR="00FC6C52" w:rsidRPr="00872E67" w:rsidRDefault="00FC6C52" w:rsidP="00FC6C52">
      <w:pPr>
        <w:rPr>
          <w:sz w:val="28"/>
          <w:szCs w:val="28"/>
        </w:rPr>
      </w:pPr>
      <w:r w:rsidRPr="00872E67">
        <w:rPr>
          <w:b/>
          <w:bCs/>
          <w:sz w:val="28"/>
          <w:szCs w:val="28"/>
        </w:rPr>
        <w:lastRenderedPageBreak/>
        <w:t>Essential Elements of a Customer Journey Map</w:t>
      </w:r>
      <w:r>
        <w:rPr>
          <w:b/>
          <w:bCs/>
          <w:sz w:val="28"/>
          <w:szCs w:val="28"/>
        </w:rPr>
        <w:t>:</w:t>
      </w:r>
    </w:p>
    <w:p w14:paraId="62940CB8" w14:textId="77777777" w:rsidR="00FC6C52" w:rsidRDefault="00FC6C52" w:rsidP="00FC6C52">
      <w:pPr>
        <w:rPr>
          <w:sz w:val="24"/>
          <w:szCs w:val="24"/>
        </w:rPr>
      </w:pPr>
    </w:p>
    <w:p w14:paraId="64B8D33F" w14:textId="77777777" w:rsidR="00FC6C52" w:rsidRPr="00872E67" w:rsidRDefault="00FC6C52" w:rsidP="00FC6C52">
      <w:pPr>
        <w:rPr>
          <w:sz w:val="24"/>
          <w:szCs w:val="24"/>
        </w:rPr>
      </w:pPr>
      <w:r w:rsidRPr="00872E67">
        <w:rPr>
          <w:sz w:val="24"/>
          <w:szCs w:val="24"/>
        </w:rPr>
        <w:t xml:space="preserve">1. </w:t>
      </w:r>
      <w:r w:rsidRPr="00872E67">
        <w:rPr>
          <w:b/>
          <w:bCs/>
          <w:sz w:val="24"/>
          <w:szCs w:val="24"/>
        </w:rPr>
        <w:t>Customer Persona</w:t>
      </w:r>
    </w:p>
    <w:p w14:paraId="218D0103" w14:textId="77777777" w:rsidR="00FC6C52" w:rsidRPr="00872E67" w:rsidRDefault="00FC6C52" w:rsidP="00FC6C52">
      <w:pPr>
        <w:numPr>
          <w:ilvl w:val="0"/>
          <w:numId w:val="1"/>
        </w:numPr>
        <w:rPr>
          <w:sz w:val="24"/>
          <w:szCs w:val="24"/>
        </w:rPr>
      </w:pPr>
      <w:r w:rsidRPr="00872E67">
        <w:rPr>
          <w:sz w:val="24"/>
          <w:szCs w:val="24"/>
        </w:rPr>
        <w:t>A fictional but realistic profile of your ideal customer</w:t>
      </w:r>
    </w:p>
    <w:p w14:paraId="396CA3DC" w14:textId="77777777" w:rsidR="00FC6C52" w:rsidRPr="00872E67" w:rsidRDefault="00FC6C52" w:rsidP="00FC6C52">
      <w:pPr>
        <w:numPr>
          <w:ilvl w:val="0"/>
          <w:numId w:val="1"/>
        </w:numPr>
        <w:rPr>
          <w:sz w:val="24"/>
          <w:szCs w:val="24"/>
        </w:rPr>
      </w:pPr>
      <w:r w:rsidRPr="00872E67">
        <w:rPr>
          <w:sz w:val="24"/>
          <w:szCs w:val="24"/>
        </w:rPr>
        <w:t>Includes demographics, goals, challenges, and behaviors</w:t>
      </w:r>
    </w:p>
    <w:p w14:paraId="17D70B9C" w14:textId="77777777" w:rsidR="00FC6C52" w:rsidRPr="00872E67" w:rsidRDefault="00FC6C52" w:rsidP="00FC6C52">
      <w:pPr>
        <w:rPr>
          <w:sz w:val="24"/>
          <w:szCs w:val="24"/>
        </w:rPr>
      </w:pPr>
      <w:r w:rsidRPr="00872E67">
        <w:rPr>
          <w:sz w:val="24"/>
          <w:szCs w:val="24"/>
        </w:rPr>
        <w:t xml:space="preserve">2. </w:t>
      </w:r>
      <w:r w:rsidRPr="00872E67">
        <w:rPr>
          <w:b/>
          <w:bCs/>
          <w:sz w:val="24"/>
          <w:szCs w:val="24"/>
        </w:rPr>
        <w:t>Stages of the Journey</w:t>
      </w:r>
    </w:p>
    <w:p w14:paraId="2FE52D99" w14:textId="77777777" w:rsidR="00FC6C52" w:rsidRPr="00872E67" w:rsidRDefault="00FC6C52" w:rsidP="00FC6C52">
      <w:pPr>
        <w:rPr>
          <w:sz w:val="24"/>
          <w:szCs w:val="24"/>
        </w:rPr>
      </w:pPr>
      <w:r w:rsidRPr="00872E67">
        <w:rPr>
          <w:sz w:val="24"/>
          <w:szCs w:val="24"/>
        </w:rPr>
        <w:t>Common stages might include:</w:t>
      </w:r>
    </w:p>
    <w:p w14:paraId="06131CD4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b/>
          <w:bCs/>
          <w:sz w:val="24"/>
          <w:szCs w:val="24"/>
        </w:rPr>
        <w:t>Awareness</w:t>
      </w:r>
      <w:r w:rsidRPr="00872E67">
        <w:rPr>
          <w:sz w:val="24"/>
          <w:szCs w:val="24"/>
        </w:rPr>
        <w:t>: Customer becomes aware of your product or service</w:t>
      </w:r>
    </w:p>
    <w:p w14:paraId="2645A71E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b/>
          <w:bCs/>
          <w:sz w:val="24"/>
          <w:szCs w:val="24"/>
        </w:rPr>
        <w:t>Consideration</w:t>
      </w:r>
      <w:r w:rsidRPr="00872E67">
        <w:rPr>
          <w:sz w:val="24"/>
          <w:szCs w:val="24"/>
        </w:rPr>
        <w:t>: Research and comparison phase</w:t>
      </w:r>
    </w:p>
    <w:p w14:paraId="5928E2EB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b/>
          <w:bCs/>
          <w:sz w:val="24"/>
          <w:szCs w:val="24"/>
        </w:rPr>
        <w:t>Purchase</w:t>
      </w:r>
      <w:r w:rsidRPr="00872E67">
        <w:rPr>
          <w:sz w:val="24"/>
          <w:szCs w:val="24"/>
        </w:rPr>
        <w:t>: Final decision and transaction</w:t>
      </w:r>
    </w:p>
    <w:p w14:paraId="109633FB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b/>
          <w:bCs/>
          <w:sz w:val="24"/>
          <w:szCs w:val="24"/>
        </w:rPr>
        <w:t>Retention</w:t>
      </w:r>
      <w:r w:rsidRPr="00872E67">
        <w:rPr>
          <w:sz w:val="24"/>
          <w:szCs w:val="24"/>
        </w:rPr>
        <w:t>: Continued use and loyalty-building</w:t>
      </w:r>
    </w:p>
    <w:p w14:paraId="6D54D928" w14:textId="77777777" w:rsidR="00FC6C52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b/>
          <w:bCs/>
          <w:sz w:val="24"/>
          <w:szCs w:val="24"/>
        </w:rPr>
        <w:t>Advocacy</w:t>
      </w:r>
      <w:r w:rsidRPr="00872E67">
        <w:rPr>
          <w:sz w:val="24"/>
          <w:szCs w:val="24"/>
        </w:rPr>
        <w:t>: Recommending your brand to others</w:t>
      </w:r>
    </w:p>
    <w:p w14:paraId="6B1BBD7A" w14:textId="77777777" w:rsidR="00FC6C52" w:rsidRPr="00872E67" w:rsidRDefault="00FC6C52" w:rsidP="00FC6C52">
      <w:pPr>
        <w:ind w:left="360"/>
        <w:rPr>
          <w:sz w:val="24"/>
          <w:szCs w:val="24"/>
        </w:rPr>
      </w:pPr>
      <w:r w:rsidRPr="00872E67">
        <w:rPr>
          <w:sz w:val="24"/>
          <w:szCs w:val="24"/>
        </w:rPr>
        <w:t xml:space="preserve">3. </w:t>
      </w:r>
      <w:r w:rsidRPr="00872E67">
        <w:rPr>
          <w:b/>
          <w:bCs/>
          <w:sz w:val="24"/>
          <w:szCs w:val="24"/>
        </w:rPr>
        <w:t>Customer Actions</w:t>
      </w:r>
    </w:p>
    <w:p w14:paraId="2240EB88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What the customer does at each stage</w:t>
      </w:r>
    </w:p>
    <w:p w14:paraId="2F987DC6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Examples: browsing your website, reading reviews, contacting support</w:t>
      </w:r>
    </w:p>
    <w:p w14:paraId="081DE5B5" w14:textId="77777777" w:rsidR="00FC6C52" w:rsidRPr="00872E67" w:rsidRDefault="00FC6C52" w:rsidP="00FC6C52">
      <w:pPr>
        <w:ind w:left="360"/>
        <w:rPr>
          <w:sz w:val="24"/>
          <w:szCs w:val="24"/>
        </w:rPr>
      </w:pPr>
      <w:r w:rsidRPr="00872E67">
        <w:rPr>
          <w:sz w:val="24"/>
          <w:szCs w:val="24"/>
        </w:rPr>
        <w:t xml:space="preserve">4. </w:t>
      </w:r>
      <w:r w:rsidRPr="00872E67">
        <w:rPr>
          <w:b/>
          <w:bCs/>
          <w:sz w:val="24"/>
          <w:szCs w:val="24"/>
        </w:rPr>
        <w:t>Emotions &amp; Pain Points</w:t>
      </w:r>
    </w:p>
    <w:p w14:paraId="7E01FCE2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Emotional highs and lows throughout the journey</w:t>
      </w:r>
    </w:p>
    <w:p w14:paraId="2D4F69C8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Frustrations, confusion, satisfaction, or delight</w:t>
      </w:r>
    </w:p>
    <w:p w14:paraId="5A99E4E9" w14:textId="77777777" w:rsidR="00FC6C52" w:rsidRPr="00872E67" w:rsidRDefault="00FC6C52" w:rsidP="00FC6C52">
      <w:pPr>
        <w:ind w:left="360"/>
        <w:rPr>
          <w:sz w:val="24"/>
          <w:szCs w:val="24"/>
        </w:rPr>
      </w:pPr>
      <w:r w:rsidRPr="00872E67">
        <w:rPr>
          <w:sz w:val="24"/>
          <w:szCs w:val="24"/>
        </w:rPr>
        <w:t xml:space="preserve">5. </w:t>
      </w:r>
      <w:r w:rsidRPr="00872E67">
        <w:rPr>
          <w:b/>
          <w:bCs/>
          <w:sz w:val="24"/>
          <w:szCs w:val="24"/>
        </w:rPr>
        <w:t>Touchpoints</w:t>
      </w:r>
    </w:p>
    <w:p w14:paraId="5CEFB4E1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 xml:space="preserve"> Interactions between customer and brand</w:t>
      </w:r>
    </w:p>
    <w:p w14:paraId="72FB0DB4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Can include emails, ads, app usage, in-store visits, social media, etc.</w:t>
      </w:r>
    </w:p>
    <w:p w14:paraId="244996CC" w14:textId="77777777" w:rsidR="00FC6C52" w:rsidRPr="00872E67" w:rsidRDefault="00FC6C52" w:rsidP="00FC6C52">
      <w:pPr>
        <w:ind w:left="360"/>
        <w:rPr>
          <w:sz w:val="24"/>
          <w:szCs w:val="24"/>
        </w:rPr>
      </w:pPr>
      <w:r w:rsidRPr="00872E67">
        <w:rPr>
          <w:sz w:val="24"/>
          <w:szCs w:val="24"/>
        </w:rPr>
        <w:t xml:space="preserve">6. </w:t>
      </w:r>
      <w:r w:rsidRPr="00872E67">
        <w:rPr>
          <w:b/>
          <w:bCs/>
          <w:sz w:val="24"/>
          <w:szCs w:val="24"/>
        </w:rPr>
        <w:t>Internal Processes</w:t>
      </w:r>
    </w:p>
    <w:p w14:paraId="362AD2DF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What happens behind the scenes at each stage</w:t>
      </w:r>
    </w:p>
    <w:p w14:paraId="23E888C9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Helpful for aligning internal teams with customer experience</w:t>
      </w:r>
    </w:p>
    <w:p w14:paraId="2AD43D58" w14:textId="77777777" w:rsidR="00FC6C52" w:rsidRPr="00872E67" w:rsidRDefault="00FC6C52" w:rsidP="00FC6C52">
      <w:pPr>
        <w:ind w:left="360"/>
        <w:rPr>
          <w:sz w:val="24"/>
          <w:szCs w:val="24"/>
        </w:rPr>
      </w:pPr>
      <w:r w:rsidRPr="00872E67">
        <w:rPr>
          <w:sz w:val="24"/>
          <w:szCs w:val="24"/>
        </w:rPr>
        <w:t xml:space="preserve">7. </w:t>
      </w:r>
      <w:r w:rsidRPr="00872E67">
        <w:rPr>
          <w:b/>
          <w:bCs/>
          <w:sz w:val="24"/>
          <w:szCs w:val="24"/>
        </w:rPr>
        <w:t>Opportunities for Improvement</w:t>
      </w:r>
    </w:p>
    <w:p w14:paraId="2B4226E5" w14:textId="77777777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 w:rsidRPr="00872E67">
        <w:rPr>
          <w:sz w:val="24"/>
          <w:szCs w:val="24"/>
        </w:rPr>
        <w:t>Gaps or friction points you can enhance</w:t>
      </w:r>
    </w:p>
    <w:p w14:paraId="20223591" w14:textId="14712FDE" w:rsidR="00FC6C52" w:rsidRPr="00872E67" w:rsidRDefault="00FC6C52" w:rsidP="00FC6C52">
      <w:pPr>
        <w:numPr>
          <w:ilvl w:val="0"/>
          <w:numId w:val="2"/>
        </w:numPr>
        <w:rPr>
          <w:sz w:val="24"/>
          <w:szCs w:val="24"/>
        </w:rPr>
      </w:pPr>
      <w:r>
        <w:t xml:space="preserve"> </w:t>
      </w:r>
      <w:r w:rsidRPr="00872E67">
        <w:rPr>
          <w:sz w:val="24"/>
          <w:szCs w:val="24"/>
        </w:rPr>
        <w:t>New strategies to optimize experience and reduce churn</w:t>
      </w:r>
    </w:p>
    <w:p w14:paraId="276A1DCE" w14:textId="5B6DC15C" w:rsidR="00FC6C52" w:rsidRDefault="00FC6C52"/>
    <w:sectPr w:rsidR="00FC6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5F47"/>
    <w:multiLevelType w:val="multilevel"/>
    <w:tmpl w:val="BDF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363A4"/>
    <w:multiLevelType w:val="multilevel"/>
    <w:tmpl w:val="964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07156">
    <w:abstractNumId w:val="1"/>
  </w:num>
  <w:num w:numId="2" w16cid:durableId="27945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C52"/>
    <w:rsid w:val="0001739B"/>
    <w:rsid w:val="009F4C6E"/>
    <w:rsid w:val="00A61CA4"/>
    <w:rsid w:val="00DB4F4D"/>
    <w:rsid w:val="00EE2472"/>
    <w:rsid w:val="00FC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DC06"/>
  <w15:chartTrackingRefBased/>
  <w15:docId w15:val="{A02931E0-4B11-44D4-8DEF-4BD6C2BB5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C52"/>
    <w:rPr>
      <w:rFonts w:ascii="Calibri" w:eastAsia="Calibri" w:hAnsi="Calibri" w:cs="Calibri"/>
      <w:color w:val="000000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A</dc:creator>
  <cp:keywords/>
  <dc:description/>
  <cp:lastModifiedBy>SOWMYA A</cp:lastModifiedBy>
  <cp:revision>3</cp:revision>
  <dcterms:created xsi:type="dcterms:W3CDTF">2025-08-18T15:10:00Z</dcterms:created>
  <dcterms:modified xsi:type="dcterms:W3CDTF">2025-08-18T15:14:00Z</dcterms:modified>
</cp:coreProperties>
</file>