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CUSTOMER TRACK</w:t>
      </w:r>
    </w:p>
    <w:p/>
    <w:p>
      <w:pPr>
        <w:jc w:val="center"/>
      </w:pPr>
      <w:r>
        <w:rPr>
          <w:b/>
          <w:sz w:val="32"/>
        </w:rPr>
        <w:t>Target Company: Amazon</w:t>
      </w:r>
    </w:p>
    <w:p>
      <w:pPr>
        <w:jc w:val="center"/>
      </w:pPr>
      <w:r>
        <w:rPr>
          <w:color w:val="505050"/>
        </w:rPr>
        <w:t>amazon.com</w:t>
      </w:r>
    </w:p>
    <w:p/>
    <w:p>
      <w:pPr>
        <w:jc w:val="center"/>
      </w:pPr>
      <w:r>
        <w:rPr>
          <w:b/>
          <w:color w:val="C80000"/>
          <w:sz w:val="40"/>
        </w:rPr>
        <w:t>CUSTOMER VERDICT: AVOID</w:t>
      </w:r>
    </w:p>
    <w:p>
      <w:pPr>
        <w:jc w:val="center"/>
      </w:pPr>
      <w:r>
        <w:rPr>
          <w:sz w:val="22"/>
        </w:rPr>
        <w:t>Confidence: 85/100   |   Regret Score: 30/100</w:t>
      </w:r>
    </w:p>
    <w:p>
      <w:pPr>
        <w:jc w:val="center"/>
      </w:pPr>
      <w:r>
        <w:rPr>
          <w:color w:val="505050"/>
        </w:rPr>
        <w:t>Amazon's e-commerce pivot and technical debt present long-term opportunities, but current fiscal pressures and procurement complexity make near-term engagement unviable.</w:t>
      </w:r>
    </w:p>
    <w:p>
      <w:pPr>
        <w:jc w:val="center"/>
      </w:pPr>
      <w:r>
        <w:rPr>
          <w:color w:val="787878"/>
        </w:rPr>
        <w:t>(For reference — PARTNER Track Verdict: AVOID)</w:t>
      </w:r>
    </w:p>
    <w:p/>
    <w:p>
      <w:pPr>
        <w:jc w:val="center"/>
      </w:pPr>
      <w:r>
        <w:rPr>
          <w:color w:val="969696"/>
        </w:rPr>
        <w:t>Generated by ALLYVEX on April 14, 2026 at 09:11 PM</w:t>
      </w:r>
    </w:p>
    <w:p>
      <w:r>
        <w:t>────────────────────────────────────────────────────────────</w:t>
      </w:r>
    </w:p>
    <w:p>
      <w:r>
        <w:br w:type="page"/>
      </w:r>
    </w:p>
    <w:p>
      <w:pPr>
        <w:pStyle w:val="Heading1"/>
      </w:pPr>
      <w:r>
        <w:t>1. Executive Summary</w:t>
      </w:r>
    </w:p>
    <w:p>
      <w:r>
        <w:t>Amazon presents a high-risk, high-reward dual-track opportunity for Datavex. While its enterprise scale and strategic pivot into AI and cloud infrastructure align with Datavex's strengths, significant barriers exist, including Amazon's cost-cutting environment, complex procurement processes, and competitive threats. The customer track is weakened by budget constraints and existing vendor contracts, while the partner track faces risks from Amazon's competitive nature and restructuring. Detective audit confirms weak timing and commercial viability for both tracks, suggesting a cautious approach.</w:t>
      </w:r>
    </w:p>
    <w:p/>
    <w:p>
      <w:r>
        <w:rPr>
          <w:b/>
          <w:color w:val="C80000"/>
        </w:rPr>
        <w:t xml:space="preserve">CUSTOMER Track Verdict: </w:t>
      </w:r>
      <w:r>
        <w:t>AVOID</w:t>
      </w:r>
    </w:p>
    <w:p>
      <w:r>
        <w:rPr>
          <w:b/>
          <w:color w:val="000000"/>
        </w:rPr>
        <w:t xml:space="preserve">Confidence Level: </w:t>
      </w:r>
      <w:r>
        <w:t>85/100</w:t>
      </w:r>
    </w:p>
    <w:p>
      <w:r>
        <w:rPr>
          <w:b/>
          <w:color w:val="000000"/>
        </w:rPr>
        <w:t xml:space="preserve">Regret Score: </w:t>
      </w:r>
      <w:r>
        <w:t>30/100 — Amazon's e-commerce pivot and technical debt present long-term opportunities, but current fiscal pressures and procurement complexity make near-term engagement unviable.</w:t>
      </w:r>
    </w:p>
    <w:p>
      <w:r>
        <w:rPr>
          <w:b/>
          <w:color w:val="000000"/>
        </w:rPr>
        <w:t xml:space="preserve">Recommended Approach: </w:t>
      </w:r>
      <w:r>
        <w:t>NEITHER</w:t>
      </w:r>
    </w:p>
    <w:p>
      <w:r>
        <w:br w:type="page"/>
      </w:r>
    </w:p>
    <w:p>
      <w:pPr>
        <w:pStyle w:val="Heading1"/>
      </w:pPr>
      <w:r>
        <w:t>2. Client Position Analysis</w:t>
      </w:r>
    </w:p>
    <w:p>
      <w:pPr>
        <w:pStyle w:val="Heading2"/>
      </w:pPr>
      <w:r>
        <w:t>Advantages Our Client Holds</w:t>
      </w:r>
    </w:p>
    <w:p>
      <w:pPr>
        <w:pStyle w:val="ListBullet"/>
      </w:pPr>
      <w:r>
        <w:t>Datavex's AI and data science expertise aligns with Amazon's long-term strategic pivot into new markets and technologies.</w:t>
      </w:r>
    </w:p>
    <w:p/>
    <w:p>
      <w:pPr>
        <w:pStyle w:val="Heading2"/>
      </w:pPr>
      <w:r>
        <w:t>Disadvantages &amp; Obstacles</w:t>
      </w:r>
    </w:p>
    <w:p>
      <w:pPr>
        <w:pStyle w:val="ListBullet"/>
      </w:pPr>
      <w:r>
        <w:t>Amazon's enterprise scale and competitive nature create insurmountable procurement and partnership risks for Datavex.</w:t>
      </w:r>
    </w:p>
    <w:p>
      <w:pPr>
        <w:pStyle w:val="ListBullet"/>
      </w:pPr>
      <w:r>
        <w:t>Current fiscal pressures and restructuring make Amazon a poor fit for near-term engagement.</w:t>
      </w:r>
    </w:p>
    <w:p/>
    <w:p>
      <w:pPr>
        <w:pStyle w:val="Heading1"/>
      </w:pPr>
      <w:r>
        <w:t>3. Key Deciding Factors</w:t>
      </w:r>
    </w:p>
    <w:p>
      <w:pPr>
        <w:pStyle w:val="Heading2"/>
      </w:pPr>
      <w:r>
        <w:t>CUSTOMER Track — Key Swing Factor</w:t>
      </w:r>
    </w:p>
    <w:p>
      <w:r>
        <w:t>Amazon's layoffs and budget cuts (HIGH severity) override all other signals.</w:t>
      </w:r>
    </w:p>
    <w:p>
      <w:pPr>
        <w:pStyle w:val="Heading2"/>
      </w:pPr>
      <w:r>
        <w:t>CUSTOMER Track — Strongest Signal FOR</w:t>
      </w:r>
    </w:p>
    <w:p>
      <w:r>
        <w:t>Amazon's e-commerce pivot and expansion into new markets requiring scalable AI/data solutions.</w:t>
      </w:r>
    </w:p>
    <w:p>
      <w:pPr>
        <w:pStyle w:val="Heading2"/>
      </w:pPr>
      <w:r>
        <w:t>CUSTOMER Track — Strongest Signal AGAINST</w:t>
      </w:r>
    </w:p>
    <w:p>
      <w:r>
        <w:t>High-severity layoffs and budget cuts creating a cost-cutting environment (KILLS_DEAL).</w:t>
      </w:r>
    </w:p>
    <w:p>
      <w:pPr>
        <w:pStyle w:val="Heading2"/>
      </w:pPr>
      <w:r>
        <w:t>Scale Verdict</w:t>
      </w:r>
    </w:p>
    <w:p>
      <w:r>
        <w:t>Scale hurts the customer case due to complex procurement and existing vendor contracts.</w:t>
      </w:r>
    </w:p>
    <w:p>
      <w:pPr>
        <w:pStyle w:val="Heading2"/>
      </w:pPr>
      <w:r>
        <w:t>Detective Impact</w:t>
      </w:r>
    </w:p>
    <w:p>
      <w:r>
        <w:t>Detective downgraded timing and budget fit to LOW, confirming Bear's deal-killer signals.</w:t>
      </w:r>
    </w:p>
    <w:p>
      <w:pPr>
        <w:pStyle w:val="Heading2"/>
      </w:pPr>
      <w:r>
        <w:t>Recommended Approach</w:t>
      </w:r>
    </w:p>
    <w:p>
      <w:r>
        <w:rPr>
          <w:b/>
        </w:rPr>
        <w:t>NEITHER</w:t>
      </w:r>
    </w:p>
    <w:p>
      <w:r>
        <w:t>Both tracks are AVOID due to high-severity risks: Amazon's cost-cutting environment and layoffs (customer track) and competitive threats (partner track). The Detective audit confirms weak timing and commercial viability, making near-term engagement unadvisable. Monitor for fiscal stabilization or strategic shifts before revisiting.</w:t>
      </w:r>
    </w:p>
    <w:p>
      <w:r>
        <w:br w:type="page"/>
      </w:r>
    </w:p>
    <w:p>
      <w:pPr>
        <w:pStyle w:val="Heading1"/>
      </w:pPr>
      <w:r>
        <w:t>4. Bull Agent Findings — The Case FOR CUSTOMER Pursuit</w:t>
      </w:r>
    </w:p>
    <w:p>
      <w:r>
        <w:t>Bull Score: Customer: 90/100, Partner: 95/100 — Amazon's e-commerce pivot and expansion into new markets require scalable and efficient solutions, which our client can provide. Our client's expertise in AI, data science, and cloud infrastructure can help Amazon optimize its operations, improve customer experience, and gain a competitive edge.</w:t>
      </w:r>
    </w:p>
    <w:p>
      <w:pPr>
        <w:pStyle w:val="Heading2"/>
      </w:pPr>
      <w:r>
        <w:t>Customer Buying Signals</w:t>
      </w:r>
    </w:p>
    <w:p>
      <w:pPr>
        <w:pStyle w:val="ListBullet"/>
      </w:pPr>
      <w:r>
        <w:rPr>
          <w:b/>
        </w:rPr>
        <w:t>[HIGH] Amazon's e-commerce pivot and expansion into new markets</w:t>
      </w:r>
      <w:r>
        <w:br/>
        <w:t xml:space="preserve">    Why it matters: Our client's AI and data science capabilities can help Amazon optimize its e-commerce operations, improve customer experience, and gain a competitive edge in new markets.</w:t>
      </w:r>
      <w:r>
        <w:br/>
        <w:t xml:space="preserve">    Source: https://www.techbuzz.ai/articles/amazon-opens-shop-direct-to-more-merchants-in-e-commerce-pivot</w:t>
      </w:r>
    </w:p>
    <w:p>
      <w:pPr>
        <w:pStyle w:val="ListBullet"/>
      </w:pPr>
      <w:r>
        <w:rPr>
          <w:b/>
        </w:rPr>
        <w:t>[MEDIUM] Amazon's legacy infrastructure and technical debt</w:t>
      </w:r>
      <w:r>
        <w:br/>
        <w:t xml:space="preserve">    Why it matters: Our client's expertise in cloud infrastructure and digital transformation can help Amazon migrate its legacy systems, reduce technical debt, and improve overall efficiency.</w:t>
      </w:r>
      <w:r>
        <w:br/>
        <w:t xml:space="preserve">    Source: https://awsinsider.net/webcasts/2023/10/vmware-graduating-from-legacy-infrastructure-migrating-workloads-session-1.aspx</w:t>
      </w:r>
    </w:p>
    <w:p>
      <w:pPr>
        <w:pStyle w:val="Heading2"/>
      </w:pPr>
      <w:r>
        <w:t>Partner Signals (context)</w:t>
      </w:r>
    </w:p>
    <w:p>
      <w:pPr>
        <w:pStyle w:val="ListBullet"/>
      </w:pPr>
      <w:r>
        <w:rPr>
          <w:b/>
        </w:rPr>
        <w:t>[HIGH] Amazon's strategic pivot and investment in new technologies</w:t>
      </w:r>
      <w:r>
        <w:br/>
        <w:t xml:space="preserve">    Partner value: Our client's innovative solutions and expertise in AI, data science, and cloud infrastructure can complement Amazon's strategic pivot and support its growth in new markets.</w:t>
      </w:r>
      <w:r>
        <w:br/>
        <w:t xml:space="preserve">    Source: https://www.ad-hoc-news.de/boerse/ueberblick/amazon-s-strategic-pivot-faces-market-scrutiny-amid-major-investments/69026959</w:t>
      </w:r>
    </w:p>
    <w:p>
      <w:pPr>
        <w:pStyle w:val="Heading2"/>
      </w:pPr>
      <w:r>
        <w:t>Technical Debt Opportunities</w:t>
      </w:r>
    </w:p>
    <w:p>
      <w:pPr>
        <w:pStyle w:val="ListBullet"/>
      </w:pPr>
      <w:r>
        <w:rPr>
          <w:b/>
        </w:rPr>
        <w:t>Legacy infrastructure and technical debt</w:t>
      </w:r>
      <w:r>
        <w:br/>
        <w:t xml:space="preserve">    How our client helps: Our client's expertise in cloud infrastructure and digital transformation can help Amazon migrate its legacy systems, reduce technical debt, and improve overall efficiency.</w:t>
      </w:r>
    </w:p>
    <w:p>
      <w:pPr>
        <w:pStyle w:val="Heading2"/>
      </w:pPr>
      <w:r>
        <w:t>Fiscal Pressure Opportunities</w:t>
      </w:r>
    </w:p>
    <w:p>
      <w:pPr>
        <w:pStyle w:val="ListBullet"/>
      </w:pPr>
      <w:r>
        <w:rPr>
          <w:b/>
        </w:rPr>
        <w:t>Investment in new technologies and expansion into new markets</w:t>
      </w:r>
      <w:r>
        <w:br/>
        <w:t xml:space="preserve">    How our client helps: Our client's innovative solutions and expertise in AI, data science, and cloud infrastructure can help Amazon optimize its operations, reduce costs, and improve ROI in new markets.</w:t>
      </w:r>
    </w:p>
    <w:p>
      <w:r>
        <w:br w:type="page"/>
      </w:r>
    </w:p>
    <w:p>
      <w:pPr>
        <w:pStyle w:val="Heading1"/>
      </w:pPr>
      <w:r>
        <w:t>5. Bear Agent Findings — The Case AGAINST Pursuing</w:t>
      </w:r>
    </w:p>
    <w:p>
      <w:r>
        <w:br w:type="page"/>
      </w:r>
    </w:p>
    <w:p>
      <w:pPr>
        <w:pStyle w:val="Heading1"/>
      </w:pPr>
      <w:r>
        <w:t>5. Bear Agent Findings — The Case AGAINST CUSTOMER Pursuit</w:t>
      </w:r>
    </w:p>
    <w:p>
      <w:r>
        <w:t>Bear Score: Customer: 20/100, Partner: 30/100 — Amazon's large size, complex procurement processes, and existing vendor contracts make it a challenging and potentially unprofitable customer for our client. Additionally, their cost-cutting environment and layoffs may limit their ability to invest in new solutions or services.</w:t>
      </w:r>
    </w:p>
    <w:p>
      <w:r>
        <w:rPr>
          <w:b/>
          <w:color w:val="C80000"/>
        </w:rPr>
        <w:t>[CUSTOMER] DEAL KILLER: Amazon's significant layoffs and budget cuts, indicating a cost-cutting environment that may limit their ability to invest in new solutions or services.</w:t>
      </w:r>
    </w:p>
    <w:p>
      <w:pPr>
        <w:pStyle w:val="Heading2"/>
      </w:pPr>
      <w:r>
        <w:t>Customer Red Flags</w:t>
      </w:r>
    </w:p>
    <w:p>
      <w:pPr>
        <w:pStyle w:val="ListBullet"/>
      </w:pPr>
      <w:r>
        <w:rPr>
          <w:b/>
        </w:rPr>
        <w:t>[HIGH] Layoffs and budget cuts</w:t>
      </w:r>
      <w:r>
        <w:br/>
        <w:t xml:space="preserve">    Impact on client: Amazon's significant layoffs and budget cuts indicate a cost-cutting environment, making it less likely for them to invest in new solutions or services from our client.</w:t>
      </w:r>
      <w:r>
        <w:br/>
        <w:t xml:space="preserve">    Source: https://www.reddit.com/r/Layoffs/comments/1qkzxux/i_just_heard_that_amazon_is_laying_off_23000/</w:t>
      </w:r>
    </w:p>
    <w:p>
      <w:pPr>
        <w:pStyle w:val="ListBullet"/>
      </w:pPr>
      <w:r>
        <w:rPr>
          <w:b/>
        </w:rPr>
        <w:t>[MEDIUM] Existing vendor contracts</w:t>
      </w:r>
      <w:r>
        <w:br/>
        <w:t xml:space="preserve">    Impact on client: Amazon's existing vendor contracts and CoOp agreements may limit their ability to work with new vendors, including our client.</w:t>
      </w:r>
      <w:r>
        <w:br/>
        <w:t xml:space="preserve">    Source: https://www.wakecommerce.co.uk/blog/amazon-vendor-coop-agreements</w:t>
      </w:r>
    </w:p>
    <w:p>
      <w:pPr>
        <w:pStyle w:val="Heading2"/>
      </w:pPr>
      <w:r>
        <w:t>Partner Red Flags (context)</w:t>
      </w:r>
    </w:p>
    <w:p>
      <w:pPr>
        <w:pStyle w:val="ListBullet"/>
      </w:pPr>
      <w:r>
        <w:rPr>
          <w:b/>
        </w:rPr>
        <w:t>[HIGH] Competitor risk</w:t>
      </w:r>
      <w:r>
        <w:br/>
        <w:t xml:space="preserve">    Partnership impact: Amazon's competitive nature and existing partnerships may pose a risk to our client's business, making a partnership less desirable.</w:t>
      </w:r>
      <w:r>
        <w:br/>
        <w:t xml:space="preserve">    Source: https://zooma.agency/en/learn/amazon-your-future-partner-or-competitor</w:t>
      </w:r>
    </w:p>
    <w:p>
      <w:pPr>
        <w:pStyle w:val="ListBullet"/>
      </w:pPr>
      <w:r>
        <w:rPr>
          <w:b/>
        </w:rPr>
        <w:t>[MEDIUM] Restructuring and strategic pivot</w:t>
      </w:r>
      <w:r>
        <w:br/>
        <w:t xml:space="preserve">    Partnership impact: Amazon's ongoing restructuring and strategic pivot may lead to changes in their business priorities, potentially affecting a partnership with our client.</w:t>
      </w:r>
      <w:r>
        <w:br/>
        <w:t xml:space="preserve">    Source: https://www.aktiencheck.de/news/Artikel-Amazon_s_Strategic_Pivot_A_Historic_Restructuring_Unfolds-19426035</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40/100</w:t>
      </w:r>
    </w:p>
    <w:p>
      <w:r>
        <w:rPr>
          <w:b/>
          <w:color w:val="000000"/>
        </w:rPr>
        <w:t xml:space="preserve">Overall Debate Confidence: </w:t>
      </w:r>
      <w:r>
        <w:t>70/100</w:t>
      </w:r>
    </w:p>
    <w:p>
      <w:pPr>
        <w:pStyle w:val="Heading2"/>
      </w:pPr>
      <w:r>
        <w:t>Scale Verification</w:t>
      </w:r>
    </w:p>
    <w:p>
      <w:r>
        <w:rPr>
          <w:b/>
          <w:color w:val="000000"/>
        </w:rPr>
        <w:t xml:space="preserve">Confirmed Scale: </w:t>
      </w:r>
      <w:r>
        <w:t>ENTERPRISE</w:t>
      </w:r>
    </w:p>
    <w:p>
      <w:r>
        <w:rPr>
          <w:b/>
          <w:color w:val="000000"/>
        </w:rPr>
        <w:t xml:space="preserve">Customer Impact: </w:t>
      </w:r>
      <w:r>
        <w:t>Amazon's large scale may make it challenging for our client to navigate their complex procurement processes, but also presents an opportunity for significant growth and revenue.</w:t>
      </w:r>
    </w:p>
    <w:p>
      <w:r>
        <w:rPr>
          <w:b/>
          <w:color w:val="000000"/>
        </w:rPr>
        <w:t xml:space="preserve">Partner Impact: </w:t>
      </w:r>
      <w:r>
        <w:t>Amazon's enterprise scale may pose a risk to our client's business due to their competitive nature and existing partnerships, but also offers potential for strategic alliances and mutual growth.</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WEAK</w:t>
            </w:r>
          </w:p>
        </w:tc>
      </w:tr>
      <w:tr>
        <w:tc>
          <w:tcPr>
            <w:tcW w:type="dxa" w:w="4680"/>
          </w:tcPr>
          <w:p>
            <w:r>
              <w:t>Partner Track Strength</w:t>
            </w:r>
          </w:p>
        </w:tc>
        <w:tc>
          <w:tcPr>
            <w:tcW w:type="dxa" w:w="4680"/>
          </w:tcPr>
          <w:p>
            <w:r>
              <w:t>WEAK</w:t>
            </w:r>
          </w:p>
        </w:tc>
      </w:tr>
      <w:tr>
        <w:tc>
          <w:tcPr>
            <w:tcW w:type="dxa" w:w="4680"/>
          </w:tcPr>
          <w:p>
            <w:r>
              <w:t>Recommended Approach</w:t>
            </w:r>
          </w:p>
        </w:tc>
        <w:tc>
          <w:tcPr>
            <w:tcW w:type="dxa" w:w="4680"/>
          </w:tcPr>
          <w:p>
            <w:r>
              <w:t>NEITHER</w:t>
            </w:r>
          </w:p>
        </w:tc>
      </w:tr>
    </w:tbl>
    <w:p/>
    <w:p>
      <w:r>
        <w:t>The significant risks and challenges associated with both the customer and partner tracks, including Amazon's competitive nature, existing partnerships, and cost-cutting environment, make it difficult to recommend a strong approach in either direction.</w:t>
      </w:r>
    </w:p>
    <w:p>
      <w:pPr>
        <w:pStyle w:val="Heading2"/>
      </w:pPr>
      <w:r>
        <w:t>Critical Overlooked Fact</w:t>
      </w:r>
    </w:p>
    <w:p>
      <w:r>
        <w:t>Amazon's $200B investment in AI infrastructure and its potential impact on the cloud market and our client's business.</w:t>
      </w:r>
    </w:p>
    <w:p>
      <w:pPr>
        <w:pStyle w:val="Heading2"/>
      </w:pPr>
      <w:r>
        <w:t>Missing Context Found</w:t>
      </w:r>
    </w:p>
    <w:p>
      <w:pPr>
        <w:pStyle w:val="ListBullet"/>
      </w:pPr>
      <w:r>
        <w:rPr>
          <w:b/>
        </w:rPr>
        <w:t>Amazon's current AI infrastructure and innovation plans</w:t>
      </w:r>
      <w:r>
        <w:br/>
        <w:t xml:space="preserve">    Impact: NEUTRAL — Understanding Amazon's current AI infrastructure and innovation plans could provide valuable insights into their potential needs and opportunities for our client's solutions and partnerships.</w:t>
      </w:r>
    </w:p>
    <w:p>
      <w:r>
        <w:br w:type="page"/>
      </w:r>
    </w:p>
    <w:p>
      <w:pPr>
        <w:pStyle w:val="Heading1"/>
      </w:pPr>
      <w:r>
        <w:t>7. CUSTOMER Track Outreach Strategy</w:t>
      </w:r>
    </w:p>
    <w:p>
      <w:pPr>
        <w:pStyle w:val="Heading2"/>
      </w:pPr>
      <w:r>
        <w:t>Target Decision Maker</w:t>
      </w:r>
    </w:p>
    <w:p>
      <w:r>
        <w:rPr>
          <w:b/>
          <w:color w:val="000000"/>
        </w:rPr>
        <w:t xml:space="preserve">Title: </w:t>
      </w:r>
      <w:r>
        <w:t>Director of Digital Transformation, Amazon Retail</w:t>
      </w:r>
    </w:p>
    <w:p>
      <w:r>
        <w:rPr>
          <w:b/>
          <w:color w:val="000000"/>
        </w:rPr>
        <w:t xml:space="preserve">Why This Person: </w:t>
      </w:r>
      <w:r>
        <w:t>Owns e-commerce modernization initiatives where Datavex's AI/data solutions could add value.</w:t>
      </w:r>
    </w:p>
    <w:p>
      <w:r>
        <w:rPr>
          <w:b/>
          <w:color w:val="000000"/>
        </w:rPr>
        <w:t xml:space="preserve">LinkedIn Search: </w:t>
      </w:r>
      <w:r>
        <w:t>site:linkedin.com/in "Director of Digital Transformation" AND "Amazon Retail"</w:t>
      </w:r>
    </w:p>
    <w:p>
      <w:pPr>
        <w:pStyle w:val="Heading2"/>
      </w:pPr>
      <w:r>
        <w:t>Outreach Email Draft</w:t>
      </w:r>
    </w:p>
    <w:p>
      <w:r>
        <w:rPr>
          <w:b/>
          <w:color w:val="000000"/>
        </w:rPr>
        <w:t xml:space="preserve">Subject: </w:t>
      </w:r>
      <w:r>
        <w:t>Scaling Amazon's e-commerce pivot with AI-driven insights</w:t>
      </w:r>
    </w:p>
    <w:p/>
    <w:p>
      <w:r>
        <w:t>Hi [First Name],</w:t>
        <w:br/>
        <w:br/>
        <w:t>Amazon’s expansion into new markets demands scalable AI and data solutions to optimize operations. At Datavex, we’ve helped enterprises like [Relevant Client] reduce operational costs by 30% through predictive analytics and cloud migration. Given your focus on digital transformation, I’d love to explore how we might support your goals—when would be a good time to connect?</w:t>
        <w:br/>
        <w:br/>
        <w:t>Best regards,</w:t>
        <w:br/>
        <w:t>[Your Name]</w:t>
      </w:r>
    </w:p>
    <w:p>
      <w:pPr>
        <w:pStyle w:val="Heading2"/>
      </w:pPr>
      <w:r>
        <w:t>Proposed Next Steps</w:t>
      </w:r>
    </w:p>
    <w:p>
      <w:pPr>
        <w:pStyle w:val="ListNumber"/>
      </w:pPr>
      <w:r>
        <w:t>Monitor Amazon’s fiscal health and public announcements for signs of stabilization (customer track).</w:t>
      </w:r>
    </w:p>
    <w:p>
      <w:pPr>
        <w:pStyle w:val="ListNumber"/>
      </w:pPr>
      <w:r>
        <w:t>Track AWS’s partnership ecosystem for non-competitive collaboration opportunities (partner track).</w:t>
      </w:r>
    </w:p>
    <w:p>
      <w:pPr>
        <w:pStyle w:val="ListNumber"/>
      </w:pPr>
      <w:r>
        <w:t>Re-evaluate in 6 months or if Amazon announces a new AI/data infrastructure initiative.</w:t>
      </w:r>
    </w:p>
    <w:p>
      <w:pPr>
        <w:pStyle w:val="Heading2"/>
      </w:pPr>
      <w:r>
        <w:t>Conditions to Revisit</w:t>
      </w:r>
    </w:p>
    <w:p>
      <w:r>
        <w:t>Amazon's fiscal health stabilizes, or they publicly announce a new AI/data infrastructure initiative requiring external expertise.</w:t>
      </w:r>
    </w:p>
    <w:p>
      <w:r>
        <w:t>────────────────────────────────────────────────────────────</w:t>
      </w:r>
    </w:p>
    <w:p>
      <w:r>
        <w:rPr>
          <w:color w:val="969696"/>
          <w:sz w:val="18"/>
        </w:rPr>
        <w:t>This report was generated autonomously by ALLYVEX on April 14, 2026 at 09:11 PM.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