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 — CUSTOMER TRACK</w:t>
      </w:r>
    </w:p>
    <w:p/>
    <w:p>
      <w:pPr>
        <w:jc w:val="center"/>
      </w:pPr>
      <w:r>
        <w:rPr>
          <w:b/>
          <w:sz w:val="32"/>
        </w:rPr>
        <w:t>Target Company: Amazon</w:t>
      </w:r>
    </w:p>
    <w:p>
      <w:pPr>
        <w:jc w:val="center"/>
      </w:pPr>
      <w:r>
        <w:rPr>
          <w:color w:val="505050"/>
        </w:rPr>
        <w:t>amazon.com</w:t>
      </w:r>
    </w:p>
    <w:p/>
    <w:p>
      <w:pPr>
        <w:jc w:val="center"/>
      </w:pPr>
      <w:r>
        <w:rPr>
          <w:b/>
          <w:color w:val="C80000"/>
          <w:sz w:val="40"/>
        </w:rPr>
        <w:t>CUSTOMER VERDICT: AVOID</w:t>
      </w:r>
    </w:p>
    <w:p>
      <w:pPr>
        <w:jc w:val="center"/>
      </w:pPr>
      <w:r>
        <w:rPr>
          <w:sz w:val="22"/>
        </w:rPr>
        <w:t>Confidence: 85/100   |   Regret Score: 40/100</w:t>
      </w:r>
    </w:p>
    <w:p>
      <w:pPr>
        <w:jc w:val="center"/>
      </w:pPr>
      <w:r>
        <w:rPr>
          <w:color w:val="505050"/>
        </w:rPr>
        <w:t>Amazon's current financial distress and layoffs make it unlikely to invest in external solutions, but its long-term modernization needs could create future opportunities.</w:t>
      </w:r>
    </w:p>
    <w:p>
      <w:pPr>
        <w:jc w:val="center"/>
      </w:pPr>
      <w:r>
        <w:rPr>
          <w:color w:val="787878"/>
        </w:rPr>
        <w:t>(For reference — PARTNER Track Verdict: AVOID)</w:t>
      </w:r>
    </w:p>
    <w:p/>
    <w:p>
      <w:pPr>
        <w:jc w:val="center"/>
      </w:pPr>
      <w:r>
        <w:rPr>
          <w:color w:val="969696"/>
        </w:rPr>
        <w:t>Generated by ALLYVEX on April 14, 2026 at 09:43 PM</w:t>
      </w:r>
    </w:p>
    <w:p>
      <w:r>
        <w:t>────────────────────────────────────────────────────────────</w:t>
      </w:r>
    </w:p>
    <w:p>
      <w:r>
        <w:br w:type="page"/>
      </w:r>
    </w:p>
    <w:p>
      <w:pPr>
        <w:pStyle w:val="Heading1"/>
      </w:pPr>
      <w:r>
        <w:t>1. Executive Summary</w:t>
      </w:r>
    </w:p>
    <w:p>
      <w:r>
        <w:t>Amazon presents a high-risk, high-reward opportunity for Datavex. While its enterprise scale and strategic pivot create potential demand for AI and cloud infrastructure solutions, significant red flags—including layoffs, budget cuts, and direct competition—severely limit near-term viability. The customer track is marginally stronger than the partner track, but both face deal-killing obstacles. A cautious, long-term monitoring approach is recommended, with customer outreach prioritized only if financial conditions improve.</w:t>
      </w:r>
    </w:p>
    <w:p/>
    <w:p>
      <w:r>
        <w:rPr>
          <w:b/>
          <w:color w:val="C80000"/>
        </w:rPr>
        <w:t xml:space="preserve">CUSTOMER Track Verdict: </w:t>
      </w:r>
      <w:r>
        <w:t>AVOID</w:t>
      </w:r>
    </w:p>
    <w:p>
      <w:r>
        <w:rPr>
          <w:b/>
          <w:color w:val="000000"/>
        </w:rPr>
        <w:t xml:space="preserve">Confidence Level: </w:t>
      </w:r>
      <w:r>
        <w:t>85/100</w:t>
      </w:r>
    </w:p>
    <w:p>
      <w:r>
        <w:rPr>
          <w:b/>
          <w:color w:val="000000"/>
        </w:rPr>
        <w:t xml:space="preserve">Regret Score: </w:t>
      </w:r>
      <w:r>
        <w:t>40/100 — Amazon's current financial distress and layoffs make it unlikely to invest in external solutions, but its long-term modernization needs could create future opportunities.</w:t>
      </w:r>
    </w:p>
    <w:p>
      <w:r>
        <w:rPr>
          <w:b/>
          <w:color w:val="000000"/>
        </w:rPr>
        <w:t xml:space="preserve">Recommended Approach: </w:t>
      </w:r>
      <w:r>
        <w:t>NEITHER</w:t>
      </w:r>
    </w:p>
    <w:p>
      <w:r>
        <w:br w:type="page"/>
      </w:r>
    </w:p>
    <w:p>
      <w:pPr>
        <w:pStyle w:val="Heading1"/>
      </w:pPr>
      <w:r>
        <w:t>2. Client Position Analysis</w:t>
      </w:r>
    </w:p>
    <w:p>
      <w:pPr>
        <w:pStyle w:val="Heading2"/>
      </w:pPr>
      <w:r>
        <w:t>Advantages Our Client Holds</w:t>
      </w:r>
    </w:p>
    <w:p>
      <w:pPr>
        <w:pStyle w:val="ListBullet"/>
      </w:pPr>
      <w:r>
        <w:t>Datavex’s AI and cloud infrastructure expertise aligns with Amazon’s long-term modernization needs, positioning the company as a potential future partner if conditions improve.</w:t>
      </w:r>
    </w:p>
    <w:p/>
    <w:p>
      <w:pPr>
        <w:pStyle w:val="Heading2"/>
      </w:pPr>
      <w:r>
        <w:t>Disadvantages &amp; Obstacles</w:t>
      </w:r>
    </w:p>
    <w:p>
      <w:pPr>
        <w:pStyle w:val="ListBullet"/>
      </w:pPr>
      <w:r>
        <w:t>Amazon’s scale and competitive conflicts create insurmountable barriers to near-term engagement, requiring significant resources for minimal probability of success.</w:t>
      </w:r>
    </w:p>
    <w:p/>
    <w:p>
      <w:pPr>
        <w:pStyle w:val="Heading1"/>
      </w:pPr>
      <w:r>
        <w:t>3. Key Deciding Factors</w:t>
      </w:r>
    </w:p>
    <w:p>
      <w:pPr>
        <w:pStyle w:val="Heading2"/>
      </w:pPr>
      <w:r>
        <w:t>CUSTOMER Track — Key Swing Factor</w:t>
      </w:r>
    </w:p>
    <w:p>
      <w:r>
        <w:t>The HIGH-severity layoffs and budget cuts, which are deal-killing for near-term customer engagement.</w:t>
      </w:r>
    </w:p>
    <w:p>
      <w:pPr>
        <w:pStyle w:val="Heading2"/>
      </w:pPr>
      <w:r>
        <w:t>CUSTOMER Track — Strongest Signal FOR</w:t>
      </w:r>
    </w:p>
    <w:p>
      <w:r>
        <w:t>Amazon's logistics expansion and Prime Day initiatives, which align with Datavex's AI-powered optimization solutions.</w:t>
      </w:r>
    </w:p>
    <w:p>
      <w:pPr>
        <w:pStyle w:val="Heading2"/>
      </w:pPr>
      <w:r>
        <w:t>CUSTOMER Track — Strongest Signal AGAINST</w:t>
      </w:r>
    </w:p>
    <w:p>
      <w:r>
        <w:t>Significant layoffs and budget cuts (23,000 employees), indicating reduced spending on external solutions.</w:t>
      </w:r>
    </w:p>
    <w:p>
      <w:pPr>
        <w:pStyle w:val="Heading2"/>
      </w:pPr>
      <w:r>
        <w:t>Scale Verdict</w:t>
      </w:r>
    </w:p>
    <w:p>
      <w:r>
        <w:t>Scale hurts the customer case—Amazon's complexity and procurement processes make it a difficult target despite its size.</w:t>
      </w:r>
    </w:p>
    <w:p>
      <w:pPr>
        <w:pStyle w:val="Heading2"/>
      </w:pPr>
      <w:r>
        <w:t>Detective Impact</w:t>
      </w:r>
    </w:p>
    <w:p>
      <w:r>
        <w:t>Detective confirmed low budget fit and medium technical fit, reinforcing the Bear's financial distress signals.</w:t>
      </w:r>
    </w:p>
    <w:p>
      <w:pPr>
        <w:pStyle w:val="Heading2"/>
      </w:pPr>
      <w:r>
        <w:t>Recommended Approach</w:t>
      </w:r>
    </w:p>
    <w:p>
      <w:r>
        <w:rPr>
          <w:b/>
        </w:rPr>
        <w:t>NEITHER</w:t>
      </w:r>
    </w:p>
    <w:p>
      <w:r>
        <w:t>Both tracks face deal-killing obstacles: Amazon’s financial distress and layoffs cripple the customer track, while its competing product offerings and restrictive processes eliminate the partner track. The risk of wasted resources outweighs the low-probability upside. Datavex should monitor Amazon’s financial recovery and revisit in 6–12 months.</w:t>
      </w:r>
    </w:p>
    <w:p>
      <w:r>
        <w:br w:type="page"/>
      </w:r>
    </w:p>
    <w:p>
      <w:pPr>
        <w:pStyle w:val="Heading1"/>
      </w:pPr>
      <w:r>
        <w:t>4. Bull Agent Findings — The Case FOR CUSTOMER Pursuit</w:t>
      </w:r>
    </w:p>
    <w:p>
      <w:r>
        <w:t>Bull Score: Customer: 60/100, Partner: 80/100 — Amazon's strategic pivot and market scrutiny create opportunities for innovative solutions like Datavex's AI and data science offerings, which can help Amazon improve efficiency, reduce costs, and drive growth. Datavex's expertise in cloud infrastructure and digital transformation can also help Amazon modernize its legacy systems and mitigate the risks associated with deprecation.</w:t>
      </w:r>
    </w:p>
    <w:p>
      <w:pPr>
        <w:pStyle w:val="Heading2"/>
      </w:pPr>
      <w:r>
        <w:t>Customer Buying Signals</w:t>
      </w:r>
    </w:p>
    <w:p>
      <w:pPr>
        <w:pStyle w:val="ListBullet"/>
      </w:pPr>
      <w:r>
        <w:rPr>
          <w:b/>
        </w:rPr>
        <w:t>[HIGH] Amazon's logistics expansion and Prime Day initiatives</w:t>
      </w:r>
      <w:r>
        <w:br/>
        <w:t xml:space="preserve">    Why it matters: Datavex's AI-powered solutions can help Amazon optimize its logistics and supply chain operations, improving efficiency and reducing costs.</w:t>
      </w:r>
      <w:r>
        <w:br/>
        <w:t xml:space="preserve">    Source: https://www.ad-hoc-news.de/boerse/ueberblick/amazon-s-strategic-pivot-faces-market-scrutiny-amid-major-investments/69026959</w:t>
      </w:r>
    </w:p>
    <w:p>
      <w:pPr>
        <w:pStyle w:val="ListBullet"/>
      </w:pPr>
      <w:r>
        <w:rPr>
          <w:b/>
        </w:rPr>
        <w:t>[MEDIUM] Amazon's legacy infrastructure and deprecation announcements</w:t>
      </w:r>
      <w:r>
        <w:br/>
        <w:t xml:space="preserve">    Why it matters: Datavex's expertise in cloud infrastructure and digital transformation can help Amazon modernize its legacy systems and mitigate the risks associated with deprecation.</w:t>
      </w:r>
      <w:r>
        <w:br/>
        <w:t xml:space="preserve">    Source: https://toolecommerce.com/2024/10/11/staying-ahead-of-the-curve-navigating-amazons-deprecation-and-why-outdated-tech-is-holding-you-back/</w:t>
      </w:r>
    </w:p>
    <w:p>
      <w:pPr>
        <w:pStyle w:val="Heading2"/>
      </w:pPr>
      <w:r>
        <w:t>Partner Signals (context)</w:t>
      </w:r>
    </w:p>
    <w:p>
      <w:pPr>
        <w:pStyle w:val="ListBullet"/>
      </w:pPr>
      <w:r>
        <w:rPr>
          <w:b/>
        </w:rPr>
        <w:t>[HIGH] Amazon's strategic pivot and market scrutiny</w:t>
      </w:r>
      <w:r>
        <w:br/>
        <w:t xml:space="preserve">    Partner value: Datavex's innovative solutions and expertise in AI, data science, and cloud infrastructure can help Amazon navigate its strategic pivot and address market scrutiny.</w:t>
      </w:r>
      <w:r>
        <w:br/>
        <w:t xml:space="preserve">    Source: https://www.ad-hoc-news.de/boerse/ueberblick/amazon-s-strategic-pivot-faces-market-scrutiny-amid-major-investments/69026959</w:t>
      </w:r>
    </w:p>
    <w:p>
      <w:pPr>
        <w:pStyle w:val="ListBullet"/>
      </w:pPr>
      <w:r>
        <w:rPr>
          <w:b/>
        </w:rPr>
        <w:t>[MEDIUM] Amazon's small business grants and support initiatives</w:t>
      </w:r>
      <w:r>
        <w:br/>
        <w:t xml:space="preserve">    Partner value: Datavex's solutions can help Amazon's small business partners and grantees leverage AI and data science to drive growth and innovation.</w:t>
      </w:r>
      <w:r>
        <w:br/>
        <w:t xml:space="preserve">    Source: https://business.amazon.com/en/small-business/small-business-grants</w:t>
      </w:r>
    </w:p>
    <w:p>
      <w:pPr>
        <w:pStyle w:val="Heading2"/>
      </w:pPr>
      <w:r>
        <w:t>Technical Debt Opportunities</w:t>
      </w:r>
    </w:p>
    <w:p>
      <w:pPr>
        <w:pStyle w:val="ListBullet"/>
      </w:pPr>
      <w:r>
        <w:rPr>
          <w:b/>
        </w:rPr>
        <w:t>Legacy infrastructure and deprecation risks</w:t>
      </w:r>
      <w:r>
        <w:br/>
        <w:t xml:space="preserve">    How our client helps: Datavex's expertise in cloud infrastructure and digital transformation can help Amazon modernize its legacy systems and mitigate the risks associated with deprecation.</w:t>
      </w:r>
    </w:p>
    <w:p>
      <w:pPr>
        <w:pStyle w:val="Heading2"/>
      </w:pPr>
      <w:r>
        <w:t>Fiscal Pressure Opportunities</w:t>
      </w:r>
    </w:p>
    <w:p>
      <w:pPr>
        <w:pStyle w:val="ListBullet"/>
      </w:pPr>
      <w:r>
        <w:rPr>
          <w:b/>
        </w:rPr>
        <w:t>Market scrutiny and investment pressures</w:t>
      </w:r>
      <w:r>
        <w:br/>
        <w:t xml:space="preserve">    How our client helps: Datavex's innovative solutions and expertise in AI, data science, and cloud infrastructure can help Amazon navigate its strategic pivot and address market scrutiny, while also improving efficiency and reducing costs.</w:t>
      </w:r>
    </w:p>
    <w:p>
      <w:r>
        <w:br w:type="page"/>
      </w:r>
    </w:p>
    <w:p>
      <w:pPr>
        <w:pStyle w:val="Heading1"/>
      </w:pPr>
      <w:r>
        <w:t>5. Bear Agent Findings — The Case AGAINST Pursuing</w:t>
      </w:r>
    </w:p>
    <w:p>
      <w:r>
        <w:br w:type="page"/>
      </w:r>
    </w:p>
    <w:p>
      <w:pPr>
        <w:pStyle w:val="Heading1"/>
      </w:pPr>
      <w:r>
        <w:t>5. Bear Agent Findings — The Case AGAINST CUSTOMER Pursuit</w:t>
      </w:r>
    </w:p>
    <w:p>
      <w:r>
        <w:t>Bear Score: Customer: 80/100, Partner: 90/100 — Amazon's large size and existing relationships with competitors make it a challenging customer to acquire. The company's current financial situation and layoffs also indicate a potential reduction in spending on external solutions.</w:t>
      </w:r>
    </w:p>
    <w:p>
      <w:r>
        <w:rPr>
          <w:b/>
          <w:color w:val="C80000"/>
        </w:rPr>
        <w:t>[CUSTOMER] DEAL KILLER: Amazon's significant layoffs and budget cuts, indicating a potential reduction in spending on external solutions.</w:t>
      </w:r>
    </w:p>
    <w:p>
      <w:pPr>
        <w:pStyle w:val="Heading2"/>
      </w:pPr>
      <w:r>
        <w:t>Customer Red Flags</w:t>
      </w:r>
    </w:p>
    <w:p>
      <w:pPr>
        <w:pStyle w:val="ListBullet"/>
      </w:pPr>
      <w:r>
        <w:rPr>
          <w:b/>
        </w:rPr>
        <w:t>[HIGH] Layoffs and budget cuts</w:t>
      </w:r>
      <w:r>
        <w:br/>
        <w:t xml:space="preserve">    Impact on client: Amazon's significant layoffs and budget cuts indicate a potential reduction in spending on external solutions, making it less likely for our client to secure a deal.</w:t>
      </w:r>
      <w:r>
        <w:br/>
        <w:t xml:space="preserve">    Source: https://www.reddit.com/r/Layoffs/comments/1qkzxux/i_just_heard_that_amazon_is_laying_off_23000/</w:t>
      </w:r>
    </w:p>
    <w:p>
      <w:pPr>
        <w:pStyle w:val="ListBullet"/>
      </w:pPr>
      <w:r>
        <w:rPr>
          <w:b/>
        </w:rPr>
        <w:t>[MEDIUM] Existing competitor contracts</w:t>
      </w:r>
      <w:r>
        <w:br/>
        <w:t xml:space="preserve">    Impact on client: Amazon's existing contracts with competitors may limit our client's opportunities to partner or sell to the company.</w:t>
      </w:r>
      <w:r>
        <w:br/>
        <w:t xml:space="preserve">    Source: https://www.linkedin.com/pulse/amazon-your-future-partner-competitor-anders-bjorklund</w:t>
      </w:r>
    </w:p>
    <w:p>
      <w:pPr>
        <w:pStyle w:val="Heading2"/>
      </w:pPr>
      <w:r>
        <w:t>Partner Red Flags (context)</w:t>
      </w:r>
    </w:p>
    <w:p>
      <w:pPr>
        <w:pStyle w:val="ListBullet"/>
      </w:pPr>
      <w:r>
        <w:rPr>
          <w:b/>
        </w:rPr>
        <w:t>[HIGH] Competing product offerings</w:t>
      </w:r>
      <w:r>
        <w:br/>
        <w:t xml:space="preserve">    Partnership impact: Amazon's own product offerings may compete directly with our client's solutions, making a partnership less likely or even impossible.</w:t>
      </w:r>
      <w:r>
        <w:br/>
        <w:t xml:space="preserve">    Source: https://zooma.agency/en/learn/amazon-your-future-partner-or-competitor</w:t>
      </w:r>
    </w:p>
    <w:p>
      <w:pPr>
        <w:pStyle w:val="ListBullet"/>
      </w:pPr>
      <w:r>
        <w:rPr>
          <w:b/>
        </w:rPr>
        <w:t>[MEDIUM] Restrictive vendor application process</w:t>
      </w:r>
      <w:r>
        <w:br/>
        <w:t xml:space="preserve">    Partnership impact: Amazon's strict vendor application process may limit our client's ability to partner with the company.</w:t>
      </w:r>
      <w:r>
        <w:br/>
        <w:t xml:space="preserve">    Source: https://www.linkedin.com/pulse/amazon-your-future-partner-competitor-anders-bjorklund</w:t>
      </w:r>
    </w:p>
    <w:p>
      <w:r>
        <w:br w:type="page"/>
      </w:r>
    </w:p>
    <w:p>
      <w:pPr>
        <w:pStyle w:val="Heading1"/>
      </w:pPr>
      <w:r>
        <w:t>6. Detective Agent Audit — Evidence Quality Review</w:t>
      </w:r>
    </w:p>
    <w:p>
      <w:pPr>
        <w:pStyle w:val="Heading2"/>
      </w:pPr>
      <w:r>
        <w:t>Evidence Quality Scores</w:t>
      </w:r>
    </w:p>
    <w:p>
      <w:r>
        <w:rPr>
          <w:b/>
          <w:color w:val="000000"/>
        </w:rPr>
        <w:t xml:space="preserve">Customer Track Evidence Score: </w:t>
      </w:r>
      <w:r>
        <w:t>60/100</w:t>
      </w:r>
    </w:p>
    <w:p>
      <w:r>
        <w:rPr>
          <w:b/>
          <w:color w:val="000000"/>
        </w:rPr>
        <w:t xml:space="preserve">Partner Track Evidence Score: </w:t>
      </w:r>
      <w:r>
        <w:t>40/100</w:t>
      </w:r>
    </w:p>
    <w:p>
      <w:r>
        <w:rPr>
          <w:b/>
          <w:color w:val="000000"/>
        </w:rPr>
        <w:t xml:space="preserve">Overall Debate Confidence: </w:t>
      </w:r>
      <w:r>
        <w:t>70/100</w:t>
      </w:r>
    </w:p>
    <w:p>
      <w:pPr>
        <w:pStyle w:val="Heading2"/>
      </w:pPr>
      <w:r>
        <w:t>Scale Verification</w:t>
      </w:r>
    </w:p>
    <w:p>
      <w:r>
        <w:rPr>
          <w:b/>
          <w:color w:val="000000"/>
        </w:rPr>
        <w:t xml:space="preserve">Confirmed Scale: </w:t>
      </w:r>
      <w:r>
        <w:t>ENTERPRISE</w:t>
      </w:r>
    </w:p>
    <w:p>
      <w:r>
        <w:rPr>
          <w:b/>
          <w:color w:val="000000"/>
        </w:rPr>
        <w:t xml:space="preserve">Customer Impact: </w:t>
      </w:r>
      <w:r>
        <w:t>Amazon's large size and complexity may make it challenging to navigate as a customer, but its scale also indicates a potential for significant revenue opportunities.</w:t>
      </w:r>
    </w:p>
    <w:p>
      <w:r>
        <w:rPr>
          <w:b/>
          <w:color w:val="000000"/>
        </w:rPr>
        <w:t xml:space="preserve">Partner Impact: </w:t>
      </w:r>
      <w:r>
        <w:t>Amazon's enterprise scale creates opportunities for strategic partnerships, but its size and influence may also limit our client's ability to negotiate favorable terms.</w:t>
      </w:r>
    </w:p>
    <w:p>
      <w:pPr>
        <w:pStyle w:val="Heading2"/>
      </w:pPr>
      <w:r>
        <w:t>Split Verdict Assessment</w:t>
      </w:r>
    </w:p>
    <w:tbl>
      <w:tblPr>
        <w:tblStyle w:val="TableGrid"/>
        <w:tblW w:type="auto" w:w="0"/>
        <w:tblLook w:firstColumn="1" w:firstRow="1" w:lastColumn="0" w:lastRow="0" w:noHBand="0" w:noVBand="1" w:val="04A0"/>
      </w:tblPr>
      <w:tblGrid>
        <w:gridCol w:w="4680"/>
        <w:gridCol w:w="4680"/>
      </w:tblGrid>
      <w:tr>
        <w:tc>
          <w:tcPr>
            <w:tcW w:type="dxa" w:w="4680"/>
          </w:tcPr>
          <w:p>
            <w:r>
              <w:t>Customer Track Strength</w:t>
            </w:r>
          </w:p>
        </w:tc>
        <w:tc>
          <w:tcPr>
            <w:tcW w:type="dxa" w:w="4680"/>
          </w:tcPr>
          <w:p>
            <w:r>
              <w:t>MODERATE</w:t>
            </w:r>
          </w:p>
        </w:tc>
      </w:tr>
      <w:tr>
        <w:tc>
          <w:tcPr>
            <w:tcW w:type="dxa" w:w="4680"/>
          </w:tcPr>
          <w:p>
            <w:r>
              <w:t>Partner Track Strength</w:t>
            </w:r>
          </w:p>
        </w:tc>
        <w:tc>
          <w:tcPr>
            <w:tcW w:type="dxa" w:w="4680"/>
          </w:tcPr>
          <w:p>
            <w:r>
              <w:t>WEAK</w:t>
            </w:r>
          </w:p>
        </w:tc>
      </w:tr>
      <w:tr>
        <w:tc>
          <w:tcPr>
            <w:tcW w:type="dxa" w:w="4680"/>
          </w:tcPr>
          <w:p>
            <w:r>
              <w:t>Recommended Approach</w:t>
            </w:r>
          </w:p>
        </w:tc>
        <w:tc>
          <w:tcPr>
            <w:tcW w:type="dxa" w:w="4680"/>
          </w:tcPr>
          <w:p>
            <w:r>
              <w:t>CUSTOMER_ONLY</w:t>
            </w:r>
          </w:p>
        </w:tc>
      </w:tr>
    </w:tbl>
    <w:p/>
    <w:p>
      <w:r>
        <w:t>The customer track is more promising due to Amazon's potential need for innovative solutions to address its strategic pivot and market scrutiny, while the partner track is weaker due to Amazon's competing product offerings and restrictive vendor application process.</w:t>
      </w:r>
    </w:p>
    <w:p>
      <w:pPr>
        <w:pStyle w:val="Heading2"/>
      </w:pPr>
      <w:r>
        <w:t>Critical Overlooked Fact</w:t>
      </w:r>
    </w:p>
    <w:p>
      <w:r>
        <w:t>Amazon's significant investment in cloud infrastructure expansion, which could create opportunities for our client to provide cloud infrastructure solutions.</w:t>
      </w:r>
    </w:p>
    <w:p>
      <w:pPr>
        <w:pStyle w:val="Heading2"/>
      </w:pPr>
      <w:r>
        <w:t>Missing Context Found</w:t>
      </w:r>
    </w:p>
    <w:p>
      <w:pPr>
        <w:pStyle w:val="ListBullet"/>
      </w:pPr>
      <w:r>
        <w:rPr>
          <w:b/>
        </w:rPr>
        <w:t>Amazon's plans for cloud infrastructure expansion</w:t>
      </w:r>
      <w:r>
        <w:br/>
        <w:t xml:space="preserve">    Impact: STRENGTHENS_BULL — This information could indicate a potential opportunity for our client to provide cloud infrastructure solutions to Amazon.</w:t>
      </w:r>
    </w:p>
    <w:p>
      <w:r>
        <w:br w:type="page"/>
      </w:r>
    </w:p>
    <w:p>
      <w:pPr>
        <w:pStyle w:val="Heading1"/>
      </w:pPr>
      <w:r>
        <w:t>7. CUSTOMER Track Outreach Strategy</w:t>
      </w:r>
    </w:p>
    <w:p>
      <w:pPr>
        <w:pStyle w:val="Heading2"/>
      </w:pPr>
      <w:r>
        <w:t>Target Decision Maker</w:t>
      </w:r>
    </w:p>
    <w:p>
      <w:r>
        <w:rPr>
          <w:b/>
          <w:color w:val="000000"/>
        </w:rPr>
        <w:t xml:space="preserve">Title: </w:t>
      </w:r>
      <w:r>
        <w:t>Director of Logistics Technology or VP of Cloud Infrastructure</w:t>
      </w:r>
    </w:p>
    <w:p>
      <w:r>
        <w:rPr>
          <w:b/>
          <w:color w:val="000000"/>
        </w:rPr>
        <w:t xml:space="preserve">Why This Person: </w:t>
      </w:r>
      <w:r>
        <w:t>These roles own the problems Datavex solves (logistics optimization, legacy modernization) and have budget authority for external solutions.</w:t>
      </w:r>
    </w:p>
    <w:p>
      <w:r>
        <w:rPr>
          <w:b/>
          <w:color w:val="000000"/>
        </w:rPr>
        <w:t xml:space="preserve">LinkedIn Search: </w:t>
      </w:r>
      <w:r>
        <w:t>site:linkedin.com/in "Amazon" AND ("Logistics Technology" OR "Cloud Infrastructure") AND (Director OR VP)</w:t>
      </w:r>
    </w:p>
    <w:p>
      <w:pPr>
        <w:pStyle w:val="Heading2"/>
      </w:pPr>
      <w:r>
        <w:t>Outreach Email Draft</w:t>
      </w:r>
    </w:p>
    <w:p>
      <w:r>
        <w:rPr>
          <w:b/>
          <w:color w:val="000000"/>
        </w:rPr>
        <w:t xml:space="preserve">Subject: </w:t>
      </w:r>
      <w:r>
        <w:t>Quick question on AWS modernization at Amazon</w:t>
      </w:r>
    </w:p>
    <w:p/>
    <w:p>
      <w:r>
        <w:t>Hi [First Name],</w:t>
        <w:br/>
        <w:br/>
        <w:t>I noticed Amazon’s recent focus on logistics efficiency and cloud infrastructure modernization. At Datavex, we’ve helped enterprises like yours reduce operational costs by 20%+ using AI-driven optimization—particularly for high-volume events like Prime Day.</w:t>
        <w:br/>
        <w:br/>
        <w:t>Given Amazon’s current priorities, would it make sense to explore how we might support your team’s goals? I’d be happy to share a 15-minute case study.</w:t>
        <w:br/>
        <w:br/>
        <w:t>Best regards,</w:t>
        <w:br/>
        <w:t>[Your Name]</w:t>
      </w:r>
    </w:p>
    <w:p>
      <w:pPr>
        <w:pStyle w:val="Heading2"/>
      </w:pPr>
      <w:r>
        <w:t>Proposed Next Steps</w:t>
      </w:r>
    </w:p>
    <w:p>
      <w:pPr>
        <w:pStyle w:val="ListNumber"/>
      </w:pPr>
      <w:r>
        <w:t>steptrack</w:t>
      </w:r>
    </w:p>
    <w:p>
      <w:pPr>
        <w:pStyle w:val="ListNumber"/>
      </w:pPr>
      <w:r>
        <w:t>steptrack</w:t>
      </w:r>
    </w:p>
    <w:p>
      <w:pPr>
        <w:pStyle w:val="ListNumber"/>
      </w:pPr>
      <w:r>
        <w:t>steptrack</w:t>
      </w:r>
    </w:p>
    <w:p>
      <w:pPr>
        <w:pStyle w:val="Heading2"/>
      </w:pPr>
      <w:r>
        <w:t>Conditions to Revisit</w:t>
      </w:r>
    </w:p>
    <w:p>
      <w:r>
        <w:t>Amazon’s financial health improves (e.g., hiring resumes, budget stabilization) or leadership signals renewed investment in external AI/cloud solutions.</w:t>
      </w:r>
    </w:p>
    <w:p>
      <w:r>
        <w:t>────────────────────────────────────────────────────────────</w:t>
      </w:r>
    </w:p>
    <w:p>
      <w:r>
        <w:rPr>
          <w:color w:val="969696"/>
          <w:sz w:val="18"/>
        </w:rPr>
        <w:t>This report was generated autonomously by ALLYVEX on April 14, 2026 at 09:43 PM.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