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4765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4765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916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916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4765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4765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4765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4765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751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fr.png"/>
                    <pic:cNvPicPr/>
                  </pic:nvPicPr>
                  <pic:blipFill>
                    <a:blip r:embed="rId38"/>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4765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4765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2"/>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3"/>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8"/>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50"/>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1"/>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2"/>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9824"/>
            <wp:docPr id="54" name="Picture 54"/>
            <wp:cNvGraphicFramePr>
              <a:graphicFrameLocks noChangeAspect="1"/>
            </wp:cNvGraphicFramePr>
            <a:graphic>
              <a:graphicData uri="http://schemas.openxmlformats.org/drawingml/2006/picture">
                <pic:pic>
                  <pic:nvPicPr>
                    <pic:cNvPr id="0" name="start.png"/>
                    <pic:cNvPicPr/>
                  </pic:nvPicPr>
                  <pic:blipFill>
                    <a:blip r:embed="rId53"/>
                    <a:stretch>
                      <a:fillRect/>
                    </a:stretch>
                  </pic:blipFill>
                  <pic:spPr>
                    <a:xfrm>
                      <a:off x="0" y="0"/>
                      <a:ext cx="5903999" cy="5199824"/>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4"/>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6"/>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092723"/>
            <wp:docPr id="60" name="Picture 60"/>
            <wp:cNvGraphicFramePr>
              <a:graphicFrameLocks noChangeAspect="1"/>
            </wp:cNvGraphicFramePr>
            <a:graphic>
              <a:graphicData uri="http://schemas.openxmlformats.org/drawingml/2006/picture">
                <pic:pic>
                  <pic:nvPicPr>
                    <pic:cNvPr id="0" name="customer.png"/>
                    <pic:cNvPicPr/>
                  </pic:nvPicPr>
                  <pic:blipFill>
                    <a:blip r:embed="rId59"/>
                    <a:stretch>
                      <a:fillRect/>
                    </a:stretch>
                  </pic:blipFill>
                  <pic:spPr>
                    <a:xfrm>
                      <a:off x="0" y="0"/>
                      <a:ext cx="5903999" cy="14092723"/>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1048473"/>
            <wp:docPr id="61" name="Picture 61"/>
            <wp:cNvGraphicFramePr>
              <a:graphicFrameLocks noChangeAspect="1"/>
            </wp:cNvGraphicFramePr>
            <a:graphic>
              <a:graphicData uri="http://schemas.openxmlformats.org/drawingml/2006/picture">
                <pic:pic>
                  <pic:nvPicPr>
                    <pic:cNvPr id="0" name="passport.png"/>
                    <pic:cNvPicPr/>
                  </pic:nvPicPr>
                  <pic:blipFill>
                    <a:blip r:embed="rId60"/>
                    <a:stretch>
                      <a:fillRect/>
                    </a:stretch>
                  </pic:blipFill>
                  <pic:spPr>
                    <a:xfrm>
                      <a:off x="0" y="0"/>
                      <a:ext cx="5903999" cy="1104847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3"/>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4"/>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2"/>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