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line="259" w:lineRule="auto"/>
        <w:jc w:val="center"/>
        <w:rPr>
          <w:rFonts w:hint="default" w:ascii="Times New Roman" w:hAnsi="Times New Roman" w:eastAsia="Calibri" w:cs="Times New Roman"/>
          <w:b/>
          <w:sz w:val="28"/>
          <w:szCs w:val="28"/>
        </w:rPr>
      </w:pPr>
      <w:r>
        <w:rPr>
          <w:rFonts w:hint="default" w:ascii="Times New Roman" w:hAnsi="Times New Roman" w:eastAsia="Calibri" w:cs="Times New Roman"/>
          <w:b/>
          <w:sz w:val="28"/>
          <w:szCs w:val="28"/>
          <w:rtl w:val="0"/>
        </w:rPr>
        <w:t>Project Design Phase</w:t>
      </w:r>
    </w:p>
    <w:p w14:paraId="00000002">
      <w:pPr>
        <w:spacing w:line="259" w:lineRule="auto"/>
        <w:jc w:val="center"/>
        <w:rPr>
          <w:rFonts w:hint="default" w:ascii="Times New Roman" w:hAnsi="Times New Roman" w:eastAsia="Calibri" w:cs="Times New Roman"/>
          <w:b/>
          <w:sz w:val="28"/>
          <w:szCs w:val="28"/>
        </w:rPr>
      </w:pPr>
      <w:r>
        <w:rPr>
          <w:rFonts w:hint="default" w:ascii="Times New Roman" w:hAnsi="Times New Roman" w:eastAsia="Calibri" w:cs="Times New Roman"/>
          <w:b/>
          <w:sz w:val="28"/>
          <w:szCs w:val="28"/>
          <w:rtl w:val="0"/>
        </w:rPr>
        <w:t>Proposed Solution Template</w:t>
      </w:r>
      <w:bookmarkStart w:id="0" w:name="_GoBack"/>
      <w:bookmarkEnd w:id="0"/>
    </w:p>
    <w:p w14:paraId="00000003">
      <w:pPr>
        <w:spacing w:line="259" w:lineRule="auto"/>
        <w:jc w:val="center"/>
        <w:rPr>
          <w:rFonts w:hint="default" w:ascii="Times New Roman" w:hAnsi="Times New Roman" w:eastAsia="Calibri" w:cs="Times New Roman"/>
          <w:b/>
          <w:sz w:val="28"/>
          <w:szCs w:val="28"/>
        </w:rPr>
      </w:pPr>
    </w:p>
    <w:tbl>
      <w:tblPr>
        <w:tblStyle w:val="15"/>
        <w:tblW w:w="90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695"/>
        <w:gridCol w:w="4335"/>
      </w:tblGrid>
      <w:tr w14:paraId="002666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00000004">
            <w:pPr>
              <w:spacing w:after="0" w:line="240" w:lineRule="auto"/>
              <w:rPr>
                <w:rFonts w:hint="default" w:ascii="Times New Roman" w:hAnsi="Times New Roman" w:eastAsia="Calibri" w:cs="Times New Roman"/>
                <w:sz w:val="28"/>
                <w:szCs w:val="28"/>
              </w:rPr>
            </w:pPr>
            <w:r>
              <w:rPr>
                <w:rFonts w:hint="default" w:ascii="Times New Roman" w:hAnsi="Times New Roman" w:eastAsia="Calibri" w:cs="Times New Roman"/>
                <w:sz w:val="28"/>
                <w:szCs w:val="28"/>
                <w:rtl w:val="0"/>
              </w:rPr>
              <w:t>Date</w:t>
            </w:r>
          </w:p>
        </w:tc>
        <w:tc>
          <w:p w14:paraId="00000005">
            <w:pPr>
              <w:spacing w:after="0" w:line="240" w:lineRule="auto"/>
              <w:rPr>
                <w:rFonts w:hint="default" w:ascii="Times New Roman" w:hAnsi="Times New Roman" w:eastAsia="Calibri" w:cs="Times New Roman"/>
                <w:sz w:val="28"/>
                <w:szCs w:val="28"/>
                <w:lang w:val="en-US"/>
              </w:rPr>
            </w:pPr>
            <w:r>
              <w:rPr>
                <w:rFonts w:hint="default" w:ascii="Times New Roman" w:hAnsi="Times New Roman" w:eastAsia="Calibri" w:cs="Times New Roman"/>
                <w:sz w:val="28"/>
                <w:szCs w:val="28"/>
                <w:rtl w:val="0"/>
              </w:rPr>
              <w:t>2</w:t>
            </w:r>
            <w:r>
              <w:rPr>
                <w:rFonts w:hint="default" w:ascii="Times New Roman" w:hAnsi="Times New Roman" w:eastAsia="Calibri" w:cs="Times New Roman"/>
                <w:sz w:val="28"/>
                <w:szCs w:val="28"/>
                <w:rtl w:val="0"/>
                <w:lang w:val="en-US"/>
              </w:rPr>
              <w:t>5 December 2025</w:t>
            </w:r>
          </w:p>
        </w:tc>
      </w:tr>
      <w:tr w14:paraId="7E42E3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6">
            <w:pPr>
              <w:spacing w:after="0" w:line="240" w:lineRule="auto"/>
              <w:rPr>
                <w:rFonts w:hint="default" w:ascii="Times New Roman" w:hAnsi="Times New Roman" w:eastAsia="Calibri" w:cs="Times New Roman"/>
                <w:sz w:val="28"/>
                <w:szCs w:val="28"/>
              </w:rPr>
            </w:pPr>
            <w:r>
              <w:rPr>
                <w:rFonts w:hint="default" w:ascii="Times New Roman" w:hAnsi="Times New Roman" w:eastAsia="Calibri" w:cs="Times New Roman"/>
                <w:sz w:val="28"/>
                <w:szCs w:val="28"/>
                <w:rtl w:val="0"/>
              </w:rPr>
              <w:t>Team ID</w:t>
            </w:r>
          </w:p>
        </w:tc>
        <w:tc>
          <w:p w14:paraId="00000007">
            <w:pPr>
              <w:spacing w:after="0" w:line="240" w:lineRule="auto"/>
              <w:rPr>
                <w:rFonts w:hint="default" w:ascii="Times New Roman" w:hAnsi="Times New Roman" w:eastAsia="Calibri" w:cs="Times New Roman"/>
                <w:sz w:val="28"/>
                <w:szCs w:val="28"/>
              </w:rPr>
            </w:pPr>
          </w:p>
        </w:tc>
      </w:tr>
      <w:tr w14:paraId="271DE8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8">
            <w:pPr>
              <w:spacing w:after="0" w:line="240" w:lineRule="auto"/>
              <w:rPr>
                <w:rFonts w:hint="default" w:ascii="Times New Roman" w:hAnsi="Times New Roman" w:eastAsia="Calibri" w:cs="Times New Roman"/>
                <w:sz w:val="28"/>
                <w:szCs w:val="28"/>
              </w:rPr>
            </w:pPr>
            <w:r>
              <w:rPr>
                <w:rFonts w:hint="default" w:ascii="Times New Roman" w:hAnsi="Times New Roman" w:eastAsia="Calibri" w:cs="Times New Roman"/>
                <w:sz w:val="28"/>
                <w:szCs w:val="28"/>
                <w:rtl w:val="0"/>
              </w:rPr>
              <w:t>Project Name</w:t>
            </w:r>
          </w:p>
        </w:tc>
        <w:tc>
          <w:p w14:paraId="607755F2">
            <w:pPr>
              <w:spacing w:after="160" w:line="259" w:lineRule="auto"/>
              <w:rPr>
                <w:rFonts w:hint="default" w:ascii="Times New Roman" w:hAnsi="Times New Roman" w:eastAsia="Calibri" w:cs="Times New Roman"/>
                <w:b/>
                <w:sz w:val="28"/>
                <w:szCs w:val="28"/>
                <w:lang w:val="en-US"/>
              </w:rPr>
            </w:pPr>
            <w:r>
              <w:rPr>
                <w:rFonts w:hint="default" w:ascii="Times New Roman" w:hAnsi="Times New Roman" w:eastAsia="Calibri" w:cs="Times New Roman"/>
                <w:b w:val="0"/>
                <w:bCs/>
                <w:sz w:val="28"/>
                <w:szCs w:val="28"/>
                <w:rtl w:val="0"/>
                <w:lang w:val="en-US"/>
              </w:rPr>
              <w:t>SkyBooker-Flight-Booking-Application</w:t>
            </w:r>
          </w:p>
          <w:p w14:paraId="5743CB4A">
            <w:pPr>
              <w:spacing w:after="0" w:line="240" w:lineRule="auto"/>
              <w:rPr>
                <w:rFonts w:hint="default" w:ascii="Times New Roman" w:hAnsi="Times New Roman" w:eastAsia="Calibri" w:cs="Times New Roman"/>
                <w:sz w:val="28"/>
                <w:szCs w:val="28"/>
              </w:rPr>
            </w:pPr>
          </w:p>
        </w:tc>
      </w:tr>
      <w:tr w14:paraId="60FC1F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A">
            <w:pPr>
              <w:spacing w:after="0" w:line="240" w:lineRule="auto"/>
              <w:rPr>
                <w:rFonts w:hint="default" w:ascii="Times New Roman" w:hAnsi="Times New Roman" w:eastAsia="Calibri" w:cs="Times New Roman"/>
                <w:sz w:val="28"/>
                <w:szCs w:val="28"/>
              </w:rPr>
            </w:pPr>
            <w:r>
              <w:rPr>
                <w:rFonts w:hint="default" w:ascii="Times New Roman" w:hAnsi="Times New Roman" w:eastAsia="Calibri" w:cs="Times New Roman"/>
                <w:sz w:val="28"/>
                <w:szCs w:val="28"/>
                <w:rtl w:val="0"/>
              </w:rPr>
              <w:t>Maximum Marks</w:t>
            </w:r>
          </w:p>
        </w:tc>
        <w:tc>
          <w:p w14:paraId="0000000B">
            <w:pPr>
              <w:spacing w:after="0" w:line="240" w:lineRule="auto"/>
              <w:rPr>
                <w:rFonts w:hint="default" w:ascii="Times New Roman" w:hAnsi="Times New Roman" w:eastAsia="Calibri" w:cs="Times New Roman"/>
                <w:sz w:val="28"/>
                <w:szCs w:val="28"/>
              </w:rPr>
            </w:pPr>
            <w:r>
              <w:rPr>
                <w:rFonts w:hint="default" w:ascii="Times New Roman" w:hAnsi="Times New Roman" w:eastAsia="Calibri" w:cs="Times New Roman"/>
                <w:sz w:val="28"/>
                <w:szCs w:val="28"/>
                <w:rtl w:val="0"/>
              </w:rPr>
              <w:t>2 Marks</w:t>
            </w:r>
          </w:p>
        </w:tc>
      </w:tr>
    </w:tbl>
    <w:p w14:paraId="0000000C">
      <w:pPr>
        <w:spacing w:after="160" w:line="259" w:lineRule="auto"/>
        <w:rPr>
          <w:rFonts w:hint="default" w:ascii="Times New Roman" w:hAnsi="Times New Roman" w:eastAsia="Calibri" w:cs="Times New Roman"/>
          <w:sz w:val="28"/>
          <w:szCs w:val="28"/>
        </w:rPr>
      </w:pPr>
    </w:p>
    <w:p w14:paraId="0000000D">
      <w:pPr>
        <w:spacing w:after="160" w:line="259" w:lineRule="auto"/>
        <w:rPr>
          <w:rFonts w:hint="default" w:ascii="Times New Roman" w:hAnsi="Times New Roman" w:eastAsia="Calibri" w:cs="Times New Roman"/>
          <w:b/>
          <w:sz w:val="28"/>
          <w:szCs w:val="28"/>
          <w:lang w:val="en-US"/>
        </w:rPr>
      </w:pPr>
      <w:r>
        <w:rPr>
          <w:rFonts w:hint="default" w:ascii="Times New Roman" w:hAnsi="Times New Roman" w:eastAsia="Calibri" w:cs="Times New Roman"/>
          <w:b/>
          <w:sz w:val="28"/>
          <w:szCs w:val="28"/>
          <w:rtl w:val="0"/>
        </w:rPr>
        <w:t xml:space="preserve">Proposed Solution for </w:t>
      </w:r>
      <w:r>
        <w:rPr>
          <w:rFonts w:hint="default" w:ascii="Times New Roman" w:hAnsi="Times New Roman" w:eastAsia="Calibri" w:cs="Times New Roman"/>
          <w:b/>
          <w:sz w:val="28"/>
          <w:szCs w:val="28"/>
          <w:rtl w:val="0"/>
          <w:lang w:val="en-US"/>
        </w:rPr>
        <w:t>SkyBooker-Flight-Booking-Application</w:t>
      </w:r>
    </w:p>
    <w:tbl>
      <w:tblPr>
        <w:tblStyle w:val="16"/>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6"/>
        <w:gridCol w:w="1460"/>
        <w:gridCol w:w="6710"/>
      </w:tblGrid>
      <w:tr w14:paraId="72C5F7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E">
            <w:pPr>
              <w:spacing w:after="160" w:line="259" w:lineRule="auto"/>
              <w:rPr>
                <w:rFonts w:hint="default" w:ascii="Times New Roman" w:hAnsi="Times New Roman" w:eastAsia="Calibri" w:cs="Times New Roman"/>
                <w:b/>
                <w:sz w:val="28"/>
                <w:szCs w:val="28"/>
              </w:rPr>
            </w:pPr>
            <w:r>
              <w:rPr>
                <w:rFonts w:hint="default" w:ascii="Times New Roman" w:hAnsi="Times New Roman" w:eastAsia="Calibri" w:cs="Times New Roman"/>
                <w:b/>
                <w:sz w:val="28"/>
                <w:szCs w:val="28"/>
                <w:rtl w:val="0"/>
              </w:rPr>
              <w:t>S. No.</w:t>
            </w:r>
          </w:p>
        </w:tc>
        <w:tc>
          <w:p w14:paraId="0000000F">
            <w:pPr>
              <w:spacing w:after="160" w:line="259" w:lineRule="auto"/>
              <w:rPr>
                <w:rFonts w:hint="default" w:ascii="Times New Roman" w:hAnsi="Times New Roman" w:eastAsia="Calibri" w:cs="Times New Roman"/>
                <w:b/>
                <w:sz w:val="28"/>
                <w:szCs w:val="28"/>
              </w:rPr>
            </w:pPr>
            <w:r>
              <w:rPr>
                <w:rFonts w:hint="default" w:ascii="Times New Roman" w:hAnsi="Times New Roman" w:eastAsia="Calibri" w:cs="Times New Roman"/>
                <w:b/>
                <w:sz w:val="28"/>
                <w:szCs w:val="28"/>
                <w:rtl w:val="0"/>
              </w:rPr>
              <w:t>Parameter</w:t>
            </w:r>
          </w:p>
        </w:tc>
        <w:tc>
          <w:p w14:paraId="00000010">
            <w:pPr>
              <w:spacing w:after="160" w:line="259" w:lineRule="auto"/>
              <w:rPr>
                <w:rFonts w:hint="default" w:ascii="Times New Roman" w:hAnsi="Times New Roman" w:eastAsia="Calibri" w:cs="Times New Roman"/>
                <w:b/>
                <w:sz w:val="28"/>
                <w:szCs w:val="28"/>
              </w:rPr>
            </w:pPr>
            <w:r>
              <w:rPr>
                <w:rFonts w:hint="default" w:ascii="Times New Roman" w:hAnsi="Times New Roman" w:eastAsia="Calibri" w:cs="Times New Roman"/>
                <w:b/>
                <w:sz w:val="28"/>
                <w:szCs w:val="28"/>
                <w:rtl w:val="0"/>
              </w:rPr>
              <w:t>Description</w:t>
            </w:r>
          </w:p>
        </w:tc>
      </w:tr>
      <w:tr w14:paraId="25ADA9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11">
            <w:pPr>
              <w:spacing w:after="160" w:line="259" w:lineRule="auto"/>
              <w:rPr>
                <w:rFonts w:hint="default" w:ascii="Times New Roman" w:hAnsi="Times New Roman" w:eastAsia="Calibri" w:cs="Times New Roman"/>
                <w:sz w:val="28"/>
                <w:szCs w:val="28"/>
              </w:rPr>
            </w:pPr>
            <w:r>
              <w:rPr>
                <w:rFonts w:hint="default" w:ascii="Times New Roman" w:hAnsi="Times New Roman" w:eastAsia="Calibri" w:cs="Times New Roman"/>
                <w:b/>
                <w:sz w:val="28"/>
                <w:szCs w:val="28"/>
                <w:rtl w:val="0"/>
              </w:rPr>
              <w:t>1</w:t>
            </w:r>
          </w:p>
        </w:tc>
        <w:tc>
          <w:p w14:paraId="00000012">
            <w:pPr>
              <w:spacing w:after="160" w:line="259" w:lineRule="auto"/>
              <w:rPr>
                <w:rFonts w:hint="default" w:ascii="Times New Roman" w:hAnsi="Times New Roman" w:eastAsia="Calibri" w:cs="Times New Roman"/>
                <w:sz w:val="28"/>
                <w:szCs w:val="28"/>
              </w:rPr>
            </w:pPr>
            <w:r>
              <w:rPr>
                <w:rFonts w:hint="default" w:ascii="Times New Roman" w:hAnsi="Times New Roman" w:eastAsia="Calibri" w:cs="Times New Roman"/>
                <w:b/>
                <w:sz w:val="28"/>
                <w:szCs w:val="28"/>
                <w:rtl w:val="0"/>
              </w:rPr>
              <w:t>Problem Statement</w:t>
            </w:r>
            <w:r>
              <w:rPr>
                <w:rFonts w:hint="default" w:ascii="Times New Roman" w:hAnsi="Times New Roman" w:eastAsia="Calibri" w:cs="Times New Roman"/>
                <w:sz w:val="28"/>
                <w:szCs w:val="28"/>
                <w:rtl w:val="0"/>
              </w:rPr>
              <w:t xml:space="preserve"> (Problem to be solved)</w:t>
            </w:r>
          </w:p>
        </w:tc>
        <w:tc>
          <w:p w14:paraId="00000013">
            <w:pPr>
              <w:spacing w:after="160" w:line="259" w:lineRule="auto"/>
              <w:rPr>
                <w:rFonts w:hint="default" w:ascii="Times New Roman" w:hAnsi="Times New Roman" w:eastAsia="Calibri" w:cs="Times New Roman"/>
                <w:sz w:val="28"/>
                <w:szCs w:val="28"/>
              </w:rPr>
            </w:pPr>
            <w:r>
              <w:rPr>
                <w:rFonts w:hint="default" w:ascii="Times New Roman" w:hAnsi="Times New Roman" w:eastAsia="Calibri" w:cs="Times New Roman"/>
                <w:sz w:val="28"/>
                <w:szCs w:val="28"/>
              </w:rPr>
              <w:t>Travelers struggle with fragmented booking experiences, hidden costs, and the inability to compare real-time prices across multiple airlines efficiently. Additionally, managing cancellations and receiving instant flight updates remains a major pain point for frequent flyers.</w:t>
            </w:r>
          </w:p>
        </w:tc>
      </w:tr>
      <w:tr w14:paraId="59C8BD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14">
            <w:pPr>
              <w:spacing w:after="160" w:line="259" w:lineRule="auto"/>
              <w:rPr>
                <w:rFonts w:hint="default" w:ascii="Times New Roman" w:hAnsi="Times New Roman" w:eastAsia="Calibri" w:cs="Times New Roman"/>
                <w:sz w:val="28"/>
                <w:szCs w:val="28"/>
              </w:rPr>
            </w:pPr>
            <w:r>
              <w:rPr>
                <w:rFonts w:hint="default" w:ascii="Times New Roman" w:hAnsi="Times New Roman" w:eastAsia="Calibri" w:cs="Times New Roman"/>
                <w:b/>
                <w:sz w:val="28"/>
                <w:szCs w:val="28"/>
                <w:rtl w:val="0"/>
              </w:rPr>
              <w:t>2</w:t>
            </w:r>
          </w:p>
        </w:tc>
        <w:tc>
          <w:p w14:paraId="00000015">
            <w:pPr>
              <w:spacing w:after="160" w:line="259" w:lineRule="auto"/>
              <w:rPr>
                <w:rFonts w:hint="default" w:ascii="Times New Roman" w:hAnsi="Times New Roman" w:eastAsia="Calibri" w:cs="Times New Roman"/>
                <w:sz w:val="28"/>
                <w:szCs w:val="28"/>
              </w:rPr>
            </w:pPr>
            <w:r>
              <w:rPr>
                <w:rFonts w:hint="default" w:ascii="Times New Roman" w:hAnsi="Times New Roman" w:eastAsia="Calibri" w:cs="Times New Roman"/>
                <w:b/>
                <w:sz w:val="28"/>
                <w:szCs w:val="28"/>
                <w:rtl w:val="0"/>
              </w:rPr>
              <w:t>Idea / Solution Description</w:t>
            </w:r>
          </w:p>
        </w:tc>
        <w:tc>
          <w:p w14:paraId="00000016">
            <w:pPr>
              <w:spacing w:after="160" w:line="259" w:lineRule="auto"/>
              <w:rPr>
                <w:rFonts w:hint="default" w:ascii="Times New Roman" w:hAnsi="Times New Roman" w:eastAsia="Calibri" w:cs="Times New Roman"/>
                <w:sz w:val="28"/>
                <w:szCs w:val="28"/>
              </w:rPr>
            </w:pPr>
            <w:r>
              <w:rPr>
                <w:rFonts w:hint="default" w:ascii="Times New Roman" w:hAnsi="Times New Roman" w:eastAsia="Calibri" w:cs="Times New Roman"/>
                <w:sz w:val="28"/>
                <w:szCs w:val="28"/>
              </w:rPr>
              <w:t>Skybooker is a full-stack flight management system (React/Next.js frontend + Node.js/Express backend) that aggregates global flight data via APIs. It allows users to search, compare, and book flights with secure payment integration, while providing an admin dashboard for airline and booking management.</w:t>
            </w:r>
          </w:p>
        </w:tc>
      </w:tr>
      <w:tr w14:paraId="52FDB7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17">
            <w:pPr>
              <w:spacing w:after="160" w:line="259" w:lineRule="auto"/>
              <w:rPr>
                <w:rFonts w:hint="default" w:ascii="Times New Roman" w:hAnsi="Times New Roman" w:eastAsia="Calibri" w:cs="Times New Roman"/>
                <w:sz w:val="28"/>
                <w:szCs w:val="28"/>
              </w:rPr>
            </w:pPr>
            <w:r>
              <w:rPr>
                <w:rFonts w:hint="default" w:ascii="Times New Roman" w:hAnsi="Times New Roman" w:eastAsia="Calibri" w:cs="Times New Roman"/>
                <w:b/>
                <w:sz w:val="28"/>
                <w:szCs w:val="28"/>
                <w:rtl w:val="0"/>
              </w:rPr>
              <w:t>3</w:t>
            </w:r>
          </w:p>
        </w:tc>
        <w:tc>
          <w:p w14:paraId="00000018">
            <w:pPr>
              <w:spacing w:after="160" w:line="259" w:lineRule="auto"/>
              <w:rPr>
                <w:rFonts w:hint="default" w:ascii="Times New Roman" w:hAnsi="Times New Roman" w:eastAsia="Calibri" w:cs="Times New Roman"/>
                <w:sz w:val="28"/>
                <w:szCs w:val="28"/>
              </w:rPr>
            </w:pPr>
            <w:r>
              <w:rPr>
                <w:rFonts w:hint="default" w:ascii="Times New Roman" w:hAnsi="Times New Roman" w:eastAsia="Calibri" w:cs="Times New Roman"/>
                <w:b/>
                <w:sz w:val="28"/>
                <w:szCs w:val="28"/>
                <w:rtl w:val="0"/>
              </w:rPr>
              <w:t>Novelty / Uniqueness</w:t>
            </w:r>
          </w:p>
        </w:tc>
        <w:tc>
          <w:p w14:paraId="4E712892">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Predictive Pricing:</w:t>
            </w:r>
            <w:r>
              <w:rPr>
                <w:rFonts w:hint="default" w:ascii="Times New Roman" w:hAnsi="Times New Roman" w:cs="Times New Roman"/>
                <w:sz w:val="28"/>
                <w:szCs w:val="28"/>
              </w:rPr>
              <w:t xml:space="preserve"> Alerts users when flight prices are likely to drop.</w:t>
            </w:r>
          </w:p>
          <w:p w14:paraId="7ACDCFC6">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Unified Itinerary:</w:t>
            </w:r>
            <w:r>
              <w:rPr>
                <w:rFonts w:hint="default" w:ascii="Times New Roman" w:hAnsi="Times New Roman" w:cs="Times New Roman"/>
                <w:sz w:val="28"/>
                <w:szCs w:val="28"/>
              </w:rPr>
              <w:t xml:space="preserve"> One-click management for multi-city flights and layover details.</w:t>
            </w:r>
          </w:p>
          <w:p w14:paraId="045295FA">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Real-time Synchronization:</w:t>
            </w:r>
            <w:r>
              <w:rPr>
                <w:rFonts w:hint="default" w:ascii="Times New Roman" w:hAnsi="Times New Roman" w:cs="Times New Roman"/>
                <w:sz w:val="28"/>
                <w:szCs w:val="28"/>
              </w:rPr>
              <w:t xml:space="preserve"> Instant updates on gate changes and delays via WebSockets.</w:t>
            </w:r>
          </w:p>
          <w:p w14:paraId="0000001D">
            <w:pPr>
              <w:spacing w:after="160" w:line="259" w:lineRule="auto"/>
              <w:rPr>
                <w:rFonts w:hint="default" w:ascii="Times New Roman" w:hAnsi="Times New Roman" w:eastAsia="Calibri" w:cs="Times New Roman"/>
                <w:sz w:val="28"/>
                <w:szCs w:val="28"/>
              </w:rPr>
            </w:pPr>
          </w:p>
        </w:tc>
      </w:tr>
      <w:tr w14:paraId="235434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1E">
            <w:pPr>
              <w:spacing w:after="160" w:line="259" w:lineRule="auto"/>
              <w:rPr>
                <w:rFonts w:hint="default" w:ascii="Times New Roman" w:hAnsi="Times New Roman" w:eastAsia="Calibri" w:cs="Times New Roman"/>
                <w:sz w:val="28"/>
                <w:szCs w:val="28"/>
              </w:rPr>
            </w:pPr>
            <w:r>
              <w:rPr>
                <w:rFonts w:hint="default" w:ascii="Times New Roman" w:hAnsi="Times New Roman" w:eastAsia="Calibri" w:cs="Times New Roman"/>
                <w:b/>
                <w:sz w:val="28"/>
                <w:szCs w:val="28"/>
                <w:rtl w:val="0"/>
              </w:rPr>
              <w:t>4</w:t>
            </w:r>
          </w:p>
        </w:tc>
        <w:tc>
          <w:p w14:paraId="0000001F">
            <w:pPr>
              <w:spacing w:after="160" w:line="259" w:lineRule="auto"/>
              <w:rPr>
                <w:rFonts w:hint="default" w:ascii="Times New Roman" w:hAnsi="Times New Roman" w:eastAsia="Calibri" w:cs="Times New Roman"/>
                <w:sz w:val="28"/>
                <w:szCs w:val="28"/>
              </w:rPr>
            </w:pPr>
            <w:r>
              <w:rPr>
                <w:rFonts w:hint="default" w:ascii="Times New Roman" w:hAnsi="Times New Roman" w:eastAsia="Calibri" w:cs="Times New Roman"/>
                <w:b/>
                <w:sz w:val="28"/>
                <w:szCs w:val="28"/>
                <w:rtl w:val="0"/>
              </w:rPr>
              <w:t>Social Impact / Customer Satisfaction</w:t>
            </w:r>
          </w:p>
        </w:tc>
        <w:tc>
          <w:p w14:paraId="6D62DEA1">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Global Connectivity:</w:t>
            </w:r>
            <w:r>
              <w:rPr>
                <w:rFonts w:hint="default" w:ascii="Times New Roman" w:hAnsi="Times New Roman" w:cs="Times New Roman"/>
                <w:sz w:val="28"/>
                <w:szCs w:val="28"/>
              </w:rPr>
              <w:t xml:space="preserve"> Simplifies cross-border travel for business and tourism.</w:t>
            </w:r>
          </w:p>
          <w:p w14:paraId="1179B39C">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Transparency:</w:t>
            </w:r>
            <w:r>
              <w:rPr>
                <w:rFonts w:hint="default" w:ascii="Times New Roman" w:hAnsi="Times New Roman" w:cs="Times New Roman"/>
                <w:sz w:val="28"/>
                <w:szCs w:val="28"/>
              </w:rPr>
              <w:t xml:space="preserve"> Promotes fair pricing by showing "all-in" costs (taxes/fees) upfront.</w:t>
            </w:r>
          </w:p>
          <w:p w14:paraId="43AE4B2C">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Accessibility:</w:t>
            </w:r>
            <w:r>
              <w:rPr>
                <w:rFonts w:hint="default" w:ascii="Times New Roman" w:hAnsi="Times New Roman" w:cs="Times New Roman"/>
                <w:sz w:val="28"/>
                <w:szCs w:val="28"/>
              </w:rPr>
              <w:t xml:space="preserve"> User-friendly interface designed for diverse age groups and technical skill levels.</w:t>
            </w:r>
          </w:p>
          <w:p w14:paraId="30E10316">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Trust:</w:t>
            </w:r>
            <w:r>
              <w:rPr>
                <w:rFonts w:hint="default" w:ascii="Times New Roman" w:hAnsi="Times New Roman" w:cs="Times New Roman"/>
                <w:sz w:val="28"/>
                <w:szCs w:val="28"/>
              </w:rPr>
              <w:t xml:space="preserve"> Verified review systems for airline services enhance passenger confidence.</w:t>
            </w:r>
          </w:p>
          <w:p w14:paraId="00000023">
            <w:pPr>
              <w:spacing w:after="160" w:line="259" w:lineRule="auto"/>
              <w:rPr>
                <w:rFonts w:hint="default" w:ascii="Times New Roman" w:hAnsi="Times New Roman" w:eastAsia="Calibri" w:cs="Times New Roman"/>
                <w:sz w:val="28"/>
                <w:szCs w:val="28"/>
              </w:rPr>
            </w:pPr>
          </w:p>
        </w:tc>
      </w:tr>
      <w:tr w14:paraId="343E42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24">
            <w:pPr>
              <w:spacing w:after="160" w:line="259" w:lineRule="auto"/>
              <w:rPr>
                <w:rFonts w:hint="default" w:ascii="Times New Roman" w:hAnsi="Times New Roman" w:eastAsia="Calibri" w:cs="Times New Roman"/>
                <w:sz w:val="28"/>
                <w:szCs w:val="28"/>
              </w:rPr>
            </w:pPr>
            <w:r>
              <w:rPr>
                <w:rFonts w:hint="default" w:ascii="Times New Roman" w:hAnsi="Times New Roman" w:eastAsia="Calibri" w:cs="Times New Roman"/>
                <w:b/>
                <w:sz w:val="28"/>
                <w:szCs w:val="28"/>
                <w:rtl w:val="0"/>
              </w:rPr>
              <w:t>5</w:t>
            </w:r>
          </w:p>
        </w:tc>
        <w:tc>
          <w:p w14:paraId="00000025">
            <w:pPr>
              <w:spacing w:after="160" w:line="259" w:lineRule="auto"/>
              <w:rPr>
                <w:rFonts w:hint="default" w:ascii="Times New Roman" w:hAnsi="Times New Roman" w:eastAsia="Calibri" w:cs="Times New Roman"/>
                <w:sz w:val="28"/>
                <w:szCs w:val="28"/>
              </w:rPr>
            </w:pPr>
            <w:r>
              <w:rPr>
                <w:rFonts w:hint="default" w:ascii="Times New Roman" w:hAnsi="Times New Roman" w:eastAsia="Calibri" w:cs="Times New Roman"/>
                <w:b/>
                <w:sz w:val="28"/>
                <w:szCs w:val="28"/>
                <w:rtl w:val="0"/>
              </w:rPr>
              <w:t>Business Model (Revenue Model)</w:t>
            </w:r>
          </w:p>
        </w:tc>
        <w:tc>
          <w:p w14:paraId="4CBE25C5">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Transaction Fees:</w:t>
            </w:r>
            <w:r>
              <w:rPr>
                <w:rFonts w:hint="default" w:ascii="Times New Roman" w:hAnsi="Times New Roman" w:cs="Times New Roman"/>
                <w:sz w:val="28"/>
                <w:szCs w:val="28"/>
              </w:rPr>
              <w:t xml:space="preserve"> A small convenience fee on every ticket booked.</w:t>
            </w:r>
          </w:p>
          <w:p w14:paraId="62878EB5">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Ancillary Services:</w:t>
            </w:r>
            <w:r>
              <w:rPr>
                <w:rFonts w:hint="default" w:ascii="Times New Roman" w:hAnsi="Times New Roman" w:cs="Times New Roman"/>
                <w:sz w:val="28"/>
                <w:szCs w:val="28"/>
              </w:rPr>
              <w:t xml:space="preserve"> Commission on baggage insurance, seat selection, and lounge access.</w:t>
            </w:r>
          </w:p>
          <w:p w14:paraId="0FFA83C9">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Ad Space:</w:t>
            </w:r>
            <w:r>
              <w:rPr>
                <w:rFonts w:hint="default" w:ascii="Times New Roman" w:hAnsi="Times New Roman" w:cs="Times New Roman"/>
                <w:sz w:val="28"/>
                <w:szCs w:val="28"/>
              </w:rPr>
              <w:t xml:space="preserve"> Partnering with hotels and car rental services for targeted travel ads.</w:t>
            </w:r>
          </w:p>
          <w:p w14:paraId="18F840C1">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Premium Subscription:</w:t>
            </w:r>
            <w:r>
              <w:rPr>
                <w:rFonts w:hint="default" w:ascii="Times New Roman" w:hAnsi="Times New Roman" w:cs="Times New Roman"/>
                <w:sz w:val="28"/>
                <w:szCs w:val="28"/>
              </w:rPr>
              <w:t xml:space="preserve"> "SkyPass" for zero-cancellation fees and priority support.</w:t>
            </w:r>
          </w:p>
          <w:p w14:paraId="00000029">
            <w:pPr>
              <w:spacing w:after="160" w:line="259" w:lineRule="auto"/>
              <w:rPr>
                <w:rFonts w:hint="default" w:ascii="Times New Roman" w:hAnsi="Times New Roman" w:eastAsia="Calibri" w:cs="Times New Roman"/>
                <w:sz w:val="28"/>
                <w:szCs w:val="28"/>
              </w:rPr>
            </w:pPr>
          </w:p>
        </w:tc>
      </w:tr>
      <w:tr w14:paraId="2A3B2D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2A">
            <w:pPr>
              <w:spacing w:after="160" w:line="259" w:lineRule="auto"/>
              <w:rPr>
                <w:rFonts w:hint="default" w:ascii="Times New Roman" w:hAnsi="Times New Roman" w:eastAsia="Calibri" w:cs="Times New Roman"/>
                <w:sz w:val="28"/>
                <w:szCs w:val="28"/>
              </w:rPr>
            </w:pPr>
            <w:r>
              <w:rPr>
                <w:rFonts w:hint="default" w:ascii="Times New Roman" w:hAnsi="Times New Roman" w:eastAsia="Calibri" w:cs="Times New Roman"/>
                <w:b/>
                <w:sz w:val="28"/>
                <w:szCs w:val="28"/>
                <w:rtl w:val="0"/>
              </w:rPr>
              <w:t>6</w:t>
            </w:r>
          </w:p>
        </w:tc>
        <w:tc>
          <w:p w14:paraId="0000002B">
            <w:pPr>
              <w:spacing w:after="160" w:line="259" w:lineRule="auto"/>
              <w:rPr>
                <w:rFonts w:hint="default" w:ascii="Times New Roman" w:hAnsi="Times New Roman" w:eastAsia="Calibri" w:cs="Times New Roman"/>
                <w:sz w:val="28"/>
                <w:szCs w:val="28"/>
              </w:rPr>
            </w:pPr>
            <w:r>
              <w:rPr>
                <w:rFonts w:hint="default" w:ascii="Times New Roman" w:hAnsi="Times New Roman" w:eastAsia="Calibri" w:cs="Times New Roman"/>
                <w:b/>
                <w:sz w:val="28"/>
                <w:szCs w:val="28"/>
                <w:rtl w:val="0"/>
              </w:rPr>
              <w:t>Scalability of the Solution</w:t>
            </w:r>
          </w:p>
        </w:tc>
        <w:tc>
          <w:p w14:paraId="15D2BE7D">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Global Expansion:</w:t>
            </w:r>
            <w:r>
              <w:rPr>
                <w:rFonts w:hint="default" w:ascii="Times New Roman" w:hAnsi="Times New Roman" w:cs="Times New Roman"/>
                <w:sz w:val="28"/>
                <w:szCs w:val="28"/>
              </w:rPr>
              <w:t xml:space="preserve"> Multi-currency and multi-language support for international users.</w:t>
            </w:r>
          </w:p>
          <w:p w14:paraId="143596B4">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Cloud Infrastructure:</w:t>
            </w:r>
            <w:r>
              <w:rPr>
                <w:rFonts w:hint="default" w:ascii="Times New Roman" w:hAnsi="Times New Roman" w:cs="Times New Roman"/>
                <w:sz w:val="28"/>
                <w:szCs w:val="28"/>
              </w:rPr>
              <w:t xml:space="preserve"> Microservices architecture to handle high traffic during peak holiday seasons.</w:t>
            </w:r>
          </w:p>
          <w:p w14:paraId="4C867AB8">
            <w:pPr>
              <w:spacing w:after="160" w:line="259" w:lineRule="auto"/>
              <w:rPr>
                <w:rFonts w:hint="default" w:ascii="Times New Roman" w:hAnsi="Times New Roman" w:eastAsia="Calibri" w:cs="Times New Roman"/>
                <w:sz w:val="28"/>
                <w:szCs w:val="28"/>
                <w:rtl w:val="0"/>
              </w:rPr>
            </w:pPr>
          </w:p>
          <w:p w14:paraId="1B3E3F02">
            <w:pPr>
              <w:spacing w:after="160" w:line="259" w:lineRule="auto"/>
              <w:rPr>
                <w:rFonts w:hint="default" w:ascii="Times New Roman" w:hAnsi="Times New Roman" w:eastAsia="Calibri" w:cs="Times New Roman"/>
                <w:sz w:val="28"/>
                <w:szCs w:val="28"/>
                <w:rtl w:val="0"/>
              </w:rPr>
            </w:pPr>
          </w:p>
          <w:p w14:paraId="0000002E">
            <w:pPr>
              <w:spacing w:after="160" w:line="259" w:lineRule="auto"/>
              <w:rPr>
                <w:rFonts w:hint="default" w:ascii="Times New Roman" w:hAnsi="Times New Roman" w:eastAsia="Calibri" w:cs="Times New Roman"/>
                <w:sz w:val="28"/>
                <w:szCs w:val="28"/>
              </w:rPr>
            </w:pPr>
          </w:p>
        </w:tc>
      </w:tr>
    </w:tbl>
    <w:p w14:paraId="0000002F">
      <w:pPr>
        <w:spacing w:after="160" w:line="259" w:lineRule="auto"/>
        <w:rPr>
          <w:rFonts w:hint="default" w:ascii="Times New Roman" w:hAnsi="Times New Roman" w:cs="Times New Roman"/>
          <w:sz w:val="28"/>
          <w:szCs w:val="28"/>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15609E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zh-CN"/>
    </w:rPr>
  </w:style>
  <w:style w:type="paragraph" w:styleId="2">
    <w:name w:val="heading 1"/>
    <w:next w:val="1"/>
    <w:qFormat/>
    <w:uiPriority w:val="0"/>
    <w:pPr>
      <w:keepNext/>
      <w:keepLines/>
      <w:pageBreakBefore w:val="0"/>
      <w:spacing w:before="400" w:after="120" w:line="276" w:lineRule="auto"/>
    </w:pPr>
    <w:rPr>
      <w:rFonts w:ascii="Arial" w:hAnsi="Arial" w:eastAsia="Arial" w:cs="Arial"/>
      <w:sz w:val="40"/>
      <w:szCs w:val="40"/>
      <w:lang w:val="zh-CN"/>
    </w:rPr>
  </w:style>
  <w:style w:type="paragraph" w:styleId="3">
    <w:name w:val="heading 2"/>
    <w:next w:val="1"/>
    <w:qFormat/>
    <w:uiPriority w:val="0"/>
    <w:pPr>
      <w:keepNext/>
      <w:keepLines/>
      <w:pageBreakBefore w:val="0"/>
      <w:spacing w:before="360" w:after="120" w:line="276" w:lineRule="auto"/>
    </w:pPr>
    <w:rPr>
      <w:rFonts w:ascii="Arial" w:hAnsi="Arial" w:eastAsia="Arial" w:cs="Arial"/>
      <w:sz w:val="32"/>
      <w:szCs w:val="32"/>
      <w:lang w:val="zh-CN"/>
    </w:rPr>
  </w:style>
  <w:style w:type="paragraph" w:styleId="4">
    <w:name w:val="heading 3"/>
    <w:next w:val="1"/>
    <w:qFormat/>
    <w:uiPriority w:val="0"/>
    <w:pPr>
      <w:keepNext/>
      <w:keepLines/>
      <w:pageBreakBefore w:val="0"/>
      <w:spacing w:before="320" w:after="80" w:line="276" w:lineRule="auto"/>
    </w:pPr>
    <w:rPr>
      <w:rFonts w:ascii="Arial" w:hAnsi="Arial" w:eastAsia="Arial" w:cs="Arial"/>
      <w:color w:val="434343"/>
      <w:sz w:val="28"/>
      <w:szCs w:val="28"/>
      <w:lang w:val="zh-CN"/>
    </w:rPr>
  </w:style>
  <w:style w:type="paragraph" w:styleId="5">
    <w:name w:val="heading 4"/>
    <w:next w:val="1"/>
    <w:qFormat/>
    <w:uiPriority w:val="0"/>
    <w:pPr>
      <w:keepNext/>
      <w:keepLines/>
      <w:pageBreakBefore w:val="0"/>
      <w:spacing w:before="280" w:after="80" w:line="276" w:lineRule="auto"/>
    </w:pPr>
    <w:rPr>
      <w:rFonts w:ascii="Arial" w:hAnsi="Arial" w:eastAsia="Arial" w:cs="Arial"/>
      <w:color w:val="666666"/>
      <w:sz w:val="24"/>
      <w:szCs w:val="24"/>
      <w:lang w:val="zh-CN"/>
    </w:rPr>
  </w:style>
  <w:style w:type="paragraph" w:styleId="6">
    <w:name w:val="heading 5"/>
    <w:next w:val="1"/>
    <w:qFormat/>
    <w:uiPriority w:val="0"/>
    <w:pPr>
      <w:keepNext/>
      <w:keepLines/>
      <w:pageBreakBefore w:val="0"/>
      <w:spacing w:before="240" w:after="80" w:line="276" w:lineRule="auto"/>
    </w:pPr>
    <w:rPr>
      <w:rFonts w:ascii="Arial" w:hAnsi="Arial" w:eastAsia="Arial" w:cs="Arial"/>
      <w:color w:val="666666"/>
      <w:sz w:val="22"/>
      <w:szCs w:val="22"/>
      <w:lang w:val="zh-CN"/>
    </w:rPr>
  </w:style>
  <w:style w:type="paragraph" w:styleId="7">
    <w:name w:val="heading 6"/>
    <w:next w:val="1"/>
    <w:qFormat/>
    <w:uiPriority w:val="0"/>
    <w:pPr>
      <w:keepNext/>
      <w:keepLines/>
      <w:pageBreakBefore w:val="0"/>
      <w:spacing w:before="240" w:after="80" w:line="276" w:lineRule="auto"/>
    </w:pPr>
    <w:rPr>
      <w:rFonts w:ascii="Arial" w:hAnsi="Arial" w:eastAsia="Arial" w:cs="Arial"/>
      <w:i/>
      <w:color w:val="666666"/>
      <w:sz w:val="22"/>
      <w:szCs w:val="22"/>
      <w:lang w:val="zh-CN"/>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paragraph" w:styleId="11">
    <w:name w:val="Subtitle"/>
    <w:next w:val="1"/>
    <w:uiPriority w:val="0"/>
    <w:pPr>
      <w:keepNext/>
      <w:keepLines/>
      <w:pageBreakBefore w:val="0"/>
      <w:spacing w:before="0" w:after="320" w:line="276" w:lineRule="auto"/>
    </w:pPr>
    <w:rPr>
      <w:rFonts w:ascii="Arial" w:hAnsi="Arial" w:eastAsia="Arial" w:cs="Arial"/>
      <w:color w:val="666666"/>
      <w:sz w:val="30"/>
      <w:szCs w:val="30"/>
      <w:lang w:val="zh-CN"/>
    </w:rPr>
  </w:style>
  <w:style w:type="paragraph" w:styleId="12">
    <w:name w:val="Title"/>
    <w:next w:val="1"/>
    <w:qFormat/>
    <w:uiPriority w:val="0"/>
    <w:pPr>
      <w:keepNext/>
      <w:keepLines/>
      <w:pageBreakBefore w:val="0"/>
      <w:spacing w:before="0" w:after="60" w:line="276" w:lineRule="auto"/>
    </w:pPr>
    <w:rPr>
      <w:rFonts w:ascii="Arial" w:hAnsi="Arial" w:eastAsia="Arial" w:cs="Arial"/>
      <w:sz w:val="52"/>
      <w:szCs w:val="52"/>
      <w:lang w:val="zh-CN"/>
    </w:rPr>
  </w:style>
  <w:style w:type="table" w:customStyle="1" w:styleId="13">
    <w:name w:val="Table Normal1"/>
    <w:uiPriority w:val="0"/>
  </w:style>
  <w:style w:type="table" w:customStyle="1" w:styleId="14">
    <w:name w:val="Table Normal2"/>
    <w:qFormat/>
    <w:uiPriority w:val="0"/>
  </w:style>
  <w:style w:type="table" w:customStyle="1" w:styleId="15">
    <w:name w:val="_Style 19"/>
    <w:basedOn w:val="13"/>
    <w:qFormat/>
    <w:uiPriority w:val="0"/>
    <w:pPr>
      <w:spacing w:after="0" w:line="240" w:lineRule="auto"/>
    </w:pPr>
    <w:tblPr>
      <w:tblCellMar>
        <w:top w:w="0" w:type="dxa"/>
        <w:left w:w="108" w:type="dxa"/>
        <w:bottom w:w="0" w:type="dxa"/>
        <w:right w:w="108" w:type="dxa"/>
      </w:tblCellMar>
    </w:tblPr>
  </w:style>
  <w:style w:type="table" w:customStyle="1" w:styleId="16">
    <w:name w:val="_Style 20"/>
    <w:basedOn w:val="13"/>
    <w:uiPriority w:val="0"/>
    <w:pPr>
      <w:spacing w:after="0" w:line="240" w:lineRule="auto"/>
    </w:pPr>
    <w:tblPr>
      <w:tblCellMar>
        <w:top w:w="0" w:type="dxa"/>
        <w:left w:w="108" w:type="dxa"/>
        <w:bottom w:w="0" w:type="dxa"/>
        <w:right w:w="108" w:type="dxa"/>
      </w:tblCellMar>
    </w:tblPr>
  </w:style>
  <w:style w:type="table" w:customStyle="1" w:styleId="17">
    <w:name w:val="_Style 22"/>
    <w:qFormat/>
    <w:uiPriority w:val="0"/>
    <w:pPr>
      <w:spacing w:after="0" w:line="240" w:lineRule="auto"/>
    </w:pPr>
    <w:tblPr>
      <w:tblCellMar>
        <w:top w:w="0" w:type="dxa"/>
        <w:left w:w="108" w:type="dxa"/>
        <w:bottom w:w="0" w:type="dxa"/>
        <w:right w:w="108" w:type="dxa"/>
      </w:tblCellMar>
    </w:tblPr>
  </w:style>
  <w:style w:type="table" w:customStyle="1" w:styleId="18">
    <w:name w:val="_Style 23"/>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YU8iNnvRbcj2KQ78Cb27IRQS9w==">CgMxLjA4AHIhMXotQWVwV0FFRFhkaWhIN3NLM19vamJ0enJkcGZmZ3ZP</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Pages>
  <TotalTime>8</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2025-12-30T07:26:41Z</dcterms:created>
  <dc:creator>DVSNA</dc:creator>
  <cp:lastModifiedBy>Amsaraja D</cp:lastModifiedBy>
  <dcterms:modified xsi:type="dcterms:W3CDTF">2025-12-30T07:36:08Z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9D497FADE0FD4386BBAE6390F4FDF333_12</vt:lpwstr>
  </property>
</Properties>
</file>