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5F6C3" w14:textId="195221FD" w:rsidR="003B607D" w:rsidRDefault="0065074E">
      <w:bookmarkStart w:id="0" w:name="_GoBack"/>
      <w:bookmarkEnd w:id="0"/>
      <w:r>
        <w:rPr>
          <w:rFonts w:hint="eastAsia"/>
        </w:rPr>
        <w:t>0</w:t>
      </w:r>
      <w:r>
        <w:t>.</w:t>
      </w:r>
      <w:r>
        <w:rPr>
          <w:rFonts w:hint="eastAsia"/>
        </w:rPr>
        <w:t>卷积，反卷积，</w:t>
      </w:r>
      <w:r w:rsidRPr="0065074E">
        <w:rPr>
          <w:rFonts w:hint="eastAsia"/>
        </w:rPr>
        <w:t>扩张卷积</w:t>
      </w:r>
    </w:p>
    <w:p w14:paraId="6A12B369" w14:textId="6872EE85" w:rsidR="0065074E" w:rsidRPr="0065074E" w:rsidRDefault="0065074E">
      <w:r w:rsidRPr="0065074E">
        <w:rPr>
          <w:noProof/>
        </w:rPr>
        <w:drawing>
          <wp:inline distT="0" distB="0" distL="0" distR="0" wp14:anchorId="34BEA621" wp14:editId="69953671">
            <wp:extent cx="1248794" cy="13673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7555" cy="13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32169E" w:rsidRPr="0032169E">
        <w:rPr>
          <w:noProof/>
        </w:rPr>
        <w:drawing>
          <wp:inline distT="0" distB="0" distL="0" distR="0" wp14:anchorId="1C3556F6" wp14:editId="69FC3CA4">
            <wp:extent cx="1176848" cy="13377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9784" cy="13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447B5" wp14:editId="37DAF62A">
            <wp:extent cx="1440326" cy="13883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095" cy="144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249E" w14:textId="5C522028" w:rsidR="003F3C44" w:rsidRDefault="003F3C44">
      <w:r>
        <w:rPr>
          <w:rFonts w:hint="eastAsia"/>
        </w:rPr>
        <w:t>卷积过程</w:t>
      </w:r>
      <w:r w:rsidR="00586C2B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o=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i-k+2p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1</m:t>
        </m:r>
      </m:oMath>
    </w:p>
    <w:p w14:paraId="0675E7D0" w14:textId="590941DA" w:rsidR="00586C2B" w:rsidRDefault="00586C2B">
      <w:r>
        <w:rPr>
          <w:rFonts w:hint="eastAsia"/>
        </w:rPr>
        <w:t>反卷积过程</w:t>
      </w:r>
      <w:r w:rsidR="00330019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>=s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o-1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-2p+k,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 xml:space="preserve">=s-1,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r>
          <w:rPr>
            <w:rFonts w:ascii="Cambria Math" w:hAnsi="Cambria Math"/>
          </w:rPr>
          <m:t>=k-p-1</m:t>
        </m:r>
      </m:oMath>
    </w:p>
    <w:p w14:paraId="03656E93" w14:textId="6146B8C0" w:rsidR="001A02BA" w:rsidRDefault="00F124A2">
      <w:r>
        <w:rPr>
          <w:rFonts w:hint="eastAsia"/>
        </w:rPr>
        <w:t>扩张卷积：</w:t>
      </w:r>
      <w:r w:rsidR="000B1E14">
        <w:rPr>
          <w:rFonts w:hint="eastAsia"/>
        </w:rPr>
        <w:t>引入</w:t>
      </w:r>
      <w:r w:rsidR="000B1E14">
        <w:t xml:space="preserve">r , </w:t>
      </w:r>
      <w:r w:rsidR="000B1E14">
        <w:rPr>
          <w:rFonts w:hint="eastAsia"/>
        </w:rPr>
        <w:t>从而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=k+(k-1)(r-1)</m:t>
        </m:r>
      </m:oMath>
    </w:p>
    <w:p w14:paraId="529C6031" w14:textId="5A18C5B4" w:rsidR="003B607D" w:rsidRDefault="003B607D">
      <w:r>
        <w:t>1.FCN</w:t>
      </w:r>
    </w:p>
    <w:p w14:paraId="14805330" w14:textId="78666711" w:rsidR="003B607D" w:rsidRDefault="001968F3">
      <w:r>
        <w:rPr>
          <w:rFonts w:hint="eastAsia"/>
        </w:rPr>
        <w:t>将分类网络的</w:t>
      </w:r>
      <w:r>
        <w:rPr>
          <w:rFonts w:hint="eastAsia"/>
        </w:rPr>
        <w:t>F</w:t>
      </w:r>
      <w:r>
        <w:t>C</w:t>
      </w:r>
      <w:r>
        <w:rPr>
          <w:rFonts w:hint="eastAsia"/>
        </w:rPr>
        <w:t>层替换为卷积层</w:t>
      </w:r>
    </w:p>
    <w:p w14:paraId="0B8D01DF" w14:textId="1274810F" w:rsidR="007E781B" w:rsidRDefault="007E781B">
      <w:r>
        <w:rPr>
          <w:rFonts w:hint="eastAsia"/>
        </w:rPr>
        <w:t>可以学习的反卷积层</w:t>
      </w:r>
    </w:p>
    <w:p w14:paraId="2211653B" w14:textId="2A2986EC" w:rsidR="007E781B" w:rsidRDefault="007E781B">
      <w:r w:rsidRPr="007E781B">
        <w:rPr>
          <w:rFonts w:hint="eastAsia"/>
        </w:rPr>
        <w:t>跳级</w:t>
      </w:r>
      <w:r w:rsidRPr="007E781B">
        <w:rPr>
          <w:rFonts w:hint="eastAsia"/>
        </w:rPr>
        <w:t>(skip)</w:t>
      </w:r>
      <w:r w:rsidRPr="007E781B">
        <w:rPr>
          <w:rFonts w:hint="eastAsia"/>
        </w:rPr>
        <w:t>结构</w:t>
      </w:r>
      <w:r w:rsidR="00C86678">
        <w:rPr>
          <w:rFonts w:hint="eastAsia"/>
        </w:rPr>
        <w:t>，将不同</w:t>
      </w:r>
      <w:proofErr w:type="gramStart"/>
      <w:r w:rsidR="00C86678">
        <w:rPr>
          <w:rFonts w:hint="eastAsia"/>
        </w:rPr>
        <w:t>池化层</w:t>
      </w:r>
      <w:proofErr w:type="gramEnd"/>
      <w:r w:rsidR="00C86678">
        <w:rPr>
          <w:rFonts w:hint="eastAsia"/>
        </w:rPr>
        <w:t>的结果进行上采样后来优化输出。</w:t>
      </w:r>
    </w:p>
    <w:p w14:paraId="078EE589" w14:textId="22E3DBAB" w:rsidR="00885407" w:rsidRDefault="00C47B0E">
      <w:r>
        <w:rPr>
          <w:noProof/>
        </w:rPr>
        <w:drawing>
          <wp:inline distT="0" distB="0" distL="0" distR="0" wp14:anchorId="52A73CA2" wp14:editId="6AE9B579">
            <wp:extent cx="3742267" cy="2573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7807" cy="25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FA94" w14:textId="2E8FAFDF" w:rsidR="00C47B0E" w:rsidRDefault="00C47B0E"/>
    <w:p w14:paraId="595AC904" w14:textId="77777777" w:rsidR="00C47B0E" w:rsidRDefault="00C47B0E"/>
    <w:p w14:paraId="04026EAB" w14:textId="7FF87FE2" w:rsidR="00885407" w:rsidRDefault="00885407">
      <w:r>
        <w:rPr>
          <w:rFonts w:hint="eastAsia"/>
        </w:rPr>
        <w:t>2</w:t>
      </w:r>
      <w:r>
        <w:t>.</w:t>
      </w:r>
      <w:r w:rsidR="00E2371F">
        <w:t xml:space="preserve">Semanic Image Segmentation with Deep Convolutional Nets, </w:t>
      </w:r>
      <w:proofErr w:type="spellStart"/>
      <w:r w:rsidR="00E2371F">
        <w:t>Atrous</w:t>
      </w:r>
      <w:proofErr w:type="spellEnd"/>
      <w:r w:rsidR="00E2371F">
        <w:t xml:space="preserve"> Convolution and Fully Connected CRFs</w:t>
      </w:r>
    </w:p>
    <w:p w14:paraId="75D9C3CD" w14:textId="327CFB2E" w:rsidR="000B1E14" w:rsidRDefault="000B1E14">
      <w:r>
        <w:rPr>
          <w:rFonts w:hint="eastAsia"/>
        </w:rPr>
        <w:t>提出了扩张卷积，有两种实现方式</w:t>
      </w:r>
    </w:p>
    <w:p w14:paraId="7FBCE42E" w14:textId="3ACDB3AF" w:rsidR="000B1E14" w:rsidRDefault="00B20495" w:rsidP="000B1E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卷积核中隐式掺入</w:t>
      </w:r>
      <w:r>
        <w:rPr>
          <w:rFonts w:hint="eastAsia"/>
        </w:rPr>
        <w:t>0</w:t>
      </w:r>
      <w:r>
        <w:rPr>
          <w:rFonts w:hint="eastAsia"/>
        </w:rPr>
        <w:t>，或者从输入中稀疏采样</w:t>
      </w:r>
    </w:p>
    <w:p w14:paraId="00732608" w14:textId="40B043DC" w:rsidR="00B20495" w:rsidRDefault="00DE4709" w:rsidP="000B1E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r*r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稀疏采样输入，之后使用平凡卷积操作即可</w:t>
      </w:r>
    </w:p>
    <w:p w14:paraId="45282B62" w14:textId="44D01666" w:rsidR="002002BB" w:rsidRDefault="00F977DD" w:rsidP="00E035F5">
      <w:r>
        <w:rPr>
          <w:rFonts w:hint="eastAsia"/>
        </w:rPr>
        <w:t>提出了</w:t>
      </w:r>
      <w:proofErr w:type="spellStart"/>
      <w:r>
        <w:rPr>
          <w:rFonts w:hint="eastAsia"/>
        </w:rPr>
        <w:t>atrous</w:t>
      </w:r>
      <w:proofErr w:type="spellEnd"/>
      <w:r>
        <w:rPr>
          <w:rFonts w:hint="eastAsia"/>
        </w:rPr>
        <w:t>空间</w:t>
      </w:r>
      <w:proofErr w:type="gramStart"/>
      <w:r>
        <w:rPr>
          <w:rFonts w:hint="eastAsia"/>
        </w:rPr>
        <w:t>金字塔池化结构</w:t>
      </w:r>
      <w:proofErr w:type="gramEnd"/>
    </w:p>
    <w:p w14:paraId="7DF83280" w14:textId="10D357CF" w:rsidR="00F977DD" w:rsidRDefault="00F977DD" w:rsidP="00E035F5">
      <w:r>
        <w:tab/>
      </w:r>
      <w:r w:rsidR="006E10BB">
        <w:rPr>
          <w:rFonts w:hint="eastAsia"/>
        </w:rPr>
        <w:t>原先的方法是生成多个不同尺寸的</w:t>
      </w:r>
      <w:r w:rsidR="006E10BB">
        <w:rPr>
          <w:rFonts w:hint="eastAsia"/>
        </w:rPr>
        <w:t>feature</w:t>
      </w:r>
      <w:r w:rsidR="006E10BB">
        <w:t xml:space="preserve"> </w:t>
      </w:r>
      <w:r w:rsidR="006E10BB">
        <w:rPr>
          <w:rFonts w:hint="eastAsia"/>
        </w:rPr>
        <w:t>map</w:t>
      </w:r>
      <w:r w:rsidR="006E10BB">
        <w:rPr>
          <w:rFonts w:hint="eastAsia"/>
        </w:rPr>
        <w:t>，双线性插值至原图大小后</w:t>
      </w:r>
      <w:proofErr w:type="gramStart"/>
      <w:r w:rsidR="006E10BB">
        <w:rPr>
          <w:rFonts w:hint="eastAsia"/>
        </w:rPr>
        <w:t>做池化</w:t>
      </w:r>
      <w:proofErr w:type="gramEnd"/>
    </w:p>
    <w:p w14:paraId="475C1B21" w14:textId="3FB537D2" w:rsidR="00377242" w:rsidRDefault="006E10BB" w:rsidP="00E035F5">
      <w:r>
        <w:tab/>
      </w:r>
      <w:r>
        <w:rPr>
          <w:rFonts w:hint="eastAsia"/>
        </w:rPr>
        <w:t>类似扩张卷积，提出“扩张池化”，进而控制不同的</w:t>
      </w:r>
      <w:r>
        <w:rPr>
          <w:rFonts w:hint="eastAsia"/>
        </w:rPr>
        <w:t>rate</w:t>
      </w:r>
      <w:r>
        <w:rPr>
          <w:rFonts w:hint="eastAsia"/>
        </w:rPr>
        <w:t>不断加入到输出中</w:t>
      </w:r>
    </w:p>
    <w:p w14:paraId="262B3C1F" w14:textId="37810411" w:rsidR="00377242" w:rsidRDefault="00377242" w:rsidP="00E035F5">
      <w:r>
        <w:rPr>
          <w:rFonts w:hint="eastAsia"/>
        </w:rPr>
        <w:t>使用全连接的</w:t>
      </w:r>
      <w:r>
        <w:rPr>
          <w:rFonts w:hint="eastAsia"/>
        </w:rPr>
        <w:t>C</w:t>
      </w:r>
      <w:r>
        <w:t>RF</w:t>
      </w:r>
      <w:r w:rsidR="00453D80">
        <w:rPr>
          <w:rFonts w:hint="eastAsia"/>
        </w:rPr>
        <w:t>对预测结果平滑化处理</w:t>
      </w:r>
    </w:p>
    <w:p w14:paraId="6B85C9E7" w14:textId="069F98EF" w:rsidR="00DF5F3B" w:rsidRDefault="00DF5F3B" w:rsidP="00E035F5"/>
    <w:p w14:paraId="33BABF99" w14:textId="1E5521F5" w:rsidR="00DF5F3B" w:rsidRDefault="00DF5F3B" w:rsidP="00E035F5"/>
    <w:p w14:paraId="43047185" w14:textId="488DA4DC" w:rsidR="00DF5F3B" w:rsidRDefault="00DF5F3B" w:rsidP="00E035F5">
      <w:r>
        <w:rPr>
          <w:rFonts w:hint="eastAsia"/>
        </w:rPr>
        <w:t>3</w:t>
      </w:r>
      <w:r>
        <w:t>.</w:t>
      </w:r>
      <w:r w:rsidR="00EF6A82">
        <w:t>S</w:t>
      </w:r>
      <w:r w:rsidR="00EF6A82">
        <w:rPr>
          <w:rFonts w:hint="eastAsia"/>
        </w:rPr>
        <w:t>yne</w:t>
      </w:r>
      <w:r w:rsidR="00EF6A82">
        <w:t>rgistic Image and Feature Adaptation</w:t>
      </w:r>
    </w:p>
    <w:p w14:paraId="7CFA72CC" w14:textId="072DF514" w:rsidR="00212947" w:rsidRDefault="00212947" w:rsidP="00E035F5">
      <w:r>
        <w:rPr>
          <w:noProof/>
        </w:rPr>
        <w:lastRenderedPageBreak/>
        <w:drawing>
          <wp:inline distT="0" distB="0" distL="0" distR="0" wp14:anchorId="086F10A4" wp14:editId="671E6D22">
            <wp:extent cx="5274310" cy="2125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80E" w14:textId="7179EDBA" w:rsidR="001A7F39" w:rsidRDefault="001A7F39" w:rsidP="00E035F5"/>
    <w:p w14:paraId="6DA1EA3C" w14:textId="60849615" w:rsidR="00871B06" w:rsidRDefault="00871B06" w:rsidP="00E035F5">
      <w:r>
        <w:rPr>
          <w:rFonts w:hint="eastAsia"/>
        </w:rPr>
        <w:t>4</w:t>
      </w:r>
      <w:r>
        <w:t>.</w:t>
      </w:r>
      <w:r w:rsidR="003819C9">
        <w:t>Non-Local Context Encoder: Robust Biomedical Image Segmentation against Adversarial Attacks</w:t>
      </w:r>
    </w:p>
    <w:p w14:paraId="6EE0038B" w14:textId="0ECC5982" w:rsidR="000C5CE3" w:rsidRDefault="000C5CE3" w:rsidP="00E035F5">
      <w:r>
        <w:rPr>
          <w:rFonts w:hint="eastAsia"/>
        </w:rPr>
        <w:t>两个要点：</w:t>
      </w:r>
      <w:r>
        <w:t>global spatial dependencies &amp; global contextual information</w:t>
      </w:r>
    </w:p>
    <w:p w14:paraId="50929349" w14:textId="29C37655" w:rsidR="00B26F26" w:rsidRDefault="00267283" w:rsidP="00E035F5">
      <w:r>
        <w:rPr>
          <w:rFonts w:hint="eastAsia"/>
        </w:rPr>
        <w:t>第一个是点与点（像素）之间的联系，第二个</w:t>
      </w:r>
      <w:r w:rsidR="008A6A55">
        <w:rPr>
          <w:rFonts w:hint="eastAsia"/>
        </w:rPr>
        <w:t>是面（整体图像）的</w:t>
      </w:r>
      <w:r w:rsidR="00854307">
        <w:rPr>
          <w:rFonts w:hint="eastAsia"/>
        </w:rPr>
        <w:t>普遍</w:t>
      </w:r>
      <w:r w:rsidR="008A6A55">
        <w:rPr>
          <w:rFonts w:hint="eastAsia"/>
        </w:rPr>
        <w:t>特征</w:t>
      </w:r>
    </w:p>
    <w:p w14:paraId="7C92FA6B" w14:textId="0159873C" w:rsidR="008A6A55" w:rsidRDefault="00D4375C" w:rsidP="00E035F5">
      <w:r>
        <w:rPr>
          <w:rFonts w:hint="eastAsia"/>
        </w:rPr>
        <w:t>提出了</w:t>
      </w:r>
      <w:r>
        <w:rPr>
          <w:rFonts w:hint="eastAsia"/>
        </w:rPr>
        <w:t>N</w:t>
      </w:r>
      <w:r>
        <w:t>LCE</w:t>
      </w:r>
      <w:r>
        <w:rPr>
          <w:rFonts w:hint="eastAsia"/>
        </w:rPr>
        <w:t>，一个模块</w:t>
      </w:r>
    </w:p>
    <w:p w14:paraId="62A5B587" w14:textId="51CD2534" w:rsidR="00D4375C" w:rsidRDefault="00D4375C" w:rsidP="00E035F5">
      <w:r>
        <w:tab/>
      </w:r>
      <w:r w:rsidR="0034636E">
        <w:rPr>
          <w:rFonts w:hint="eastAsia"/>
        </w:rPr>
        <w:t>提取或远或近的空间关联信息</w:t>
      </w:r>
    </w:p>
    <w:p w14:paraId="46191DAC" w14:textId="3CA21C2D" w:rsidR="00F3530D" w:rsidRDefault="00F3530D" w:rsidP="00E035F5">
      <w:r>
        <w:rPr>
          <w:rFonts w:hint="eastAsia"/>
        </w:rPr>
        <w:t>提出了</w:t>
      </w:r>
      <w:r>
        <w:rPr>
          <w:rFonts w:hint="eastAsia"/>
        </w:rPr>
        <w:t>N</w:t>
      </w:r>
      <w:r>
        <w:t>LCN</w:t>
      </w:r>
      <w:r>
        <w:rPr>
          <w:rFonts w:hint="eastAsia"/>
        </w:rPr>
        <w:t>，一个网络</w:t>
      </w:r>
    </w:p>
    <w:p w14:paraId="321FCA55" w14:textId="7C2E1853" w:rsidR="00F3530D" w:rsidRDefault="00F3530D" w:rsidP="00E035F5">
      <w:r>
        <w:tab/>
      </w:r>
      <w:r w:rsidR="00E8171B">
        <w:rPr>
          <w:rFonts w:hint="eastAsia"/>
        </w:rPr>
        <w:t>使用</w:t>
      </w:r>
      <w:r w:rsidR="00E8171B">
        <w:rPr>
          <w:rFonts w:hint="eastAsia"/>
        </w:rPr>
        <w:t>N</w:t>
      </w:r>
      <w:r w:rsidR="00E8171B">
        <w:t>LCE</w:t>
      </w:r>
      <w:r w:rsidR="00E8171B">
        <w:rPr>
          <w:rFonts w:hint="eastAsia"/>
        </w:rPr>
        <w:t>加强提取的特征，进而融合多尺度特征产生结果</w:t>
      </w:r>
    </w:p>
    <w:p w14:paraId="0F682C41" w14:textId="730006C8" w:rsidR="00E8171B" w:rsidRDefault="00AB11AD" w:rsidP="00E035F5">
      <w:r>
        <w:rPr>
          <w:noProof/>
        </w:rPr>
        <w:drawing>
          <wp:inline distT="0" distB="0" distL="0" distR="0" wp14:anchorId="04EA1BC3" wp14:editId="5741EED3">
            <wp:extent cx="5274310" cy="1765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1CAB" w14:textId="436250A6" w:rsidR="00FC5ACB" w:rsidRDefault="00FC5ACB" w:rsidP="00E035F5">
      <w:r>
        <w:rPr>
          <w:noProof/>
        </w:rPr>
        <w:drawing>
          <wp:inline distT="0" distB="0" distL="0" distR="0" wp14:anchorId="27494F4D" wp14:editId="18D0BA77">
            <wp:extent cx="5274310" cy="11709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6D9" w14:textId="77C3A40B" w:rsidR="00C157EF" w:rsidRDefault="00C157EF" w:rsidP="00E035F5"/>
    <w:p w14:paraId="0D0AABC1" w14:textId="7A6834DB" w:rsidR="00286128" w:rsidRDefault="00286128" w:rsidP="00E035F5">
      <w:r>
        <w:rPr>
          <w:rFonts w:hint="eastAsia"/>
        </w:rPr>
        <w:t>5</w:t>
      </w:r>
      <w:r>
        <w:t>.L</w:t>
      </w:r>
      <w:r>
        <w:rPr>
          <w:rFonts w:hint="eastAsia"/>
        </w:rPr>
        <w:t>arge</w:t>
      </w:r>
      <w:r>
        <w:t xml:space="preserve"> Kernel Matters</w:t>
      </w:r>
      <w:r w:rsidR="00A41E09">
        <w:t xml:space="preserve"> ---- Improve Semantic Segmentation by Global Convolutional Network</w:t>
      </w:r>
    </w:p>
    <w:p w14:paraId="03B6D776" w14:textId="708015B3" w:rsidR="00467212" w:rsidRDefault="009E5486" w:rsidP="00E035F5">
      <w:r>
        <w:rPr>
          <w:rFonts w:hint="eastAsia"/>
        </w:rPr>
        <w:t>提出了</w:t>
      </w:r>
      <w:r>
        <w:rPr>
          <w:rFonts w:hint="eastAsia"/>
        </w:rPr>
        <w:t>G</w:t>
      </w:r>
      <w:r>
        <w:t>CN</w:t>
      </w:r>
      <w:r>
        <w:rPr>
          <w:rFonts w:hint="eastAsia"/>
        </w:rPr>
        <w:t>模块</w:t>
      </w:r>
      <w:r w:rsidR="00C74D79">
        <w:rPr>
          <w:rFonts w:hint="eastAsia"/>
        </w:rPr>
        <w:t>和</w:t>
      </w:r>
      <w:r w:rsidR="00C74D79">
        <w:rPr>
          <w:rFonts w:hint="eastAsia"/>
        </w:rPr>
        <w:t>B</w:t>
      </w:r>
      <w:r w:rsidR="00C74D79">
        <w:t>R</w:t>
      </w:r>
      <w:r w:rsidR="00C74D79">
        <w:rPr>
          <w:rFonts w:hint="eastAsia"/>
        </w:rPr>
        <w:t>模块</w:t>
      </w:r>
    </w:p>
    <w:p w14:paraId="7CCD798C" w14:textId="63DCBBD9" w:rsidR="00A13FAF" w:rsidRDefault="00A13FAF" w:rsidP="00E035F5">
      <w:r>
        <w:tab/>
        <w:t>GCN</w:t>
      </w:r>
      <w:r w:rsidRPr="00A13FAF">
        <w:rPr>
          <w:rFonts w:hint="eastAsia"/>
        </w:rPr>
        <w:t>相同于使用了</w:t>
      </w:r>
      <w:r w:rsidRPr="00A13FAF">
        <w:rPr>
          <w:rFonts w:hint="eastAsia"/>
        </w:rPr>
        <w:t>k*k</w:t>
      </w:r>
      <w:r w:rsidRPr="00A13FAF">
        <w:rPr>
          <w:rFonts w:hint="eastAsia"/>
        </w:rPr>
        <w:t>大小的卷积核，但复杂度明显降低</w:t>
      </w:r>
    </w:p>
    <w:p w14:paraId="261F61AE" w14:textId="2E73F4CD" w:rsidR="003C146A" w:rsidRDefault="003C146A" w:rsidP="00E035F5">
      <w:r>
        <w:tab/>
        <w:t>GCN</w:t>
      </w:r>
      <w:r>
        <w:rPr>
          <w:rFonts w:hint="eastAsia"/>
        </w:rPr>
        <w:t>中间不会使用非线性函数</w:t>
      </w:r>
    </w:p>
    <w:p w14:paraId="6A0B45DF" w14:textId="04AC24E7" w:rsidR="006F0877" w:rsidRDefault="006F0877" w:rsidP="00E035F5">
      <w:r w:rsidRPr="006F0877">
        <w:rPr>
          <w:rFonts w:hint="eastAsia"/>
        </w:rPr>
        <w:t>对于分类来说，要求模型对各种变换具有不变性；而对于定位，则要求模型对变换具有高度敏感性。</w:t>
      </w:r>
    </w:p>
    <w:p w14:paraId="6472625F" w14:textId="7BD2C411" w:rsidR="004C359F" w:rsidRDefault="004C359F" w:rsidP="00E035F5">
      <w:r w:rsidRPr="004C359F">
        <w:rPr>
          <w:rFonts w:hint="eastAsia"/>
        </w:rPr>
        <w:t>第一，从定位的角度出发，应该采用全卷积的结构，去掉全连接层或全局</w:t>
      </w:r>
      <w:proofErr w:type="gramStart"/>
      <w:r w:rsidRPr="004C359F">
        <w:rPr>
          <w:rFonts w:hint="eastAsia"/>
        </w:rPr>
        <w:t>池化层</w:t>
      </w:r>
      <w:proofErr w:type="gramEnd"/>
      <w:r w:rsidRPr="004C359F">
        <w:rPr>
          <w:rFonts w:hint="eastAsia"/>
        </w:rPr>
        <w:t>；第二，从分类的角度出发，应该采用较大的卷积核，使得像素与特征图的结合更加紧密，增强处理不同变换的能力，而且，一旦卷积核过小，造成感受野过小，覆盖不了较大的目标，不利于分</w:t>
      </w:r>
      <w:r w:rsidRPr="004C359F">
        <w:rPr>
          <w:rFonts w:hint="eastAsia"/>
        </w:rPr>
        <w:lastRenderedPageBreak/>
        <w:t>类</w:t>
      </w:r>
      <w:r>
        <w:rPr>
          <w:rFonts w:hint="eastAsia"/>
        </w:rPr>
        <w:t>。</w:t>
      </w:r>
    </w:p>
    <w:p w14:paraId="5FB8CC71" w14:textId="6D489ABB" w:rsidR="00B23FD7" w:rsidRPr="00B23FD7" w:rsidRDefault="00B23FD7" w:rsidP="00E035F5">
      <w:r w:rsidRPr="005234C1">
        <w:rPr>
          <w:rFonts w:hint="eastAsia"/>
        </w:rPr>
        <w:t>FCN</w:t>
      </w:r>
      <w:r w:rsidRPr="005234C1">
        <w:rPr>
          <w:rFonts w:hint="eastAsia"/>
        </w:rPr>
        <w:t>作为分割框架</w:t>
      </w:r>
    </w:p>
    <w:p w14:paraId="4A1FC23A" w14:textId="0E6D673D" w:rsidR="009E5486" w:rsidRPr="003C0F55" w:rsidRDefault="00467212" w:rsidP="00E035F5">
      <w:r>
        <w:rPr>
          <w:noProof/>
        </w:rPr>
        <w:drawing>
          <wp:inline distT="0" distB="0" distL="0" distR="0" wp14:anchorId="697E2CA1" wp14:editId="3E205797">
            <wp:extent cx="5274310" cy="27406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5486" w:rsidRPr="003C0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AADBA" w14:textId="77777777" w:rsidR="0014602D" w:rsidRDefault="0014602D" w:rsidP="00AD07B0">
      <w:r>
        <w:separator/>
      </w:r>
    </w:p>
  </w:endnote>
  <w:endnote w:type="continuationSeparator" w:id="0">
    <w:p w14:paraId="0CB75CD9" w14:textId="77777777" w:rsidR="0014602D" w:rsidRDefault="0014602D" w:rsidP="00AD0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28CD4" w14:textId="77777777" w:rsidR="0014602D" w:rsidRDefault="0014602D" w:rsidP="00AD07B0">
      <w:r>
        <w:separator/>
      </w:r>
    </w:p>
  </w:footnote>
  <w:footnote w:type="continuationSeparator" w:id="0">
    <w:p w14:paraId="0F5992C7" w14:textId="77777777" w:rsidR="0014602D" w:rsidRDefault="0014602D" w:rsidP="00AD0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0746F5"/>
    <w:multiLevelType w:val="hybridMultilevel"/>
    <w:tmpl w:val="ED6270AC"/>
    <w:lvl w:ilvl="0" w:tplc="FCFE36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6154F"/>
    <w:rsid w:val="0004182A"/>
    <w:rsid w:val="000B1E14"/>
    <w:rsid w:val="000C5CE3"/>
    <w:rsid w:val="000D5F47"/>
    <w:rsid w:val="0014602D"/>
    <w:rsid w:val="001968F3"/>
    <w:rsid w:val="001A02BA"/>
    <w:rsid w:val="001A7F39"/>
    <w:rsid w:val="001D514A"/>
    <w:rsid w:val="002002BB"/>
    <w:rsid w:val="00212947"/>
    <w:rsid w:val="00267283"/>
    <w:rsid w:val="00286128"/>
    <w:rsid w:val="002D513C"/>
    <w:rsid w:val="0032169E"/>
    <w:rsid w:val="00330019"/>
    <w:rsid w:val="0034636E"/>
    <w:rsid w:val="00377242"/>
    <w:rsid w:val="003819C9"/>
    <w:rsid w:val="00384D3C"/>
    <w:rsid w:val="003B607D"/>
    <w:rsid w:val="003C0F55"/>
    <w:rsid w:val="003C146A"/>
    <w:rsid w:val="003E4D4C"/>
    <w:rsid w:val="003F3C44"/>
    <w:rsid w:val="00453D80"/>
    <w:rsid w:val="00467212"/>
    <w:rsid w:val="004B4264"/>
    <w:rsid w:val="004C359F"/>
    <w:rsid w:val="005234C1"/>
    <w:rsid w:val="00553D10"/>
    <w:rsid w:val="00586C2B"/>
    <w:rsid w:val="0065074E"/>
    <w:rsid w:val="006E10BB"/>
    <w:rsid w:val="006F0877"/>
    <w:rsid w:val="007E781B"/>
    <w:rsid w:val="00854307"/>
    <w:rsid w:val="0086154F"/>
    <w:rsid w:val="00871B06"/>
    <w:rsid w:val="00885407"/>
    <w:rsid w:val="008A6A55"/>
    <w:rsid w:val="008C628C"/>
    <w:rsid w:val="009E5486"/>
    <w:rsid w:val="00A13FAF"/>
    <w:rsid w:val="00A41E09"/>
    <w:rsid w:val="00AB11AD"/>
    <w:rsid w:val="00AD07B0"/>
    <w:rsid w:val="00B20495"/>
    <w:rsid w:val="00B23FD7"/>
    <w:rsid w:val="00B26F26"/>
    <w:rsid w:val="00B810F5"/>
    <w:rsid w:val="00C157EF"/>
    <w:rsid w:val="00C47B0E"/>
    <w:rsid w:val="00C74D79"/>
    <w:rsid w:val="00C86678"/>
    <w:rsid w:val="00D4375C"/>
    <w:rsid w:val="00DE4709"/>
    <w:rsid w:val="00DF5F3B"/>
    <w:rsid w:val="00E035F5"/>
    <w:rsid w:val="00E2371F"/>
    <w:rsid w:val="00E8171B"/>
    <w:rsid w:val="00EF6A82"/>
    <w:rsid w:val="00F124A2"/>
    <w:rsid w:val="00F3530D"/>
    <w:rsid w:val="00F977DD"/>
    <w:rsid w:val="00FC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A929A"/>
  <w15:chartTrackingRefBased/>
  <w15:docId w15:val="{C4BDDE7D-DE8D-4007-8D2D-FA6C316A3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607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86C2B"/>
    <w:rPr>
      <w:color w:val="808080"/>
    </w:rPr>
  </w:style>
  <w:style w:type="paragraph" w:styleId="a5">
    <w:name w:val="header"/>
    <w:basedOn w:val="a"/>
    <w:link w:val="a6"/>
    <w:uiPriority w:val="99"/>
    <w:unhideWhenUsed/>
    <w:rsid w:val="00AD07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D07B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D07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D07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 Shoreline</dc:creator>
  <cp:keywords/>
  <dc:description/>
  <cp:lastModifiedBy>Am Shoreline</cp:lastModifiedBy>
  <cp:revision>62</cp:revision>
  <dcterms:created xsi:type="dcterms:W3CDTF">2019-08-02T07:17:00Z</dcterms:created>
  <dcterms:modified xsi:type="dcterms:W3CDTF">2019-08-03T02:19:00Z</dcterms:modified>
</cp:coreProperties>
</file>