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890188" w:displacedByCustomXml="next"/>
    <w:bookmarkEnd w:id="0" w:displacedByCustomXml="next"/>
    <w:sdt>
      <w:sdtPr>
        <w:rPr>
          <w:rFonts w:ascii="Arial" w:hAnsi="Arial" w:cs="Arial"/>
        </w:rPr>
        <w:id w:val="802271912"/>
        <w:docPartObj>
          <w:docPartGallery w:val="Cover Pages"/>
          <w:docPartUnique/>
        </w:docPartObj>
      </w:sdtPr>
      <w:sdtContent>
        <w:p w14:paraId="12723842" w14:textId="076511A7" w:rsidR="002F34B5" w:rsidRPr="00326021" w:rsidRDefault="002F34B5" w:rsidP="002F34B5">
          <w:pPr>
            <w:spacing w:after="0"/>
            <w:rPr>
              <w:rFonts w:ascii="Arial" w:hAnsi="Arial" w:cs="Arial"/>
              <w:b/>
              <w:bCs/>
              <w:sz w:val="40"/>
              <w:szCs w:val="40"/>
            </w:rPr>
          </w:pPr>
          <w:r>
            <w:rPr>
              <w:rFonts w:ascii="Arial" w:hAnsi="Arial" w:cs="Arial"/>
              <w:b/>
              <w:bCs/>
              <w:sz w:val="40"/>
              <w:szCs w:val="40"/>
            </w:rPr>
            <w:t>Black Box</w:t>
          </w:r>
          <w:r w:rsidRPr="00326021">
            <w:rPr>
              <w:rFonts w:ascii="Arial" w:hAnsi="Arial" w:cs="Arial"/>
              <w:b/>
              <w:bCs/>
              <w:sz w:val="40"/>
              <w:szCs w:val="40"/>
            </w:rPr>
            <w:t xml:space="preserve"> der Teko Chat-Anwendung</w:t>
          </w:r>
        </w:p>
        <w:p w14:paraId="42E4E975" w14:textId="77777777" w:rsidR="002F34B5" w:rsidRPr="00326021" w:rsidRDefault="002F34B5" w:rsidP="002F34B5">
          <w:pPr>
            <w:spacing w:after="0"/>
            <w:rPr>
              <w:rFonts w:ascii="Arial" w:hAnsi="Arial" w:cs="Arial"/>
              <w:b/>
              <w:bCs/>
              <w:sz w:val="40"/>
              <w:szCs w:val="40"/>
            </w:rPr>
          </w:pPr>
          <w:r w:rsidRPr="00326021">
            <w:rPr>
              <w:rFonts w:ascii="Arial" w:hAnsi="Arial" w:cs="Arial"/>
              <w:noProof/>
            </w:rPr>
            <w:drawing>
              <wp:anchor distT="0" distB="0" distL="114300" distR="114300" simplePos="0" relativeHeight="251659264" behindDoc="0" locked="0" layoutInCell="1" allowOverlap="1" wp14:anchorId="7E8A94E0" wp14:editId="257E4A1E">
                <wp:simplePos x="0" y="0"/>
                <wp:positionH relativeFrom="column">
                  <wp:posOffset>300641</wp:posOffset>
                </wp:positionH>
                <wp:positionV relativeFrom="paragraph">
                  <wp:posOffset>317500</wp:posOffset>
                </wp:positionV>
                <wp:extent cx="5338405" cy="5850944"/>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8405" cy="5850944"/>
                        </a:xfrm>
                        <a:prstGeom prst="rect">
                          <a:avLst/>
                        </a:prstGeom>
                      </pic:spPr>
                    </pic:pic>
                  </a:graphicData>
                </a:graphic>
              </wp:anchor>
            </w:drawing>
          </w:r>
        </w:p>
        <w:tbl>
          <w:tblPr>
            <w:tblStyle w:val="Tabellenraster"/>
            <w:tblpPr w:leftFromText="141" w:rightFromText="141" w:vertAnchor="text" w:horzAnchor="margin" w:tblpY="9703"/>
            <w:tblW w:w="9276" w:type="dxa"/>
            <w:tblBorders>
              <w:left w:val="none" w:sz="0" w:space="0" w:color="auto"/>
              <w:right w:val="none" w:sz="0" w:space="0" w:color="auto"/>
            </w:tblBorders>
            <w:tblLook w:val="04A0" w:firstRow="1" w:lastRow="0" w:firstColumn="1" w:lastColumn="0" w:noHBand="0" w:noVBand="1"/>
          </w:tblPr>
          <w:tblGrid>
            <w:gridCol w:w="9276"/>
          </w:tblGrid>
          <w:tr w:rsidR="002F34B5" w:rsidRPr="00326021" w14:paraId="55E81BB3" w14:textId="77777777" w:rsidTr="00C21A36">
            <w:trPr>
              <w:trHeight w:val="197"/>
            </w:trPr>
            <w:tc>
              <w:tcPr>
                <w:tcW w:w="9276" w:type="dxa"/>
                <w:tcBorders>
                  <w:top w:val="single" w:sz="4" w:space="0" w:color="auto"/>
                  <w:left w:val="nil"/>
                  <w:bottom w:val="single" w:sz="4" w:space="0" w:color="auto"/>
                  <w:right w:val="nil"/>
                </w:tcBorders>
                <w:vAlign w:val="center"/>
                <w:hideMark/>
              </w:tcPr>
              <w:p w14:paraId="62DD1128" w14:textId="77777777" w:rsidR="002F34B5" w:rsidRPr="00326021" w:rsidRDefault="002F34B5" w:rsidP="00C21A36">
                <w:pPr>
                  <w:rPr>
                    <w:rFonts w:ascii="Arial" w:hAnsi="Arial" w:cs="Arial"/>
                    <w:b/>
                    <w:bCs/>
                    <w:sz w:val="28"/>
                    <w:szCs w:val="28"/>
                  </w:rPr>
                </w:pPr>
                <w:r w:rsidRPr="00326021">
                  <w:rPr>
                    <w:rFonts w:ascii="Arial" w:hAnsi="Arial" w:cs="Arial"/>
                    <w:b/>
                    <w:bCs/>
                    <w:sz w:val="28"/>
                    <w:szCs w:val="28"/>
                  </w:rPr>
                  <w:t>Firma:</w:t>
                </w:r>
                <w:r w:rsidRPr="00326021">
                  <w:rPr>
                    <w:rFonts w:ascii="Arial" w:hAnsi="Arial" w:cs="Arial"/>
                    <w:b/>
                    <w:bCs/>
                    <w:sz w:val="28"/>
                    <w:szCs w:val="28"/>
                  </w:rPr>
                  <w:tab/>
                </w:r>
                <w:r w:rsidRPr="00326021">
                  <w:rPr>
                    <w:rFonts w:ascii="Arial" w:hAnsi="Arial" w:cs="Arial"/>
                    <w:b/>
                    <w:bCs/>
                    <w:sz w:val="28"/>
                    <w:szCs w:val="28"/>
                  </w:rPr>
                  <w:tab/>
                  <w:t>TEKO Olten</w:t>
                </w:r>
              </w:p>
            </w:tc>
          </w:tr>
          <w:tr w:rsidR="002F34B5" w:rsidRPr="00326021" w14:paraId="4FD02AE1" w14:textId="77777777" w:rsidTr="00C21A36">
            <w:trPr>
              <w:trHeight w:val="348"/>
            </w:trPr>
            <w:tc>
              <w:tcPr>
                <w:tcW w:w="9276" w:type="dxa"/>
                <w:tcBorders>
                  <w:top w:val="single" w:sz="4" w:space="0" w:color="auto"/>
                  <w:left w:val="nil"/>
                  <w:bottom w:val="single" w:sz="4" w:space="0" w:color="auto"/>
                  <w:right w:val="nil"/>
                </w:tcBorders>
                <w:vAlign w:val="center"/>
                <w:hideMark/>
              </w:tcPr>
              <w:p w14:paraId="447B78A5" w14:textId="2C9F476C" w:rsidR="002F34B5" w:rsidRPr="00326021" w:rsidRDefault="002F34B5" w:rsidP="00C21A36">
                <w:pPr>
                  <w:rPr>
                    <w:rFonts w:ascii="Arial" w:hAnsi="Arial" w:cs="Arial"/>
                    <w:b/>
                    <w:bCs/>
                    <w:sz w:val="28"/>
                    <w:szCs w:val="28"/>
                  </w:rPr>
                </w:pPr>
                <w:r w:rsidRPr="00326021">
                  <w:rPr>
                    <w:rFonts w:ascii="Arial" w:hAnsi="Arial" w:cs="Arial"/>
                    <w:b/>
                    <w:bCs/>
                    <w:sz w:val="28"/>
                    <w:szCs w:val="28"/>
                  </w:rPr>
                  <w:t>Titel:</w:t>
                </w:r>
                <w:r w:rsidRPr="00326021">
                  <w:rPr>
                    <w:rFonts w:ascii="Arial" w:hAnsi="Arial" w:cs="Arial"/>
                    <w:b/>
                    <w:bCs/>
                    <w:sz w:val="28"/>
                    <w:szCs w:val="28"/>
                  </w:rPr>
                  <w:tab/>
                </w:r>
                <w:r w:rsidRPr="00326021">
                  <w:rPr>
                    <w:rFonts w:ascii="Arial" w:hAnsi="Arial" w:cs="Arial"/>
                    <w:b/>
                    <w:bCs/>
                    <w:sz w:val="28"/>
                    <w:szCs w:val="28"/>
                  </w:rPr>
                  <w:tab/>
                </w:r>
                <w:r w:rsidRPr="00326021">
                  <w:rPr>
                    <w:rFonts w:ascii="Arial" w:hAnsi="Arial" w:cs="Arial"/>
                    <w:b/>
                    <w:bCs/>
                    <w:sz w:val="28"/>
                    <w:szCs w:val="28"/>
                  </w:rPr>
                  <w:tab/>
                  <w:t>Transferarbeit Teko Chat</w:t>
                </w:r>
                <w:r>
                  <w:rPr>
                    <w:rFonts w:ascii="Arial" w:hAnsi="Arial" w:cs="Arial"/>
                    <w:b/>
                    <w:bCs/>
                    <w:sz w:val="28"/>
                    <w:szCs w:val="28"/>
                  </w:rPr>
                  <w:t xml:space="preserve"> Black Box</w:t>
                </w:r>
              </w:p>
            </w:tc>
          </w:tr>
          <w:tr w:rsidR="002F34B5" w:rsidRPr="00326021" w14:paraId="17849E38" w14:textId="77777777" w:rsidTr="00C21A36">
            <w:trPr>
              <w:trHeight w:val="456"/>
            </w:trPr>
            <w:tc>
              <w:tcPr>
                <w:tcW w:w="9276" w:type="dxa"/>
                <w:tcBorders>
                  <w:top w:val="single" w:sz="4" w:space="0" w:color="auto"/>
                  <w:left w:val="nil"/>
                  <w:bottom w:val="single" w:sz="4" w:space="0" w:color="auto"/>
                  <w:right w:val="nil"/>
                </w:tcBorders>
                <w:vAlign w:val="center"/>
                <w:hideMark/>
              </w:tcPr>
              <w:p w14:paraId="0009EAE2" w14:textId="77777777" w:rsidR="002F34B5" w:rsidRPr="00326021" w:rsidRDefault="002F34B5" w:rsidP="00C21A36">
                <w:pPr>
                  <w:rPr>
                    <w:rFonts w:ascii="Arial" w:hAnsi="Arial" w:cs="Arial"/>
                    <w:b/>
                    <w:bCs/>
                    <w:sz w:val="28"/>
                    <w:szCs w:val="28"/>
                  </w:rPr>
                </w:pPr>
                <w:proofErr w:type="spellStart"/>
                <w:r w:rsidRPr="00326021">
                  <w:rPr>
                    <w:rFonts w:ascii="Arial" w:hAnsi="Arial" w:cs="Arial"/>
                    <w:b/>
                    <w:bCs/>
                    <w:sz w:val="28"/>
                    <w:szCs w:val="28"/>
                  </w:rPr>
                  <w:t>Author</w:t>
                </w:r>
                <w:proofErr w:type="spellEnd"/>
                <w:r w:rsidRPr="00326021">
                  <w:rPr>
                    <w:rFonts w:ascii="Arial" w:hAnsi="Arial" w:cs="Arial"/>
                    <w:b/>
                    <w:bCs/>
                    <w:sz w:val="28"/>
                    <w:szCs w:val="28"/>
                  </w:rPr>
                  <w:t>:</w:t>
                </w:r>
                <w:r w:rsidRPr="00326021">
                  <w:rPr>
                    <w:rFonts w:ascii="Arial" w:hAnsi="Arial" w:cs="Arial"/>
                    <w:b/>
                    <w:bCs/>
                    <w:sz w:val="28"/>
                    <w:szCs w:val="28"/>
                  </w:rPr>
                  <w:tab/>
                </w:r>
                <w:r w:rsidRPr="00326021">
                  <w:rPr>
                    <w:rFonts w:ascii="Arial" w:hAnsi="Arial" w:cs="Arial"/>
                    <w:b/>
                    <w:bCs/>
                    <w:sz w:val="28"/>
                    <w:szCs w:val="28"/>
                  </w:rPr>
                  <w:tab/>
                  <w:t>Levnajic Zeljko</w:t>
                </w:r>
              </w:p>
            </w:tc>
          </w:tr>
          <w:tr w:rsidR="002F34B5" w:rsidRPr="00326021" w14:paraId="585B7A35" w14:textId="77777777" w:rsidTr="00C21A36">
            <w:trPr>
              <w:trHeight w:val="446"/>
            </w:trPr>
            <w:tc>
              <w:tcPr>
                <w:tcW w:w="9276" w:type="dxa"/>
                <w:tcBorders>
                  <w:top w:val="single" w:sz="4" w:space="0" w:color="auto"/>
                  <w:left w:val="nil"/>
                  <w:bottom w:val="single" w:sz="4" w:space="0" w:color="auto"/>
                  <w:right w:val="nil"/>
                </w:tcBorders>
                <w:vAlign w:val="center"/>
                <w:hideMark/>
              </w:tcPr>
              <w:p w14:paraId="55B69413" w14:textId="77777777" w:rsidR="002F34B5" w:rsidRPr="00326021" w:rsidRDefault="002F34B5" w:rsidP="00C21A36">
                <w:pPr>
                  <w:rPr>
                    <w:rFonts w:ascii="Arial" w:hAnsi="Arial" w:cs="Arial"/>
                    <w:b/>
                    <w:bCs/>
                    <w:sz w:val="28"/>
                    <w:szCs w:val="28"/>
                  </w:rPr>
                </w:pPr>
                <w:r w:rsidRPr="00326021">
                  <w:rPr>
                    <w:rFonts w:ascii="Arial" w:hAnsi="Arial" w:cs="Arial"/>
                    <w:b/>
                    <w:bCs/>
                    <w:sz w:val="28"/>
                    <w:szCs w:val="28"/>
                  </w:rPr>
                  <w:t>Klasse:</w:t>
                </w:r>
                <w:r w:rsidRPr="00326021">
                  <w:rPr>
                    <w:rFonts w:ascii="Arial" w:hAnsi="Arial" w:cs="Arial"/>
                    <w:b/>
                    <w:bCs/>
                    <w:sz w:val="28"/>
                    <w:szCs w:val="28"/>
                  </w:rPr>
                  <w:tab/>
                </w:r>
                <w:r w:rsidRPr="00326021">
                  <w:rPr>
                    <w:rFonts w:ascii="Arial" w:hAnsi="Arial" w:cs="Arial"/>
                    <w:b/>
                    <w:bCs/>
                    <w:sz w:val="28"/>
                    <w:szCs w:val="28"/>
                  </w:rPr>
                  <w:tab/>
                  <w:t>O-TIN-20-S-a</w:t>
                </w:r>
              </w:p>
            </w:tc>
          </w:tr>
          <w:tr w:rsidR="002F34B5" w:rsidRPr="00326021" w14:paraId="7648F787" w14:textId="77777777" w:rsidTr="00C21A36">
            <w:trPr>
              <w:trHeight w:val="456"/>
            </w:trPr>
            <w:tc>
              <w:tcPr>
                <w:tcW w:w="9276" w:type="dxa"/>
                <w:tcBorders>
                  <w:top w:val="single" w:sz="4" w:space="0" w:color="auto"/>
                  <w:left w:val="nil"/>
                  <w:bottom w:val="single" w:sz="4" w:space="0" w:color="auto"/>
                  <w:right w:val="nil"/>
                </w:tcBorders>
                <w:vAlign w:val="center"/>
                <w:hideMark/>
              </w:tcPr>
              <w:p w14:paraId="486C1AB2" w14:textId="77777777" w:rsidR="002F34B5" w:rsidRPr="00326021" w:rsidRDefault="002F34B5" w:rsidP="00C21A36">
                <w:pPr>
                  <w:rPr>
                    <w:rFonts w:ascii="Arial" w:eastAsia="Times New Roman" w:hAnsi="Arial" w:cs="Arial"/>
                    <w:b/>
                    <w:bCs/>
                    <w:sz w:val="28"/>
                    <w:szCs w:val="28"/>
                    <w:lang w:eastAsia="de-CH"/>
                  </w:rPr>
                </w:pPr>
                <w:r w:rsidRPr="00326021">
                  <w:rPr>
                    <w:rFonts w:ascii="Arial" w:hAnsi="Arial" w:cs="Arial"/>
                    <w:b/>
                    <w:bCs/>
                    <w:sz w:val="28"/>
                    <w:szCs w:val="28"/>
                  </w:rPr>
                  <w:t>Fachbetreuer:</w:t>
                </w:r>
                <w:r w:rsidRPr="00326021">
                  <w:rPr>
                    <w:rFonts w:ascii="Arial" w:hAnsi="Arial" w:cs="Arial"/>
                    <w:b/>
                    <w:bCs/>
                    <w:sz w:val="28"/>
                    <w:szCs w:val="28"/>
                  </w:rPr>
                  <w:tab/>
                </w:r>
                <w:r w:rsidRPr="00326021">
                  <w:rPr>
                    <w:rFonts w:ascii="Arial" w:eastAsia="Times New Roman" w:hAnsi="Arial" w:cs="Arial"/>
                    <w:b/>
                    <w:bCs/>
                    <w:sz w:val="28"/>
                    <w:szCs w:val="28"/>
                    <w:lang w:eastAsia="de-CH"/>
                  </w:rPr>
                  <w:t>Patrick Michel</w:t>
                </w:r>
              </w:p>
            </w:tc>
          </w:tr>
        </w:tbl>
        <w:p w14:paraId="684CE037" w14:textId="77777777" w:rsidR="002F34B5" w:rsidRPr="00326021" w:rsidRDefault="002F34B5" w:rsidP="002F34B5">
          <w:pPr>
            <w:spacing w:after="0" w:line="240" w:lineRule="auto"/>
            <w:rPr>
              <w:rFonts w:ascii="Arial" w:hAnsi="Arial" w:cs="Arial"/>
            </w:rPr>
          </w:pPr>
        </w:p>
        <w:p w14:paraId="684286A7" w14:textId="77777777" w:rsidR="002F34B5" w:rsidRPr="00326021" w:rsidRDefault="002F34B5" w:rsidP="002F34B5">
          <w:pPr>
            <w:tabs>
              <w:tab w:val="left" w:pos="8177"/>
            </w:tabs>
            <w:spacing w:after="0" w:line="240" w:lineRule="auto"/>
            <w:rPr>
              <w:rFonts w:ascii="Arial" w:hAnsi="Arial" w:cs="Arial"/>
            </w:rPr>
          </w:pPr>
        </w:p>
        <w:p w14:paraId="5B34AB5A" w14:textId="77777777" w:rsidR="002F34B5" w:rsidRPr="00326021" w:rsidRDefault="002F34B5" w:rsidP="002F34B5">
          <w:pPr>
            <w:tabs>
              <w:tab w:val="left" w:pos="8177"/>
            </w:tabs>
            <w:spacing w:after="0" w:line="240" w:lineRule="auto"/>
            <w:rPr>
              <w:rFonts w:ascii="Arial" w:hAnsi="Arial" w:cs="Arial"/>
            </w:rPr>
          </w:pPr>
        </w:p>
        <w:p w14:paraId="0E9E911C" w14:textId="77777777" w:rsidR="002F34B5" w:rsidRPr="00326021" w:rsidRDefault="002F34B5" w:rsidP="002F34B5">
          <w:pPr>
            <w:tabs>
              <w:tab w:val="left" w:pos="8177"/>
            </w:tabs>
            <w:spacing w:after="0" w:line="240" w:lineRule="auto"/>
            <w:rPr>
              <w:rFonts w:ascii="Arial" w:hAnsi="Arial" w:cs="Arial"/>
            </w:rPr>
          </w:pPr>
        </w:p>
        <w:p w14:paraId="7431AAD9" w14:textId="77777777" w:rsidR="002F34B5" w:rsidRPr="00326021" w:rsidRDefault="002F34B5" w:rsidP="002F34B5">
          <w:pPr>
            <w:tabs>
              <w:tab w:val="left" w:pos="8177"/>
            </w:tabs>
            <w:spacing w:after="0" w:line="240" w:lineRule="auto"/>
            <w:rPr>
              <w:rFonts w:ascii="Arial" w:hAnsi="Arial" w:cs="Arial"/>
            </w:rPr>
          </w:pPr>
        </w:p>
        <w:p w14:paraId="30743235" w14:textId="77777777" w:rsidR="002F34B5" w:rsidRPr="00326021" w:rsidRDefault="002F34B5" w:rsidP="002F34B5">
          <w:pPr>
            <w:tabs>
              <w:tab w:val="left" w:pos="8177"/>
            </w:tabs>
            <w:spacing w:after="0" w:line="240" w:lineRule="auto"/>
            <w:rPr>
              <w:rFonts w:ascii="Arial" w:hAnsi="Arial" w:cs="Arial"/>
            </w:rPr>
          </w:pPr>
        </w:p>
        <w:p w14:paraId="74B6D9F7" w14:textId="77777777" w:rsidR="002F34B5" w:rsidRPr="00326021" w:rsidRDefault="002F34B5" w:rsidP="002F34B5">
          <w:pPr>
            <w:spacing w:line="360" w:lineRule="auto"/>
            <w:rPr>
              <w:rFonts w:ascii="Arial" w:hAnsi="Arial" w:cs="Arial"/>
            </w:rPr>
          </w:pPr>
          <w:r w:rsidRPr="00326021">
            <w:rPr>
              <w:rFonts w:ascii="Arial" w:hAnsi="Arial" w:cs="Arial"/>
            </w:rPr>
            <w:br w:type="page"/>
          </w:r>
        </w:p>
      </w:sdtContent>
    </w:sdt>
    <w:sdt>
      <w:sdtPr>
        <w:rPr>
          <w:rFonts w:ascii="Arial" w:eastAsiaTheme="minorHAnsi" w:hAnsi="Arial" w:cs="Arial"/>
          <w:b w:val="0"/>
          <w:bCs w:val="0"/>
          <w:color w:val="auto"/>
          <w:sz w:val="22"/>
          <w:lang w:val="de-DE" w:eastAsia="en-US"/>
        </w:rPr>
        <w:id w:val="-1614977161"/>
        <w:docPartObj>
          <w:docPartGallery w:val="Table of Contents"/>
          <w:docPartUnique/>
        </w:docPartObj>
      </w:sdtPr>
      <w:sdtContent>
        <w:p w14:paraId="25D4DA35" w14:textId="77777777" w:rsidR="002F34B5" w:rsidRPr="00326021" w:rsidRDefault="002F34B5" w:rsidP="002F34B5">
          <w:pPr>
            <w:pStyle w:val="Inhaltsverzeichnisberschrift"/>
            <w:rPr>
              <w:rFonts w:ascii="Arial" w:hAnsi="Arial" w:cs="Arial"/>
            </w:rPr>
          </w:pPr>
          <w:r w:rsidRPr="00326021">
            <w:rPr>
              <w:rFonts w:ascii="Arial" w:hAnsi="Arial" w:cs="Arial"/>
              <w:lang w:val="de-DE"/>
            </w:rPr>
            <w:t>Inhaltsverzeichnis</w:t>
          </w:r>
        </w:p>
        <w:p w14:paraId="27CEB52D" w14:textId="2CCFE554" w:rsidR="002F34B5" w:rsidRDefault="002F34B5">
          <w:pPr>
            <w:pStyle w:val="Verzeichnis1"/>
            <w:rPr>
              <w:rFonts w:asciiTheme="minorHAnsi" w:hAnsiTheme="minorHAnsi" w:cstheme="minorBidi"/>
              <w:b w:val="0"/>
              <w:sz w:val="22"/>
              <w:szCs w:val="22"/>
            </w:rPr>
          </w:pPr>
          <w:r w:rsidRPr="00326021">
            <w:rPr>
              <w:rFonts w:ascii="Arial" w:hAnsi="Arial" w:cs="Arial"/>
            </w:rPr>
            <w:fldChar w:fldCharType="begin"/>
          </w:r>
          <w:r w:rsidRPr="00326021">
            <w:rPr>
              <w:rFonts w:ascii="Arial" w:hAnsi="Arial" w:cs="Arial"/>
            </w:rPr>
            <w:instrText xml:space="preserve"> TOC \o "1-3" \h \z \u </w:instrText>
          </w:r>
          <w:r w:rsidRPr="00326021">
            <w:rPr>
              <w:rFonts w:ascii="Arial" w:hAnsi="Arial" w:cs="Arial"/>
            </w:rPr>
            <w:fldChar w:fldCharType="separate"/>
          </w:r>
          <w:hyperlink w:anchor="_Toc138190193" w:history="1">
            <w:r w:rsidRPr="00C957B4">
              <w:rPr>
                <w:rStyle w:val="Hyperlink"/>
                <w:rFonts w:ascii="Arial" w:hAnsi="Arial" w:cs="Arial"/>
              </w:rPr>
              <w:t>Black Box</w:t>
            </w:r>
            <w:r>
              <w:rPr>
                <w:webHidden/>
              </w:rPr>
              <w:tab/>
            </w:r>
            <w:r>
              <w:rPr>
                <w:webHidden/>
              </w:rPr>
              <w:fldChar w:fldCharType="begin"/>
            </w:r>
            <w:r>
              <w:rPr>
                <w:webHidden/>
              </w:rPr>
              <w:instrText xml:space="preserve"> PAGEREF _Toc138190193 \h </w:instrText>
            </w:r>
            <w:r>
              <w:rPr>
                <w:webHidden/>
              </w:rPr>
            </w:r>
            <w:r>
              <w:rPr>
                <w:webHidden/>
              </w:rPr>
              <w:fldChar w:fldCharType="separate"/>
            </w:r>
            <w:r w:rsidR="00714839">
              <w:rPr>
                <w:webHidden/>
              </w:rPr>
              <w:t>3</w:t>
            </w:r>
            <w:r>
              <w:rPr>
                <w:webHidden/>
              </w:rPr>
              <w:fldChar w:fldCharType="end"/>
            </w:r>
          </w:hyperlink>
        </w:p>
        <w:p w14:paraId="400953B8" w14:textId="2921B088" w:rsidR="002F34B5" w:rsidRDefault="00000000" w:rsidP="002F34B5">
          <w:pPr>
            <w:pStyle w:val="Verzeichnis2"/>
            <w:rPr>
              <w:rFonts w:asciiTheme="minorHAnsi" w:hAnsiTheme="minorHAnsi" w:cstheme="minorBidi"/>
              <w:sz w:val="22"/>
              <w:szCs w:val="22"/>
            </w:rPr>
          </w:pPr>
          <w:hyperlink w:anchor="_Toc138190194" w:history="1">
            <w:r w:rsidR="002F34B5" w:rsidRPr="00C957B4">
              <w:rPr>
                <w:rStyle w:val="Hyperlink"/>
                <w:rFonts w:ascii="Arial" w:hAnsi="Arial" w:cs="Arial"/>
              </w:rPr>
              <w:t>1.</w:t>
            </w:r>
            <w:r w:rsidR="002F34B5">
              <w:rPr>
                <w:rFonts w:asciiTheme="minorHAnsi" w:hAnsiTheme="minorHAnsi" w:cstheme="minorBidi"/>
                <w:sz w:val="22"/>
                <w:szCs w:val="22"/>
              </w:rPr>
              <w:tab/>
            </w:r>
            <w:r w:rsidR="002F34B5" w:rsidRPr="00C957B4">
              <w:rPr>
                <w:rStyle w:val="Hyperlink"/>
                <w:rFonts w:ascii="Arial" w:hAnsi="Arial" w:cs="Arial"/>
              </w:rPr>
              <w:t>Benutzerinterface:</w:t>
            </w:r>
            <w:r w:rsidR="002F34B5">
              <w:rPr>
                <w:webHidden/>
              </w:rPr>
              <w:tab/>
            </w:r>
            <w:r w:rsidR="002F34B5">
              <w:rPr>
                <w:webHidden/>
              </w:rPr>
              <w:fldChar w:fldCharType="begin"/>
            </w:r>
            <w:r w:rsidR="002F34B5">
              <w:rPr>
                <w:webHidden/>
              </w:rPr>
              <w:instrText xml:space="preserve"> PAGEREF _Toc138190194 \h </w:instrText>
            </w:r>
            <w:r w:rsidR="002F34B5">
              <w:rPr>
                <w:webHidden/>
              </w:rPr>
            </w:r>
            <w:r w:rsidR="002F34B5">
              <w:rPr>
                <w:webHidden/>
              </w:rPr>
              <w:fldChar w:fldCharType="separate"/>
            </w:r>
            <w:r w:rsidR="00714839">
              <w:rPr>
                <w:webHidden/>
              </w:rPr>
              <w:t>3</w:t>
            </w:r>
            <w:r w:rsidR="002F34B5">
              <w:rPr>
                <w:webHidden/>
              </w:rPr>
              <w:fldChar w:fldCharType="end"/>
            </w:r>
          </w:hyperlink>
        </w:p>
        <w:p w14:paraId="04FB04F4" w14:textId="5D81F640" w:rsidR="002F34B5" w:rsidRDefault="00000000" w:rsidP="002F34B5">
          <w:pPr>
            <w:pStyle w:val="Verzeichnis2"/>
            <w:rPr>
              <w:rFonts w:asciiTheme="minorHAnsi" w:hAnsiTheme="minorHAnsi" w:cstheme="minorBidi"/>
              <w:sz w:val="22"/>
              <w:szCs w:val="22"/>
            </w:rPr>
          </w:pPr>
          <w:hyperlink w:anchor="_Toc138190195" w:history="1">
            <w:r w:rsidR="002F34B5" w:rsidRPr="00C957B4">
              <w:rPr>
                <w:rStyle w:val="Hyperlink"/>
                <w:rFonts w:ascii="Arial" w:hAnsi="Arial" w:cs="Arial"/>
              </w:rPr>
              <w:t>2.</w:t>
            </w:r>
            <w:r w:rsidR="002F34B5">
              <w:rPr>
                <w:rFonts w:asciiTheme="minorHAnsi" w:hAnsiTheme="minorHAnsi" w:cstheme="minorBidi"/>
                <w:sz w:val="22"/>
                <w:szCs w:val="22"/>
              </w:rPr>
              <w:tab/>
            </w:r>
            <w:r w:rsidR="002F34B5" w:rsidRPr="00C957B4">
              <w:rPr>
                <w:rStyle w:val="Hyperlink"/>
                <w:rFonts w:ascii="Arial" w:hAnsi="Arial" w:cs="Arial"/>
              </w:rPr>
              <w:t>Kommunikationsschicht:</w:t>
            </w:r>
            <w:r w:rsidR="002F34B5">
              <w:rPr>
                <w:webHidden/>
              </w:rPr>
              <w:tab/>
            </w:r>
            <w:r w:rsidR="002F34B5">
              <w:rPr>
                <w:webHidden/>
              </w:rPr>
              <w:fldChar w:fldCharType="begin"/>
            </w:r>
            <w:r w:rsidR="002F34B5">
              <w:rPr>
                <w:webHidden/>
              </w:rPr>
              <w:instrText xml:space="preserve"> PAGEREF _Toc138190195 \h </w:instrText>
            </w:r>
            <w:r w:rsidR="002F34B5">
              <w:rPr>
                <w:webHidden/>
              </w:rPr>
            </w:r>
            <w:r w:rsidR="002F34B5">
              <w:rPr>
                <w:webHidden/>
              </w:rPr>
              <w:fldChar w:fldCharType="separate"/>
            </w:r>
            <w:r w:rsidR="00714839">
              <w:rPr>
                <w:webHidden/>
              </w:rPr>
              <w:t>3</w:t>
            </w:r>
            <w:r w:rsidR="002F34B5">
              <w:rPr>
                <w:webHidden/>
              </w:rPr>
              <w:fldChar w:fldCharType="end"/>
            </w:r>
          </w:hyperlink>
        </w:p>
        <w:p w14:paraId="2CF9B246" w14:textId="2FA82B64" w:rsidR="002F34B5" w:rsidRDefault="00000000" w:rsidP="002F34B5">
          <w:pPr>
            <w:pStyle w:val="Verzeichnis2"/>
            <w:rPr>
              <w:rFonts w:asciiTheme="minorHAnsi" w:hAnsiTheme="minorHAnsi" w:cstheme="minorBidi"/>
              <w:sz w:val="22"/>
              <w:szCs w:val="22"/>
            </w:rPr>
          </w:pPr>
          <w:hyperlink w:anchor="_Toc138190199" w:history="1">
            <w:r w:rsidR="002F34B5" w:rsidRPr="00C957B4">
              <w:rPr>
                <w:rStyle w:val="Hyperlink"/>
                <w:rFonts w:ascii="Arial" w:hAnsi="Arial" w:cs="Arial"/>
              </w:rPr>
              <w:t>3. Serverseite:</w:t>
            </w:r>
            <w:r w:rsidR="002F34B5">
              <w:rPr>
                <w:webHidden/>
              </w:rPr>
              <w:tab/>
            </w:r>
            <w:r w:rsidR="002F34B5">
              <w:rPr>
                <w:webHidden/>
              </w:rPr>
              <w:fldChar w:fldCharType="begin"/>
            </w:r>
            <w:r w:rsidR="002F34B5">
              <w:rPr>
                <w:webHidden/>
              </w:rPr>
              <w:instrText xml:space="preserve"> PAGEREF _Toc138190199 \h </w:instrText>
            </w:r>
            <w:r w:rsidR="002F34B5">
              <w:rPr>
                <w:webHidden/>
              </w:rPr>
            </w:r>
            <w:r w:rsidR="002F34B5">
              <w:rPr>
                <w:webHidden/>
              </w:rPr>
              <w:fldChar w:fldCharType="separate"/>
            </w:r>
            <w:r w:rsidR="00714839">
              <w:rPr>
                <w:webHidden/>
              </w:rPr>
              <w:t>6</w:t>
            </w:r>
            <w:r w:rsidR="002F34B5">
              <w:rPr>
                <w:webHidden/>
              </w:rPr>
              <w:fldChar w:fldCharType="end"/>
            </w:r>
          </w:hyperlink>
        </w:p>
        <w:p w14:paraId="5FDE670F" w14:textId="0238F2A9" w:rsidR="002F34B5" w:rsidRPr="00326021" w:rsidRDefault="002F34B5" w:rsidP="002F34B5">
          <w:pPr>
            <w:rPr>
              <w:rFonts w:ascii="Arial" w:hAnsi="Arial" w:cs="Arial"/>
            </w:rPr>
          </w:pPr>
          <w:r w:rsidRPr="00326021">
            <w:rPr>
              <w:rFonts w:ascii="Arial" w:hAnsi="Arial" w:cs="Arial"/>
              <w:b/>
              <w:bCs/>
              <w:lang w:val="de-DE"/>
            </w:rPr>
            <w:fldChar w:fldCharType="end"/>
          </w:r>
        </w:p>
      </w:sdtContent>
    </w:sdt>
    <w:p w14:paraId="722484E3" w14:textId="77777777" w:rsidR="002F34B5" w:rsidRPr="00326021" w:rsidRDefault="002F34B5" w:rsidP="002F34B5">
      <w:pPr>
        <w:spacing w:after="0" w:line="240" w:lineRule="auto"/>
        <w:rPr>
          <w:rFonts w:ascii="Arial" w:hAnsi="Arial" w:cs="Arial"/>
        </w:rPr>
      </w:pPr>
      <w:r w:rsidRPr="00326021">
        <w:rPr>
          <w:rFonts w:ascii="Arial" w:hAnsi="Arial" w:cs="Arial"/>
        </w:rPr>
        <w:br w:type="page"/>
      </w:r>
    </w:p>
    <w:p w14:paraId="71F774F4" w14:textId="77777777" w:rsidR="002F34B5" w:rsidRPr="00326021" w:rsidRDefault="002F34B5" w:rsidP="002F34B5">
      <w:pPr>
        <w:pStyle w:val="berschrift1"/>
        <w:numPr>
          <w:ilvl w:val="0"/>
          <w:numId w:val="0"/>
        </w:numPr>
        <w:rPr>
          <w:rFonts w:ascii="Arial" w:hAnsi="Arial" w:cs="Arial"/>
          <w:b w:val="0"/>
          <w:bCs w:val="0"/>
        </w:rPr>
      </w:pPr>
      <w:bookmarkStart w:id="1" w:name="_Toc138190193"/>
      <w:r w:rsidRPr="00326021">
        <w:rPr>
          <w:rFonts w:ascii="Arial" w:hAnsi="Arial" w:cs="Arial"/>
        </w:rPr>
        <w:lastRenderedPageBreak/>
        <w:t>Black Box</w:t>
      </w:r>
      <w:bookmarkEnd w:id="1"/>
    </w:p>
    <w:p w14:paraId="3D4EAD80" w14:textId="77777777" w:rsidR="002F34B5" w:rsidRPr="00326021" w:rsidRDefault="002F34B5" w:rsidP="002F34B5">
      <w:pPr>
        <w:spacing w:after="0"/>
        <w:rPr>
          <w:rFonts w:ascii="Arial" w:hAnsi="Arial" w:cs="Arial"/>
          <w:sz w:val="20"/>
          <w:szCs w:val="20"/>
        </w:rPr>
      </w:pPr>
    </w:p>
    <w:p w14:paraId="0E62E0E5" w14:textId="77777777" w:rsidR="002F34B5" w:rsidRPr="00326021" w:rsidRDefault="002F34B5" w:rsidP="002F34B5">
      <w:pPr>
        <w:spacing w:after="0"/>
        <w:rPr>
          <w:rFonts w:ascii="Arial" w:hAnsi="Arial" w:cs="Arial"/>
          <w:b/>
          <w:bCs/>
          <w:sz w:val="20"/>
          <w:szCs w:val="20"/>
        </w:rPr>
      </w:pPr>
      <w:r w:rsidRPr="00326021">
        <w:rPr>
          <w:rFonts w:ascii="Arial" w:hAnsi="Arial" w:cs="Arial"/>
          <w:b/>
          <w:bCs/>
          <w:sz w:val="20"/>
          <w:szCs w:val="20"/>
        </w:rPr>
        <w:t>Chat-Anwendung</w:t>
      </w:r>
    </w:p>
    <w:p w14:paraId="025A590F" w14:textId="77777777" w:rsidR="002F34B5" w:rsidRPr="00326021" w:rsidRDefault="002F34B5" w:rsidP="002F34B5">
      <w:pPr>
        <w:pStyle w:val="Listenabsatz"/>
        <w:numPr>
          <w:ilvl w:val="0"/>
          <w:numId w:val="6"/>
        </w:numPr>
        <w:spacing w:after="0"/>
        <w:rPr>
          <w:rFonts w:ascii="Arial" w:hAnsi="Arial" w:cs="Arial"/>
          <w:sz w:val="20"/>
          <w:szCs w:val="20"/>
        </w:rPr>
      </w:pPr>
      <w:r w:rsidRPr="00326021">
        <w:rPr>
          <w:rFonts w:ascii="Arial" w:hAnsi="Arial" w:cs="Arial"/>
          <w:sz w:val="20"/>
          <w:szCs w:val="20"/>
        </w:rPr>
        <w:t>Benutzerinterface</w:t>
      </w:r>
    </w:p>
    <w:p w14:paraId="5F1739D6" w14:textId="77777777" w:rsidR="002F34B5" w:rsidRPr="00326021" w:rsidRDefault="002F34B5" w:rsidP="002F34B5">
      <w:pPr>
        <w:pStyle w:val="Listenabsatz"/>
        <w:numPr>
          <w:ilvl w:val="1"/>
          <w:numId w:val="6"/>
        </w:numPr>
        <w:spacing w:after="0"/>
        <w:rPr>
          <w:rFonts w:ascii="Arial" w:hAnsi="Arial" w:cs="Arial"/>
          <w:sz w:val="20"/>
          <w:szCs w:val="20"/>
        </w:rPr>
      </w:pPr>
      <w:r w:rsidRPr="00326021">
        <w:rPr>
          <w:rFonts w:ascii="Arial" w:hAnsi="Arial" w:cs="Arial"/>
          <w:sz w:val="20"/>
          <w:szCs w:val="20"/>
        </w:rPr>
        <w:t>Webbrowser-basiertes Frontend</w:t>
      </w:r>
    </w:p>
    <w:p w14:paraId="1912B916" w14:textId="77777777" w:rsidR="002F34B5" w:rsidRPr="00326021" w:rsidRDefault="002F34B5" w:rsidP="002F34B5">
      <w:pPr>
        <w:pStyle w:val="Listenabsatz"/>
        <w:numPr>
          <w:ilvl w:val="0"/>
          <w:numId w:val="6"/>
        </w:numPr>
        <w:spacing w:after="0"/>
        <w:rPr>
          <w:rFonts w:ascii="Arial" w:hAnsi="Arial" w:cs="Arial"/>
          <w:sz w:val="20"/>
          <w:szCs w:val="20"/>
        </w:rPr>
      </w:pPr>
      <w:r w:rsidRPr="00326021">
        <w:rPr>
          <w:rFonts w:ascii="Arial" w:hAnsi="Arial" w:cs="Arial"/>
          <w:sz w:val="20"/>
          <w:szCs w:val="20"/>
        </w:rPr>
        <w:t>Kommunikationsschicht</w:t>
      </w:r>
    </w:p>
    <w:p w14:paraId="7E535283" w14:textId="77777777" w:rsidR="002F34B5" w:rsidRPr="00326021" w:rsidRDefault="002F34B5" w:rsidP="002F34B5">
      <w:pPr>
        <w:pStyle w:val="Listenabsatz"/>
        <w:numPr>
          <w:ilvl w:val="1"/>
          <w:numId w:val="6"/>
        </w:numPr>
        <w:spacing w:after="0"/>
        <w:rPr>
          <w:rFonts w:ascii="Arial" w:hAnsi="Arial" w:cs="Arial"/>
          <w:sz w:val="20"/>
          <w:szCs w:val="20"/>
        </w:rPr>
      </w:pPr>
      <w:proofErr w:type="spellStart"/>
      <w:r w:rsidRPr="00326021">
        <w:rPr>
          <w:rFonts w:ascii="Arial" w:hAnsi="Arial" w:cs="Arial"/>
          <w:sz w:val="20"/>
          <w:szCs w:val="20"/>
        </w:rPr>
        <w:t>Websockets</w:t>
      </w:r>
      <w:proofErr w:type="spellEnd"/>
      <w:r w:rsidRPr="00326021">
        <w:rPr>
          <w:rFonts w:ascii="Arial" w:hAnsi="Arial" w:cs="Arial"/>
          <w:sz w:val="20"/>
          <w:szCs w:val="20"/>
        </w:rPr>
        <w:t xml:space="preserve"> für Echtzeitkommunikation</w:t>
      </w:r>
    </w:p>
    <w:p w14:paraId="5D915D68" w14:textId="77777777" w:rsidR="002F34B5" w:rsidRPr="00326021" w:rsidRDefault="002F34B5" w:rsidP="002F34B5">
      <w:pPr>
        <w:pStyle w:val="Listenabsatz"/>
        <w:numPr>
          <w:ilvl w:val="0"/>
          <w:numId w:val="6"/>
        </w:numPr>
        <w:spacing w:after="0"/>
        <w:rPr>
          <w:rFonts w:ascii="Arial" w:hAnsi="Arial" w:cs="Arial"/>
          <w:sz w:val="20"/>
          <w:szCs w:val="20"/>
        </w:rPr>
      </w:pPr>
      <w:r w:rsidRPr="00326021">
        <w:rPr>
          <w:rFonts w:ascii="Arial" w:hAnsi="Arial" w:cs="Arial"/>
          <w:sz w:val="20"/>
          <w:szCs w:val="20"/>
        </w:rPr>
        <w:t>Serverseite</w:t>
      </w:r>
    </w:p>
    <w:p w14:paraId="2CB93553" w14:textId="77777777" w:rsidR="002F34B5" w:rsidRPr="00326021" w:rsidRDefault="002F34B5" w:rsidP="002F34B5">
      <w:pPr>
        <w:pStyle w:val="Listenabsatz"/>
        <w:numPr>
          <w:ilvl w:val="1"/>
          <w:numId w:val="6"/>
        </w:numPr>
        <w:spacing w:after="0"/>
        <w:rPr>
          <w:rFonts w:ascii="Arial" w:hAnsi="Arial" w:cs="Arial"/>
          <w:sz w:val="20"/>
          <w:szCs w:val="20"/>
        </w:rPr>
      </w:pPr>
      <w:r w:rsidRPr="00326021">
        <w:rPr>
          <w:rFonts w:ascii="Arial" w:hAnsi="Arial" w:cs="Arial"/>
          <w:sz w:val="20"/>
          <w:szCs w:val="20"/>
        </w:rPr>
        <w:t>Verarbeitung und Speicherung von Chat-Nachrichten</w:t>
      </w:r>
    </w:p>
    <w:p w14:paraId="583F831F" w14:textId="77777777" w:rsidR="002F34B5" w:rsidRPr="00326021" w:rsidRDefault="002F34B5" w:rsidP="002F34B5">
      <w:pPr>
        <w:spacing w:after="0"/>
        <w:rPr>
          <w:rFonts w:ascii="Arial" w:hAnsi="Arial" w:cs="Arial"/>
          <w:sz w:val="20"/>
          <w:szCs w:val="20"/>
        </w:rPr>
      </w:pPr>
    </w:p>
    <w:p w14:paraId="17963187" w14:textId="77777777" w:rsidR="002F34B5" w:rsidRPr="00326021" w:rsidRDefault="002F34B5" w:rsidP="002F34B5">
      <w:pPr>
        <w:spacing w:after="0"/>
        <w:rPr>
          <w:rFonts w:ascii="Arial" w:hAnsi="Arial" w:cs="Arial"/>
          <w:sz w:val="20"/>
          <w:szCs w:val="20"/>
        </w:rPr>
      </w:pPr>
      <w:r w:rsidRPr="00326021">
        <w:rPr>
          <w:rFonts w:ascii="Arial" w:hAnsi="Arial" w:cs="Arial"/>
          <w:sz w:val="20"/>
          <w:szCs w:val="20"/>
        </w:rPr>
        <w:t>Die Black Box repräsentiert die Chat-Anwendung als Ganzes und besteht aus drei Hauptkomponenten:</w:t>
      </w:r>
    </w:p>
    <w:p w14:paraId="77F6C5C8" w14:textId="77777777" w:rsidR="002F34B5" w:rsidRPr="00326021" w:rsidRDefault="002F34B5" w:rsidP="002F34B5">
      <w:pPr>
        <w:spacing w:after="0"/>
        <w:rPr>
          <w:rFonts w:ascii="Arial" w:hAnsi="Arial" w:cs="Arial"/>
          <w:sz w:val="20"/>
          <w:szCs w:val="20"/>
        </w:rPr>
      </w:pPr>
    </w:p>
    <w:p w14:paraId="443DBF7C" w14:textId="77777777" w:rsidR="002F34B5" w:rsidRDefault="002F34B5" w:rsidP="002F34B5">
      <w:pPr>
        <w:pStyle w:val="Listenabsatz"/>
        <w:numPr>
          <w:ilvl w:val="0"/>
          <w:numId w:val="8"/>
        </w:numPr>
        <w:spacing w:after="0"/>
        <w:rPr>
          <w:rFonts w:ascii="Arial" w:hAnsi="Arial" w:cs="Arial"/>
          <w:sz w:val="20"/>
          <w:szCs w:val="20"/>
        </w:rPr>
      </w:pPr>
      <w:bookmarkStart w:id="2" w:name="_Toc138190194"/>
      <w:r w:rsidRPr="00345A1A">
        <w:rPr>
          <w:rStyle w:val="berschrift2Zchn"/>
          <w:rFonts w:ascii="Arial" w:hAnsi="Arial" w:cs="Arial"/>
        </w:rPr>
        <w:t>Benutzerinterface:</w:t>
      </w:r>
      <w:bookmarkEnd w:id="2"/>
      <w:r w:rsidRPr="00345A1A">
        <w:rPr>
          <w:rFonts w:ascii="Arial" w:hAnsi="Arial" w:cs="Arial"/>
          <w:sz w:val="20"/>
          <w:szCs w:val="20"/>
        </w:rPr>
        <w:t xml:space="preserve"> Das Benutzerinterface ist das Frontend der Chat-Anwendung, das über einen Webbrowser zugänglich ist. </w:t>
      </w:r>
    </w:p>
    <w:p w14:paraId="510E7D45" w14:textId="4F6080E5" w:rsidR="002F34B5" w:rsidRPr="00345A1A" w:rsidRDefault="002F34B5" w:rsidP="002F34B5">
      <w:pPr>
        <w:pStyle w:val="Listenabsatz"/>
        <w:spacing w:after="0"/>
        <w:rPr>
          <w:rFonts w:ascii="Arial" w:hAnsi="Arial" w:cs="Arial"/>
          <w:sz w:val="20"/>
          <w:szCs w:val="20"/>
        </w:rPr>
      </w:pPr>
      <w:r w:rsidRPr="00345A1A">
        <w:rPr>
          <w:rFonts w:ascii="Arial" w:hAnsi="Arial" w:cs="Arial"/>
          <w:sz w:val="20"/>
          <w:szCs w:val="20"/>
        </w:rPr>
        <w:t>Hier können Benutzer Nachrichten eingeben, erhalten und anzeigen.</w:t>
      </w:r>
    </w:p>
    <w:p w14:paraId="33E8A465" w14:textId="77777777" w:rsidR="002F34B5" w:rsidRDefault="002F34B5" w:rsidP="002F34B5">
      <w:pPr>
        <w:pStyle w:val="Listenabsatz"/>
        <w:spacing w:after="0"/>
        <w:rPr>
          <w:rStyle w:val="berschrift2Zchn"/>
          <w:rFonts w:ascii="Arial" w:hAnsi="Arial" w:cs="Arial"/>
        </w:rPr>
      </w:pPr>
    </w:p>
    <w:p w14:paraId="7EF798D8" w14:textId="77777777" w:rsidR="002F34B5" w:rsidRPr="00345A1A" w:rsidRDefault="002F34B5" w:rsidP="002F34B5">
      <w:pPr>
        <w:pStyle w:val="Listenabsatz"/>
        <w:spacing w:after="0"/>
        <w:rPr>
          <w:rFonts w:ascii="Arial" w:hAnsi="Arial" w:cs="Arial"/>
          <w:sz w:val="20"/>
          <w:szCs w:val="20"/>
        </w:rPr>
      </w:pPr>
      <w:r w:rsidRPr="00345A1A">
        <w:rPr>
          <w:rFonts w:ascii="Arial" w:hAnsi="Arial" w:cs="Arial"/>
          <w:noProof/>
          <w:sz w:val="20"/>
          <w:szCs w:val="20"/>
        </w:rPr>
        <w:drawing>
          <wp:inline distT="0" distB="0" distL="0" distR="0" wp14:anchorId="0EC5943C" wp14:editId="4CD468FC">
            <wp:extent cx="5760720" cy="29800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80055"/>
                    </a:xfrm>
                    <a:prstGeom prst="rect">
                      <a:avLst/>
                    </a:prstGeom>
                  </pic:spPr>
                </pic:pic>
              </a:graphicData>
            </a:graphic>
          </wp:inline>
        </w:drawing>
      </w:r>
    </w:p>
    <w:p w14:paraId="7BAF94B8" w14:textId="77777777" w:rsidR="002F34B5" w:rsidRPr="00326021" w:rsidRDefault="002F34B5" w:rsidP="002F34B5">
      <w:pPr>
        <w:spacing w:after="0"/>
        <w:rPr>
          <w:rFonts w:ascii="Arial" w:hAnsi="Arial" w:cs="Arial"/>
          <w:sz w:val="20"/>
          <w:szCs w:val="20"/>
        </w:rPr>
      </w:pPr>
    </w:p>
    <w:p w14:paraId="19E95999" w14:textId="77777777" w:rsidR="002F34B5" w:rsidRPr="00345A1A" w:rsidRDefault="002F34B5" w:rsidP="002F34B5">
      <w:pPr>
        <w:pStyle w:val="Listenabsatz"/>
        <w:numPr>
          <w:ilvl w:val="0"/>
          <w:numId w:val="8"/>
        </w:numPr>
        <w:spacing w:after="0"/>
        <w:rPr>
          <w:rFonts w:ascii="Arial" w:hAnsi="Arial" w:cs="Arial"/>
          <w:sz w:val="20"/>
          <w:szCs w:val="20"/>
        </w:rPr>
      </w:pPr>
      <w:bookmarkStart w:id="3" w:name="_Toc138190195"/>
      <w:r w:rsidRPr="00345A1A">
        <w:rPr>
          <w:rStyle w:val="berschrift2Zchn"/>
          <w:rFonts w:ascii="Arial" w:hAnsi="Arial" w:cs="Arial"/>
        </w:rPr>
        <w:t>Kommunikationsschicht:</w:t>
      </w:r>
      <w:bookmarkEnd w:id="3"/>
      <w:r w:rsidRPr="00345A1A">
        <w:rPr>
          <w:rFonts w:ascii="Arial" w:hAnsi="Arial" w:cs="Arial"/>
          <w:sz w:val="20"/>
          <w:szCs w:val="20"/>
        </w:rPr>
        <w:t xml:space="preserve"> Die Kommunikationsschicht stellt die Verbindung zwischen dem Benutzerinterface und dem Server her. Sie nutzt </w:t>
      </w:r>
      <w:proofErr w:type="spellStart"/>
      <w:r w:rsidRPr="00345A1A">
        <w:rPr>
          <w:rFonts w:ascii="Arial" w:hAnsi="Arial" w:cs="Arial"/>
          <w:sz w:val="20"/>
          <w:szCs w:val="20"/>
        </w:rPr>
        <w:t>Websockets</w:t>
      </w:r>
      <w:proofErr w:type="spellEnd"/>
      <w:r w:rsidRPr="00345A1A">
        <w:rPr>
          <w:rFonts w:ascii="Arial" w:hAnsi="Arial" w:cs="Arial"/>
          <w:sz w:val="20"/>
          <w:szCs w:val="20"/>
        </w:rPr>
        <w:t>, um Echtzeitkommunikation zwischen den Chat-Teilnehmern zu ermöglichen.</w:t>
      </w:r>
    </w:p>
    <w:p w14:paraId="281EF4B6" w14:textId="77777777" w:rsidR="002F34B5" w:rsidRDefault="002F34B5" w:rsidP="002F34B5">
      <w:pPr>
        <w:pStyle w:val="Listenabsatz"/>
        <w:keepNext/>
        <w:spacing w:after="0"/>
      </w:pPr>
      <w:bookmarkStart w:id="4" w:name="_Toc138190196"/>
      <w:r>
        <w:rPr>
          <w:rStyle w:val="berschrift2Zchn"/>
          <w:rFonts w:ascii="Arial" w:hAnsi="Arial" w:cs="Arial"/>
          <w:noProof/>
        </w:rPr>
        <w:lastRenderedPageBreak/>
        <w:drawing>
          <wp:inline distT="0" distB="0" distL="0" distR="0" wp14:anchorId="0BCC6551" wp14:editId="161F9A86">
            <wp:extent cx="2592729" cy="400714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907" t="6576" r="23145"/>
                    <a:stretch/>
                  </pic:blipFill>
                  <pic:spPr bwMode="auto">
                    <a:xfrm>
                      <a:off x="0" y="0"/>
                      <a:ext cx="2659922" cy="4110992"/>
                    </a:xfrm>
                    <a:prstGeom prst="rect">
                      <a:avLst/>
                    </a:prstGeom>
                    <a:noFill/>
                    <a:ln>
                      <a:noFill/>
                    </a:ln>
                    <a:extLst>
                      <a:ext uri="{53640926-AAD7-44D8-BBD7-CCE9431645EC}">
                        <a14:shadowObscured xmlns:a14="http://schemas.microsoft.com/office/drawing/2010/main"/>
                      </a:ext>
                    </a:extLst>
                  </pic:spPr>
                </pic:pic>
              </a:graphicData>
            </a:graphic>
          </wp:inline>
        </w:drawing>
      </w:r>
      <w:bookmarkEnd w:id="4"/>
    </w:p>
    <w:p w14:paraId="469EB173" w14:textId="77777777" w:rsidR="002F34B5" w:rsidRDefault="002F34B5" w:rsidP="002F34B5">
      <w:pPr>
        <w:pStyle w:val="Beschriftung"/>
      </w:pPr>
      <w:r>
        <w:t>Tester1</w:t>
      </w:r>
    </w:p>
    <w:p w14:paraId="510A5F9E" w14:textId="77777777" w:rsidR="002F34B5" w:rsidRDefault="002F34B5" w:rsidP="002F34B5">
      <w:pPr>
        <w:pStyle w:val="Listenabsatz"/>
        <w:keepNext/>
        <w:spacing w:after="0"/>
      </w:pPr>
      <w:bookmarkStart w:id="5" w:name="_Toc138190197"/>
      <w:r>
        <w:rPr>
          <w:rStyle w:val="berschrift2Zchn"/>
          <w:rFonts w:ascii="Arial" w:hAnsi="Arial" w:cs="Arial"/>
          <w:noProof/>
        </w:rPr>
        <w:drawing>
          <wp:inline distT="0" distB="0" distL="0" distR="0" wp14:anchorId="25C0D4B7" wp14:editId="5F497C87">
            <wp:extent cx="2592705" cy="429488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073" r="20219"/>
                    <a:stretch/>
                  </pic:blipFill>
                  <pic:spPr bwMode="auto">
                    <a:xfrm>
                      <a:off x="0" y="0"/>
                      <a:ext cx="2628135" cy="4353579"/>
                    </a:xfrm>
                    <a:prstGeom prst="rect">
                      <a:avLst/>
                    </a:prstGeom>
                    <a:noFill/>
                    <a:ln>
                      <a:noFill/>
                    </a:ln>
                    <a:extLst>
                      <a:ext uri="{53640926-AAD7-44D8-BBD7-CCE9431645EC}">
                        <a14:shadowObscured xmlns:a14="http://schemas.microsoft.com/office/drawing/2010/main"/>
                      </a:ext>
                    </a:extLst>
                  </pic:spPr>
                </pic:pic>
              </a:graphicData>
            </a:graphic>
          </wp:inline>
        </w:drawing>
      </w:r>
      <w:bookmarkEnd w:id="5"/>
    </w:p>
    <w:p w14:paraId="16031E3F" w14:textId="77777777" w:rsidR="002F34B5" w:rsidRDefault="002F34B5" w:rsidP="002F34B5">
      <w:pPr>
        <w:pStyle w:val="Beschriftung"/>
        <w:rPr>
          <w:rStyle w:val="berschrift2Zchn"/>
          <w:rFonts w:ascii="Arial" w:hAnsi="Arial" w:cs="Arial"/>
        </w:rPr>
      </w:pPr>
      <w:r>
        <w:t>Tester2</w:t>
      </w:r>
    </w:p>
    <w:p w14:paraId="10AC154E" w14:textId="77777777" w:rsidR="002F34B5" w:rsidRDefault="002F34B5" w:rsidP="002F34B5">
      <w:pPr>
        <w:keepNext/>
        <w:spacing w:after="0"/>
      </w:pPr>
      <w:bookmarkStart w:id="6" w:name="_Toc138190198"/>
      <w:r>
        <w:rPr>
          <w:rStyle w:val="berschrift2Zchn"/>
          <w:rFonts w:ascii="Arial" w:hAnsi="Arial" w:cs="Arial"/>
          <w:noProof/>
        </w:rPr>
        <w:lastRenderedPageBreak/>
        <w:drawing>
          <wp:inline distT="0" distB="0" distL="0" distR="0" wp14:anchorId="1E3D1228" wp14:editId="27EE42E7">
            <wp:extent cx="5756275" cy="30975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756275" cy="3097530"/>
                    </a:xfrm>
                    <a:prstGeom prst="rect">
                      <a:avLst/>
                    </a:prstGeom>
                    <a:noFill/>
                    <a:ln>
                      <a:noFill/>
                    </a:ln>
                    <a:extLst>
                      <a:ext uri="{53640926-AAD7-44D8-BBD7-CCE9431645EC}">
                        <a14:shadowObscured xmlns:a14="http://schemas.microsoft.com/office/drawing/2010/main"/>
                      </a:ext>
                    </a:extLst>
                  </pic:spPr>
                </pic:pic>
              </a:graphicData>
            </a:graphic>
          </wp:inline>
        </w:drawing>
      </w:r>
      <w:bookmarkEnd w:id="6"/>
    </w:p>
    <w:p w14:paraId="34BA1094" w14:textId="77777777" w:rsidR="002F34B5" w:rsidRDefault="002F34B5" w:rsidP="002F34B5">
      <w:pPr>
        <w:pStyle w:val="Beschriftung"/>
        <w:keepNext/>
        <w:rPr>
          <w:noProof/>
        </w:rPr>
      </w:pPr>
      <w:r>
        <w:t>Tester3</w:t>
      </w:r>
    </w:p>
    <w:p w14:paraId="611ABCEE" w14:textId="77777777" w:rsidR="002F34B5" w:rsidRDefault="002F34B5" w:rsidP="002F34B5">
      <w:pPr>
        <w:pStyle w:val="Beschriftung"/>
        <w:keepNext/>
      </w:pPr>
      <w:r>
        <w:rPr>
          <w:noProof/>
        </w:rPr>
        <w:drawing>
          <wp:inline distT="0" distB="0" distL="0" distR="0" wp14:anchorId="7A895E7F" wp14:editId="02FB3264">
            <wp:extent cx="5750560" cy="3335020"/>
            <wp:effectExtent l="0" t="0" r="254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0560" cy="3335020"/>
                    </a:xfrm>
                    <a:prstGeom prst="rect">
                      <a:avLst/>
                    </a:prstGeom>
                    <a:noFill/>
                    <a:ln>
                      <a:noFill/>
                    </a:ln>
                  </pic:spPr>
                </pic:pic>
              </a:graphicData>
            </a:graphic>
          </wp:inline>
        </w:drawing>
      </w:r>
    </w:p>
    <w:p w14:paraId="59CED505" w14:textId="77777777" w:rsidR="002F34B5" w:rsidRDefault="002F34B5" w:rsidP="002F34B5">
      <w:pPr>
        <w:pStyle w:val="Beschriftung"/>
        <w:rPr>
          <w:rStyle w:val="berschrift2Zchn"/>
          <w:rFonts w:ascii="Arial" w:hAnsi="Arial" w:cs="Arial"/>
        </w:rPr>
      </w:pPr>
      <w:r>
        <w:t>Tester4</w:t>
      </w:r>
    </w:p>
    <w:p w14:paraId="6ECF037F" w14:textId="77777777" w:rsidR="002F34B5" w:rsidRDefault="002F34B5" w:rsidP="002F34B5">
      <w:pPr>
        <w:keepNext/>
        <w:spacing w:after="0"/>
      </w:pPr>
      <w:r>
        <w:rPr>
          <w:noProof/>
        </w:rPr>
        <w:lastRenderedPageBreak/>
        <w:drawing>
          <wp:inline distT="0" distB="0" distL="0" distR="0" wp14:anchorId="79C8CA5E" wp14:editId="27086027">
            <wp:extent cx="5760720" cy="323941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39413"/>
                    </a:xfrm>
                    <a:prstGeom prst="rect">
                      <a:avLst/>
                    </a:prstGeom>
                    <a:noFill/>
                    <a:ln>
                      <a:noFill/>
                    </a:ln>
                  </pic:spPr>
                </pic:pic>
              </a:graphicData>
            </a:graphic>
          </wp:inline>
        </w:drawing>
      </w:r>
    </w:p>
    <w:p w14:paraId="16C60172" w14:textId="698BFDB1" w:rsidR="002F34B5" w:rsidRPr="00C57A80" w:rsidRDefault="002F34B5" w:rsidP="002F34B5">
      <w:pPr>
        <w:pStyle w:val="Beschriftung"/>
        <w:rPr>
          <w:rFonts w:ascii="Arial" w:hAnsi="Arial" w:cs="Arial"/>
          <w:sz w:val="20"/>
          <w:szCs w:val="20"/>
        </w:rPr>
      </w:pPr>
      <w:r>
        <w:t xml:space="preserve">Alle Tester 1-4 </w:t>
      </w:r>
      <w:fldSimple w:instr=" SEQ Alle_Tester_1-4 \* ARABIC ">
        <w:r w:rsidR="00714839">
          <w:rPr>
            <w:noProof/>
          </w:rPr>
          <w:t>1</w:t>
        </w:r>
      </w:fldSimple>
    </w:p>
    <w:p w14:paraId="453231E1" w14:textId="77777777" w:rsidR="002F34B5" w:rsidRPr="00326021" w:rsidRDefault="002F34B5" w:rsidP="002F34B5">
      <w:pPr>
        <w:spacing w:after="0"/>
        <w:rPr>
          <w:rFonts w:ascii="Arial" w:hAnsi="Arial" w:cs="Arial"/>
          <w:sz w:val="20"/>
          <w:szCs w:val="20"/>
        </w:rPr>
      </w:pPr>
    </w:p>
    <w:p w14:paraId="31B058CF" w14:textId="77777777" w:rsidR="002F34B5" w:rsidRPr="00326021" w:rsidRDefault="002F34B5" w:rsidP="002F34B5">
      <w:pPr>
        <w:spacing w:after="0"/>
        <w:rPr>
          <w:rFonts w:ascii="Arial" w:hAnsi="Arial" w:cs="Arial"/>
          <w:sz w:val="20"/>
          <w:szCs w:val="20"/>
        </w:rPr>
      </w:pPr>
      <w:bookmarkStart w:id="7" w:name="_Toc138190199"/>
      <w:r w:rsidRPr="00326021">
        <w:rPr>
          <w:rStyle w:val="berschrift2Zchn"/>
          <w:rFonts w:ascii="Arial" w:hAnsi="Arial" w:cs="Arial"/>
        </w:rPr>
        <w:t>3. Serverseite:</w:t>
      </w:r>
      <w:bookmarkEnd w:id="7"/>
      <w:r w:rsidRPr="00326021">
        <w:rPr>
          <w:rFonts w:ascii="Arial" w:hAnsi="Arial" w:cs="Arial"/>
          <w:sz w:val="20"/>
          <w:szCs w:val="20"/>
        </w:rPr>
        <w:t xml:space="preserve"> Die Serverseite ist die zentrale Komponente der Chat-Anwendung. Sie verarbeitet und speichert die Chat-Nachrichten, verwaltet die Verbindungen zwischen den Benutzern und ermöglicht die Skalierung und Erweiterung der Anwendung.</w:t>
      </w:r>
    </w:p>
    <w:p w14:paraId="554BCF65" w14:textId="77777777" w:rsidR="002F34B5" w:rsidRPr="00326021" w:rsidRDefault="002F34B5" w:rsidP="002F34B5">
      <w:pPr>
        <w:spacing w:after="0"/>
        <w:rPr>
          <w:rFonts w:ascii="Arial" w:hAnsi="Arial" w:cs="Arial"/>
          <w:sz w:val="20"/>
          <w:szCs w:val="20"/>
        </w:rPr>
      </w:pPr>
    </w:p>
    <w:p w14:paraId="5860397F" w14:textId="77777777" w:rsidR="002F34B5" w:rsidRPr="00326021" w:rsidRDefault="002F34B5" w:rsidP="002F34B5">
      <w:pPr>
        <w:spacing w:after="0"/>
        <w:rPr>
          <w:rFonts w:ascii="Arial" w:hAnsi="Arial" w:cs="Arial"/>
          <w:sz w:val="20"/>
          <w:szCs w:val="20"/>
        </w:rPr>
      </w:pPr>
      <w:r w:rsidRPr="00326021">
        <w:rPr>
          <w:rFonts w:ascii="Arial" w:hAnsi="Arial" w:cs="Arial"/>
          <w:sz w:val="20"/>
          <w:szCs w:val="20"/>
        </w:rPr>
        <w:t>Die Black Box zeigt die Interaktion zwischen den Komponenten, aber die internen Details und Implementierungsdetails werden nicht offengelegt. Sie dient als abstrakte Darstellung des Systems und ermöglicht es Entwicklern, sich auf die Funktionen und Schnittstellen der Chat-Anwendung zu konzentrieren, ohne sich um die internen Abläufe kümmern zu müssen.</w:t>
      </w:r>
    </w:p>
    <w:p w14:paraId="471EFB52" w14:textId="77777777" w:rsidR="00057FB2" w:rsidRDefault="00057FB2"/>
    <w:sectPr w:rsidR="00057FB2" w:rsidSect="00CE58F4">
      <w:headerReference w:type="default" r:id="rId14"/>
      <w:footerReference w:type="default" r:id="rId1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16252" w14:textId="77777777" w:rsidR="00CA6BB0" w:rsidRDefault="00CA6BB0">
      <w:pPr>
        <w:spacing w:after="0" w:line="240" w:lineRule="auto"/>
      </w:pPr>
      <w:r>
        <w:separator/>
      </w:r>
    </w:p>
  </w:endnote>
  <w:endnote w:type="continuationSeparator" w:id="0">
    <w:p w14:paraId="3F726B58" w14:textId="77777777" w:rsidR="00CA6BB0" w:rsidRDefault="00CA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A1A31" w14:textId="77777777" w:rsidR="00326021" w:rsidRPr="003E64DD" w:rsidRDefault="00000000" w:rsidP="00326021">
    <w:pPr>
      <w:pStyle w:val="Fuzeile"/>
      <w:pBdr>
        <w:top w:val="single" w:sz="4" w:space="1" w:color="auto"/>
      </w:pBdr>
      <w:jc w:val="right"/>
      <w:rPr>
        <w:rFonts w:ascii="Verdana" w:hAnsi="Verdana"/>
      </w:rPr>
    </w:pPr>
    <w:r>
      <w:rPr>
        <w:rFonts w:eastAsia="Arial" w:cs="Times New Roman"/>
      </w:rPr>
      <w:t>Transferarbeit</w:t>
    </w:r>
    <w:r>
      <w:rPr>
        <w:rFonts w:eastAsia="Arial" w:cs="Times New Roman"/>
      </w:rPr>
      <w:tab/>
    </w:r>
    <w:r>
      <w:ptab w:relativeTo="margin" w:alignment="right" w:leader="none"/>
    </w:r>
    <w:r>
      <w:t xml:space="preserve">Seite </w:t>
    </w:r>
    <w:r>
      <w:rPr>
        <w:bCs/>
      </w:rPr>
      <w:fldChar w:fldCharType="begin"/>
    </w:r>
    <w:r>
      <w:rPr>
        <w:bCs/>
      </w:rPr>
      <w:instrText>PAGE  \* Arabic  \* MERGEFORMAT</w:instrText>
    </w:r>
    <w:r>
      <w:rPr>
        <w:bCs/>
      </w:rPr>
      <w:fldChar w:fldCharType="separate"/>
    </w:r>
    <w:r>
      <w:rPr>
        <w:bCs/>
      </w:rPr>
      <w:t>2</w:t>
    </w:r>
    <w:r>
      <w:rPr>
        <w:bCs/>
      </w:rPr>
      <w:fldChar w:fldCharType="end"/>
    </w:r>
    <w:r>
      <w:t xml:space="preserve"> von </w:t>
    </w:r>
    <w:r>
      <w:rPr>
        <w:bCs/>
      </w:rPr>
      <w:fldChar w:fldCharType="begin"/>
    </w:r>
    <w:r>
      <w:rPr>
        <w:bCs/>
      </w:rPr>
      <w:instrText>NUMPAGES  \* Arabic  \* MERGEFORMAT</w:instrText>
    </w:r>
    <w:r>
      <w:rPr>
        <w:bCs/>
      </w:rPr>
      <w:fldChar w:fldCharType="separate"/>
    </w:r>
    <w:r>
      <w:rPr>
        <w:bCs/>
      </w:rPr>
      <w:t>8</w:t>
    </w:r>
    <w:r>
      <w:rPr>
        <w:bCs/>
      </w:rPr>
      <w:fldChar w:fldCharType="end"/>
    </w:r>
  </w:p>
  <w:p w14:paraId="29CB8871" w14:textId="77777777" w:rsidR="00326021" w:rsidRDefault="000000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6BEF5" w14:textId="77777777" w:rsidR="00CA6BB0" w:rsidRDefault="00CA6BB0">
      <w:pPr>
        <w:spacing w:after="0" w:line="240" w:lineRule="auto"/>
      </w:pPr>
      <w:r>
        <w:separator/>
      </w:r>
    </w:p>
  </w:footnote>
  <w:footnote w:type="continuationSeparator" w:id="0">
    <w:p w14:paraId="5E36071E" w14:textId="77777777" w:rsidR="00CA6BB0" w:rsidRDefault="00CA6B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8739" w14:textId="77777777" w:rsidR="00326021" w:rsidRDefault="00000000">
    <w:pPr>
      <w:pStyle w:val="Kopfzeile"/>
    </w:pPr>
    <w:r w:rsidRPr="00436ECE">
      <w:rPr>
        <w:rFonts w:cs="Times New Roman"/>
        <w:bCs/>
        <w:noProof/>
        <w:lang w:val="de-DE"/>
      </w:rPr>
      <w:drawing>
        <wp:anchor distT="0" distB="0" distL="114300" distR="114300" simplePos="0" relativeHeight="251659264" behindDoc="0" locked="0" layoutInCell="1" allowOverlap="1" wp14:anchorId="6C0BF654" wp14:editId="21F5D434">
          <wp:simplePos x="0" y="0"/>
          <wp:positionH relativeFrom="column">
            <wp:posOffset>-175054</wp:posOffset>
          </wp:positionH>
          <wp:positionV relativeFrom="paragraph">
            <wp:posOffset>-141605</wp:posOffset>
          </wp:positionV>
          <wp:extent cx="1774190" cy="46863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
                    <a:extLst>
                      <a:ext uri="{28A0092B-C50C-407E-A947-70E740481C1C}">
                        <a14:useLocalDpi xmlns:a14="http://schemas.microsoft.com/office/drawing/2010/main" val="0"/>
                      </a:ext>
                    </a:extLst>
                  </a:blip>
                  <a:stretch>
                    <a:fillRect/>
                  </a:stretch>
                </pic:blipFill>
                <pic:spPr>
                  <a:xfrm>
                    <a:off x="0" y="0"/>
                    <a:ext cx="1774190" cy="4686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4B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235E60"/>
    <w:multiLevelType w:val="hybridMultilevel"/>
    <w:tmpl w:val="FE1CFB68"/>
    <w:lvl w:ilvl="0" w:tplc="0A0E07C2">
      <w:start w:val="1"/>
      <w:numFmt w:val="decimal"/>
      <w:lvlText w:val="%1."/>
      <w:lvlJc w:val="left"/>
      <w:pPr>
        <w:ind w:left="720" w:hanging="360"/>
      </w:pPr>
      <w:rPr>
        <w:rFonts w:eastAsiaTheme="majorEastAsia" w:hint="default"/>
        <w:color w:val="2F5496" w:themeColor="accent1" w:themeShade="BF"/>
        <w:sz w:val="26"/>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5634465"/>
    <w:multiLevelType w:val="multilevel"/>
    <w:tmpl w:val="08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3C7E67BE"/>
    <w:multiLevelType w:val="multilevel"/>
    <w:tmpl w:val="52B69944"/>
    <w:lvl w:ilvl="0">
      <w:start w:val="1"/>
      <w:numFmt w:val="decimal"/>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F9C67B4"/>
    <w:multiLevelType w:val="multilevel"/>
    <w:tmpl w:val="E9608636"/>
    <w:lvl w:ilvl="0">
      <w:start w:val="1"/>
      <w:numFmt w:val="decimal"/>
      <w:pStyle w:val="berschrift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3FD689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583864"/>
    <w:multiLevelType w:val="hybridMultilevel"/>
    <w:tmpl w:val="F76C6C2E"/>
    <w:lvl w:ilvl="0" w:tplc="89FE74C6">
      <w:numFmt w:val="bullet"/>
      <w:lvlText w:val="-"/>
      <w:lvlJc w:val="left"/>
      <w:pPr>
        <w:ind w:left="720" w:hanging="360"/>
      </w:pPr>
      <w:rPr>
        <w:rFonts w:ascii="Arial" w:eastAsiaTheme="minorHAnsi" w:hAnsi="Arial" w:cs="Arial" w:hint="default"/>
        <w:b/>
        <w:bCs/>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420638597">
    <w:abstractNumId w:val="4"/>
  </w:num>
  <w:num w:numId="2" w16cid:durableId="1301958226">
    <w:abstractNumId w:val="4"/>
  </w:num>
  <w:num w:numId="3" w16cid:durableId="1954700889">
    <w:abstractNumId w:val="3"/>
  </w:num>
  <w:num w:numId="4" w16cid:durableId="490948388">
    <w:abstractNumId w:val="0"/>
  </w:num>
  <w:num w:numId="5" w16cid:durableId="100612119">
    <w:abstractNumId w:val="2"/>
  </w:num>
  <w:num w:numId="6" w16cid:durableId="213810704">
    <w:abstractNumId w:val="5"/>
  </w:num>
  <w:num w:numId="7" w16cid:durableId="1887519835">
    <w:abstractNumId w:val="6"/>
  </w:num>
  <w:num w:numId="8" w16cid:durableId="725029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4B5"/>
    <w:rsid w:val="00057FB2"/>
    <w:rsid w:val="002F34B5"/>
    <w:rsid w:val="0050386C"/>
    <w:rsid w:val="00647972"/>
    <w:rsid w:val="00714839"/>
    <w:rsid w:val="009B3026"/>
    <w:rsid w:val="00AC269A"/>
    <w:rsid w:val="00B86739"/>
    <w:rsid w:val="00CA6BB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692AA"/>
  <w15:chartTrackingRefBased/>
  <w15:docId w15:val="{0BA49EEA-4615-46C4-86B1-F5A7F5F68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4"/>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34B5"/>
    <w:rPr>
      <w:rFonts w:asciiTheme="minorHAnsi" w:hAnsiTheme="minorHAnsi" w:cstheme="minorBidi"/>
      <w:sz w:val="22"/>
      <w:szCs w:val="22"/>
    </w:rPr>
  </w:style>
  <w:style w:type="paragraph" w:styleId="berschrift1">
    <w:name w:val="heading 1"/>
    <w:basedOn w:val="Standard"/>
    <w:link w:val="berschrift1Zchn"/>
    <w:uiPriority w:val="9"/>
    <w:qFormat/>
    <w:rsid w:val="0050386C"/>
    <w:pPr>
      <w:numPr>
        <w:numId w:val="2"/>
      </w:numPr>
      <w:spacing w:before="25" w:after="25"/>
      <w:ind w:right="50"/>
      <w:outlineLvl w:val="0"/>
    </w:pPr>
    <w:rPr>
      <w:b/>
      <w:bCs/>
      <w:kern w:val="36"/>
      <w:lang w:val="de-DE"/>
    </w:rPr>
  </w:style>
  <w:style w:type="paragraph" w:styleId="berschrift2">
    <w:name w:val="heading 2"/>
    <w:basedOn w:val="Standard"/>
    <w:next w:val="Standard"/>
    <w:link w:val="berschrift2Zchn"/>
    <w:uiPriority w:val="9"/>
    <w:unhideWhenUsed/>
    <w:qFormat/>
    <w:rsid w:val="0050386C"/>
    <w:pPr>
      <w:keepNext/>
      <w:keepLines/>
      <w:numPr>
        <w:ilvl w:val="1"/>
        <w:numId w:val="3"/>
      </w:numPr>
      <w:spacing w:before="200"/>
      <w:ind w:left="576" w:hanging="576"/>
      <w:outlineLvl w:val="1"/>
    </w:pPr>
    <w:rPr>
      <w:rFonts w:eastAsiaTheme="majorEastAsia" w:cstheme="majorBidi"/>
      <w:b/>
      <w:bCs/>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0386C"/>
    <w:rPr>
      <w:b/>
      <w:bCs/>
      <w:kern w:val="36"/>
      <w:lang w:val="de-DE"/>
    </w:rPr>
  </w:style>
  <w:style w:type="character" w:customStyle="1" w:styleId="berschrift2Zchn">
    <w:name w:val="Überschrift 2 Zchn"/>
    <w:basedOn w:val="Absatz-Standardschriftart"/>
    <w:link w:val="berschrift2"/>
    <w:uiPriority w:val="9"/>
    <w:rsid w:val="0050386C"/>
    <w:rPr>
      <w:rFonts w:eastAsiaTheme="majorEastAsia" w:cstheme="majorBidi"/>
      <w:b/>
      <w:bCs/>
      <w:sz w:val="28"/>
      <w:szCs w:val="26"/>
    </w:rPr>
  </w:style>
  <w:style w:type="paragraph" w:styleId="Listenabsatz">
    <w:name w:val="List Paragraph"/>
    <w:basedOn w:val="Standard"/>
    <w:uiPriority w:val="34"/>
    <w:qFormat/>
    <w:rsid w:val="002F34B5"/>
    <w:pPr>
      <w:ind w:left="720"/>
      <w:contextualSpacing/>
    </w:pPr>
  </w:style>
  <w:style w:type="character" w:styleId="Hyperlink">
    <w:name w:val="Hyperlink"/>
    <w:basedOn w:val="Absatz-Standardschriftart"/>
    <w:uiPriority w:val="99"/>
    <w:unhideWhenUsed/>
    <w:rsid w:val="002F34B5"/>
    <w:rPr>
      <w:color w:val="0563C1" w:themeColor="hyperlink"/>
      <w:u w:val="single"/>
    </w:rPr>
  </w:style>
  <w:style w:type="table" w:styleId="Tabellenraster">
    <w:name w:val="Table Grid"/>
    <w:basedOn w:val="NormaleTabelle"/>
    <w:uiPriority w:val="39"/>
    <w:rsid w:val="002F34B5"/>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F34B5"/>
    <w:pPr>
      <w:keepNext/>
      <w:keepLines/>
      <w:numPr>
        <w:numId w:val="0"/>
      </w:numPr>
      <w:pBdr>
        <w:bottom w:val="single" w:sz="4" w:space="1" w:color="auto"/>
      </w:pBdr>
      <w:spacing w:before="120" w:after="120"/>
      <w:ind w:right="0"/>
      <w:jc w:val="both"/>
      <w:outlineLvl w:val="9"/>
    </w:pPr>
    <w:rPr>
      <w:rFonts w:ascii="Times New Roman" w:eastAsia="Arial" w:hAnsi="Times New Roman" w:cs="Times New Roman"/>
      <w:color w:val="000000" w:themeColor="text1"/>
      <w:kern w:val="0"/>
      <w:sz w:val="32"/>
      <w:lang w:val="de-CH" w:eastAsia="de-CH"/>
    </w:rPr>
  </w:style>
  <w:style w:type="paragraph" w:styleId="Verzeichnis2">
    <w:name w:val="toc 2"/>
    <w:basedOn w:val="Standard"/>
    <w:next w:val="Standard"/>
    <w:autoRedefine/>
    <w:uiPriority w:val="39"/>
    <w:unhideWhenUsed/>
    <w:qFormat/>
    <w:rsid w:val="002F34B5"/>
    <w:pPr>
      <w:tabs>
        <w:tab w:val="left" w:pos="880"/>
        <w:tab w:val="right" w:leader="dot" w:pos="9060"/>
      </w:tabs>
      <w:spacing w:before="60" w:after="60" w:line="312" w:lineRule="auto"/>
      <w:jc w:val="both"/>
    </w:pPr>
    <w:rPr>
      <w:rFonts w:ascii="Times New Roman" w:eastAsiaTheme="minorEastAsia" w:hAnsi="Times New Roman" w:cs="Times New Roman"/>
      <w:noProof/>
      <w:sz w:val="24"/>
      <w:szCs w:val="24"/>
      <w:lang w:eastAsia="de-CH"/>
    </w:rPr>
  </w:style>
  <w:style w:type="paragraph" w:styleId="Verzeichnis1">
    <w:name w:val="toc 1"/>
    <w:basedOn w:val="Standard"/>
    <w:next w:val="Standard"/>
    <w:autoRedefine/>
    <w:uiPriority w:val="39"/>
    <w:unhideWhenUsed/>
    <w:qFormat/>
    <w:rsid w:val="002F34B5"/>
    <w:pPr>
      <w:tabs>
        <w:tab w:val="left" w:pos="440"/>
        <w:tab w:val="right" w:leader="dot" w:pos="9060"/>
      </w:tabs>
      <w:spacing w:before="240" w:after="100" w:line="312" w:lineRule="auto"/>
      <w:jc w:val="both"/>
    </w:pPr>
    <w:rPr>
      <w:rFonts w:ascii="Times New Roman" w:eastAsiaTheme="minorEastAsia" w:hAnsi="Times New Roman" w:cs="Times New Roman"/>
      <w:b/>
      <w:noProof/>
      <w:sz w:val="24"/>
      <w:szCs w:val="24"/>
      <w:lang w:eastAsia="de-CH"/>
    </w:rPr>
  </w:style>
  <w:style w:type="paragraph" w:styleId="Kopfzeile">
    <w:name w:val="header"/>
    <w:basedOn w:val="Standard"/>
    <w:link w:val="KopfzeileZchn"/>
    <w:uiPriority w:val="99"/>
    <w:unhideWhenUsed/>
    <w:rsid w:val="002F34B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F34B5"/>
    <w:rPr>
      <w:rFonts w:asciiTheme="minorHAnsi" w:hAnsiTheme="minorHAnsi" w:cstheme="minorBidi"/>
      <w:sz w:val="22"/>
      <w:szCs w:val="22"/>
    </w:rPr>
  </w:style>
  <w:style w:type="paragraph" w:styleId="Fuzeile">
    <w:name w:val="footer"/>
    <w:basedOn w:val="Standard"/>
    <w:link w:val="FuzeileZchn"/>
    <w:uiPriority w:val="99"/>
    <w:unhideWhenUsed/>
    <w:rsid w:val="002F34B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F34B5"/>
    <w:rPr>
      <w:rFonts w:asciiTheme="minorHAnsi" w:hAnsiTheme="minorHAnsi" w:cstheme="minorBidi"/>
      <w:sz w:val="22"/>
      <w:szCs w:val="22"/>
    </w:rPr>
  </w:style>
  <w:style w:type="paragraph" w:styleId="Beschriftung">
    <w:name w:val="caption"/>
    <w:basedOn w:val="Standard"/>
    <w:next w:val="Standard"/>
    <w:uiPriority w:val="35"/>
    <w:unhideWhenUsed/>
    <w:qFormat/>
    <w:rsid w:val="002F34B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269</Words>
  <Characters>1699</Characters>
  <Application>Microsoft Office Word</Application>
  <DocSecurity>0</DocSecurity>
  <Lines>14</Lines>
  <Paragraphs>3</Paragraphs>
  <ScaleCrop>false</ScaleCrop>
  <Company/>
  <LinksUpToDate>false</LinksUpToDate>
  <CharactersWithSpaces>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Zeljko Levnajic</dc:creator>
  <cp:keywords/>
  <dc:description/>
  <cp:lastModifiedBy>Zeljko Levnajic</cp:lastModifiedBy>
  <cp:revision>2</cp:revision>
  <cp:lastPrinted>2023-06-20T20:58:00Z</cp:lastPrinted>
  <dcterms:created xsi:type="dcterms:W3CDTF">2023-06-20T19:48:00Z</dcterms:created>
  <dcterms:modified xsi:type="dcterms:W3CDTF">2023-06-20T20:58:00Z</dcterms:modified>
</cp:coreProperties>
</file>