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Correlation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Correlation with Karst et al.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Correlation with Theoretical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 (POA-based)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0.9855429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0.6902125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 (Reference-based)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0.9926480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0.6804490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longread_umi (Karst et al.)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0.7267421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2026-02-03T15:44:04Z</dcterms:modified>
  <cp:category/>
</cp:coreProperties>
</file>