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Mean durations and x-fold speed-up compared to CPU POA-based polishing.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961"/>
        <w:gridCol w:w="1633"/>
        <w:gridCol w:w="2281"/>
        <w:gridCol w:w="2147"/>
        <w:gridCol w:w="1694"/>
        <w:gridCol w:w="1706"/>
      </w:tblGrid>
      <w:tr>
        <w:trPr>
          <w:trHeight w:val="6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Clusters/File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 Reads/Cluster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Duration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CPU POA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x-Fold Faster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574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</w:tr>
      <w:tr>
        <w:trPr>
          <w:trHeight w:val="574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4.11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6.62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</w:t>
            </w:r>
          </w:p>
        </w:tc>
      </w:tr>
      <w:tr>
        <w:trPr>
          <w:trHeight w:val="574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452.7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574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</w:tr>
      <w:tr>
        <w:trPr>
          <w:trHeight w:val="574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13.28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462.1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6.03</w:t>
            </w:r>
          </w:p>
        </w:tc>
      </w:tr>
      <w:tr>
        <w:trPr>
          <w:trHeight w:val="574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13.39</w:t>
            </w:r>
          </w:p>
        </w:tc>
      </w:tr>
      <w:tr>
        <w:trPr>
          <w:trHeight w:val="574" w:hRule="auto"/>
        </w:trPr>
        body21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body22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462.2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4" w:hRule="auto"/>
        </w:trPr>
        body23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</w:tr>
      <w:tr>
        <w:trPr>
          <w:trHeight w:val="574" w:hRule="auto"/>
        </w:trPr>
        body24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12.68</w:t>
            </w:r>
          </w:p>
        </w:tc>
      </w:tr>
      <w:tr>
        <w:trPr>
          <w:trHeight w:val="600" w:hRule="auto"/>
        </w:trPr>
        body25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body26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1,045.5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</w:tr>
      <w:tr>
        <w:trPr>
          <w:trHeight w:val="600" w:hRule="auto"/>
        </w:trPr>
        body27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</w:t>
            </w:r>
          </w:p>
        </w:tc>
      </w:tr>
      <w:tr>
        <w:trPr>
          <w:trHeight w:val="600" w:hRule="auto"/>
        </w:trPr>
        body28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95.86</w:t>
            </w:r>
          </w:p>
        </w:tc>
      </w:tr>
      <w:tr>
        <w:trPr>
          <w:trHeight w:val="600" w:hRule="auto"/>
        </w:trPr>
        body29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body30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1,073.4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</w:tr>
      <w:tr>
        <w:trPr>
          <w:trHeight w:val="600" w:hRule="auto"/>
        </w:trPr>
        body31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</w:t>
            </w:r>
          </w:p>
        </w:tc>
      </w:tr>
      <w:tr>
        <w:trPr>
          <w:trHeight w:val="600" w:hRule="auto"/>
        </w:trPr>
        body32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97.92</w:t>
            </w:r>
          </w:p>
        </w:tc>
      </w:tr>
      <w:tr>
        <w:trPr>
          <w:trHeight w:val="600" w:hRule="auto"/>
        </w:trPr>
        body33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body34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1,066.3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3.76</w:t>
            </w:r>
          </w:p>
        </w:tc>
      </w:tr>
      <w:tr>
        <w:trPr>
          <w:trHeight w:val="600" w:hRule="auto"/>
        </w:trPr>
        body35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27.93</w:t>
            </w:r>
          </w:p>
        </w:tc>
      </w:tr>
      <w:tr>
        <w:trPr>
          <w:trHeight w:val="600" w:hRule="auto"/>
        </w:trPr>
        body36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109.75</w:t>
            </w:r>
          </w:p>
        </w:tc>
      </w:tr>
    </w:tbl>
    <w:p>
      <w:pPr>
        <w:pStyle w:val="Normal"/>
      </w:pPr>
      <w:r>
        <w:t xml:space="preserve">*Note: x-Fold Faster is relative to CPU runtime at same configuration.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2025-10-10T08:21:07Z</dcterms:modified>
  <cp:category/>
</cp:coreProperties>
</file>