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F755E" w14:textId="77777777" w:rsidR="009C6480" w:rsidRDefault="009C6480" w:rsidP="00797EF1">
      <w:pPr>
        <w:jc w:val="center"/>
        <w:rPr>
          <w:b/>
          <w:sz w:val="28"/>
          <w:u w:val="single"/>
        </w:rPr>
      </w:pPr>
    </w:p>
    <w:p w14:paraId="07568C31" w14:textId="77777777" w:rsidR="00797EF1" w:rsidRPr="00693DFE" w:rsidRDefault="00797EF1" w:rsidP="00797EF1">
      <w:pPr>
        <w:jc w:val="center"/>
        <w:rPr>
          <w:b/>
          <w:sz w:val="28"/>
          <w:u w:val="single"/>
        </w:rPr>
      </w:pPr>
    </w:p>
    <w:p w14:paraId="1E4CDCA4" w14:textId="77777777" w:rsidR="00150CB9" w:rsidRDefault="00211059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</w:t>
      </w:r>
      <w:r w:rsidR="00150CB9">
        <w:rPr>
          <w:rFonts w:ascii="宋体" w:hint="eastAsia"/>
          <w:b/>
          <w:sz w:val="44"/>
        </w:rPr>
        <w:t xml:space="preserve"> 大 学 实 验 报 告</w:t>
      </w:r>
    </w:p>
    <w:p w14:paraId="05B932D5" w14:textId="77777777" w:rsidR="00693DFE" w:rsidRDefault="00693DFE" w:rsidP="00797EF1">
      <w:pPr>
        <w:jc w:val="center"/>
        <w:rPr>
          <w:b/>
          <w:sz w:val="28"/>
          <w:u w:val="single"/>
        </w:rPr>
      </w:pPr>
    </w:p>
    <w:p w14:paraId="2CDFD226" w14:textId="77777777" w:rsidR="00797EF1" w:rsidRPr="009C6480" w:rsidRDefault="00797EF1" w:rsidP="00797EF1">
      <w:pPr>
        <w:jc w:val="center"/>
        <w:rPr>
          <w:b/>
          <w:sz w:val="28"/>
          <w:u w:val="single"/>
        </w:rPr>
      </w:pP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8"/>
      </w:tblGrid>
      <w:tr w:rsidR="00797EF1" w:rsidRPr="00DC32B0" w14:paraId="4AFA8DBC" w14:textId="77777777" w:rsidTr="00DC32B0">
        <w:trPr>
          <w:jc w:val="center"/>
        </w:trPr>
        <w:tc>
          <w:tcPr>
            <w:tcW w:w="6698" w:type="dxa"/>
            <w:shd w:val="clear" w:color="auto" w:fill="auto"/>
          </w:tcPr>
          <w:p w14:paraId="218DBB32" w14:textId="77777777" w:rsidR="00797EF1" w:rsidRPr="00DC32B0" w:rsidRDefault="00797EF1" w:rsidP="000E508A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课程名称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="000E508A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="009171B9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</w:t>
            </w:r>
            <w:r w:rsidR="00F46D8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="00F46D85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 </w:t>
            </w:r>
            <w:r w:rsidR="00F46D8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机器学习</w:t>
            </w:r>
            <w:r w:rsidR="00F46D85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</w:t>
            </w:r>
          </w:p>
          <w:p w14:paraId="55533A44" w14:textId="77777777" w:rsidR="00797EF1" w:rsidRPr="00DC32B0" w:rsidRDefault="00797EF1" w:rsidP="000E508A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项目名称 </w:t>
            </w:r>
            <w:r w:rsidR="009171B9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="000E508A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="00F46D8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="00F46D85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    </w:t>
            </w:r>
            <w:r w:rsidR="00F46D8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实验五：LDA算法</w:t>
            </w:r>
            <w:r w:rsidR="00F46D85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</w:t>
            </w:r>
          </w:p>
          <w:p w14:paraId="74EF1905" w14:textId="77777777" w:rsidR="00797EF1" w:rsidRPr="00DC32B0" w:rsidRDefault="00797EF1" w:rsidP="000E508A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学    院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0E508A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9171B9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0E508A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9171B9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="00F46D85"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计算机与软件学院</w:t>
            </w:r>
            <w:r w:rsidR="00F46D85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</w:t>
            </w:r>
            <w:r w:rsidR="009171B9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</w:t>
            </w:r>
          </w:p>
          <w:p w14:paraId="139FB840" w14:textId="77777777" w:rsidR="00797EF1" w:rsidRPr="00DC32B0" w:rsidRDefault="00797EF1" w:rsidP="000E508A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专    业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</w:t>
            </w:r>
            <w:r w:rsidR="009171B9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</w:t>
            </w:r>
            <w:r w:rsidR="00F46D8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软件工程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F46D8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="00F46D85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</w:t>
            </w:r>
          </w:p>
          <w:p w14:paraId="716C2439" w14:textId="77777777" w:rsidR="00797EF1" w:rsidRPr="00DC32B0" w:rsidRDefault="00797EF1" w:rsidP="000E508A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指导教师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0E508A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</w:t>
            </w:r>
            <w:r w:rsidR="009171B9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</w:t>
            </w:r>
            <w:r w:rsidR="00F46D85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 </w:t>
            </w:r>
            <w:r w:rsidR="00CD15B3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赖志辉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</w:t>
            </w:r>
          </w:p>
          <w:p w14:paraId="5CB688A7" w14:textId="77777777" w:rsidR="00797EF1" w:rsidRPr="00DC32B0" w:rsidRDefault="00797EF1" w:rsidP="00DC32B0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报 告 人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</w:t>
            </w:r>
            <w:r w:rsidR="00F46D85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</w:t>
            </w:r>
            <w:r w:rsidR="00F46D8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唐健龙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="00F46D85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 学号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</w:t>
            </w:r>
            <w:r w:rsidR="00F46D8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2018132100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</w:t>
            </w:r>
          </w:p>
          <w:p w14:paraId="61A568E0" w14:textId="6B5EBE20" w:rsidR="00797EF1" w:rsidRPr="00DC32B0" w:rsidRDefault="00797EF1" w:rsidP="00DC32B0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实验时间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</w:t>
            </w:r>
            <w:r w:rsidR="00692145" w:rsidRPr="0069214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20</w:t>
            </w:r>
            <w:r w:rsidR="00F46D8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20</w:t>
            </w:r>
            <w:r w:rsidR="00692145" w:rsidRPr="0069214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年3月</w:t>
            </w:r>
            <w:r w:rsidR="00F46D8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24</w:t>
            </w:r>
            <w:r w:rsidR="00692145" w:rsidRPr="0069214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日至20</w:t>
            </w:r>
            <w:r w:rsidR="00F46D8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20</w:t>
            </w:r>
            <w:r w:rsidR="00692145" w:rsidRPr="0069214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年</w:t>
            </w:r>
            <w:r w:rsidR="00F46D8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4</w:t>
            </w:r>
            <w:r w:rsidR="00692145" w:rsidRPr="0069214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月</w:t>
            </w:r>
            <w:r w:rsidR="00E713E1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6</w:t>
            </w:r>
            <w:r w:rsidR="00692145" w:rsidRPr="0069214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日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         </w:t>
            </w:r>
          </w:p>
          <w:p w14:paraId="21B53D08" w14:textId="475F73C3" w:rsidR="00692145" w:rsidRPr="00DC32B0" w:rsidRDefault="00692145" w:rsidP="00692145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>实验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报告提交</w:t>
            </w: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时间 </w:t>
            </w:r>
            <w:r w:rsidR="009171B9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Pr="0069214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20</w:t>
            </w:r>
            <w:r w:rsidR="00F46D8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20</w:t>
            </w:r>
            <w:r w:rsidRPr="0069214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年</w:t>
            </w:r>
            <w:r w:rsidR="00F46D8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4</w:t>
            </w:r>
            <w:r w:rsidRPr="0069214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月</w:t>
            </w:r>
            <w:r w:rsidR="00873DAA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5</w:t>
            </w:r>
            <w:r w:rsidRPr="0069214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日</w:t>
            </w:r>
            <w:r w:rsidR="009171B9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</w:t>
            </w:r>
          </w:p>
          <w:p w14:paraId="40F325B6" w14:textId="77777777" w:rsidR="00797EF1" w:rsidRPr="00DC32B0" w:rsidRDefault="00797EF1" w:rsidP="00DC32B0">
            <w:pPr>
              <w:spacing w:beforeLines="100" w:before="312" w:afterLines="100" w:after="312"/>
              <w:rPr>
                <w:b/>
                <w:sz w:val="44"/>
              </w:rPr>
            </w:pPr>
          </w:p>
        </w:tc>
      </w:tr>
    </w:tbl>
    <w:p w14:paraId="091C3E3E" w14:textId="77777777" w:rsidR="00693DFE" w:rsidRPr="00797EF1" w:rsidRDefault="00693DFE" w:rsidP="00797EF1">
      <w:pPr>
        <w:jc w:val="center"/>
        <w:rPr>
          <w:b/>
          <w:sz w:val="28"/>
          <w:u w:val="single"/>
        </w:rPr>
      </w:pPr>
    </w:p>
    <w:p w14:paraId="1B8C74F1" w14:textId="77777777" w:rsidR="00096447" w:rsidRPr="00797EF1" w:rsidRDefault="00096447">
      <w:pPr>
        <w:jc w:val="center"/>
        <w:rPr>
          <w:b/>
          <w:sz w:val="28"/>
          <w:u w:val="single"/>
        </w:rPr>
      </w:pPr>
    </w:p>
    <w:p w14:paraId="766EFFAA" w14:textId="77777777" w:rsidR="00150CB9" w:rsidRDefault="00150CB9">
      <w:pPr>
        <w:jc w:val="center"/>
        <w:rPr>
          <w:b/>
          <w:sz w:val="28"/>
          <w:szCs w:val="28"/>
        </w:rPr>
      </w:pPr>
      <w:r w:rsidRPr="00F959EF">
        <w:rPr>
          <w:rFonts w:hint="eastAsia"/>
          <w:b/>
          <w:sz w:val="28"/>
          <w:szCs w:val="28"/>
        </w:rPr>
        <w:t>教务处制</w:t>
      </w:r>
    </w:p>
    <w:p w14:paraId="0222A4E7" w14:textId="5544E93D" w:rsidR="002A5FFE" w:rsidRDefault="006F5943" w:rsidP="00E713E1">
      <w:pPr>
        <w:pStyle w:val="1"/>
        <w:rPr>
          <w:b w:val="0"/>
          <w:szCs w:val="21"/>
        </w:rPr>
      </w:pPr>
      <w:r>
        <w:rPr>
          <w:rFonts w:hint="eastAsia"/>
        </w:rPr>
        <w:lastRenderedPageBreak/>
        <w:t>一、实验目的</w:t>
      </w:r>
      <w:r w:rsidR="001125C7">
        <w:rPr>
          <w:rFonts w:hint="eastAsia"/>
        </w:rPr>
        <w:t>与</w:t>
      </w:r>
      <w:r>
        <w:rPr>
          <w:rFonts w:hint="eastAsia"/>
        </w:rPr>
        <w:t>要求</w:t>
      </w:r>
    </w:p>
    <w:p w14:paraId="03114197" w14:textId="45940143" w:rsidR="00E713E1" w:rsidRPr="00E713E1" w:rsidRDefault="00E713E1" w:rsidP="00E713E1">
      <w:pPr>
        <w:pStyle w:val="a6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kern w:val="2"/>
          <w:sz w:val="21"/>
          <w:szCs w:val="21"/>
        </w:rPr>
      </w:pPr>
      <w:r w:rsidRPr="00E713E1">
        <w:rPr>
          <w:rFonts w:ascii="Times New Roman" w:hAnsi="Times New Roman" w:cs="Times New Roman"/>
          <w:b/>
          <w:kern w:val="2"/>
          <w:sz w:val="21"/>
          <w:szCs w:val="21"/>
        </w:rPr>
        <w:t>1.</w:t>
      </w:r>
      <w:r>
        <w:rPr>
          <w:rFonts w:ascii="Times New Roman" w:hAnsi="Times New Roman" w:cs="Times New Roman"/>
          <w:b/>
          <w:kern w:val="2"/>
          <w:sz w:val="21"/>
          <w:szCs w:val="21"/>
        </w:rPr>
        <w:tab/>
      </w:r>
      <w:r w:rsidRPr="00E713E1">
        <w:rPr>
          <w:rFonts w:ascii="Times New Roman" w:hAnsi="Times New Roman" w:cs="Times New Roman"/>
          <w:b/>
          <w:kern w:val="2"/>
          <w:sz w:val="21"/>
          <w:szCs w:val="21"/>
        </w:rPr>
        <w:t>简述</w:t>
      </w:r>
      <w:r w:rsidRPr="00E713E1">
        <w:rPr>
          <w:rFonts w:ascii="Times New Roman" w:hAnsi="Times New Roman" w:cs="Times New Roman"/>
          <w:b/>
          <w:kern w:val="2"/>
          <w:sz w:val="21"/>
          <w:szCs w:val="21"/>
        </w:rPr>
        <w:t>LDA </w:t>
      </w:r>
      <w:r w:rsidRPr="00E713E1">
        <w:rPr>
          <w:rFonts w:ascii="Times New Roman" w:hAnsi="Times New Roman" w:cs="Times New Roman"/>
          <w:b/>
          <w:kern w:val="2"/>
          <w:sz w:val="21"/>
          <w:szCs w:val="21"/>
        </w:rPr>
        <w:t>原理、</w:t>
      </w:r>
      <w:r w:rsidRPr="00E713E1">
        <w:rPr>
          <w:rFonts w:ascii="Times New Roman" w:hAnsi="Times New Roman" w:cs="Times New Roman"/>
          <w:b/>
          <w:kern w:val="2"/>
          <w:sz w:val="21"/>
          <w:szCs w:val="21"/>
        </w:rPr>
        <w:t xml:space="preserve"> </w:t>
      </w:r>
      <w:r w:rsidRPr="00E713E1">
        <w:rPr>
          <w:rFonts w:ascii="Times New Roman" w:hAnsi="Times New Roman" w:cs="Times New Roman"/>
          <w:b/>
          <w:kern w:val="2"/>
          <w:sz w:val="21"/>
          <w:szCs w:val="21"/>
        </w:rPr>
        <w:t>算法模型与优化问题，给出全程推导细节；证明</w:t>
      </w:r>
      <w:r w:rsidRPr="00E713E1">
        <w:rPr>
          <w:rFonts w:ascii="Times New Roman" w:hAnsi="Times New Roman" w:cs="Times New Roman"/>
          <w:b/>
          <w:kern w:val="2"/>
          <w:sz w:val="21"/>
          <w:szCs w:val="21"/>
        </w:rPr>
        <w:t>St=Sb+Sw</w:t>
      </w:r>
      <w:r w:rsidRPr="00E713E1">
        <w:rPr>
          <w:rFonts w:ascii="Times New Roman" w:hAnsi="Times New Roman" w:cs="Times New Roman"/>
          <w:b/>
          <w:kern w:val="2"/>
          <w:sz w:val="21"/>
          <w:szCs w:val="21"/>
        </w:rPr>
        <w:t>；</w:t>
      </w:r>
    </w:p>
    <w:p w14:paraId="480DE09F" w14:textId="4278F8BA" w:rsidR="00E713E1" w:rsidRPr="00E713E1" w:rsidRDefault="00E713E1" w:rsidP="00E713E1">
      <w:pPr>
        <w:pStyle w:val="a6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kern w:val="2"/>
          <w:sz w:val="21"/>
          <w:szCs w:val="21"/>
        </w:rPr>
      </w:pPr>
      <w:r w:rsidRPr="00E713E1">
        <w:rPr>
          <w:rFonts w:ascii="Times New Roman" w:hAnsi="Times New Roman" w:cs="Times New Roman"/>
          <w:b/>
          <w:kern w:val="2"/>
          <w:sz w:val="21"/>
          <w:szCs w:val="21"/>
        </w:rPr>
        <w:t>2.</w:t>
      </w:r>
      <w:r>
        <w:rPr>
          <w:rFonts w:ascii="Times New Roman" w:hAnsi="Times New Roman" w:cs="Times New Roman"/>
          <w:b/>
          <w:kern w:val="2"/>
          <w:sz w:val="21"/>
          <w:szCs w:val="21"/>
        </w:rPr>
        <w:tab/>
      </w:r>
      <w:r w:rsidRPr="00E713E1">
        <w:rPr>
          <w:rFonts w:ascii="Times New Roman" w:hAnsi="Times New Roman" w:cs="Times New Roman"/>
          <w:b/>
          <w:kern w:val="2"/>
          <w:sz w:val="21"/>
          <w:szCs w:val="21"/>
        </w:rPr>
        <w:t>给出</w:t>
      </w:r>
      <w:r w:rsidRPr="00E713E1">
        <w:rPr>
          <w:rFonts w:ascii="Times New Roman" w:hAnsi="Times New Roman" w:cs="Times New Roman"/>
          <w:b/>
          <w:kern w:val="2"/>
          <w:sz w:val="21"/>
          <w:szCs w:val="21"/>
        </w:rPr>
        <w:t>LDA</w:t>
      </w:r>
      <w:r w:rsidRPr="00E713E1">
        <w:rPr>
          <w:rFonts w:ascii="Times New Roman" w:hAnsi="Times New Roman" w:cs="Times New Roman"/>
          <w:b/>
          <w:kern w:val="2"/>
          <w:sz w:val="21"/>
          <w:szCs w:val="21"/>
        </w:rPr>
        <w:t>的各种等价模型表示，</w:t>
      </w:r>
      <w:r w:rsidRPr="00E713E1">
        <w:rPr>
          <w:rFonts w:ascii="Times New Roman" w:hAnsi="Times New Roman" w:cs="Times New Roman"/>
          <w:b/>
          <w:kern w:val="2"/>
          <w:sz w:val="21"/>
          <w:szCs w:val="21"/>
        </w:rPr>
        <w:t> </w:t>
      </w:r>
      <w:r w:rsidRPr="00E713E1">
        <w:rPr>
          <w:rFonts w:ascii="Times New Roman" w:hAnsi="Times New Roman" w:cs="Times New Roman"/>
          <w:b/>
          <w:kern w:val="2"/>
          <w:sz w:val="21"/>
          <w:szCs w:val="21"/>
        </w:rPr>
        <w:t>在各数据集（不少于</w:t>
      </w:r>
      <w:r w:rsidRPr="00E713E1">
        <w:rPr>
          <w:rFonts w:ascii="Times New Roman" w:hAnsi="Times New Roman" w:cs="Times New Roman"/>
          <w:b/>
          <w:kern w:val="2"/>
          <w:sz w:val="21"/>
          <w:szCs w:val="21"/>
        </w:rPr>
        <w:t>3</w:t>
      </w:r>
      <w:r w:rsidRPr="00E713E1">
        <w:rPr>
          <w:rFonts w:ascii="Times New Roman" w:hAnsi="Times New Roman" w:cs="Times New Roman"/>
          <w:b/>
          <w:kern w:val="2"/>
          <w:sz w:val="21"/>
          <w:szCs w:val="21"/>
        </w:rPr>
        <w:t>个）比较</w:t>
      </w:r>
      <w:r w:rsidRPr="00E713E1">
        <w:rPr>
          <w:rFonts w:ascii="Times New Roman" w:hAnsi="Times New Roman" w:cs="Times New Roman"/>
          <w:b/>
          <w:kern w:val="2"/>
          <w:sz w:val="21"/>
          <w:szCs w:val="21"/>
        </w:rPr>
        <w:t>PCA</w:t>
      </w:r>
      <w:r w:rsidRPr="00E713E1">
        <w:rPr>
          <w:rFonts w:ascii="Times New Roman" w:hAnsi="Times New Roman" w:cs="Times New Roman"/>
          <w:b/>
          <w:kern w:val="2"/>
          <w:sz w:val="21"/>
          <w:szCs w:val="21"/>
        </w:rPr>
        <w:t>与</w:t>
      </w:r>
      <w:r w:rsidRPr="00E713E1">
        <w:rPr>
          <w:rFonts w:ascii="Times New Roman" w:hAnsi="Times New Roman" w:cs="Times New Roman"/>
          <w:b/>
          <w:kern w:val="2"/>
          <w:sz w:val="21"/>
          <w:szCs w:val="21"/>
        </w:rPr>
        <w:t>LDA</w:t>
      </w:r>
      <w:r w:rsidRPr="00E713E1">
        <w:rPr>
          <w:rFonts w:ascii="Times New Roman" w:hAnsi="Times New Roman" w:cs="Times New Roman"/>
          <w:b/>
          <w:kern w:val="2"/>
          <w:sz w:val="21"/>
          <w:szCs w:val="21"/>
        </w:rPr>
        <w:t>的各种等价模型与正则模型的人脸识别精度。</w:t>
      </w:r>
    </w:p>
    <w:p w14:paraId="576F1864" w14:textId="07E47244" w:rsidR="00E713E1" w:rsidRPr="00E713E1" w:rsidRDefault="00E713E1" w:rsidP="00E713E1">
      <w:pPr>
        <w:pStyle w:val="a6"/>
        <w:shd w:val="clear" w:color="auto" w:fill="FFFFFF"/>
        <w:spacing w:before="75" w:beforeAutospacing="0" w:after="75" w:afterAutospacing="0"/>
        <w:rPr>
          <w:rFonts w:ascii="Times New Roman" w:hAnsi="Times New Roman" w:cs="Times New Roman"/>
          <w:b/>
          <w:kern w:val="2"/>
          <w:sz w:val="21"/>
          <w:szCs w:val="21"/>
        </w:rPr>
      </w:pPr>
      <w:r w:rsidRPr="00E713E1">
        <w:rPr>
          <w:rFonts w:ascii="Times New Roman" w:hAnsi="Times New Roman" w:cs="Times New Roman"/>
          <w:b/>
          <w:kern w:val="2"/>
          <w:sz w:val="21"/>
          <w:szCs w:val="21"/>
        </w:rPr>
        <w:t>3.</w:t>
      </w:r>
      <w:r>
        <w:rPr>
          <w:rFonts w:ascii="Times New Roman" w:hAnsi="Times New Roman" w:cs="Times New Roman"/>
          <w:b/>
          <w:kern w:val="2"/>
          <w:sz w:val="21"/>
          <w:szCs w:val="21"/>
        </w:rPr>
        <w:tab/>
      </w:r>
      <w:r w:rsidRPr="00E713E1">
        <w:rPr>
          <w:rFonts w:ascii="Times New Roman" w:hAnsi="Times New Roman" w:cs="Times New Roman"/>
          <w:b/>
          <w:kern w:val="2"/>
          <w:sz w:val="21"/>
          <w:szCs w:val="21"/>
        </w:rPr>
        <w:t>比较</w:t>
      </w:r>
      <w:r w:rsidRPr="00E713E1">
        <w:rPr>
          <w:rFonts w:ascii="Times New Roman" w:hAnsi="Times New Roman" w:cs="Times New Roman"/>
          <w:b/>
          <w:kern w:val="2"/>
          <w:sz w:val="21"/>
          <w:szCs w:val="21"/>
        </w:rPr>
        <w:t>eigenface</w:t>
      </w:r>
      <w:r w:rsidRPr="00E713E1">
        <w:rPr>
          <w:rFonts w:ascii="Times New Roman" w:hAnsi="Times New Roman" w:cs="Times New Roman"/>
          <w:b/>
          <w:kern w:val="2"/>
          <w:sz w:val="21"/>
          <w:szCs w:val="21"/>
        </w:rPr>
        <w:t>与</w:t>
      </w:r>
      <w:r w:rsidRPr="00E713E1">
        <w:rPr>
          <w:rFonts w:ascii="Times New Roman" w:hAnsi="Times New Roman" w:cs="Times New Roman"/>
          <w:b/>
          <w:kern w:val="2"/>
          <w:sz w:val="21"/>
          <w:szCs w:val="21"/>
        </w:rPr>
        <w:t>fisherface</w:t>
      </w:r>
      <w:r w:rsidRPr="00E713E1">
        <w:rPr>
          <w:rFonts w:ascii="Times New Roman" w:hAnsi="Times New Roman" w:cs="Times New Roman"/>
          <w:b/>
          <w:kern w:val="2"/>
          <w:sz w:val="21"/>
          <w:szCs w:val="21"/>
        </w:rPr>
        <w:t>的不同，并取</w:t>
      </w:r>
      <w:r w:rsidRPr="00E713E1">
        <w:rPr>
          <w:rFonts w:ascii="Times New Roman" w:hAnsi="Times New Roman" w:cs="Times New Roman"/>
          <w:b/>
          <w:kern w:val="2"/>
          <w:sz w:val="21"/>
          <w:szCs w:val="21"/>
        </w:rPr>
        <w:t>3</w:t>
      </w:r>
      <w:r w:rsidRPr="00E713E1">
        <w:rPr>
          <w:rFonts w:ascii="Times New Roman" w:hAnsi="Times New Roman" w:cs="Times New Roman"/>
          <w:b/>
          <w:kern w:val="2"/>
          <w:sz w:val="21"/>
          <w:szCs w:val="21"/>
        </w:rPr>
        <w:t>个类的图像投影在二维和三维空间中，比较</w:t>
      </w:r>
      <w:r w:rsidRPr="00E713E1">
        <w:rPr>
          <w:rFonts w:ascii="Times New Roman" w:hAnsi="Times New Roman" w:cs="Times New Roman"/>
          <w:b/>
          <w:kern w:val="2"/>
          <w:sz w:val="21"/>
          <w:szCs w:val="21"/>
        </w:rPr>
        <w:t>PCA</w:t>
      </w:r>
      <w:r w:rsidRPr="00E713E1">
        <w:rPr>
          <w:rFonts w:ascii="Times New Roman" w:hAnsi="Times New Roman" w:cs="Times New Roman"/>
          <w:b/>
          <w:kern w:val="2"/>
          <w:sz w:val="21"/>
          <w:szCs w:val="21"/>
        </w:rPr>
        <w:t>与</w:t>
      </w:r>
      <w:r w:rsidRPr="00E713E1">
        <w:rPr>
          <w:rFonts w:ascii="Times New Roman" w:hAnsi="Times New Roman" w:cs="Times New Roman"/>
          <w:b/>
          <w:kern w:val="2"/>
          <w:sz w:val="21"/>
          <w:szCs w:val="21"/>
        </w:rPr>
        <w:t>LDA</w:t>
      </w:r>
      <w:r w:rsidRPr="00E713E1">
        <w:rPr>
          <w:rFonts w:ascii="Times New Roman" w:hAnsi="Times New Roman" w:cs="Times New Roman"/>
          <w:b/>
          <w:kern w:val="2"/>
          <w:sz w:val="21"/>
          <w:szCs w:val="21"/>
        </w:rPr>
        <w:t>的结果的异同。</w:t>
      </w:r>
    </w:p>
    <w:p w14:paraId="2BA680F5" w14:textId="77777777" w:rsidR="00E713E1" w:rsidRPr="00E713E1" w:rsidRDefault="00E713E1" w:rsidP="002A5FFE">
      <w:pPr>
        <w:ind w:firstLineChars="200" w:firstLine="422"/>
        <w:rPr>
          <w:b/>
          <w:szCs w:val="21"/>
        </w:rPr>
      </w:pPr>
    </w:p>
    <w:p w14:paraId="061CD716" w14:textId="77777777" w:rsidR="006F5943" w:rsidRDefault="006F5943" w:rsidP="001125C7">
      <w:pPr>
        <w:pStyle w:val="1"/>
      </w:pPr>
      <w:r>
        <w:rPr>
          <w:rFonts w:hint="eastAsia"/>
        </w:rPr>
        <w:t>二、</w:t>
      </w:r>
      <w:r w:rsidR="001125C7">
        <w:rPr>
          <w:rFonts w:hint="eastAsia"/>
        </w:rPr>
        <w:t>实验内容与</w:t>
      </w:r>
      <w:r>
        <w:rPr>
          <w:rFonts w:hint="eastAsia"/>
        </w:rPr>
        <w:t>方法</w:t>
      </w:r>
    </w:p>
    <w:p w14:paraId="0638992D" w14:textId="44590553" w:rsidR="00A70910" w:rsidRDefault="00A70910" w:rsidP="00A70910">
      <w:pPr>
        <w:pStyle w:val="a6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kern w:val="2"/>
          <w:sz w:val="21"/>
          <w:szCs w:val="21"/>
        </w:rPr>
      </w:pPr>
      <w:r w:rsidRPr="00A70910">
        <w:rPr>
          <w:rFonts w:ascii="Times New Roman" w:hAnsi="Times New Roman" w:cs="Times New Roman" w:hint="eastAsia"/>
          <w:b/>
          <w:kern w:val="2"/>
          <w:sz w:val="21"/>
          <w:szCs w:val="21"/>
        </w:rPr>
        <w:t>LDA</w:t>
      </w:r>
      <w:r>
        <w:rPr>
          <w:rFonts w:ascii="Times New Roman" w:hAnsi="Times New Roman" w:cs="Times New Roman" w:hint="eastAsia"/>
          <w:b/>
          <w:kern w:val="2"/>
          <w:sz w:val="21"/>
          <w:szCs w:val="21"/>
        </w:rPr>
        <w:t>算法</w:t>
      </w:r>
    </w:p>
    <w:p w14:paraId="244FA782" w14:textId="77777777" w:rsidR="002B6909" w:rsidRDefault="00A70910" w:rsidP="00A70910">
      <w:pPr>
        <w:pStyle w:val="a6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Cs/>
          <w:kern w:val="2"/>
          <w:sz w:val="21"/>
          <w:szCs w:val="21"/>
        </w:rPr>
      </w:pPr>
      <w:r w:rsidRPr="00A70910">
        <w:rPr>
          <w:rFonts w:ascii="Times New Roman" w:hAnsi="Times New Roman" w:cs="Times New Roman" w:hint="eastAsia"/>
          <w:b/>
          <w:kern w:val="2"/>
          <w:sz w:val="21"/>
          <w:szCs w:val="21"/>
        </w:rPr>
        <w:t>原理</w:t>
      </w:r>
      <w:r w:rsidRPr="00A70910">
        <w:rPr>
          <w:rFonts w:ascii="Times New Roman" w:hAnsi="Times New Roman" w:cs="Times New Roman" w:hint="eastAsia"/>
          <w:bCs/>
          <w:kern w:val="2"/>
          <w:sz w:val="21"/>
          <w:szCs w:val="21"/>
        </w:rPr>
        <w:t>：</w:t>
      </w:r>
    </w:p>
    <w:p w14:paraId="7449E2A9" w14:textId="299CEE26" w:rsidR="00A70910" w:rsidRDefault="00A70910" w:rsidP="002B6909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Times New Roman" w:hAnsi="Times New Roman" w:cs="Times New Roman"/>
          <w:bCs/>
          <w:kern w:val="2"/>
          <w:sz w:val="21"/>
          <w:szCs w:val="21"/>
        </w:rPr>
      </w:pPr>
      <w:r w:rsidRPr="00A70910">
        <w:rPr>
          <w:rFonts w:ascii="Times New Roman" w:hAnsi="Times New Roman" w:cs="Times New Roman" w:hint="eastAsia"/>
          <w:bCs/>
          <w:kern w:val="2"/>
          <w:sz w:val="21"/>
          <w:szCs w:val="21"/>
        </w:rPr>
        <w:t>对已经分类的数据集进行降维，寻求能够使得同类更聚集，不同类更分开的投影降维矩阵</w:t>
      </w:r>
      <w:r w:rsidR="00490F3C">
        <w:rPr>
          <w:rFonts w:ascii="Times New Roman" w:hAnsi="Times New Roman" w:cs="Times New Roman" w:hint="eastAsia"/>
          <w:bCs/>
          <w:kern w:val="2"/>
          <w:sz w:val="21"/>
          <w:szCs w:val="21"/>
        </w:rPr>
        <w:t>（包含</w:t>
      </w:r>
      <w:r w:rsidR="00490F3C">
        <w:rPr>
          <w:rFonts w:ascii="Times New Roman" w:hAnsi="Times New Roman" w:cs="Times New Roman"/>
          <w:bCs/>
          <w:kern w:val="2"/>
          <w:sz w:val="21"/>
          <w:szCs w:val="21"/>
        </w:rPr>
        <w:t xml:space="preserve"> </w:t>
      </w:r>
      <m:oMath>
        <m:r>
          <w:rPr>
            <w:rFonts w:ascii="Cambria Math" w:hAnsi="Cambria Math" w:cs="Times New Roman"/>
            <w:kern w:val="2"/>
            <w:sz w:val="21"/>
            <w:szCs w:val="21"/>
          </w:rPr>
          <m:t>k</m:t>
        </m:r>
      </m:oMath>
      <w:r w:rsidR="00490F3C">
        <w:rPr>
          <w:rFonts w:ascii="Times New Roman" w:hAnsi="Times New Roman" w:cs="Times New Roman"/>
          <w:bCs/>
          <w:kern w:val="2"/>
          <w:sz w:val="21"/>
          <w:szCs w:val="21"/>
        </w:rPr>
        <w:t xml:space="preserve"> </w:t>
      </w:r>
      <w:r w:rsidR="00490F3C">
        <w:rPr>
          <w:rFonts w:ascii="Times New Roman" w:hAnsi="Times New Roman" w:cs="Times New Roman" w:hint="eastAsia"/>
          <w:bCs/>
          <w:kern w:val="2"/>
          <w:sz w:val="21"/>
          <w:szCs w:val="21"/>
        </w:rPr>
        <w:t>个列向量）</w:t>
      </w:r>
      <w:r w:rsidRPr="00A70910">
        <w:rPr>
          <w:rFonts w:ascii="Times New Roman" w:hAnsi="Times New Roman" w:cs="Times New Roman" w:hint="eastAsia"/>
          <w:bCs/>
          <w:kern w:val="2"/>
          <w:sz w:val="21"/>
          <w:szCs w:val="21"/>
        </w:rPr>
        <w:t>，不仅能够降低数据的维度，也能更好地区分不同类别的数据</w:t>
      </w:r>
    </w:p>
    <w:p w14:paraId="29645ED4" w14:textId="77777777" w:rsidR="002B6909" w:rsidRPr="00A70910" w:rsidRDefault="002B6909" w:rsidP="002B6909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Times New Roman" w:hAnsi="Times New Roman" w:cs="Times New Roman"/>
          <w:bCs/>
          <w:kern w:val="2"/>
          <w:sz w:val="21"/>
          <w:szCs w:val="21"/>
        </w:rPr>
      </w:pPr>
    </w:p>
    <w:p w14:paraId="60EED536" w14:textId="77777777" w:rsidR="002B6909" w:rsidRDefault="00A70910" w:rsidP="00A70910">
      <w:pPr>
        <w:rPr>
          <w:bCs/>
          <w:szCs w:val="21"/>
        </w:rPr>
      </w:pPr>
      <w:r w:rsidRPr="00A70910">
        <w:rPr>
          <w:rFonts w:hint="eastAsia"/>
          <w:b/>
          <w:szCs w:val="21"/>
        </w:rPr>
        <w:t>推导</w:t>
      </w:r>
      <w:r w:rsidRPr="00A70910">
        <w:rPr>
          <w:rFonts w:hint="eastAsia"/>
          <w:bCs/>
          <w:szCs w:val="21"/>
        </w:rPr>
        <w:t>：</w:t>
      </w:r>
    </w:p>
    <w:p w14:paraId="23E47A8D" w14:textId="62CE830E" w:rsidR="002B6909" w:rsidRDefault="00A70910" w:rsidP="002B6909">
      <w:pPr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首先假设给定一个已经分类好的数据集</w:t>
      </w:r>
      <w:r>
        <w:rPr>
          <w:bCs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S</m:t>
        </m:r>
      </m:oMath>
      <w:r w:rsidR="007A00CF">
        <w:rPr>
          <w:rFonts w:hint="eastAsia"/>
          <w:bCs/>
          <w:szCs w:val="21"/>
        </w:rPr>
        <w:t>，共有</w:t>
      </w:r>
      <w:r w:rsidR="007A00CF">
        <w:rPr>
          <w:rFonts w:hint="eastAsia"/>
          <w:bCs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C</m:t>
        </m:r>
      </m:oMath>
      <w:r w:rsidR="007A00CF">
        <w:rPr>
          <w:rFonts w:hint="eastAsia"/>
          <w:bCs/>
          <w:szCs w:val="21"/>
        </w:rPr>
        <w:t xml:space="preserve"> </w:t>
      </w:r>
      <w:r w:rsidR="007A00CF">
        <w:rPr>
          <w:rFonts w:hint="eastAsia"/>
          <w:bCs/>
          <w:szCs w:val="21"/>
        </w:rPr>
        <w:t>类数据，第</w:t>
      </w:r>
      <w:r w:rsidR="007A00CF">
        <w:rPr>
          <w:rFonts w:hint="eastAsia"/>
          <w:bCs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i</m:t>
        </m:r>
      </m:oMath>
      <w:r w:rsidR="007A00CF">
        <w:rPr>
          <w:rFonts w:hint="eastAsia"/>
          <w:bCs/>
          <w:szCs w:val="21"/>
        </w:rPr>
        <w:t xml:space="preserve"> </w:t>
      </w:r>
      <w:r w:rsidR="007A00CF">
        <w:rPr>
          <w:rFonts w:hint="eastAsia"/>
          <w:bCs/>
          <w:szCs w:val="21"/>
        </w:rPr>
        <w:t>类数据有</w:t>
      </w:r>
      <w:r w:rsidR="00667FDD">
        <w:rPr>
          <w:rFonts w:hint="eastAsia"/>
          <w:bCs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667FDD">
        <w:rPr>
          <w:rFonts w:hint="eastAsia"/>
          <w:bCs/>
          <w:szCs w:val="21"/>
        </w:rPr>
        <w:t xml:space="preserve"> </w:t>
      </w:r>
      <w:r w:rsidR="00667FDD">
        <w:rPr>
          <w:rFonts w:hint="eastAsia"/>
          <w:bCs/>
          <w:szCs w:val="21"/>
        </w:rPr>
        <w:t>个样本，即整个数据集总共有</w:t>
      </w:r>
      <w:r w:rsidR="00667FDD">
        <w:rPr>
          <w:rFonts w:hint="eastAsia"/>
          <w:bCs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N=</m:t>
        </m:r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</m:oMath>
      <w:r w:rsidR="00667FDD">
        <w:rPr>
          <w:rFonts w:hint="eastAsia"/>
          <w:bCs/>
          <w:szCs w:val="21"/>
        </w:rPr>
        <w:t xml:space="preserve"> </w:t>
      </w:r>
      <w:r w:rsidR="00667FDD">
        <w:rPr>
          <w:rFonts w:hint="eastAsia"/>
          <w:bCs/>
          <w:szCs w:val="21"/>
        </w:rPr>
        <w:t>个样本，记</w:t>
      </w:r>
      <w:r w:rsidR="00667FDD">
        <w:rPr>
          <w:rFonts w:hint="eastAsia"/>
          <w:bCs/>
          <w:szCs w:val="21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</m:t>
                </m:r>
              </m:e>
            </m:d>
          </m:sup>
        </m:sSubSup>
      </m:oMath>
      <w:r w:rsidR="00667FDD">
        <w:rPr>
          <w:rFonts w:hint="eastAsia"/>
          <w:bCs/>
          <w:szCs w:val="21"/>
        </w:rPr>
        <w:t xml:space="preserve"> </w:t>
      </w:r>
      <w:r w:rsidR="00667FDD">
        <w:rPr>
          <w:rFonts w:hint="eastAsia"/>
          <w:bCs/>
          <w:szCs w:val="21"/>
        </w:rPr>
        <w:t>为第</w:t>
      </w:r>
      <w:r w:rsidR="00667FDD">
        <w:rPr>
          <w:rFonts w:hint="eastAsia"/>
          <w:bCs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i</m:t>
        </m:r>
      </m:oMath>
      <w:r w:rsidR="00667FDD">
        <w:rPr>
          <w:rFonts w:hint="eastAsia"/>
          <w:bCs/>
          <w:szCs w:val="21"/>
        </w:rPr>
        <w:t xml:space="preserve"> </w:t>
      </w:r>
      <w:r w:rsidR="00667FDD">
        <w:rPr>
          <w:rFonts w:hint="eastAsia"/>
          <w:bCs/>
          <w:szCs w:val="21"/>
        </w:rPr>
        <w:t>类的第</w:t>
      </w:r>
      <w:r w:rsidR="00667FDD">
        <w:rPr>
          <w:rFonts w:hint="eastAsia"/>
          <w:bCs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j</m:t>
        </m:r>
      </m:oMath>
      <w:r w:rsidR="00667FDD">
        <w:rPr>
          <w:rFonts w:hint="eastAsia"/>
          <w:bCs/>
          <w:szCs w:val="21"/>
        </w:rPr>
        <w:t xml:space="preserve"> </w:t>
      </w:r>
      <w:r w:rsidR="00667FDD">
        <w:rPr>
          <w:rFonts w:hint="eastAsia"/>
          <w:bCs/>
          <w:szCs w:val="21"/>
        </w:rPr>
        <w:t>个样本</w:t>
      </w:r>
      <w:r w:rsidR="002B6909">
        <w:rPr>
          <w:rFonts w:hint="eastAsia"/>
          <w:bCs/>
          <w:szCs w:val="21"/>
        </w:rPr>
        <w:t>（按列展开）</w:t>
      </w:r>
      <w:r w:rsidR="00667FDD">
        <w:rPr>
          <w:rFonts w:hint="eastAsia"/>
          <w:bCs/>
          <w:szCs w:val="21"/>
        </w:rPr>
        <w:t>，记</w:t>
      </w:r>
      <w:r w:rsidR="00667FDD">
        <w:rPr>
          <w:rFonts w:hint="eastAsia"/>
          <w:bCs/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m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</m:t>
                </m:r>
              </m:e>
            </m:d>
          </m:sup>
        </m:sSup>
      </m:oMath>
      <w:r w:rsidR="00667FDD">
        <w:rPr>
          <w:rFonts w:hint="eastAsia"/>
          <w:bCs/>
          <w:szCs w:val="21"/>
        </w:rPr>
        <w:t xml:space="preserve"> </w:t>
      </w:r>
      <w:r w:rsidR="00667FDD">
        <w:rPr>
          <w:rFonts w:hint="eastAsia"/>
          <w:bCs/>
          <w:szCs w:val="21"/>
        </w:rPr>
        <w:t>为第</w:t>
      </w:r>
      <w:r w:rsidR="00667FDD">
        <w:rPr>
          <w:rFonts w:hint="eastAsia"/>
          <w:bCs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i</m:t>
        </m:r>
      </m:oMath>
      <w:r w:rsidR="00667FDD">
        <w:rPr>
          <w:rFonts w:hint="eastAsia"/>
          <w:bCs/>
          <w:szCs w:val="21"/>
        </w:rPr>
        <w:t xml:space="preserve"> </w:t>
      </w:r>
      <w:r w:rsidR="00667FDD">
        <w:rPr>
          <w:rFonts w:hint="eastAsia"/>
          <w:bCs/>
          <w:szCs w:val="21"/>
        </w:rPr>
        <w:t>类的数据均值，即</w:t>
      </w:r>
      <w:r w:rsidR="00667FDD">
        <w:rPr>
          <w:rFonts w:hint="eastAsia"/>
          <w:bCs/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m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</m:t>
                </m:r>
              </m:e>
            </m:d>
          </m:sup>
        </m:s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sup>
          <m:e>
            <m:sSubSup>
              <m:sSub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e>
                </m:d>
              </m:sup>
            </m:sSubSup>
          </m:e>
        </m:nary>
      </m:oMath>
      <w:r w:rsidR="002B6909">
        <w:rPr>
          <w:rFonts w:hint="eastAsia"/>
          <w:bCs/>
          <w:szCs w:val="21"/>
        </w:rPr>
        <w:t>，</w:t>
      </w:r>
      <w:r w:rsidR="00541534">
        <w:rPr>
          <w:rFonts w:hint="eastAsia"/>
          <w:bCs/>
          <w:szCs w:val="21"/>
        </w:rPr>
        <w:t>记</w:t>
      </w:r>
      <w:r w:rsidR="00541534">
        <w:rPr>
          <w:rFonts w:hint="eastAsia"/>
          <w:bCs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1"/>
          </w:rPr>
          <m:t>m</m:t>
        </m:r>
      </m:oMath>
      <w:r w:rsidR="00541534">
        <w:rPr>
          <w:bCs/>
          <w:szCs w:val="21"/>
        </w:rPr>
        <w:t xml:space="preserve"> </w:t>
      </w:r>
      <w:r w:rsidR="00541534">
        <w:rPr>
          <w:rFonts w:hint="eastAsia"/>
          <w:bCs/>
          <w:szCs w:val="21"/>
        </w:rPr>
        <w:t>为整个数据集样本的均值，即</w:t>
      </w:r>
      <w:r w:rsidR="00541534">
        <w:rPr>
          <w:rFonts w:hint="eastAsia"/>
          <w:bCs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1"/>
          </w:rPr>
          <m:t>m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C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sup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e>
                    </m:d>
                  </m:sup>
                </m:sSubSup>
              </m:e>
            </m:nary>
          </m:e>
        </m:nary>
      </m:oMath>
      <w:r w:rsidR="00541534">
        <w:rPr>
          <w:bCs/>
          <w:szCs w:val="21"/>
        </w:rPr>
        <w:t xml:space="preserve"> </w:t>
      </w:r>
      <w:r w:rsidR="00541534">
        <w:rPr>
          <w:rFonts w:hint="eastAsia"/>
          <w:bCs/>
          <w:szCs w:val="21"/>
        </w:rPr>
        <w:t>，</w:t>
      </w:r>
      <w:r w:rsidR="002B6909">
        <w:rPr>
          <w:rFonts w:hint="eastAsia"/>
          <w:bCs/>
          <w:szCs w:val="21"/>
        </w:rPr>
        <w:t>记寻求的投影降维矩阵为</w:t>
      </w:r>
      <w:r w:rsidR="002B6909">
        <w:rPr>
          <w:rFonts w:hint="eastAsia"/>
          <w:bCs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1"/>
          </w:rPr>
          <m:t>W</m:t>
        </m:r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,…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</m:e>
        </m:d>
      </m:oMath>
      <w:r w:rsidR="002B6909">
        <w:rPr>
          <w:rFonts w:hint="eastAsia"/>
          <w:bCs/>
          <w:szCs w:val="21"/>
        </w:rPr>
        <w:t>，其中括号的每个元素为一个列向量</w:t>
      </w:r>
    </w:p>
    <w:p w14:paraId="695B2633" w14:textId="355C8F7C" w:rsidR="002B6909" w:rsidRDefault="002B6909" w:rsidP="002B6909">
      <w:pPr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首先假设存在一个列向量</w:t>
      </w:r>
      <w:r>
        <w:rPr>
          <w:rFonts w:hint="eastAsia"/>
          <w:bCs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1"/>
          </w:rPr>
          <m:t>w</m:t>
        </m:r>
      </m:oMath>
      <w:r>
        <w:rPr>
          <w:rFonts w:hint="eastAsia"/>
          <w:bCs/>
          <w:szCs w:val="21"/>
        </w:rPr>
        <w:t>，将任意一个样本</w:t>
      </w:r>
      <w:r>
        <w:rPr>
          <w:rFonts w:hint="eastAsia"/>
          <w:bCs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x</m:t>
        </m:r>
      </m:oMath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投影至该向量，其投影即为</w:t>
      </w:r>
    </w:p>
    <w:p w14:paraId="52DD08C2" w14:textId="058328D0" w:rsidR="002B6909" w:rsidRPr="002B6909" w:rsidRDefault="002B6909" w:rsidP="002B6909">
      <w:pPr>
        <w:rPr>
          <w:b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&lt;</m:t>
          </m:r>
          <m:r>
            <m:rPr>
              <m:sty m:val="bi"/>
            </m:rPr>
            <w:rPr>
              <w:rFonts w:ascii="Cambria Math" w:hAnsi="Cambria Math"/>
              <w:szCs w:val="21"/>
            </w:rPr>
            <m:t>w,x</m:t>
          </m:r>
          <m:r>
            <w:rPr>
              <w:rFonts w:ascii="Cambria Math" w:hAnsi="Cambria Math"/>
              <w:szCs w:val="21"/>
            </w:rPr>
            <m:t>&gt;=</m:t>
          </m:r>
          <m:sSup>
            <m:sSupPr>
              <m:ctrlPr>
                <w:rPr>
                  <w:rFonts w:ascii="Cambria Math" w:hAnsi="Cambria Math"/>
                  <w:b/>
                  <w:i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1"/>
            </w:rPr>
            <m:t>x</m:t>
          </m:r>
        </m:oMath>
      </m:oMathPara>
    </w:p>
    <w:p w14:paraId="2114BD92" w14:textId="3D23E66D" w:rsidR="00A70910" w:rsidRDefault="002B6909" w:rsidP="00A709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该投影为标量，其平方可用于度量长度</w:t>
      </w:r>
      <w:r w:rsidR="00C219A4">
        <w:rPr>
          <w:rFonts w:hint="eastAsia"/>
          <w:szCs w:val="21"/>
        </w:rPr>
        <w:t>，且为非负实数</w:t>
      </w:r>
    </w:p>
    <w:p w14:paraId="4A85A762" w14:textId="5AD63F4A" w:rsidR="002B6909" w:rsidRPr="00C219A4" w:rsidRDefault="00F94229" w:rsidP="00A70910">
      <w:pPr>
        <w:rPr>
          <w:b/>
          <w:bCs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&lt;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w,x</m:t>
                  </m:r>
                  <m:r>
                    <w:rPr>
                      <w:rFonts w:ascii="Cambria Math" w:hAnsi="Cambria Math"/>
                      <w:szCs w:val="21"/>
                    </w:rPr>
                    <m:t>&gt;</m:t>
                  </m:r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1"/>
            </w:rPr>
            <m:t>x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1"/>
            </w:rPr>
            <m:t>w</m:t>
          </m:r>
        </m:oMath>
      </m:oMathPara>
    </w:p>
    <w:p w14:paraId="6846CEA0" w14:textId="6BBC59AF" w:rsidR="00C219A4" w:rsidRDefault="00C219A4" w:rsidP="00A709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我们很容易知道，第</w:t>
      </w:r>
      <w:r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i</m:t>
        </m:r>
      </m:oMath>
      <w:r>
        <w:rPr>
          <w:szCs w:val="21"/>
        </w:rPr>
        <w:t xml:space="preserve"> </w:t>
      </w:r>
      <w:r>
        <w:rPr>
          <w:rFonts w:hint="eastAsia"/>
          <w:szCs w:val="21"/>
        </w:rPr>
        <w:t>类的样本均值经过投影后，会变为</w:t>
      </w:r>
    </w:p>
    <w:p w14:paraId="33C98C61" w14:textId="1F8FF091" w:rsidR="00C219A4" w:rsidRPr="00C219A4" w:rsidRDefault="00F94229" w:rsidP="00A70910">
      <w:pPr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1"/>
            </w:rPr>
            <m:t>∙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m</m:t>
              </m:r>
            </m:e>
            <m:sup>
              <m:d>
                <m:dPr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e>
              </m:d>
            </m:sup>
          </m:sSup>
        </m:oMath>
      </m:oMathPara>
    </w:p>
    <w:p w14:paraId="2B168817" w14:textId="7216EAF3" w:rsidR="00C219A4" w:rsidRDefault="00C219A4" w:rsidP="00A70910">
      <w:pPr>
        <w:rPr>
          <w:szCs w:val="21"/>
        </w:rPr>
      </w:pPr>
      <w:r>
        <w:rPr>
          <w:b/>
          <w:bCs/>
          <w:szCs w:val="21"/>
        </w:rPr>
        <w:tab/>
      </w:r>
      <w:r>
        <w:rPr>
          <w:rFonts w:hint="eastAsia"/>
          <w:szCs w:val="21"/>
        </w:rPr>
        <w:t>为了度量</w:t>
      </w:r>
      <w:r w:rsidR="00586BAE">
        <w:rPr>
          <w:rFonts w:hint="eastAsia"/>
          <w:szCs w:val="21"/>
        </w:rPr>
        <w:t>局部的</w:t>
      </w:r>
      <w:r>
        <w:rPr>
          <w:rFonts w:hint="eastAsia"/>
          <w:szCs w:val="21"/>
        </w:rPr>
        <w:t>同类数据聚集程度，我们对第</w:t>
      </w:r>
      <w:r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i</m:t>
        </m:r>
      </m:oMath>
      <w:r>
        <w:rPr>
          <w:szCs w:val="21"/>
        </w:rPr>
        <w:t xml:space="preserve"> </w:t>
      </w:r>
      <w:r>
        <w:rPr>
          <w:rFonts w:hint="eastAsia"/>
          <w:szCs w:val="21"/>
        </w:rPr>
        <w:t>类每个样本</w:t>
      </w:r>
      <w:r>
        <w:rPr>
          <w:rFonts w:hint="eastAsia"/>
          <w:szCs w:val="21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</m:t>
                </m:r>
              </m:e>
            </m:d>
          </m:sup>
        </m:sSubSup>
      </m:oMath>
      <w:r>
        <w:rPr>
          <w:szCs w:val="21"/>
        </w:rPr>
        <w:t xml:space="preserve"> </w:t>
      </w:r>
      <w:r>
        <w:rPr>
          <w:rFonts w:hint="eastAsia"/>
          <w:szCs w:val="21"/>
        </w:rPr>
        <w:t>减去类均值</w:t>
      </w:r>
      <w:r>
        <w:rPr>
          <w:rFonts w:hint="eastAsia"/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m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</m:t>
                </m:r>
              </m:e>
            </m:d>
          </m:sup>
        </m:sSup>
      </m:oMath>
      <w:r>
        <w:rPr>
          <w:szCs w:val="21"/>
        </w:rPr>
        <w:t xml:space="preserve"> </w:t>
      </w:r>
      <w:r w:rsidR="00586BAE">
        <w:rPr>
          <w:rFonts w:hint="eastAsia"/>
          <w:szCs w:val="21"/>
        </w:rPr>
        <w:t>的矢量差通过</w:t>
      </w:r>
      <w:r w:rsidR="00586BAE">
        <w:rPr>
          <w:rFonts w:hint="eastAsia"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1"/>
          </w:rPr>
          <m:t>w</m:t>
        </m:r>
      </m:oMath>
      <w:r w:rsidR="00586BAE">
        <w:rPr>
          <w:szCs w:val="21"/>
        </w:rPr>
        <w:t xml:space="preserve"> </w:t>
      </w:r>
      <w:r w:rsidR="00586BAE">
        <w:rPr>
          <w:rFonts w:hint="eastAsia"/>
          <w:szCs w:val="21"/>
        </w:rPr>
        <w:t>进行</w:t>
      </w:r>
      <w:r>
        <w:rPr>
          <w:rFonts w:hint="eastAsia"/>
          <w:szCs w:val="21"/>
        </w:rPr>
        <w:t>投影</w:t>
      </w:r>
      <w:r w:rsidR="00586BAE">
        <w:rPr>
          <w:rFonts w:hint="eastAsia"/>
          <w:szCs w:val="21"/>
        </w:rPr>
        <w:t>，并</w:t>
      </w:r>
      <w:r>
        <w:rPr>
          <w:rFonts w:hint="eastAsia"/>
          <w:szCs w:val="21"/>
        </w:rPr>
        <w:t>求平方和，显然，</w:t>
      </w:r>
      <w:r w:rsidR="00586BAE">
        <w:rPr>
          <w:rFonts w:hint="eastAsia"/>
          <w:szCs w:val="21"/>
        </w:rPr>
        <w:t>矢量差越小，其投影也越小，求</w:t>
      </w:r>
      <w:r w:rsidR="00533E4D">
        <w:rPr>
          <w:rFonts w:hint="eastAsia"/>
          <w:szCs w:val="21"/>
        </w:rPr>
        <w:t>投影</w:t>
      </w:r>
      <w:r w:rsidR="00586BAE">
        <w:rPr>
          <w:rFonts w:hint="eastAsia"/>
          <w:szCs w:val="21"/>
        </w:rPr>
        <w:t>平方</w:t>
      </w:r>
      <w:r w:rsidR="00533E4D">
        <w:rPr>
          <w:rFonts w:hint="eastAsia"/>
          <w:szCs w:val="21"/>
        </w:rPr>
        <w:t>均值</w:t>
      </w:r>
      <w:r w:rsidR="00586BAE">
        <w:rPr>
          <w:rFonts w:hint="eastAsia"/>
          <w:szCs w:val="21"/>
        </w:rPr>
        <w:t>后，我们得到</w:t>
      </w:r>
    </w:p>
    <w:p w14:paraId="0F8E826D" w14:textId="0D836EEA" w:rsidR="00586BAE" w:rsidRPr="00586BAE" w:rsidRDefault="00F94229" w:rsidP="00A70910">
      <w:pPr>
        <w:rPr>
          <w:b/>
          <w:bCs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m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nary>
          <m:r>
            <m:rPr>
              <m:aln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w</m:t>
              </m:r>
            </m:e>
          </m:nary>
          <m:r>
            <m:rPr>
              <m:sty m:val="p"/>
            </m:rPr>
            <w:rPr>
              <w:rFonts w:ascii="Cambria Math" w:hAnsi="Cambria Math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hAnsi="Cambria Math"/>
              <w:szCs w:val="21"/>
            </w:rPr>
            <m:t>w</m:t>
          </m:r>
        </m:oMath>
      </m:oMathPara>
    </w:p>
    <w:p w14:paraId="21143749" w14:textId="390F7A1A" w:rsidR="00586BAE" w:rsidRDefault="00586BAE" w:rsidP="00C214CB">
      <w:pPr>
        <w:ind w:firstLine="420"/>
        <w:rPr>
          <w:szCs w:val="21"/>
        </w:rPr>
      </w:pPr>
      <w:r>
        <w:rPr>
          <w:rFonts w:hint="eastAsia"/>
          <w:szCs w:val="21"/>
        </w:rPr>
        <w:t>将每个类进行上述操作，我们就得到</w:t>
      </w:r>
      <w:r w:rsidR="00490F3C">
        <w:rPr>
          <w:rFonts w:hint="eastAsia"/>
          <w:szCs w:val="21"/>
        </w:rPr>
        <w:t>在投影向量</w:t>
      </w:r>
      <w:r w:rsidR="00490F3C">
        <w:rPr>
          <w:rFonts w:hint="eastAsia"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1"/>
          </w:rPr>
          <m:t>w</m:t>
        </m:r>
      </m:oMath>
      <w:r w:rsidR="00490F3C">
        <w:rPr>
          <w:szCs w:val="21"/>
        </w:rPr>
        <w:t xml:space="preserve"> </w:t>
      </w:r>
      <w:r w:rsidR="00490F3C">
        <w:rPr>
          <w:rFonts w:hint="eastAsia"/>
          <w:szCs w:val="21"/>
        </w:rPr>
        <w:t>下，</w:t>
      </w:r>
      <w:r>
        <w:rPr>
          <w:rFonts w:hint="eastAsia"/>
          <w:szCs w:val="21"/>
        </w:rPr>
        <w:t>度量</w:t>
      </w:r>
      <w:r w:rsidR="00490F3C">
        <w:rPr>
          <w:rFonts w:hint="eastAsia"/>
          <w:szCs w:val="21"/>
        </w:rPr>
        <w:t>该</w:t>
      </w:r>
      <w:r>
        <w:rPr>
          <w:rFonts w:hint="eastAsia"/>
          <w:szCs w:val="21"/>
        </w:rPr>
        <w:t>总体的同类数据的聚集</w:t>
      </w:r>
      <w:r>
        <w:rPr>
          <w:rFonts w:hint="eastAsia"/>
          <w:szCs w:val="21"/>
        </w:rPr>
        <w:lastRenderedPageBreak/>
        <w:t>程度的式子</w:t>
      </w:r>
    </w:p>
    <w:p w14:paraId="3A162C26" w14:textId="0E431285" w:rsidR="00586BAE" w:rsidRPr="00A81F6B" w:rsidRDefault="00F94229" w:rsidP="00A70910">
      <w:pPr>
        <w:rPr>
          <w:b/>
          <w:bCs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m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p>
                  </m:sSup>
                </m:e>
              </m:nary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w</m:t>
              </m:r>
            </m:e>
          </m:nary>
          <m: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C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m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p>
                  </m:sSup>
                </m:e>
              </m:nary>
            </m:e>
          </m:nary>
          <m:r>
            <m:rPr>
              <m:sty m:val="bi"/>
            </m:rPr>
            <w:rPr>
              <w:rFonts w:ascii="Cambria Math" w:hAnsi="Cambria Math"/>
              <w:szCs w:val="21"/>
            </w:rPr>
            <m:t>w</m:t>
          </m:r>
        </m:oMath>
      </m:oMathPara>
    </w:p>
    <w:p w14:paraId="55AA4E45" w14:textId="77777777" w:rsidR="00A81F6B" w:rsidRDefault="00A81F6B" w:rsidP="00C214CB">
      <w:pPr>
        <w:ind w:firstLine="420"/>
        <w:rPr>
          <w:szCs w:val="21"/>
        </w:rPr>
      </w:pPr>
      <w:r>
        <w:rPr>
          <w:rFonts w:hint="eastAsia"/>
          <w:szCs w:val="21"/>
        </w:rPr>
        <w:t>我们先记</w:t>
      </w:r>
    </w:p>
    <w:p w14:paraId="37D84D5D" w14:textId="685A8E01" w:rsidR="00A81F6B" w:rsidRPr="00A81F6B" w:rsidRDefault="00F94229" w:rsidP="00A70910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w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C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m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p>
                  </m:sSup>
                </m:e>
              </m:nary>
            </m:e>
          </m:nary>
        </m:oMath>
      </m:oMathPara>
    </w:p>
    <w:p w14:paraId="4EF6F0A4" w14:textId="762BB0B0" w:rsidR="00BE5120" w:rsidRPr="00490F3C" w:rsidRDefault="00490F3C" w:rsidP="00C214CB">
      <w:pPr>
        <w:ind w:firstLine="420"/>
        <w:rPr>
          <w:szCs w:val="21"/>
        </w:rPr>
      </w:pPr>
      <w:r>
        <w:rPr>
          <w:rFonts w:hint="eastAsia"/>
          <w:szCs w:val="21"/>
        </w:rPr>
        <w:t>由于有</w:t>
      </w:r>
      <w:r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k</m:t>
        </m:r>
      </m:oMath>
      <w:r>
        <w:rPr>
          <w:szCs w:val="21"/>
        </w:rPr>
        <w:t xml:space="preserve"> </w:t>
      </w:r>
      <w:r>
        <w:rPr>
          <w:rFonts w:hint="eastAsia"/>
          <w:szCs w:val="21"/>
        </w:rPr>
        <w:t>个投影的向量，我们就能综合所有投影，得到度量总体同类数据聚集程度的式子</w:t>
      </w:r>
      <w:r w:rsidRPr="00490F3C">
        <w:rPr>
          <w:szCs w:val="21"/>
        </w:rPr>
        <w:t xml:space="preserve"> </w:t>
      </w:r>
    </w:p>
    <w:p w14:paraId="5A915BFB" w14:textId="7CE07A7E" w:rsidR="00A81F6B" w:rsidRPr="00A81F6B" w:rsidRDefault="00F94229" w:rsidP="00A70910">
      <w:pPr>
        <w:rPr>
          <w:b/>
          <w:bCs/>
          <w:szCs w:val="21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t=1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C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m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Cs w:val="21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m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p>
                      </m:sSup>
                    </m:e>
                  </m:nary>
                </m:e>
              </m:nary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sub>
              </m:sSub>
            </m:e>
          </m:nary>
        </m:oMath>
      </m:oMathPara>
    </w:p>
    <w:p w14:paraId="7F4F37EB" w14:textId="0AD49B24" w:rsidR="00A81F6B" w:rsidRDefault="00A81F6B" w:rsidP="00C214CB">
      <w:pPr>
        <w:ind w:firstLine="420"/>
        <w:rPr>
          <w:szCs w:val="21"/>
        </w:rPr>
      </w:pPr>
      <w:r>
        <w:rPr>
          <w:rFonts w:hint="eastAsia"/>
          <w:szCs w:val="21"/>
        </w:rPr>
        <w:t>可以发现上式结果恰巧就是</w:t>
      </w:r>
      <w:r>
        <w:rPr>
          <w:rFonts w:hint="eastAsia"/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w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W</m:t>
        </m:r>
      </m:oMath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的对角线元素之和，于是有</w:t>
      </w:r>
    </w:p>
    <w:p w14:paraId="1950611D" w14:textId="5A68F1F0" w:rsidR="00A81F6B" w:rsidRPr="00A81F6B" w:rsidRDefault="00A81F6B" w:rsidP="00A70910">
      <w:pPr>
        <w:rPr>
          <w:b/>
          <w:b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tr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w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t=1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C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m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Cs w:val="21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m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p>
                      </m:sSup>
                    </m:e>
                  </m:nary>
                </m:e>
              </m:nary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sub>
              </m:sSub>
            </m:e>
          </m:nary>
        </m:oMath>
      </m:oMathPara>
    </w:p>
    <w:p w14:paraId="71BC6276" w14:textId="15B7CF47" w:rsidR="00541534" w:rsidRDefault="00541534" w:rsidP="00C214CB">
      <w:pPr>
        <w:ind w:firstLine="420"/>
        <w:rPr>
          <w:szCs w:val="21"/>
        </w:rPr>
      </w:pPr>
      <w:r w:rsidRPr="00541534">
        <w:rPr>
          <w:rFonts w:hint="eastAsia"/>
          <w:szCs w:val="21"/>
        </w:rPr>
        <w:t>称上</w:t>
      </w:r>
      <w:r>
        <w:rPr>
          <w:rFonts w:hint="eastAsia"/>
          <w:szCs w:val="21"/>
        </w:rPr>
        <w:t>述的</w:t>
      </w:r>
      <w:r>
        <w:rPr>
          <w:rFonts w:hint="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w</m:t>
            </m:r>
          </m:sub>
        </m:sSub>
      </m:oMath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为类内散度矩阵</w:t>
      </w:r>
      <w:r w:rsidR="00C82A74">
        <w:rPr>
          <w:rFonts w:hint="eastAsia"/>
          <w:szCs w:val="21"/>
        </w:rPr>
        <w:t>，由于每个类内求和用到了类均值（包含了类内所有样本的信息），实际上第</w:t>
      </w:r>
      <w:r w:rsidR="00C82A74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i</m:t>
        </m:r>
      </m:oMath>
      <w:r w:rsidR="00C82A74">
        <w:rPr>
          <w:szCs w:val="21"/>
        </w:rPr>
        <w:t xml:space="preserve"> </w:t>
      </w:r>
      <w:r w:rsidR="00C82A74">
        <w:rPr>
          <w:rFonts w:hint="eastAsia"/>
          <w:szCs w:val="21"/>
        </w:rPr>
        <w:t>类求和时得到的矩阵的秩最多只有</w:t>
      </w:r>
      <w:r w:rsidR="00C82A74">
        <w:rPr>
          <w:rFonts w:hint="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-1</m:t>
        </m:r>
      </m:oMath>
      <w:r w:rsidR="00C82A74">
        <w:rPr>
          <w:rFonts w:hint="eastAsia"/>
          <w:szCs w:val="21"/>
        </w:rPr>
        <w:t>，因为最后一维总能通过类内其他</w:t>
      </w:r>
      <w:r w:rsidR="00C214CB">
        <w:rPr>
          <w:rFonts w:hint="eastAsia"/>
          <w:szCs w:val="21"/>
        </w:rPr>
        <w:t>维度线性表示，故在每个类的计算得到的矩阵都使得</w:t>
      </w:r>
      <w:r w:rsidR="00C214CB">
        <w:rPr>
          <w:rFonts w:hint="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w</m:t>
            </m:r>
          </m:sub>
        </m:sSub>
      </m:oMath>
      <w:r w:rsidR="00C214CB">
        <w:rPr>
          <w:szCs w:val="21"/>
        </w:rPr>
        <w:t xml:space="preserve"> </w:t>
      </w:r>
      <w:r w:rsidR="00C214CB">
        <w:rPr>
          <w:rFonts w:hint="eastAsia"/>
          <w:szCs w:val="21"/>
        </w:rPr>
        <w:t>的秩减少</w:t>
      </w:r>
      <w:r w:rsidR="00C214CB">
        <w:rPr>
          <w:rFonts w:hint="eastAsia"/>
          <w:szCs w:val="21"/>
        </w:rPr>
        <w:t>1</w:t>
      </w:r>
      <w:r w:rsidR="00C214CB">
        <w:rPr>
          <w:rFonts w:hint="eastAsia"/>
          <w:szCs w:val="21"/>
        </w:rPr>
        <w:t>情况下，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w</m:t>
            </m:r>
          </m:sub>
        </m:sSub>
      </m:oMath>
      <w:r w:rsidR="00C214CB">
        <w:rPr>
          <w:rFonts w:hint="eastAsia"/>
          <w:szCs w:val="21"/>
        </w:rPr>
        <w:t xml:space="preserve"> </w:t>
      </w:r>
      <w:r w:rsidR="00C214CB">
        <w:rPr>
          <w:rFonts w:hint="eastAsia"/>
          <w:szCs w:val="21"/>
        </w:rPr>
        <w:t>最终的秩为</w:t>
      </w:r>
      <w:r w:rsidR="00C214CB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N-C</m:t>
        </m:r>
      </m:oMath>
    </w:p>
    <w:p w14:paraId="195F6368" w14:textId="0EC65BF2" w:rsidR="00541534" w:rsidRDefault="007961FA" w:rsidP="00C214CB">
      <w:pPr>
        <w:ind w:firstLine="420"/>
        <w:rPr>
          <w:szCs w:val="21"/>
        </w:rPr>
      </w:pPr>
      <w:r>
        <w:rPr>
          <w:rFonts w:hint="eastAsia"/>
          <w:szCs w:val="21"/>
        </w:rPr>
        <w:t>类似地，为了度量在经过投影至</w:t>
      </w:r>
      <w:r>
        <w:rPr>
          <w:rFonts w:hint="eastAsia"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1"/>
          </w:rPr>
          <m:t>w</m:t>
        </m:r>
      </m:oMath>
      <w:r>
        <w:rPr>
          <w:szCs w:val="21"/>
        </w:rPr>
        <w:t xml:space="preserve"> </w:t>
      </w:r>
      <w:r>
        <w:rPr>
          <w:rFonts w:hint="eastAsia"/>
          <w:szCs w:val="21"/>
        </w:rPr>
        <w:t>后类之间的距离，同时我们希望在一个类的样本数量越多的情况下，其距离</w:t>
      </w:r>
      <w:r w:rsidR="00855F3F">
        <w:rPr>
          <w:rFonts w:hint="eastAsia"/>
          <w:szCs w:val="21"/>
        </w:rPr>
        <w:t>样本中心</w:t>
      </w:r>
      <w:r>
        <w:rPr>
          <w:rFonts w:hint="eastAsia"/>
          <w:szCs w:val="21"/>
        </w:rPr>
        <w:t>要更远，即其投影长度占有更大的权重，于是我们可以</w:t>
      </w:r>
      <w:r w:rsidR="00855F3F">
        <w:rPr>
          <w:rFonts w:hint="eastAsia"/>
          <w:szCs w:val="21"/>
        </w:rPr>
        <w:t>类比上面的推导，</w:t>
      </w:r>
      <w:r>
        <w:rPr>
          <w:rFonts w:hint="eastAsia"/>
          <w:szCs w:val="21"/>
        </w:rPr>
        <w:t>构造以下的式子</w:t>
      </w:r>
    </w:p>
    <w:p w14:paraId="37DD1513" w14:textId="3C0172F2" w:rsidR="007961FA" w:rsidRPr="00855F3F" w:rsidRDefault="00F94229" w:rsidP="00A70910">
      <w:pPr>
        <w:rPr>
          <w:b/>
          <w:bCs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C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-m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-m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hAnsi="Cambria Math"/>
              <w:szCs w:val="21"/>
            </w:rPr>
            <m:t>w</m:t>
          </m:r>
        </m:oMath>
      </m:oMathPara>
    </w:p>
    <w:p w14:paraId="598C279C" w14:textId="52C3D985" w:rsidR="00855F3F" w:rsidRDefault="00855F3F" w:rsidP="00C214CB">
      <w:pPr>
        <w:ind w:firstLine="420"/>
        <w:rPr>
          <w:szCs w:val="21"/>
        </w:rPr>
      </w:pPr>
      <w:r>
        <w:rPr>
          <w:rFonts w:hint="eastAsia"/>
          <w:szCs w:val="21"/>
        </w:rPr>
        <w:t>类似地，由于有</w:t>
      </w:r>
      <w:r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k</m:t>
        </m:r>
      </m:oMath>
      <w:r>
        <w:rPr>
          <w:szCs w:val="21"/>
        </w:rPr>
        <w:t xml:space="preserve"> </w:t>
      </w:r>
      <w:r>
        <w:rPr>
          <w:rFonts w:hint="eastAsia"/>
          <w:szCs w:val="21"/>
        </w:rPr>
        <w:t>个投影的向量，我们就能综合所有投影，得到度量总体不同类数据离散程度的式子</w:t>
      </w:r>
      <w:r w:rsidRPr="00490F3C">
        <w:rPr>
          <w:szCs w:val="21"/>
        </w:rPr>
        <w:t xml:space="preserve"> </w:t>
      </w:r>
    </w:p>
    <w:p w14:paraId="3E7CA6AC" w14:textId="0E5A6A59" w:rsidR="00422F70" w:rsidRPr="00490F3C" w:rsidRDefault="00F94229" w:rsidP="00855F3F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b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C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-m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-m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</m:e>
          </m:nary>
        </m:oMath>
      </m:oMathPara>
    </w:p>
    <w:p w14:paraId="1EA38F8C" w14:textId="5B765BC7" w:rsidR="00855F3F" w:rsidRPr="00422F70" w:rsidRDefault="00422F70" w:rsidP="00A70910">
      <w:pPr>
        <w:rPr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tr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W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t=1</m:t>
              </m:r>
            </m:sub>
            <m:sup>
              <m:r>
                <w:rPr>
                  <w:rFonts w:ascii="Cambria Math" w:hAnsi="Cambria Math"/>
                  <w:szCs w:val="21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-m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m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-m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p>
                  </m:sSup>
                </m:e>
              </m:nary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sub>
              </m:sSub>
            </m:e>
          </m:nary>
        </m:oMath>
      </m:oMathPara>
    </w:p>
    <w:p w14:paraId="0AD5F5BE" w14:textId="2CDFAC72" w:rsidR="00422F70" w:rsidRDefault="00422F70" w:rsidP="00C214CB">
      <w:pPr>
        <w:ind w:firstLine="420"/>
        <w:rPr>
          <w:szCs w:val="21"/>
        </w:rPr>
      </w:pPr>
      <w:r w:rsidRPr="00541534">
        <w:rPr>
          <w:rFonts w:hint="eastAsia"/>
          <w:szCs w:val="21"/>
        </w:rPr>
        <w:t>称上</w:t>
      </w:r>
      <w:r>
        <w:rPr>
          <w:rFonts w:hint="eastAsia"/>
          <w:szCs w:val="21"/>
        </w:rPr>
        <w:t>述的</w:t>
      </w:r>
      <w:r>
        <w:rPr>
          <w:rFonts w:hint="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b</m:t>
            </m:r>
          </m:sub>
        </m:sSub>
      </m:oMath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为类内散度矩阵</w:t>
      </w:r>
      <w:r w:rsidR="00C214CB">
        <w:rPr>
          <w:rFonts w:hint="eastAsia"/>
          <w:szCs w:val="21"/>
        </w:rPr>
        <w:t>，类似上述讨论，由于总体均值</w:t>
      </w:r>
      <w:r w:rsidR="00C214CB">
        <w:rPr>
          <w:rFonts w:hint="eastAsia"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1"/>
          </w:rPr>
          <m:t>m</m:t>
        </m:r>
      </m:oMath>
      <w:r w:rsidR="00C214CB">
        <w:rPr>
          <w:szCs w:val="21"/>
        </w:rPr>
        <w:t xml:space="preserve"> </w:t>
      </w:r>
      <w:r w:rsidR="00C214CB">
        <w:rPr>
          <w:rFonts w:hint="eastAsia"/>
          <w:szCs w:val="21"/>
        </w:rPr>
        <w:t>包含了所有类均值的信息，最终导致</w:t>
      </w:r>
      <w:r w:rsidR="00C214CB">
        <w:rPr>
          <w:rFonts w:hint="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b</m:t>
            </m:r>
          </m:sub>
        </m:sSub>
      </m:oMath>
      <w:r w:rsidR="00C214CB">
        <w:rPr>
          <w:szCs w:val="21"/>
        </w:rPr>
        <w:t xml:space="preserve"> </w:t>
      </w:r>
      <w:r w:rsidR="00C214CB">
        <w:rPr>
          <w:rFonts w:hint="eastAsia"/>
          <w:szCs w:val="21"/>
        </w:rPr>
        <w:t>的秩只有</w:t>
      </w:r>
      <w:r w:rsidR="00C214CB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C-1</m:t>
        </m:r>
      </m:oMath>
    </w:p>
    <w:p w14:paraId="68DF5DC6" w14:textId="4ACA6F5D" w:rsidR="00422F70" w:rsidRDefault="00422F70" w:rsidP="00C214CB">
      <w:pPr>
        <w:ind w:firstLine="420"/>
        <w:rPr>
          <w:szCs w:val="21"/>
        </w:rPr>
      </w:pPr>
      <w:r>
        <w:rPr>
          <w:rFonts w:hint="eastAsia"/>
          <w:szCs w:val="21"/>
        </w:rPr>
        <w:t>同时，我们意识到，还有一个能够度量总体离散程度的式子，即所有样本到样本中心的矢量差的投影长度的平方平均数，结合以上推导，容易得到这个度量的表达式，我们记为</w:t>
      </w:r>
      <w:r>
        <w:rPr>
          <w:rFonts w:hint="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t</m:t>
            </m:r>
          </m:sub>
        </m:sSub>
      </m:oMath>
      <w:r>
        <w:rPr>
          <w:rFonts w:hint="eastAsia"/>
          <w:szCs w:val="21"/>
        </w:rPr>
        <w:t>，称作总体散度矩阵</w:t>
      </w:r>
    </w:p>
    <w:p w14:paraId="190C8B80" w14:textId="0C79C5A5" w:rsidR="00422F70" w:rsidRPr="00422F70" w:rsidRDefault="00F94229" w:rsidP="00A70910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t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C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-m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-m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p>
                  </m:sSup>
                </m:e>
              </m:nary>
            </m:e>
          </m:nary>
        </m:oMath>
      </m:oMathPara>
    </w:p>
    <w:p w14:paraId="100E766C" w14:textId="682BC4BB" w:rsidR="00422F70" w:rsidRDefault="00C214CB" w:rsidP="00C214CB">
      <w:pPr>
        <w:ind w:firstLine="420"/>
        <w:rPr>
          <w:szCs w:val="21"/>
        </w:rPr>
      </w:pPr>
      <w:r>
        <w:rPr>
          <w:rFonts w:hint="eastAsia"/>
          <w:szCs w:val="21"/>
        </w:rPr>
        <w:t>可以</w:t>
      </w:r>
      <w:r w:rsidR="00422F70">
        <w:rPr>
          <w:rFonts w:hint="eastAsia"/>
          <w:szCs w:val="21"/>
        </w:rPr>
        <w:t>证明</w:t>
      </w:r>
    </w:p>
    <w:p w14:paraId="6E4B1D56" w14:textId="78A15081" w:rsidR="00422F70" w:rsidRPr="00422F70" w:rsidRDefault="00F94229" w:rsidP="00A70910">
      <w:pPr>
        <w:rPr>
          <w:b/>
          <w:bCs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b</m:t>
              </m:r>
            </m:sub>
          </m:sSub>
        </m:oMath>
      </m:oMathPara>
    </w:p>
    <w:p w14:paraId="58CE7E23" w14:textId="4F9C9D0F" w:rsidR="00422F70" w:rsidRDefault="00422F70" w:rsidP="00C214CB">
      <w:pPr>
        <w:ind w:firstLine="420"/>
        <w:rPr>
          <w:szCs w:val="21"/>
        </w:rPr>
      </w:pPr>
      <w:r w:rsidRPr="00422F70">
        <w:rPr>
          <w:rFonts w:hint="eastAsia"/>
          <w:szCs w:val="21"/>
        </w:rPr>
        <w:t>推导如下</w:t>
      </w:r>
    </w:p>
    <w:p w14:paraId="46422882" w14:textId="1BE391BB" w:rsidR="00422F70" w:rsidRPr="00F72C20" w:rsidRDefault="00F94229" w:rsidP="00A70910">
      <w:pPr>
        <w:rPr>
          <w:b/>
          <w:bCs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S</m:t>
              </m:r>
            </m:e>
            <m:sub>
              <m:r>
                <w:rPr>
                  <w:rFonts w:ascii="Cambria Math" w:hAnsi="Cambria Math"/>
                  <w:szCs w:val="21"/>
                </w:rPr>
                <m:t>t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C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-m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-m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szCs w:val="21"/>
            </w:rPr>
            <w:br/>
          </m:r>
        </m:oMath>
        <m:oMath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C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m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m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-m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m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m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-m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szCs w:val="21"/>
            </w:rPr>
            <w:br/>
          </m:r>
        </m:oMath>
        <m:oMath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C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m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m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m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m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-m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m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-m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m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m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-m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m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-m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p>
                      </m:sSup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szCs w:val="21"/>
            </w:rPr>
            <w:br/>
          </m:r>
        </m:oMath>
        <m:oMath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w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C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m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m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-m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m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-m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m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p>
                      </m:sSup>
                    </m:e>
                  </m:d>
                </m:e>
              </m:nary>
            </m:e>
          </m:nary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w:br/>
          </m:r>
        </m:oMath>
        <m:oMath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w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C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m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m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m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m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p>
                      </m:sSup>
                    </m:e>
                  </m:nary>
                </m:e>
              </m:d>
            </m:e>
          </m:nary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w:br/>
          </m:r>
        </m:oMath>
        <m:oMath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w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C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1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1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1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1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1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1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w:br/>
          </m:r>
        </m:oMath>
        <m:oMath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w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b</m:t>
              </m:r>
            </m:sub>
          </m:sSub>
        </m:oMath>
      </m:oMathPara>
    </w:p>
    <w:p w14:paraId="045A7540" w14:textId="0A11DA53" w:rsidR="00F72C20" w:rsidRDefault="00F72C20" w:rsidP="00C214CB">
      <w:pPr>
        <w:ind w:firstLine="420"/>
        <w:rPr>
          <w:szCs w:val="21"/>
        </w:rPr>
      </w:pPr>
      <w:r w:rsidRPr="00F72C20">
        <w:rPr>
          <w:rFonts w:hint="eastAsia"/>
          <w:szCs w:val="21"/>
        </w:rPr>
        <w:t>得到</w:t>
      </w:r>
      <w:r>
        <w:rPr>
          <w:rFonts w:hint="eastAsia"/>
          <w:szCs w:val="21"/>
        </w:rPr>
        <w:t>以上矩阵后，我们需要确定</w:t>
      </w:r>
      <w:r w:rsidR="00F45DAA">
        <w:rPr>
          <w:rFonts w:hint="eastAsia"/>
          <w:szCs w:val="21"/>
        </w:rPr>
        <w:t>优化目标，即</w:t>
      </w:r>
      <w:r w:rsidR="00C92963">
        <w:rPr>
          <w:rFonts w:hint="eastAsia"/>
          <w:szCs w:val="21"/>
        </w:rPr>
        <w:t>找到某个方向上的向量，使投影之</w:t>
      </w:r>
      <w:r w:rsidR="00F45DAA">
        <w:rPr>
          <w:rFonts w:hint="eastAsia"/>
          <w:szCs w:val="21"/>
        </w:rPr>
        <w:t>尽量最小化同类距离的同时尽量最大化类间距离，于是我们可以构造以下的表达式</w:t>
      </w:r>
    </w:p>
    <w:p w14:paraId="2D246490" w14:textId="72455826" w:rsidR="00F45DAA" w:rsidRPr="008C191F" w:rsidRDefault="00F94229" w:rsidP="00A70910">
      <w:pPr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 xml:space="preserve">tr 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w</m:t>
                  </m:r>
                </m:e>
              </m:d>
            </m:num>
            <m:den>
              <m:r>
                <w:rPr>
                  <w:rFonts w:ascii="Cambria Math" w:hAnsi="Cambria Math"/>
                  <w:szCs w:val="21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w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w</m:t>
                  </m:r>
                </m:e>
              </m:d>
            </m:den>
          </m:f>
        </m:oMath>
      </m:oMathPara>
    </w:p>
    <w:p w14:paraId="29935712" w14:textId="48255E6A" w:rsidR="008C191F" w:rsidRDefault="008C191F" w:rsidP="00C214CB">
      <w:pPr>
        <w:ind w:firstLine="420"/>
        <w:rPr>
          <w:szCs w:val="21"/>
        </w:rPr>
      </w:pPr>
      <w:r>
        <w:rPr>
          <w:rFonts w:hint="eastAsia"/>
          <w:szCs w:val="21"/>
        </w:rPr>
        <w:t>我们希望能够最大化上式，即有</w:t>
      </w:r>
    </w:p>
    <w:p w14:paraId="5CA3E38B" w14:textId="2950C147" w:rsidR="008C191F" w:rsidRPr="008C191F" w:rsidRDefault="00F94229" w:rsidP="00A70910">
      <w:pPr>
        <w:rPr>
          <w:szCs w:val="21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max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tr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b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w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tr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w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w</m:t>
                          </m:r>
                        </m:e>
                      </m:d>
                    </m:den>
                  </m:f>
                </m:e>
              </m:func>
            </m:e>
          </m:func>
        </m:oMath>
      </m:oMathPara>
    </w:p>
    <w:p w14:paraId="43DB49C5" w14:textId="77F2E624" w:rsidR="008C191F" w:rsidRDefault="00824587" w:rsidP="00C214CB">
      <w:pPr>
        <w:ind w:firstLine="420"/>
        <w:rPr>
          <w:szCs w:val="21"/>
        </w:rPr>
      </w:pPr>
      <w:r>
        <w:rPr>
          <w:rFonts w:hint="eastAsia"/>
          <w:szCs w:val="21"/>
        </w:rPr>
        <w:t>由于作商过程对</w:t>
      </w:r>
      <w:r>
        <w:rPr>
          <w:rFonts w:hint="eastAsia"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1"/>
          </w:rPr>
          <m:t>w</m:t>
        </m:r>
      </m:oMath>
      <w:r>
        <w:rPr>
          <w:szCs w:val="21"/>
        </w:rPr>
        <w:t xml:space="preserve"> </w:t>
      </w:r>
      <w:r w:rsidRPr="00824587">
        <w:rPr>
          <w:rFonts w:hint="eastAsia"/>
          <w:szCs w:val="21"/>
        </w:rPr>
        <w:t>的倍数不敏感</w:t>
      </w:r>
      <w:r>
        <w:rPr>
          <w:rFonts w:hint="eastAsia"/>
          <w:szCs w:val="21"/>
        </w:rPr>
        <w:t>，我们可固定分母的值为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（固定为其他正常数都可以，最终得到的结果都是一样的，但固定为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便于计算），通过拉格朗日乘数法，我们将原来的表达式化为了</w:t>
      </w:r>
    </w:p>
    <w:p w14:paraId="1C29F5D3" w14:textId="2B2AAE7C" w:rsidR="00824587" w:rsidRPr="00824587" w:rsidRDefault="00F94229" w:rsidP="00A70910">
      <w:pPr>
        <w:rPr>
          <w:szCs w:val="21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tr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w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-λ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w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w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-1</m:t>
                      </m:r>
                    </m:e>
                  </m:d>
                </m:e>
              </m:func>
            </m:e>
          </m:func>
        </m:oMath>
      </m:oMathPara>
    </w:p>
    <w:p w14:paraId="5D02D25E" w14:textId="5811B3B5" w:rsidR="00824587" w:rsidRDefault="00824587" w:rsidP="00C214CB">
      <w:pPr>
        <w:ind w:firstLine="420"/>
        <w:rPr>
          <w:szCs w:val="21"/>
        </w:rPr>
      </w:pPr>
      <w:r>
        <w:rPr>
          <w:rFonts w:hint="eastAsia"/>
          <w:szCs w:val="21"/>
        </w:rPr>
        <w:t>将该表达式对</w:t>
      </w:r>
      <w:r>
        <w:rPr>
          <w:rFonts w:hint="eastAsia"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1"/>
          </w:rPr>
          <m:t>w</m:t>
        </m:r>
      </m:oMath>
      <w:r>
        <w:rPr>
          <w:rFonts w:hint="eastAsia"/>
          <w:b/>
          <w:bCs/>
          <w:szCs w:val="21"/>
        </w:rPr>
        <w:t xml:space="preserve"> </w:t>
      </w:r>
      <w:r w:rsidRPr="00824587">
        <w:rPr>
          <w:rFonts w:hint="eastAsia"/>
          <w:szCs w:val="21"/>
        </w:rPr>
        <w:t>求偏导</w:t>
      </w:r>
      <w:r w:rsidR="0074338C">
        <w:rPr>
          <w:rFonts w:hint="eastAsia"/>
          <w:szCs w:val="21"/>
        </w:rPr>
        <w:t>，并使之为</w:t>
      </w:r>
      <w:r w:rsidR="0074338C">
        <w:rPr>
          <w:rFonts w:hint="eastAsia"/>
          <w:szCs w:val="21"/>
        </w:rPr>
        <w:t>0</w:t>
      </w:r>
      <w:r w:rsidRPr="00824587">
        <w:rPr>
          <w:rFonts w:hint="eastAsia"/>
          <w:szCs w:val="21"/>
        </w:rPr>
        <w:t>，得到</w:t>
      </w:r>
    </w:p>
    <w:p w14:paraId="3240C1E7" w14:textId="370F0886" w:rsidR="00824587" w:rsidRPr="0074338C" w:rsidRDefault="00F94229" w:rsidP="00A70910">
      <w:pPr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</m:num>
            <m:den>
              <m:r>
                <w:rPr>
                  <w:rFonts w:ascii="Cambria Math" w:hAnsi="Cambria Math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w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w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-λ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w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w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  <w:szCs w:val="21"/>
            </w:rPr>
            <m:t>=2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1"/>
            </w:rPr>
            <m:t>w</m:t>
          </m:r>
          <m:r>
            <w:rPr>
              <w:rFonts w:ascii="Cambria Math" w:hAnsi="Cambria Math"/>
              <w:szCs w:val="21"/>
            </w:rPr>
            <m:t>-2λ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1"/>
            </w:rPr>
            <m:t>w</m:t>
          </m:r>
          <m:r>
            <w:rPr>
              <w:rFonts w:ascii="Cambria Math" w:hAnsi="Cambria Math"/>
              <w:szCs w:val="21"/>
            </w:rPr>
            <m:t>=0</m:t>
          </m:r>
        </m:oMath>
      </m:oMathPara>
    </w:p>
    <w:p w14:paraId="1FF1101F" w14:textId="184DBBD5" w:rsidR="0074338C" w:rsidRDefault="0074338C" w:rsidP="00C214CB">
      <w:pPr>
        <w:ind w:firstLine="420"/>
        <w:rPr>
          <w:szCs w:val="21"/>
        </w:rPr>
      </w:pPr>
      <w:r>
        <w:rPr>
          <w:rFonts w:hint="eastAsia"/>
          <w:szCs w:val="21"/>
        </w:rPr>
        <w:t>于是有</w:t>
      </w:r>
    </w:p>
    <w:p w14:paraId="792B8A41" w14:textId="5DF6F7B9" w:rsidR="0074338C" w:rsidRPr="00C92963" w:rsidRDefault="00F94229" w:rsidP="00A70910">
      <w:pPr>
        <w:rPr>
          <w:b/>
          <w:bCs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1"/>
            </w:rPr>
            <m:t>w</m:t>
          </m:r>
          <m:r>
            <w:rPr>
              <w:rFonts w:ascii="Cambria Math" w:hAnsi="Cambria Math"/>
              <w:szCs w:val="21"/>
            </w:rPr>
            <m:t>=λ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1"/>
            </w:rPr>
            <m:t>w</m:t>
          </m:r>
        </m:oMath>
      </m:oMathPara>
    </w:p>
    <w:p w14:paraId="668A5B28" w14:textId="1B2AC86D" w:rsidR="00C92963" w:rsidRPr="00C92963" w:rsidRDefault="00F94229" w:rsidP="00A70910">
      <w:pPr>
        <w:rPr>
          <w:b/>
          <w:bCs/>
          <w:szCs w:val="21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w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1"/>
            </w:rPr>
            <m:t>w=</m:t>
          </m:r>
          <m:r>
            <w:rPr>
              <w:rFonts w:ascii="Cambria Math" w:hAnsi="Cambria Math"/>
              <w:szCs w:val="21"/>
            </w:rPr>
            <m:t>λ</m:t>
          </m:r>
          <m:r>
            <m:rPr>
              <m:sty m:val="bi"/>
            </m:rPr>
            <w:rPr>
              <w:rFonts w:ascii="Cambria Math" w:hAnsi="Cambria Math"/>
              <w:szCs w:val="21"/>
            </w:rPr>
            <m:t>w</m:t>
          </m:r>
        </m:oMath>
      </m:oMathPara>
    </w:p>
    <w:p w14:paraId="400EDD43" w14:textId="15CC79C7" w:rsidR="00C92963" w:rsidRDefault="00C92963" w:rsidP="00C214CB">
      <w:pPr>
        <w:ind w:firstLine="420"/>
        <w:rPr>
          <w:szCs w:val="21"/>
        </w:rPr>
      </w:pPr>
      <w:r w:rsidRPr="00C92963">
        <w:rPr>
          <w:rFonts w:hint="eastAsia"/>
          <w:szCs w:val="21"/>
        </w:rPr>
        <w:t>因此</w:t>
      </w:r>
      <w:r>
        <w:rPr>
          <w:rFonts w:hint="eastAsia"/>
          <w:szCs w:val="21"/>
        </w:rPr>
        <w:t>，假设</w:t>
      </w:r>
      <w:r>
        <w:rPr>
          <w:rFonts w:hint="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w</m:t>
            </m:r>
          </m:sub>
        </m:sSub>
      </m:oMath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可逆</w:t>
      </w:r>
      <w:r w:rsidR="00C214CB">
        <w:rPr>
          <w:rFonts w:hint="eastAsia"/>
          <w:szCs w:val="21"/>
        </w:rPr>
        <w:t>（由上述讨论知道</w:t>
      </w:r>
      <w:r w:rsidR="00C214CB">
        <w:rPr>
          <w:rFonts w:hint="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w</m:t>
            </m:r>
          </m:sub>
        </m:sSub>
      </m:oMath>
      <w:r w:rsidR="00C214CB">
        <w:rPr>
          <w:rFonts w:hint="eastAsia"/>
          <w:szCs w:val="21"/>
        </w:rPr>
        <w:t xml:space="preserve"> </w:t>
      </w:r>
      <w:r w:rsidR="00C214CB">
        <w:rPr>
          <w:rFonts w:hint="eastAsia"/>
          <w:szCs w:val="21"/>
        </w:rPr>
        <w:t>实际上经常不可逆，有多种方法能够改进这个缺点，常用的是</w:t>
      </w:r>
      <w:r w:rsidR="00C214CB">
        <w:rPr>
          <w:rFonts w:hint="eastAsia"/>
          <w:szCs w:val="21"/>
        </w:rPr>
        <w:t>PCA</w:t>
      </w:r>
      <w:r w:rsidR="00C214CB">
        <w:rPr>
          <w:rFonts w:hint="eastAsia"/>
          <w:szCs w:val="21"/>
        </w:rPr>
        <w:t>降维，利用零空间，添加正则项等）</w:t>
      </w:r>
      <w:r>
        <w:rPr>
          <w:rFonts w:hint="eastAsia"/>
          <w:szCs w:val="21"/>
        </w:rPr>
        <w:t>，那么所求的</w:t>
      </w:r>
      <w:r>
        <w:rPr>
          <w:rFonts w:hint="eastAsia"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1"/>
          </w:rPr>
          <m:t>w</m:t>
        </m:r>
      </m:oMath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szCs w:val="21"/>
        </w:rPr>
        <w:t>正是</w:t>
      </w:r>
      <w:r>
        <w:rPr>
          <w:rFonts w:hint="eastAsia"/>
          <w:szCs w:val="21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w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b</m:t>
            </m:r>
          </m:sub>
        </m:sSub>
      </m:oMath>
      <w:r>
        <w:rPr>
          <w:rFonts w:hint="eastAsia"/>
          <w:b/>
          <w:bCs/>
          <w:szCs w:val="21"/>
        </w:rPr>
        <w:t xml:space="preserve"> </w:t>
      </w:r>
      <w:r w:rsidRPr="00C92963">
        <w:rPr>
          <w:rFonts w:hint="eastAsia"/>
          <w:szCs w:val="21"/>
        </w:rPr>
        <w:t>的特征向量</w:t>
      </w:r>
      <w:r>
        <w:rPr>
          <w:rFonts w:hint="eastAsia"/>
          <w:szCs w:val="21"/>
        </w:rPr>
        <w:t>，将特征向量按照对应特征值</w:t>
      </w:r>
      <w:r w:rsidR="008C6EE3">
        <w:rPr>
          <w:rFonts w:hint="eastAsia"/>
          <w:szCs w:val="21"/>
        </w:rPr>
        <w:t>从</w:t>
      </w:r>
      <w:r>
        <w:rPr>
          <w:rFonts w:hint="eastAsia"/>
          <w:szCs w:val="21"/>
        </w:rPr>
        <w:t>大</w:t>
      </w:r>
      <w:r w:rsidR="008C6EE3">
        <w:rPr>
          <w:rFonts w:hint="eastAsia"/>
          <w:szCs w:val="21"/>
        </w:rPr>
        <w:t>到</w:t>
      </w:r>
      <w:r>
        <w:rPr>
          <w:rFonts w:hint="eastAsia"/>
          <w:szCs w:val="21"/>
        </w:rPr>
        <w:t>小排序，取前</w:t>
      </w:r>
      <w:r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k</m:t>
        </m:r>
      </m:oMath>
      <w:r>
        <w:rPr>
          <w:szCs w:val="21"/>
        </w:rPr>
        <w:t xml:space="preserve"> </w:t>
      </w:r>
      <w:r>
        <w:rPr>
          <w:rFonts w:hint="eastAsia"/>
          <w:szCs w:val="21"/>
        </w:rPr>
        <w:t>个特征向量组成变换矩阵</w:t>
      </w:r>
      <w:r>
        <w:rPr>
          <w:rFonts w:hint="eastAsia"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1"/>
          </w:rPr>
          <m:t>W</m:t>
        </m:r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,..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</m:e>
        </m:d>
      </m:oMath>
      <w:r>
        <w:rPr>
          <w:rFonts w:hint="eastAsia"/>
          <w:szCs w:val="21"/>
        </w:rPr>
        <w:t>，即为</w:t>
      </w:r>
      <w:r w:rsidR="006F54BE">
        <w:rPr>
          <w:rFonts w:hint="eastAsia"/>
          <w:szCs w:val="21"/>
        </w:rPr>
        <w:t>以上推导结果</w:t>
      </w:r>
      <w:r>
        <w:rPr>
          <w:rFonts w:hint="eastAsia"/>
          <w:szCs w:val="21"/>
        </w:rPr>
        <w:t>所</w:t>
      </w:r>
      <w:r w:rsidR="006F54BE">
        <w:rPr>
          <w:rFonts w:hint="eastAsia"/>
          <w:szCs w:val="21"/>
        </w:rPr>
        <w:t>寻</w:t>
      </w:r>
      <w:r>
        <w:rPr>
          <w:rFonts w:hint="eastAsia"/>
          <w:szCs w:val="21"/>
        </w:rPr>
        <w:t>求的变换矩阵</w:t>
      </w:r>
    </w:p>
    <w:p w14:paraId="4BA7EFA6" w14:textId="1E6D02FF" w:rsidR="00C82A74" w:rsidRDefault="00C82A74" w:rsidP="00C214CB">
      <w:pPr>
        <w:ind w:firstLine="420"/>
        <w:rPr>
          <w:szCs w:val="21"/>
        </w:rPr>
      </w:pPr>
      <w:r>
        <w:rPr>
          <w:rFonts w:hint="eastAsia"/>
          <w:szCs w:val="21"/>
        </w:rPr>
        <w:t>显然</w:t>
      </w:r>
      <w:r w:rsidR="00C214CB">
        <w:rPr>
          <w:rFonts w:hint="eastAsia"/>
          <w:szCs w:val="21"/>
        </w:rPr>
        <w:t>，我们不仅仅能够定义上述的优化目标，我们还可以</w:t>
      </w:r>
      <w:r w:rsidR="005C3F26">
        <w:rPr>
          <w:rFonts w:hint="eastAsia"/>
          <w:szCs w:val="21"/>
        </w:rPr>
        <w:t>建立其他模型</w:t>
      </w:r>
    </w:p>
    <w:p w14:paraId="153DF535" w14:textId="5793DFE1" w:rsidR="00926F9A" w:rsidRDefault="00926F9A" w:rsidP="00C214CB">
      <w:pPr>
        <w:ind w:firstLine="420"/>
        <w:rPr>
          <w:szCs w:val="21"/>
        </w:rPr>
      </w:pPr>
      <w:r>
        <w:rPr>
          <w:rFonts w:hint="eastAsia"/>
          <w:szCs w:val="21"/>
        </w:rPr>
        <w:t>如</w:t>
      </w:r>
      <w:r w:rsidR="005C3F26">
        <w:rPr>
          <w:rFonts w:hint="eastAsia"/>
          <w:szCs w:val="21"/>
        </w:rPr>
        <w:t>将上述模型改为作差，我们得到以下模型</w:t>
      </w:r>
    </w:p>
    <w:p w14:paraId="05903DBD" w14:textId="26B2ACD0" w:rsidR="005C3F26" w:rsidRPr="005C3F26" w:rsidRDefault="00F94229" w:rsidP="0070212B">
      <w:pPr>
        <w:ind w:firstLine="420"/>
        <w:rPr>
          <w:szCs w:val="21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max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tr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w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w</m:t>
                      </m:r>
                    </m:den>
                  </m:f>
                </m:e>
              </m:func>
            </m:e>
          </m:func>
        </m:oMath>
      </m:oMathPara>
    </w:p>
    <w:p w14:paraId="3E398BC5" w14:textId="443F576F" w:rsidR="005C3F26" w:rsidRPr="005C3F26" w:rsidRDefault="005C3F26" w:rsidP="00C214CB">
      <w:pPr>
        <w:ind w:firstLine="420"/>
        <w:rPr>
          <w:i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s.t.</m:t>
          </m:r>
          <m:r>
            <w:rPr>
              <w:rFonts w:ascii="Cambria Math" w:hAnsi="Cambria Math"/>
              <w:szCs w:val="21"/>
            </w:rPr>
            <m:t xml:space="preserve">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1"/>
            </w:rPr>
            <m:t>w</m:t>
          </m:r>
          <m:r>
            <w:rPr>
              <w:rFonts w:ascii="Cambria Math" w:hAnsi="Cambria Math"/>
              <w:szCs w:val="21"/>
            </w:rPr>
            <m:t>=1</m:t>
          </m:r>
        </m:oMath>
      </m:oMathPara>
    </w:p>
    <w:p w14:paraId="55DB47B2" w14:textId="73BEA650" w:rsidR="005C3F26" w:rsidRDefault="005C3F26" w:rsidP="00C214CB">
      <w:pPr>
        <w:ind w:firstLine="420"/>
        <w:rPr>
          <w:iCs/>
          <w:szCs w:val="21"/>
        </w:rPr>
      </w:pPr>
      <w:r w:rsidRPr="005C3F26">
        <w:rPr>
          <w:rFonts w:hint="eastAsia"/>
          <w:iCs/>
          <w:szCs w:val="21"/>
        </w:rPr>
        <w:t>最终能够得到</w:t>
      </w:r>
    </w:p>
    <w:p w14:paraId="45EDF0BC" w14:textId="7D8397E7" w:rsidR="005C3F26" w:rsidRPr="005C3F26" w:rsidRDefault="00F94229" w:rsidP="00C214CB">
      <w:pPr>
        <w:ind w:firstLine="420"/>
        <w:rPr>
          <w:b/>
          <w:bCs/>
          <w:iCs/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w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Cs w:val="21"/>
            </w:rPr>
            <m:t>w</m:t>
          </m:r>
          <m:r>
            <w:rPr>
              <w:rFonts w:ascii="Cambria Math" w:hAnsi="Cambria Math"/>
              <w:szCs w:val="21"/>
            </w:rPr>
            <m:t>=λ</m:t>
          </m:r>
          <m:r>
            <m:rPr>
              <m:sty m:val="bi"/>
            </m:rPr>
            <w:rPr>
              <w:rFonts w:ascii="Cambria Math" w:hAnsi="Cambria Math"/>
              <w:szCs w:val="21"/>
            </w:rPr>
            <m:t>w</m:t>
          </m:r>
        </m:oMath>
      </m:oMathPara>
    </w:p>
    <w:p w14:paraId="3DDE7EC0" w14:textId="62371E6A" w:rsidR="005C3F26" w:rsidRDefault="005C3F26" w:rsidP="00C214CB">
      <w:pPr>
        <w:ind w:firstLine="420"/>
        <w:rPr>
          <w:iCs/>
          <w:szCs w:val="21"/>
        </w:rPr>
      </w:pPr>
      <w:r>
        <w:rPr>
          <w:rFonts w:hint="eastAsia"/>
          <w:iCs/>
          <w:szCs w:val="21"/>
        </w:rPr>
        <w:t>如我们希望总体</w:t>
      </w:r>
      <w:r w:rsidR="00DD7F28">
        <w:rPr>
          <w:rFonts w:hint="eastAsia"/>
          <w:iCs/>
          <w:szCs w:val="21"/>
        </w:rPr>
        <w:t>不</w:t>
      </w:r>
      <w:r w:rsidR="00B61AFA">
        <w:rPr>
          <w:rFonts w:hint="eastAsia"/>
          <w:iCs/>
          <w:szCs w:val="21"/>
        </w:rPr>
        <w:t>过于聚集</w:t>
      </w:r>
      <w:r>
        <w:rPr>
          <w:rFonts w:hint="eastAsia"/>
          <w:iCs/>
          <w:szCs w:val="21"/>
        </w:rPr>
        <w:t>的情况下</w:t>
      </w:r>
      <w:r w:rsidR="0070212B">
        <w:rPr>
          <w:rFonts w:hint="eastAsia"/>
          <w:iCs/>
          <w:szCs w:val="21"/>
        </w:rPr>
        <w:t>，同类聚集程度尽量高，于是我们又能得到下述模型</w:t>
      </w:r>
    </w:p>
    <w:p w14:paraId="2E47FBF7" w14:textId="2EC0ECA6" w:rsidR="0070212B" w:rsidRPr="00246C23" w:rsidRDefault="00F94229" w:rsidP="00C214CB">
      <w:pPr>
        <w:ind w:firstLine="420"/>
        <w:rPr>
          <w:iCs/>
          <w:szCs w:val="21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max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tr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w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tr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w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w</m:t>
                          </m:r>
                        </m:e>
                      </m:d>
                    </m:den>
                  </m:f>
                </m:e>
              </m:func>
            </m:e>
          </m:func>
        </m:oMath>
      </m:oMathPara>
    </w:p>
    <w:p w14:paraId="5FEA55EA" w14:textId="46551AED" w:rsidR="00246C23" w:rsidRPr="00246C23" w:rsidRDefault="00246C23" w:rsidP="00C214CB">
      <w:pPr>
        <w:ind w:firstLine="420"/>
        <w:rPr>
          <w:i/>
          <w:iCs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 xml:space="preserve">s.t. </m:t>
          </m:r>
          <m:r>
            <w:rPr>
              <w:rFonts w:ascii="Cambria Math" w:hAnsi="Cambria Math"/>
              <w:szCs w:val="21"/>
            </w:rPr>
            <m:t>tr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w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w</m:t>
              </m:r>
            </m:e>
          </m:d>
          <m:r>
            <w:rPr>
              <w:rFonts w:ascii="Cambria Math" w:hAnsi="Cambria Math"/>
              <w:szCs w:val="21"/>
            </w:rPr>
            <m:t>=1</m:t>
          </m:r>
        </m:oMath>
      </m:oMathPara>
    </w:p>
    <w:p w14:paraId="1DCE6977" w14:textId="159235A5" w:rsidR="00246C23" w:rsidRDefault="00246C23" w:rsidP="00C214CB">
      <w:pPr>
        <w:ind w:firstLine="420"/>
        <w:rPr>
          <w:szCs w:val="21"/>
        </w:rPr>
      </w:pPr>
      <w:r w:rsidRPr="00246C23">
        <w:rPr>
          <w:rFonts w:hint="eastAsia"/>
          <w:szCs w:val="21"/>
        </w:rPr>
        <w:t>最终可以得到</w:t>
      </w:r>
    </w:p>
    <w:p w14:paraId="2520C340" w14:textId="78753645" w:rsidR="00246C23" w:rsidRPr="002853AA" w:rsidRDefault="00F94229" w:rsidP="00C214CB">
      <w:pPr>
        <w:ind w:firstLine="420"/>
        <w:rPr>
          <w:b/>
          <w:bCs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1"/>
            </w:rPr>
            <m:t>w</m:t>
          </m:r>
          <m:r>
            <w:rPr>
              <w:rFonts w:ascii="Cambria Math" w:hAnsi="Cambria Math"/>
              <w:szCs w:val="21"/>
            </w:rPr>
            <m:t>=λ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1"/>
            </w:rPr>
            <m:t>w</m:t>
          </m:r>
        </m:oMath>
      </m:oMathPara>
    </w:p>
    <w:p w14:paraId="657336C1" w14:textId="637FB816" w:rsidR="002853AA" w:rsidRDefault="002853AA" w:rsidP="002853AA">
      <w:pPr>
        <w:ind w:firstLine="420"/>
        <w:rPr>
          <w:iCs/>
          <w:szCs w:val="21"/>
        </w:rPr>
      </w:pPr>
      <w:r>
        <w:rPr>
          <w:rFonts w:hint="eastAsia"/>
          <w:iCs/>
          <w:szCs w:val="21"/>
        </w:rPr>
        <w:t>如我们希望总体不散得太开的情况下，不同类离散程度尽量高，于是我们又能得到下述模型</w:t>
      </w:r>
    </w:p>
    <w:p w14:paraId="100884D9" w14:textId="77777777" w:rsidR="002853AA" w:rsidRPr="00246C23" w:rsidRDefault="00F94229" w:rsidP="002853AA">
      <w:pPr>
        <w:ind w:firstLine="420"/>
        <w:rPr>
          <w:iCs/>
          <w:szCs w:val="21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max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tr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b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w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tr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w</m:t>
                          </m:r>
                        </m:e>
                      </m:d>
                    </m:den>
                  </m:f>
                </m:e>
              </m:func>
            </m:e>
          </m:func>
        </m:oMath>
      </m:oMathPara>
    </w:p>
    <w:p w14:paraId="31DD408A" w14:textId="77777777" w:rsidR="002853AA" w:rsidRPr="00246C23" w:rsidRDefault="002853AA" w:rsidP="002853AA">
      <w:pPr>
        <w:ind w:firstLine="420"/>
        <w:rPr>
          <w:i/>
          <w:iCs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 xml:space="preserve">s.t. </m:t>
          </m:r>
          <m:r>
            <w:rPr>
              <w:rFonts w:ascii="Cambria Math" w:hAnsi="Cambria Math"/>
              <w:szCs w:val="21"/>
            </w:rPr>
            <m:t>tr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w</m:t>
              </m:r>
            </m:e>
          </m:d>
          <m:r>
            <w:rPr>
              <w:rFonts w:ascii="Cambria Math" w:hAnsi="Cambria Math"/>
              <w:szCs w:val="21"/>
            </w:rPr>
            <m:t>=1</m:t>
          </m:r>
        </m:oMath>
      </m:oMathPara>
    </w:p>
    <w:p w14:paraId="1001C175" w14:textId="77777777" w:rsidR="002853AA" w:rsidRDefault="002853AA" w:rsidP="002853AA">
      <w:pPr>
        <w:ind w:firstLine="420"/>
        <w:rPr>
          <w:szCs w:val="21"/>
        </w:rPr>
      </w:pPr>
      <w:r w:rsidRPr="00246C23">
        <w:rPr>
          <w:rFonts w:hint="eastAsia"/>
          <w:szCs w:val="21"/>
        </w:rPr>
        <w:t>最终可以得到</w:t>
      </w:r>
    </w:p>
    <w:p w14:paraId="2E675862" w14:textId="77777777" w:rsidR="002853AA" w:rsidRPr="002853AA" w:rsidRDefault="00F94229" w:rsidP="002853AA">
      <w:pPr>
        <w:ind w:firstLine="420"/>
        <w:rPr>
          <w:b/>
          <w:bCs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1"/>
            </w:rPr>
            <m:t>w</m:t>
          </m:r>
          <m:r>
            <w:rPr>
              <w:rFonts w:ascii="Cambria Math" w:hAnsi="Cambria Math"/>
              <w:szCs w:val="21"/>
            </w:rPr>
            <m:t>=λ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1"/>
            </w:rPr>
            <m:t>w</m:t>
          </m:r>
        </m:oMath>
      </m:oMathPara>
    </w:p>
    <w:p w14:paraId="1678CA8D" w14:textId="77777777" w:rsidR="002853AA" w:rsidRPr="00DD7F28" w:rsidRDefault="002853AA" w:rsidP="00C214CB">
      <w:pPr>
        <w:ind w:firstLine="420"/>
        <w:rPr>
          <w:b/>
          <w:bCs/>
          <w:szCs w:val="21"/>
        </w:rPr>
      </w:pPr>
    </w:p>
    <w:p w14:paraId="09A0E675" w14:textId="56D873A9" w:rsidR="00DD7F28" w:rsidRPr="00DD7F28" w:rsidRDefault="00DD7F28" w:rsidP="00C214CB">
      <w:pPr>
        <w:ind w:firstLine="420"/>
        <w:rPr>
          <w:szCs w:val="21"/>
        </w:rPr>
      </w:pPr>
      <w:r w:rsidRPr="00DD7F28">
        <w:rPr>
          <w:rFonts w:hint="eastAsia"/>
          <w:szCs w:val="21"/>
        </w:rPr>
        <w:t>我们还可以加入正则项，防止过拟合</w:t>
      </w:r>
      <w:r>
        <w:rPr>
          <w:rFonts w:hint="eastAsia"/>
          <w:szCs w:val="21"/>
        </w:rPr>
        <w:t>，此处使用</w:t>
      </w:r>
      <w:r>
        <w:rPr>
          <w:rFonts w:hint="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L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范数的平方</w:t>
      </w:r>
    </w:p>
    <w:p w14:paraId="55C08B1B" w14:textId="4D645B8D" w:rsidR="00DD7F28" w:rsidRPr="00A0767E" w:rsidRDefault="00F94229" w:rsidP="00C214CB">
      <w:pPr>
        <w:ind w:firstLine="420"/>
        <w:rPr>
          <w:szCs w:val="21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max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w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w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w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  <w:szCs w:val="21"/>
                        </w:rPr>
                        <m:t>-r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w</m:t>
                      </m:r>
                    </m:e>
                  </m:d>
                </m:e>
              </m:func>
            </m:e>
          </m:func>
        </m:oMath>
      </m:oMathPara>
    </w:p>
    <w:p w14:paraId="189D32D9" w14:textId="324D9EA3" w:rsidR="00A0767E" w:rsidRPr="00A0767E" w:rsidRDefault="00A0767E" w:rsidP="00C214CB">
      <w:pPr>
        <w:ind w:firstLine="420"/>
        <w:rPr>
          <w:i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 xml:space="preserve">s.t. </m:t>
          </m:r>
          <m:r>
            <w:rPr>
              <w:rFonts w:ascii="Cambria Math" w:hAnsi="Cambria Math"/>
              <w:szCs w:val="21"/>
            </w:rPr>
            <m:t>tr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w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w</m:t>
              </m:r>
            </m:e>
          </m:d>
          <m:r>
            <w:rPr>
              <w:rFonts w:ascii="Cambria Math" w:hAnsi="Cambria Math"/>
              <w:szCs w:val="21"/>
            </w:rPr>
            <m:t>=1</m:t>
          </m:r>
        </m:oMath>
      </m:oMathPara>
    </w:p>
    <w:p w14:paraId="44E2941C" w14:textId="73641CF8" w:rsidR="00A0767E" w:rsidRDefault="00A0767E" w:rsidP="00C214CB">
      <w:pPr>
        <w:ind w:firstLine="420"/>
        <w:rPr>
          <w:iCs/>
          <w:szCs w:val="21"/>
        </w:rPr>
      </w:pPr>
      <w:r w:rsidRPr="00A0767E">
        <w:rPr>
          <w:rFonts w:hint="eastAsia"/>
          <w:iCs/>
          <w:szCs w:val="21"/>
        </w:rPr>
        <w:t>对</w:t>
      </w:r>
      <w:r>
        <w:rPr>
          <w:rFonts w:hint="eastAsia"/>
          <w:iCs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1"/>
          </w:rPr>
          <m:t>W</m:t>
        </m:r>
      </m:oMath>
      <w:r>
        <w:rPr>
          <w:iCs/>
          <w:szCs w:val="21"/>
        </w:rPr>
        <w:t xml:space="preserve"> </w:t>
      </w:r>
      <w:r w:rsidRPr="00A0767E">
        <w:rPr>
          <w:rFonts w:hint="eastAsia"/>
          <w:iCs/>
          <w:szCs w:val="21"/>
        </w:rPr>
        <w:t>求</w:t>
      </w:r>
      <w:r>
        <w:rPr>
          <w:rFonts w:hint="eastAsia"/>
          <w:iCs/>
          <w:szCs w:val="21"/>
        </w:rPr>
        <w:t>偏</w:t>
      </w:r>
      <w:r w:rsidRPr="00A0767E">
        <w:rPr>
          <w:rFonts w:hint="eastAsia"/>
          <w:iCs/>
          <w:szCs w:val="21"/>
        </w:rPr>
        <w:t>导</w:t>
      </w:r>
      <w:r>
        <w:rPr>
          <w:rFonts w:hint="eastAsia"/>
          <w:iCs/>
          <w:szCs w:val="21"/>
        </w:rPr>
        <w:t>并使之为</w:t>
      </w:r>
      <w:r>
        <w:rPr>
          <w:rFonts w:hint="eastAsia"/>
          <w:iCs/>
          <w:szCs w:val="21"/>
        </w:rPr>
        <w:t>0</w:t>
      </w:r>
      <w:r>
        <w:rPr>
          <w:rFonts w:hint="eastAsia"/>
          <w:iCs/>
          <w:szCs w:val="21"/>
        </w:rPr>
        <w:t>，得到</w:t>
      </w:r>
    </w:p>
    <w:p w14:paraId="62B84775" w14:textId="7D9559A5" w:rsidR="00A0767E" w:rsidRPr="00A0767E" w:rsidRDefault="00F94229" w:rsidP="00C214CB">
      <w:pPr>
        <w:ind w:firstLine="420"/>
        <w:rPr>
          <w:iCs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1"/>
            </w:rPr>
            <m:t>w</m:t>
          </m:r>
          <m:r>
            <w:rPr>
              <w:rFonts w:ascii="Cambria Math" w:hAnsi="Cambria Math"/>
              <w:szCs w:val="21"/>
            </w:rPr>
            <m:t>=λ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+r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I</m:t>
              </m:r>
            </m:e>
          </m:d>
          <m:r>
            <w:rPr>
              <w:rFonts w:ascii="Cambria Math" w:hAnsi="Cambria Math"/>
              <w:szCs w:val="21"/>
            </w:rPr>
            <m:t>w</m:t>
          </m:r>
        </m:oMath>
      </m:oMathPara>
    </w:p>
    <w:p w14:paraId="659D00AE" w14:textId="3C532E8A" w:rsidR="00A0767E" w:rsidRPr="00A0767E" w:rsidRDefault="00A0767E" w:rsidP="00C214CB">
      <w:pPr>
        <w:ind w:firstLine="420"/>
        <w:rPr>
          <w:iCs/>
          <w:szCs w:val="21"/>
        </w:rPr>
      </w:pPr>
      <w:r>
        <w:rPr>
          <w:rFonts w:hint="eastAsia"/>
          <w:iCs/>
          <w:szCs w:val="21"/>
        </w:rPr>
        <w:t>其中的</w:t>
      </w:r>
      <w:r>
        <w:rPr>
          <w:rFonts w:hint="eastAsia"/>
          <w:iCs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1"/>
          </w:rPr>
          <m:t>I</m:t>
        </m:r>
      </m:oMath>
      <w:r>
        <w:rPr>
          <w:rFonts w:hint="eastAsia"/>
          <w:b/>
          <w:bCs/>
          <w:iCs/>
          <w:szCs w:val="21"/>
        </w:rPr>
        <w:t xml:space="preserve"> </w:t>
      </w:r>
      <w:r>
        <w:rPr>
          <w:rFonts w:hint="eastAsia"/>
          <w:iCs/>
          <w:szCs w:val="21"/>
        </w:rPr>
        <w:t>为单位矩阵，可以发现这不仅能够防止过拟合，还使得原本不可逆的</w:t>
      </w:r>
      <w:r>
        <w:rPr>
          <w:iCs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w</m:t>
            </m:r>
          </m:sub>
        </m:sSub>
      </m:oMath>
      <w:r>
        <w:rPr>
          <w:rFonts w:hint="eastAsia"/>
          <w:iCs/>
          <w:szCs w:val="21"/>
        </w:rPr>
        <w:t xml:space="preserve"> </w:t>
      </w:r>
      <w:r>
        <w:rPr>
          <w:rFonts w:hint="eastAsia"/>
          <w:iCs/>
          <w:szCs w:val="21"/>
        </w:rPr>
        <w:t>变为可逆了</w:t>
      </w:r>
      <w:r>
        <w:rPr>
          <w:iCs/>
          <w:szCs w:val="21"/>
        </w:rPr>
        <w:t xml:space="preserve"> </w:t>
      </w:r>
    </w:p>
    <w:p w14:paraId="53FF14E5" w14:textId="59225B48" w:rsidR="006F5943" w:rsidRDefault="001125C7" w:rsidP="001125C7">
      <w:pPr>
        <w:pStyle w:val="1"/>
      </w:pPr>
      <w:r>
        <w:rPr>
          <w:rFonts w:hint="eastAsia"/>
        </w:rPr>
        <w:t>三、实验步骤与过程</w:t>
      </w:r>
    </w:p>
    <w:p w14:paraId="2DA00BF1" w14:textId="0B38774C" w:rsidR="00150CB9" w:rsidRPr="0041334E" w:rsidRDefault="0041334E" w:rsidP="0041334E">
      <w:pPr>
        <w:pStyle w:val="a8"/>
        <w:numPr>
          <w:ilvl w:val="0"/>
          <w:numId w:val="1"/>
        </w:numPr>
        <w:ind w:firstLineChars="0"/>
        <w:rPr>
          <w:b/>
          <w:bCs/>
          <w:iCs/>
          <w:szCs w:val="21"/>
        </w:rPr>
      </w:pPr>
      <w:bookmarkStart w:id="0" w:name="_GoBack"/>
      <w:bookmarkEnd w:id="0"/>
      <w:r w:rsidRPr="0041334E">
        <w:rPr>
          <w:b/>
          <w:bCs/>
          <w:iCs/>
          <w:szCs w:val="21"/>
        </w:rPr>
        <w:t>在各数据集比较</w:t>
      </w:r>
      <w:r w:rsidRPr="0041334E">
        <w:rPr>
          <w:b/>
          <w:bCs/>
          <w:iCs/>
          <w:szCs w:val="21"/>
        </w:rPr>
        <w:t>PCA</w:t>
      </w:r>
      <w:r w:rsidRPr="0041334E">
        <w:rPr>
          <w:b/>
          <w:bCs/>
          <w:iCs/>
          <w:szCs w:val="21"/>
        </w:rPr>
        <w:t>与</w:t>
      </w:r>
      <w:r w:rsidRPr="0041334E">
        <w:rPr>
          <w:b/>
          <w:bCs/>
          <w:iCs/>
          <w:szCs w:val="21"/>
        </w:rPr>
        <w:t>“LDA</w:t>
      </w:r>
      <w:r w:rsidRPr="0041334E">
        <w:rPr>
          <w:b/>
          <w:bCs/>
          <w:iCs/>
          <w:szCs w:val="21"/>
        </w:rPr>
        <w:t>的各种等价模型与正则模型的人脸识别精度</w:t>
      </w:r>
    </w:p>
    <w:p w14:paraId="6FF6DC50" w14:textId="5881B0BE" w:rsidR="001125C7" w:rsidRPr="0041334E" w:rsidRDefault="0041334E" w:rsidP="0041334E">
      <w:pPr>
        <w:pStyle w:val="a8"/>
        <w:numPr>
          <w:ilvl w:val="0"/>
          <w:numId w:val="2"/>
        </w:numPr>
        <w:ind w:firstLineChars="0"/>
        <w:rPr>
          <w:szCs w:val="21"/>
        </w:rPr>
      </w:pPr>
      <w:r w:rsidRPr="0041334E">
        <w:rPr>
          <w:rFonts w:hint="eastAsia"/>
          <w:szCs w:val="21"/>
        </w:rPr>
        <w:t>分别选取</w:t>
      </w:r>
      <w:r w:rsidRPr="0041334E">
        <w:rPr>
          <w:rFonts w:hint="eastAsia"/>
          <w:szCs w:val="21"/>
        </w:rPr>
        <w:t>O</w:t>
      </w:r>
      <w:r w:rsidRPr="0041334E">
        <w:rPr>
          <w:szCs w:val="21"/>
        </w:rPr>
        <w:t>RL/Yale/AR</w:t>
      </w:r>
      <w:r w:rsidRPr="0041334E">
        <w:rPr>
          <w:rFonts w:hint="eastAsia"/>
          <w:szCs w:val="21"/>
        </w:rPr>
        <w:t>人脸库进行后续操作</w:t>
      </w:r>
    </w:p>
    <w:p w14:paraId="18859A6B" w14:textId="3749FE55" w:rsidR="0041334E" w:rsidRDefault="0041334E" w:rsidP="0041334E">
      <w:pPr>
        <w:pStyle w:val="a8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将人脸拉成行向量，纵向堆叠成用于计算的数据集合矩阵</w:t>
      </w:r>
    </w:p>
    <w:p w14:paraId="2CAEC92A" w14:textId="3158309D" w:rsidR="0041334E" w:rsidRDefault="0041334E" w:rsidP="0041334E">
      <w:pPr>
        <w:pStyle w:val="a8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鉴于</w:t>
      </w:r>
      <w:r>
        <w:rPr>
          <w:rFonts w:hint="eastAsia"/>
          <w:szCs w:val="21"/>
        </w:rPr>
        <w:t>LDA</w:t>
      </w:r>
      <w:r>
        <w:rPr>
          <w:rFonts w:hint="eastAsia"/>
          <w:szCs w:val="21"/>
        </w:rPr>
        <w:t>因维数过大会导致运算较慢，可以进行适当减少样本数以及进行必要的</w:t>
      </w:r>
      <w:r>
        <w:rPr>
          <w:rFonts w:hint="eastAsia"/>
          <w:szCs w:val="21"/>
        </w:rPr>
        <w:t>PCA</w:t>
      </w:r>
      <w:r>
        <w:rPr>
          <w:rFonts w:hint="eastAsia"/>
          <w:szCs w:val="21"/>
        </w:rPr>
        <w:t>降维（仅降维到</w:t>
      </w:r>
      <w:r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N-C</m:t>
        </m:r>
      </m:oMath>
      <w:r>
        <w:rPr>
          <w:rFonts w:hint="eastAsia"/>
          <w:szCs w:val="21"/>
        </w:rPr>
        <w:t>）</w:t>
      </w:r>
    </w:p>
    <w:p w14:paraId="1F4DD226" w14:textId="2F8D6810" w:rsidR="0041334E" w:rsidRDefault="00C51EFF" w:rsidP="0041334E">
      <w:pPr>
        <w:pStyle w:val="a8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为数据添加标签，从而后续能够进行</w:t>
      </w:r>
      <w:r>
        <w:rPr>
          <w:rFonts w:hint="eastAsia"/>
          <w:szCs w:val="21"/>
        </w:rPr>
        <w:t>LDA</w:t>
      </w:r>
    </w:p>
    <w:p w14:paraId="5EDDFD4F" w14:textId="3103A76C" w:rsidR="00C51EFF" w:rsidRDefault="00C51EFF" w:rsidP="0041334E">
      <w:pPr>
        <w:pStyle w:val="a8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划分训练集和测试集（使用</w:t>
      </w:r>
      <w:r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</m:oMath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折交叉验证，</w:t>
      </w:r>
      <m:oMath>
        <m:r>
          <w:rPr>
            <w:rFonts w:ascii="Cambria Math" w:hAnsi="Cambria Math"/>
            <w:szCs w:val="21"/>
          </w:rPr>
          <m:t>F≈10</m:t>
        </m:r>
      </m:oMath>
      <w:r>
        <w:rPr>
          <w:rFonts w:hint="eastAsia"/>
          <w:szCs w:val="21"/>
        </w:rPr>
        <w:t>）</w:t>
      </w:r>
    </w:p>
    <w:p w14:paraId="6FC5F194" w14:textId="1EF42D84" w:rsidR="00C51EFF" w:rsidRPr="00C51EFF" w:rsidRDefault="00C51EFF" w:rsidP="0041334E">
      <w:pPr>
        <w:pStyle w:val="a8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按照上述推导，计算训练集的</w:t>
      </w:r>
      <w:r>
        <w:rPr>
          <w:rFonts w:hint="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w</m:t>
            </m:r>
          </m:sub>
        </m:sSub>
      </m:oMath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和</w:t>
      </w:r>
      <w:r>
        <w:rPr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b</m:t>
            </m:r>
          </m:sub>
        </m:sSub>
      </m:oMath>
      <w:r>
        <w:rPr>
          <w:rFonts w:hint="eastAsia"/>
          <w:szCs w:val="21"/>
        </w:rPr>
        <w:t>，以及用</w:t>
      </w:r>
      <w:r>
        <w:rPr>
          <w:rFonts w:hint="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w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b</m:t>
            </m:r>
          </m:sub>
        </m:sSub>
      </m:oMath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表示</w:t>
      </w:r>
      <w:r>
        <w:rPr>
          <w:rFonts w:hint="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t</m:t>
            </m:r>
          </m:sub>
        </m:sSub>
      </m:oMath>
    </w:p>
    <w:p w14:paraId="44C5DC28" w14:textId="2C727C4E" w:rsidR="00C51EFF" w:rsidRDefault="00C51EFF" w:rsidP="0041334E">
      <w:pPr>
        <w:pStyle w:val="a8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对应各模型，计算特定矩阵的特征值和特征向量，并按照特征值从大到小进行特征向量的排序，取前</w:t>
      </w:r>
      <w:r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k</m:t>
        </m:r>
      </m:oMath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个特征向量按列排列组成向量组</w:t>
      </w:r>
      <w:r>
        <w:rPr>
          <w:rFonts w:hint="eastAsia"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1"/>
          </w:rPr>
          <m:t>W</m:t>
        </m:r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,…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</m:e>
        </m:d>
      </m:oMath>
    </w:p>
    <w:p w14:paraId="756D4D41" w14:textId="1D7DE336" w:rsidR="00C51EFF" w:rsidRDefault="00C51EFF" w:rsidP="0041334E">
      <w:pPr>
        <w:pStyle w:val="a8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将训练集和测试集都通过求得的变换矩阵</w:t>
      </w:r>
      <w:r>
        <w:rPr>
          <w:rFonts w:hint="eastAsia"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1"/>
          </w:rPr>
          <m:t>W</m:t>
        </m:r>
      </m:oMath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szCs w:val="21"/>
        </w:rPr>
        <w:t>进行降维</w:t>
      </w:r>
    </w:p>
    <w:p w14:paraId="018244B8" w14:textId="0B774FEB" w:rsidR="00C51EFF" w:rsidRDefault="00C51EFF" w:rsidP="0041334E">
      <w:pPr>
        <w:pStyle w:val="a8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利用</w:t>
      </w:r>
      <w:r>
        <w:rPr>
          <w:rFonts w:hint="eastAsia"/>
          <w:szCs w:val="21"/>
        </w:rPr>
        <w:t>KNN</w:t>
      </w:r>
      <w:r>
        <w:rPr>
          <w:rFonts w:hint="eastAsia"/>
          <w:szCs w:val="21"/>
        </w:rPr>
        <w:t>计算降维后测试集每个样本在降维后训练集的最近邻，得到对应预测标签</w:t>
      </w:r>
    </w:p>
    <w:p w14:paraId="74358410" w14:textId="51C95374" w:rsidR="00C51EFF" w:rsidRDefault="00C51EFF" w:rsidP="0041334E">
      <w:pPr>
        <w:pStyle w:val="a8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进行</w:t>
      </w:r>
      <w:r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</m:oMath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次后，统计平均预测标签的正确率</w:t>
      </w:r>
    </w:p>
    <w:p w14:paraId="33937C75" w14:textId="24D66852" w:rsidR="00C51EFF" w:rsidRDefault="00C51EFF" w:rsidP="0041334E">
      <w:pPr>
        <w:pStyle w:val="a8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最终得到下列对应正确率列表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1311"/>
        <w:gridCol w:w="1219"/>
        <w:gridCol w:w="1233"/>
        <w:gridCol w:w="1219"/>
        <w:gridCol w:w="1219"/>
        <w:gridCol w:w="1262"/>
      </w:tblGrid>
      <w:tr w:rsidR="00AF5AE4" w14:paraId="1695F0E8" w14:textId="77777777" w:rsidTr="00AF5AE4">
        <w:tc>
          <w:tcPr>
            <w:tcW w:w="1383" w:type="dxa"/>
          </w:tcPr>
          <w:p w14:paraId="12064AEA" w14:textId="77777777" w:rsidR="00AF5AE4" w:rsidRPr="00AF5AE4" w:rsidRDefault="00AF5AE4" w:rsidP="00AF5AE4">
            <w:pPr>
              <w:pStyle w:val="a8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384" w:type="dxa"/>
          </w:tcPr>
          <w:p w14:paraId="1674B59F" w14:textId="293A4674" w:rsidR="00AF5AE4" w:rsidRPr="00AF5AE4" w:rsidRDefault="00F94229" w:rsidP="00AF5AE4">
            <w:pPr>
              <w:pStyle w:val="a8"/>
              <w:ind w:firstLineChars="0" w:firstLine="0"/>
              <w:jc w:val="center"/>
              <w:rPr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w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384" w:type="dxa"/>
          </w:tcPr>
          <w:p w14:paraId="16685A99" w14:textId="4CE7D996" w:rsidR="00AF5AE4" w:rsidRPr="00AF5AE4" w:rsidRDefault="00F94229" w:rsidP="00AF5AE4">
            <w:pPr>
              <w:pStyle w:val="a8"/>
              <w:ind w:firstLineChars="0" w:firstLine="0"/>
              <w:jc w:val="center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w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384" w:type="dxa"/>
          </w:tcPr>
          <w:p w14:paraId="3C685E26" w14:textId="7A9372BE" w:rsidR="00AF5AE4" w:rsidRPr="00AF5AE4" w:rsidRDefault="00F94229" w:rsidP="00AF5AE4">
            <w:pPr>
              <w:pStyle w:val="a8"/>
              <w:ind w:firstLineChars="0" w:firstLine="0"/>
              <w:jc w:val="center"/>
              <w:rPr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384" w:type="dxa"/>
          </w:tcPr>
          <w:p w14:paraId="0AF0A4FC" w14:textId="100DFFB7" w:rsidR="00AF5AE4" w:rsidRPr="00AF5AE4" w:rsidRDefault="00F94229" w:rsidP="00AF5AE4">
            <w:pPr>
              <w:pStyle w:val="a8"/>
              <w:ind w:firstLineChars="0" w:firstLine="0"/>
              <w:jc w:val="center"/>
              <w:rPr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w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384" w:type="dxa"/>
          </w:tcPr>
          <w:p w14:paraId="4CF60E78" w14:textId="24B4047C" w:rsidR="00AF5AE4" w:rsidRPr="00AF5AE4" w:rsidRDefault="00F94229" w:rsidP="00AF5AE4">
            <w:pPr>
              <w:pStyle w:val="a8"/>
              <w:ind w:firstLineChars="0" w:firstLine="0"/>
              <w:jc w:val="center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+rI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b</m:t>
                    </m:r>
                  </m:sub>
                </m:sSub>
              </m:oMath>
            </m:oMathPara>
          </w:p>
        </w:tc>
      </w:tr>
      <w:tr w:rsidR="00AF5AE4" w14:paraId="5DDC0DE5" w14:textId="77777777" w:rsidTr="00AF5AE4">
        <w:tc>
          <w:tcPr>
            <w:tcW w:w="1383" w:type="dxa"/>
          </w:tcPr>
          <w:p w14:paraId="1147A98F" w14:textId="1B8C93C6" w:rsidR="00AF5AE4" w:rsidRPr="00AF5AE4" w:rsidRDefault="00AF5AE4" w:rsidP="00AF5AE4">
            <w:pPr>
              <w:pStyle w:val="a8"/>
              <w:ind w:firstLineChars="0" w:firstLine="0"/>
              <w:jc w:val="center"/>
              <w:rPr>
                <w:sz w:val="16"/>
                <w:szCs w:val="16"/>
              </w:rPr>
            </w:pPr>
            <w:r w:rsidRPr="00AF5AE4">
              <w:rPr>
                <w:rFonts w:hint="eastAsia"/>
                <w:sz w:val="16"/>
                <w:szCs w:val="16"/>
              </w:rPr>
              <w:t>O</w:t>
            </w:r>
            <w:r w:rsidRPr="00AF5AE4">
              <w:rPr>
                <w:sz w:val="16"/>
                <w:szCs w:val="16"/>
              </w:rPr>
              <w:t>RL(N=400)</w:t>
            </w:r>
          </w:p>
        </w:tc>
        <w:tc>
          <w:tcPr>
            <w:tcW w:w="1384" w:type="dxa"/>
          </w:tcPr>
          <w:p w14:paraId="05408C0C" w14:textId="666B8307" w:rsidR="00AF5AE4" w:rsidRPr="00AF5AE4" w:rsidRDefault="00AF5AE4" w:rsidP="00AF5AE4">
            <w:pPr>
              <w:pStyle w:val="a8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0.25%</w:t>
            </w:r>
          </w:p>
        </w:tc>
        <w:tc>
          <w:tcPr>
            <w:tcW w:w="1384" w:type="dxa"/>
          </w:tcPr>
          <w:p w14:paraId="18496B93" w14:textId="725D22AC" w:rsidR="00AF5AE4" w:rsidRPr="00AF5AE4" w:rsidRDefault="00AF5AE4" w:rsidP="00AF5AE4">
            <w:pPr>
              <w:pStyle w:val="a8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7.50%</w:t>
            </w:r>
          </w:p>
        </w:tc>
        <w:tc>
          <w:tcPr>
            <w:tcW w:w="1384" w:type="dxa"/>
          </w:tcPr>
          <w:p w14:paraId="53B09741" w14:textId="07A6DF93" w:rsidR="00AF5AE4" w:rsidRPr="00AF5AE4" w:rsidRDefault="00AF5AE4" w:rsidP="00AF5AE4">
            <w:pPr>
              <w:pStyle w:val="a8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3.50%</w:t>
            </w:r>
          </w:p>
        </w:tc>
        <w:tc>
          <w:tcPr>
            <w:tcW w:w="1384" w:type="dxa"/>
          </w:tcPr>
          <w:p w14:paraId="38A782F0" w14:textId="656E454A" w:rsidR="00AF5AE4" w:rsidRPr="00AF5AE4" w:rsidRDefault="00AF5AE4" w:rsidP="00AF5AE4">
            <w:pPr>
              <w:pStyle w:val="a8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0.50%</w:t>
            </w:r>
          </w:p>
        </w:tc>
        <w:tc>
          <w:tcPr>
            <w:tcW w:w="1384" w:type="dxa"/>
          </w:tcPr>
          <w:p w14:paraId="0D57015D" w14:textId="770BA9D3" w:rsidR="00AF5AE4" w:rsidRPr="00AF5AE4" w:rsidRDefault="00AF5AE4" w:rsidP="00AF5AE4">
            <w:pPr>
              <w:pStyle w:val="a8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3.25%</w:t>
            </w:r>
          </w:p>
        </w:tc>
      </w:tr>
      <w:tr w:rsidR="00AF5AE4" w14:paraId="2AB5CFFC" w14:textId="77777777" w:rsidTr="00AF5AE4">
        <w:tc>
          <w:tcPr>
            <w:tcW w:w="1383" w:type="dxa"/>
          </w:tcPr>
          <w:p w14:paraId="5E0E0479" w14:textId="77A0C6B6" w:rsidR="00AF5AE4" w:rsidRPr="00AF5AE4" w:rsidRDefault="00AF5AE4" w:rsidP="00AF5AE4">
            <w:pPr>
              <w:pStyle w:val="a8"/>
              <w:ind w:firstLineChars="0" w:firstLine="0"/>
              <w:jc w:val="center"/>
              <w:rPr>
                <w:sz w:val="16"/>
                <w:szCs w:val="16"/>
              </w:rPr>
            </w:pPr>
            <w:r w:rsidRPr="00AF5AE4">
              <w:rPr>
                <w:rFonts w:hint="eastAsia"/>
                <w:sz w:val="16"/>
                <w:szCs w:val="16"/>
              </w:rPr>
              <w:t>Y</w:t>
            </w:r>
            <w:r w:rsidRPr="00AF5AE4">
              <w:rPr>
                <w:sz w:val="16"/>
                <w:szCs w:val="16"/>
              </w:rPr>
              <w:t>ale(N=165)</w:t>
            </w:r>
          </w:p>
        </w:tc>
        <w:tc>
          <w:tcPr>
            <w:tcW w:w="1384" w:type="dxa"/>
          </w:tcPr>
          <w:p w14:paraId="5ACE8094" w14:textId="426EB695" w:rsidR="00AF5AE4" w:rsidRPr="00AF5AE4" w:rsidRDefault="00AF5AE4" w:rsidP="00AF5AE4">
            <w:pPr>
              <w:pStyle w:val="a8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0.00%</w:t>
            </w:r>
          </w:p>
        </w:tc>
        <w:tc>
          <w:tcPr>
            <w:tcW w:w="1384" w:type="dxa"/>
          </w:tcPr>
          <w:p w14:paraId="3F2799D0" w14:textId="5919E0B4" w:rsidR="00AF5AE4" w:rsidRPr="00AF5AE4" w:rsidRDefault="00AF5AE4" w:rsidP="00AF5AE4">
            <w:pPr>
              <w:pStyle w:val="a8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7.58%</w:t>
            </w:r>
          </w:p>
        </w:tc>
        <w:tc>
          <w:tcPr>
            <w:tcW w:w="1384" w:type="dxa"/>
          </w:tcPr>
          <w:p w14:paraId="6D44978D" w14:textId="041B7930" w:rsidR="00AF5AE4" w:rsidRPr="00AF5AE4" w:rsidRDefault="00AF5AE4" w:rsidP="00AF5AE4">
            <w:pPr>
              <w:pStyle w:val="a8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0.61%</w:t>
            </w:r>
          </w:p>
        </w:tc>
        <w:tc>
          <w:tcPr>
            <w:tcW w:w="1384" w:type="dxa"/>
          </w:tcPr>
          <w:p w14:paraId="7B76F800" w14:textId="78046B39" w:rsidR="00AF5AE4" w:rsidRPr="00AF5AE4" w:rsidRDefault="00AF5AE4" w:rsidP="00AF5AE4">
            <w:pPr>
              <w:pStyle w:val="a8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9.39%</w:t>
            </w:r>
          </w:p>
        </w:tc>
        <w:tc>
          <w:tcPr>
            <w:tcW w:w="1384" w:type="dxa"/>
          </w:tcPr>
          <w:p w14:paraId="1E151AE7" w14:textId="559969A6" w:rsidR="00AF5AE4" w:rsidRPr="00AF5AE4" w:rsidRDefault="00AF5AE4" w:rsidP="00AF5AE4">
            <w:pPr>
              <w:pStyle w:val="a8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0.00%</w:t>
            </w:r>
          </w:p>
        </w:tc>
      </w:tr>
      <w:tr w:rsidR="00AF5AE4" w14:paraId="13EEDAC6" w14:textId="77777777" w:rsidTr="00AF5AE4">
        <w:tc>
          <w:tcPr>
            <w:tcW w:w="1383" w:type="dxa"/>
          </w:tcPr>
          <w:p w14:paraId="1BF8B5A4" w14:textId="26233390" w:rsidR="00AF5AE4" w:rsidRPr="00AF5AE4" w:rsidRDefault="00AF5AE4" w:rsidP="00AF5AE4">
            <w:pPr>
              <w:pStyle w:val="a8"/>
              <w:ind w:firstLineChars="0" w:firstLine="0"/>
              <w:jc w:val="center"/>
              <w:rPr>
                <w:sz w:val="16"/>
                <w:szCs w:val="16"/>
              </w:rPr>
            </w:pPr>
            <w:r w:rsidRPr="00AF5AE4">
              <w:rPr>
                <w:rFonts w:hint="eastAsia"/>
                <w:sz w:val="16"/>
                <w:szCs w:val="16"/>
              </w:rPr>
              <w:t>A</w:t>
            </w:r>
            <w:r w:rsidRPr="00AF5AE4">
              <w:rPr>
                <w:sz w:val="16"/>
                <w:szCs w:val="16"/>
              </w:rPr>
              <w:t>R(N=400)</w:t>
            </w:r>
          </w:p>
        </w:tc>
        <w:tc>
          <w:tcPr>
            <w:tcW w:w="1384" w:type="dxa"/>
          </w:tcPr>
          <w:p w14:paraId="2F5D05CF" w14:textId="1C5C82E9" w:rsidR="00AF5AE4" w:rsidRPr="00AF5AE4" w:rsidRDefault="00AF5AE4" w:rsidP="00AF5AE4">
            <w:pPr>
              <w:pStyle w:val="a8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2.25%</w:t>
            </w:r>
          </w:p>
        </w:tc>
        <w:tc>
          <w:tcPr>
            <w:tcW w:w="1384" w:type="dxa"/>
          </w:tcPr>
          <w:p w14:paraId="1EB496A4" w14:textId="70CE75D3" w:rsidR="00AF5AE4" w:rsidRPr="00AF5AE4" w:rsidRDefault="00AF5AE4" w:rsidP="00AF5AE4">
            <w:pPr>
              <w:pStyle w:val="a8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8.25%</w:t>
            </w:r>
          </w:p>
        </w:tc>
        <w:tc>
          <w:tcPr>
            <w:tcW w:w="1384" w:type="dxa"/>
          </w:tcPr>
          <w:p w14:paraId="1103CD26" w14:textId="5B7B8D10" w:rsidR="00AF5AE4" w:rsidRPr="00AF5AE4" w:rsidRDefault="00AF5AE4" w:rsidP="00AF5AE4">
            <w:pPr>
              <w:pStyle w:val="a8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2.75%</w:t>
            </w:r>
          </w:p>
        </w:tc>
        <w:tc>
          <w:tcPr>
            <w:tcW w:w="1384" w:type="dxa"/>
          </w:tcPr>
          <w:p w14:paraId="59E1EDCA" w14:textId="283D7C7F" w:rsidR="00AF5AE4" w:rsidRPr="00AF5AE4" w:rsidRDefault="00AF5AE4" w:rsidP="00AF5AE4">
            <w:pPr>
              <w:pStyle w:val="a8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4.00%</w:t>
            </w:r>
          </w:p>
        </w:tc>
        <w:tc>
          <w:tcPr>
            <w:tcW w:w="1384" w:type="dxa"/>
          </w:tcPr>
          <w:p w14:paraId="4B6C470F" w14:textId="2B672393" w:rsidR="00AF5AE4" w:rsidRPr="00AF5AE4" w:rsidRDefault="00AF5AE4" w:rsidP="00AF5AE4">
            <w:pPr>
              <w:pStyle w:val="a8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2.50%</w:t>
            </w:r>
          </w:p>
        </w:tc>
      </w:tr>
    </w:tbl>
    <w:p w14:paraId="506CD84C" w14:textId="157EF223" w:rsidR="00C51EFF" w:rsidRDefault="00C51EFF" w:rsidP="00C51EFF">
      <w:pPr>
        <w:pStyle w:val="a8"/>
        <w:ind w:left="840" w:firstLineChars="0" w:firstLine="0"/>
        <w:rPr>
          <w:szCs w:val="21"/>
        </w:rPr>
      </w:pPr>
    </w:p>
    <w:p w14:paraId="421BE8EE" w14:textId="3DAB3967" w:rsidR="00AF5AE4" w:rsidRDefault="00AF5AE4" w:rsidP="00AF5AE4">
      <w:pPr>
        <w:rPr>
          <w:b/>
          <w:szCs w:val="21"/>
        </w:rPr>
      </w:pPr>
      <w:r>
        <w:rPr>
          <w:szCs w:val="21"/>
        </w:rPr>
        <w:tab/>
        <w:t>2.</w:t>
      </w:r>
      <w:r>
        <w:rPr>
          <w:szCs w:val="21"/>
        </w:rPr>
        <w:tab/>
      </w:r>
      <w:r w:rsidR="00B27A6D" w:rsidRPr="00E713E1">
        <w:rPr>
          <w:b/>
          <w:szCs w:val="21"/>
        </w:rPr>
        <w:t>比较</w:t>
      </w:r>
      <w:r w:rsidR="00B27A6D" w:rsidRPr="00E713E1">
        <w:rPr>
          <w:b/>
          <w:szCs w:val="21"/>
        </w:rPr>
        <w:t>eigenface</w:t>
      </w:r>
      <w:r w:rsidR="00B27A6D" w:rsidRPr="00E713E1">
        <w:rPr>
          <w:b/>
          <w:szCs w:val="21"/>
        </w:rPr>
        <w:t>与</w:t>
      </w:r>
      <w:r w:rsidR="00B27A6D" w:rsidRPr="00E713E1">
        <w:rPr>
          <w:b/>
          <w:szCs w:val="21"/>
        </w:rPr>
        <w:t>fisherface</w:t>
      </w:r>
      <w:r w:rsidR="00B27A6D" w:rsidRPr="00E713E1">
        <w:rPr>
          <w:b/>
          <w:szCs w:val="21"/>
        </w:rPr>
        <w:t>的不同，并取</w:t>
      </w:r>
      <w:r w:rsidR="00B27A6D" w:rsidRPr="00E713E1">
        <w:rPr>
          <w:b/>
          <w:szCs w:val="21"/>
        </w:rPr>
        <w:t>3</w:t>
      </w:r>
      <w:r w:rsidR="00B27A6D" w:rsidRPr="00E713E1">
        <w:rPr>
          <w:b/>
          <w:szCs w:val="21"/>
        </w:rPr>
        <w:t>个类的图像投影在二维和三维空间中，比较</w:t>
      </w:r>
      <w:r w:rsidR="00B27A6D" w:rsidRPr="00E713E1">
        <w:rPr>
          <w:b/>
          <w:szCs w:val="21"/>
        </w:rPr>
        <w:t>PCA</w:t>
      </w:r>
      <w:r w:rsidR="00B27A6D" w:rsidRPr="00E713E1">
        <w:rPr>
          <w:b/>
          <w:szCs w:val="21"/>
        </w:rPr>
        <w:t>与</w:t>
      </w:r>
      <w:r w:rsidR="00B27A6D" w:rsidRPr="00E713E1">
        <w:rPr>
          <w:b/>
          <w:szCs w:val="21"/>
        </w:rPr>
        <w:t>LDA</w:t>
      </w:r>
      <w:r w:rsidR="00B27A6D" w:rsidRPr="00E713E1">
        <w:rPr>
          <w:b/>
          <w:szCs w:val="21"/>
        </w:rPr>
        <w:t>的结果的异同</w:t>
      </w:r>
    </w:p>
    <w:p w14:paraId="6CC5F5A1" w14:textId="1F9F279F" w:rsidR="00B27A6D" w:rsidRDefault="00B27A6D" w:rsidP="00AF5AE4">
      <w:pPr>
        <w:rPr>
          <w:szCs w:val="21"/>
        </w:rPr>
      </w:pPr>
      <w:r>
        <w:rPr>
          <w:szCs w:val="21"/>
        </w:rPr>
        <w:tab/>
      </w:r>
      <w:r w:rsidR="006937F6">
        <w:rPr>
          <w:szCs w:val="21"/>
        </w:rPr>
        <w:t>(1)</w:t>
      </w:r>
      <w:r w:rsidR="006937F6">
        <w:rPr>
          <w:szCs w:val="21"/>
        </w:rPr>
        <w:tab/>
      </w:r>
      <w:r w:rsidR="006937F6">
        <w:rPr>
          <w:rFonts w:hint="eastAsia"/>
          <w:szCs w:val="21"/>
        </w:rPr>
        <w:t>仍然按照上述方法得到</w:t>
      </w:r>
      <w:r w:rsidR="006937F6">
        <w:rPr>
          <w:rFonts w:hint="eastAsia"/>
          <w:szCs w:val="21"/>
        </w:rPr>
        <w:t>LDA</w:t>
      </w:r>
      <w:r w:rsidR="006937F6">
        <w:rPr>
          <w:rFonts w:hint="eastAsia"/>
          <w:szCs w:val="21"/>
        </w:rPr>
        <w:t>结果，同时保留</w:t>
      </w:r>
      <w:r w:rsidR="006937F6">
        <w:rPr>
          <w:rFonts w:hint="eastAsia"/>
          <w:szCs w:val="21"/>
        </w:rPr>
        <w:t>PCA</w:t>
      </w:r>
      <w:r w:rsidR="006937F6">
        <w:rPr>
          <w:rFonts w:hint="eastAsia"/>
          <w:szCs w:val="21"/>
        </w:rPr>
        <w:t>结果</w:t>
      </w:r>
    </w:p>
    <w:p w14:paraId="37BFC678" w14:textId="255CBCD6" w:rsidR="006937F6" w:rsidRDefault="006937F6" w:rsidP="00AF5AE4">
      <w:pPr>
        <w:rPr>
          <w:szCs w:val="21"/>
        </w:rPr>
      </w:pPr>
      <w:r>
        <w:rPr>
          <w:szCs w:val="21"/>
        </w:rPr>
        <w:tab/>
        <w:t>(2)</w:t>
      </w:r>
      <w:r>
        <w:rPr>
          <w:szCs w:val="21"/>
        </w:rPr>
        <w:tab/>
      </w:r>
      <w:r>
        <w:rPr>
          <w:rFonts w:hint="eastAsia"/>
          <w:szCs w:val="21"/>
        </w:rPr>
        <w:t>取</w:t>
      </w:r>
      <w:r>
        <w:rPr>
          <w:rFonts w:hint="eastAsia"/>
          <w:szCs w:val="21"/>
        </w:rPr>
        <w:t>PCA</w:t>
      </w:r>
      <w:r>
        <w:rPr>
          <w:rFonts w:hint="eastAsia"/>
          <w:szCs w:val="21"/>
        </w:rPr>
        <w:t>变换矩阵和</w:t>
      </w:r>
      <w:r>
        <w:rPr>
          <w:rFonts w:hint="eastAsia"/>
          <w:szCs w:val="21"/>
        </w:rPr>
        <w:t>LDA</w:t>
      </w:r>
      <w:r>
        <w:rPr>
          <w:rFonts w:hint="eastAsia"/>
          <w:szCs w:val="21"/>
        </w:rPr>
        <w:t>变换矩阵的前</w:t>
      </w:r>
      <w:r w:rsidR="00565D59">
        <w:rPr>
          <w:szCs w:val="21"/>
        </w:rPr>
        <w:t>8</w:t>
      </w:r>
      <w:r>
        <w:rPr>
          <w:rFonts w:hint="eastAsia"/>
          <w:szCs w:val="21"/>
        </w:rPr>
        <w:t>个列向量，重构回原维度还原为</w:t>
      </w:r>
      <w:r w:rsidR="00565D59">
        <w:rPr>
          <w:rFonts w:hint="eastAsia"/>
          <w:szCs w:val="21"/>
        </w:rPr>
        <w:t>特征</w:t>
      </w:r>
      <w:r>
        <w:rPr>
          <w:rFonts w:hint="eastAsia"/>
          <w:szCs w:val="21"/>
        </w:rPr>
        <w:t>脸</w:t>
      </w:r>
    </w:p>
    <w:p w14:paraId="2F1479F3" w14:textId="70BEF6EF" w:rsidR="00565D59" w:rsidRDefault="00565D59" w:rsidP="00565D59">
      <w:pPr>
        <w:jc w:val="center"/>
        <w:rPr>
          <w:szCs w:val="21"/>
        </w:rPr>
      </w:pPr>
      <w:r w:rsidRPr="00565D59">
        <w:rPr>
          <w:noProof/>
          <w:szCs w:val="21"/>
        </w:rPr>
        <w:drawing>
          <wp:inline distT="0" distB="0" distL="0" distR="0" wp14:anchorId="3379BD41" wp14:editId="605E3210">
            <wp:extent cx="2643612" cy="1763362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383" cy="1769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4128D" w14:textId="13E1F17C" w:rsidR="00565D59" w:rsidRPr="00565D59" w:rsidRDefault="00565D59" w:rsidP="00565D59">
      <w:pPr>
        <w:jc w:val="center"/>
        <w:rPr>
          <w:szCs w:val="21"/>
        </w:rPr>
      </w:pPr>
      <w:r w:rsidRPr="00565D59">
        <w:rPr>
          <w:noProof/>
          <w:szCs w:val="21"/>
        </w:rPr>
        <w:drawing>
          <wp:inline distT="0" distB="0" distL="0" distR="0" wp14:anchorId="656B435A" wp14:editId="25377373">
            <wp:extent cx="2711513" cy="180930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81" cy="182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99C89" w14:textId="57AC49C7" w:rsidR="006937F6" w:rsidRDefault="006937F6" w:rsidP="00AF5AE4">
      <w:pPr>
        <w:rPr>
          <w:szCs w:val="21"/>
        </w:rPr>
      </w:pPr>
      <w:r>
        <w:rPr>
          <w:szCs w:val="21"/>
        </w:rPr>
        <w:tab/>
        <w:t>(3)</w:t>
      </w:r>
      <w:r>
        <w:rPr>
          <w:szCs w:val="21"/>
        </w:rPr>
        <w:tab/>
      </w:r>
      <w:r w:rsidR="00565D59">
        <w:rPr>
          <w:rFonts w:hint="eastAsia"/>
          <w:szCs w:val="21"/>
        </w:rPr>
        <w:t>将</w:t>
      </w:r>
      <w:r w:rsidR="00565D59">
        <w:rPr>
          <w:rFonts w:hint="eastAsia"/>
          <w:szCs w:val="21"/>
        </w:rPr>
        <w:t>PCA</w:t>
      </w:r>
      <w:r w:rsidR="00565D59">
        <w:rPr>
          <w:rFonts w:hint="eastAsia"/>
          <w:szCs w:val="21"/>
        </w:rPr>
        <w:t>降维数据集和</w:t>
      </w:r>
      <w:r w:rsidR="00565D59">
        <w:rPr>
          <w:rFonts w:hint="eastAsia"/>
          <w:szCs w:val="21"/>
        </w:rPr>
        <w:t>LDA</w:t>
      </w:r>
      <w:r w:rsidR="00565D59">
        <w:rPr>
          <w:rFonts w:hint="eastAsia"/>
          <w:szCs w:val="21"/>
        </w:rPr>
        <w:t>降维数据集的前</w:t>
      </w:r>
      <w:r w:rsidR="00565D59">
        <w:rPr>
          <w:rFonts w:hint="eastAsia"/>
          <w:szCs w:val="21"/>
        </w:rPr>
        <w:t>3</w:t>
      </w:r>
      <w:r w:rsidR="00565D59">
        <w:rPr>
          <w:rFonts w:hint="eastAsia"/>
          <w:szCs w:val="21"/>
        </w:rPr>
        <w:t>个类的点在</w:t>
      </w:r>
      <w:r w:rsidR="00565D59">
        <w:rPr>
          <w:rFonts w:hint="eastAsia"/>
          <w:szCs w:val="21"/>
        </w:rPr>
        <w:t>3</w:t>
      </w:r>
      <w:r w:rsidR="00565D59">
        <w:rPr>
          <w:rFonts w:hint="eastAsia"/>
          <w:szCs w:val="21"/>
        </w:rPr>
        <w:t>维和</w:t>
      </w:r>
      <w:r w:rsidR="00565D59">
        <w:rPr>
          <w:rFonts w:hint="eastAsia"/>
          <w:szCs w:val="21"/>
        </w:rPr>
        <w:t>2</w:t>
      </w:r>
      <w:r w:rsidR="00565D59">
        <w:rPr>
          <w:rFonts w:hint="eastAsia"/>
          <w:szCs w:val="21"/>
        </w:rPr>
        <w:t>维分别绘制</w:t>
      </w:r>
    </w:p>
    <w:p w14:paraId="0797315C" w14:textId="1500D472" w:rsidR="006F6C14" w:rsidRDefault="006F6C14" w:rsidP="00AF5AE4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(</w:t>
      </w:r>
      <w:r>
        <w:rPr>
          <w:rFonts w:hint="eastAsia"/>
          <w:szCs w:val="21"/>
        </w:rPr>
        <w:t>左：</w:t>
      </w:r>
      <w:r>
        <w:rPr>
          <w:rFonts w:hint="eastAsia"/>
          <w:szCs w:val="21"/>
        </w:rPr>
        <w:t>PCA</w:t>
      </w:r>
      <w:r>
        <w:rPr>
          <w:rFonts w:hint="eastAsia"/>
          <w:szCs w:val="21"/>
        </w:rPr>
        <w:t>，右：</w:t>
      </w:r>
      <w:r>
        <w:rPr>
          <w:rFonts w:hint="eastAsia"/>
          <w:szCs w:val="21"/>
        </w:rPr>
        <w:t>LDA</w:t>
      </w:r>
      <w:r>
        <w:rPr>
          <w:szCs w:val="21"/>
        </w:rPr>
        <w:t>)</w:t>
      </w:r>
    </w:p>
    <w:p w14:paraId="37BE4240" w14:textId="142288BD" w:rsidR="006F6C14" w:rsidRDefault="006F6C14" w:rsidP="00AF5AE4">
      <w:pPr>
        <w:rPr>
          <w:rFonts w:hint="eastAsia"/>
          <w:szCs w:val="21"/>
        </w:rPr>
      </w:pPr>
    </w:p>
    <w:p w14:paraId="0C142051" w14:textId="49A31CE6" w:rsidR="00DD1A12" w:rsidRDefault="00DD1A12" w:rsidP="00AF5AE4">
      <w:pPr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4D4B6BF9" wp14:editId="0BCAF111">
            <wp:extent cx="2317687" cy="2087395"/>
            <wp:effectExtent l="0" t="0" r="698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7687" cy="20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9889E9" wp14:editId="6B46669F">
            <wp:extent cx="2409204" cy="208229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1368" cy="20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065A" w14:textId="4B6F02DC" w:rsidR="00FA587C" w:rsidRPr="00AF5AE4" w:rsidRDefault="00DD1A12" w:rsidP="00AF5AE4">
      <w:pPr>
        <w:rPr>
          <w:szCs w:val="21"/>
        </w:rPr>
      </w:pPr>
      <w:r>
        <w:rPr>
          <w:noProof/>
        </w:rPr>
        <w:drawing>
          <wp:inline distT="0" distB="0" distL="0" distR="0" wp14:anchorId="5B9F7600" wp14:editId="040F1710">
            <wp:extent cx="2412149" cy="1824273"/>
            <wp:effectExtent l="0" t="0" r="762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3106" cy="184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CD8AEF" wp14:editId="5C033DB8">
            <wp:extent cx="2413114" cy="1829937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941" cy="184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764F" w14:textId="3C547CF6" w:rsidR="00080B05" w:rsidRDefault="001125C7" w:rsidP="00FA587C">
      <w:pPr>
        <w:pStyle w:val="1"/>
        <w:rPr>
          <w:b w:val="0"/>
          <w:color w:val="FF0000"/>
          <w:szCs w:val="21"/>
        </w:rPr>
      </w:pPr>
      <w:r>
        <w:rPr>
          <w:rFonts w:hint="eastAsia"/>
        </w:rPr>
        <w:t>四</w:t>
      </w:r>
      <w:r w:rsidR="006F5943">
        <w:rPr>
          <w:rFonts w:hint="eastAsia"/>
        </w:rPr>
        <w:t>、实验结论</w:t>
      </w:r>
      <w:r>
        <w:rPr>
          <w:rFonts w:hint="eastAsia"/>
        </w:rPr>
        <w:t>或体会</w:t>
      </w:r>
    </w:p>
    <w:p w14:paraId="44133E9F" w14:textId="4960D9D9" w:rsidR="00FA587C" w:rsidRDefault="00FA587C" w:rsidP="00FA587C">
      <w:pPr>
        <w:ind w:firstLineChars="200" w:firstLine="420"/>
        <w:rPr>
          <w:bCs/>
          <w:color w:val="000000" w:themeColor="text1"/>
          <w:szCs w:val="21"/>
        </w:rPr>
      </w:pPr>
      <w:r w:rsidRPr="00FA587C">
        <w:rPr>
          <w:rFonts w:hint="eastAsia"/>
          <w:bCs/>
          <w:color w:val="000000" w:themeColor="text1"/>
          <w:szCs w:val="21"/>
        </w:rPr>
        <w:t>1.</w:t>
      </w:r>
      <w:r w:rsidRPr="00FA587C">
        <w:rPr>
          <w:bCs/>
          <w:color w:val="000000" w:themeColor="text1"/>
          <w:szCs w:val="21"/>
        </w:rPr>
        <w:tab/>
      </w:r>
      <w:r w:rsidRPr="00FA587C">
        <w:rPr>
          <w:rFonts w:hint="eastAsia"/>
          <w:bCs/>
          <w:color w:val="000000" w:themeColor="text1"/>
          <w:szCs w:val="21"/>
        </w:rPr>
        <w:t>LDA</w:t>
      </w:r>
      <w:r w:rsidRPr="00FA587C">
        <w:rPr>
          <w:rFonts w:hint="eastAsia"/>
          <w:bCs/>
          <w:color w:val="000000" w:themeColor="text1"/>
          <w:szCs w:val="21"/>
        </w:rPr>
        <w:t>在一定条件下能够很好地区分开数据集的不同数据</w:t>
      </w:r>
      <w:r>
        <w:rPr>
          <w:rFonts w:hint="eastAsia"/>
          <w:bCs/>
          <w:color w:val="000000" w:themeColor="text1"/>
          <w:szCs w:val="21"/>
        </w:rPr>
        <w:t>，在</w:t>
      </w:r>
      <w:r>
        <w:rPr>
          <w:rFonts w:hint="eastAsia"/>
          <w:bCs/>
          <w:color w:val="000000" w:themeColor="text1"/>
          <w:szCs w:val="21"/>
        </w:rPr>
        <w:t>PCA</w:t>
      </w:r>
      <w:r>
        <w:rPr>
          <w:rFonts w:hint="eastAsia"/>
          <w:bCs/>
          <w:color w:val="000000" w:themeColor="text1"/>
          <w:szCs w:val="21"/>
        </w:rPr>
        <w:t>的配合下，</w:t>
      </w:r>
      <w:r>
        <w:rPr>
          <w:rFonts w:hint="eastAsia"/>
          <w:bCs/>
          <w:color w:val="000000" w:themeColor="text1"/>
          <w:szCs w:val="21"/>
        </w:rPr>
        <w:t>LDA</w:t>
      </w:r>
      <w:r>
        <w:rPr>
          <w:rFonts w:hint="eastAsia"/>
          <w:bCs/>
          <w:color w:val="000000" w:themeColor="text1"/>
          <w:szCs w:val="21"/>
        </w:rPr>
        <w:t>才能更加展现能力，因为</w:t>
      </w:r>
      <w:r>
        <w:rPr>
          <w:rFonts w:hint="eastAsia"/>
          <w:bCs/>
          <w:color w:val="000000" w:themeColor="text1"/>
          <w:szCs w:val="21"/>
        </w:rPr>
        <w:t>PCA</w:t>
      </w:r>
      <w:r>
        <w:rPr>
          <w:rFonts w:hint="eastAsia"/>
          <w:bCs/>
          <w:color w:val="000000" w:themeColor="text1"/>
          <w:szCs w:val="21"/>
        </w:rPr>
        <w:t>能够将主要的特征挑选出来给</w:t>
      </w:r>
      <w:r>
        <w:rPr>
          <w:rFonts w:hint="eastAsia"/>
          <w:bCs/>
          <w:color w:val="000000" w:themeColor="text1"/>
          <w:szCs w:val="21"/>
        </w:rPr>
        <w:t>LDA</w:t>
      </w:r>
      <w:r>
        <w:rPr>
          <w:rFonts w:hint="eastAsia"/>
          <w:bCs/>
          <w:color w:val="000000" w:themeColor="text1"/>
          <w:szCs w:val="21"/>
        </w:rPr>
        <w:t>区分</w:t>
      </w:r>
    </w:p>
    <w:p w14:paraId="23923A44" w14:textId="2AA1F2C8" w:rsidR="00FA587C" w:rsidRDefault="00FA587C" w:rsidP="00FA587C">
      <w:pPr>
        <w:ind w:firstLineChars="200" w:firstLine="420"/>
        <w:rPr>
          <w:bCs/>
          <w:color w:val="000000" w:themeColor="text1"/>
          <w:szCs w:val="21"/>
        </w:rPr>
      </w:pPr>
      <w:r>
        <w:rPr>
          <w:rFonts w:hint="eastAsia"/>
          <w:bCs/>
          <w:color w:val="000000" w:themeColor="text1"/>
          <w:szCs w:val="21"/>
        </w:rPr>
        <w:t>2</w:t>
      </w:r>
      <w:r>
        <w:rPr>
          <w:bCs/>
          <w:color w:val="000000" w:themeColor="text1"/>
          <w:szCs w:val="21"/>
        </w:rPr>
        <w:t>.</w:t>
      </w:r>
      <w:r>
        <w:rPr>
          <w:bCs/>
          <w:color w:val="000000" w:themeColor="text1"/>
          <w:szCs w:val="21"/>
        </w:rPr>
        <w:tab/>
      </w:r>
      <w:r>
        <w:rPr>
          <w:rFonts w:hint="eastAsia"/>
          <w:bCs/>
          <w:color w:val="000000" w:themeColor="text1"/>
          <w:szCs w:val="21"/>
        </w:rPr>
        <w:t>值得提出的一点是，</w:t>
      </w:r>
      <w:r>
        <w:rPr>
          <w:rFonts w:hint="eastAsia"/>
          <w:bCs/>
          <w:color w:val="000000" w:themeColor="text1"/>
          <w:szCs w:val="21"/>
        </w:rPr>
        <w:t>LDA</w:t>
      </w:r>
      <w:r w:rsidR="00D97439">
        <w:rPr>
          <w:rFonts w:hint="eastAsia"/>
          <w:bCs/>
          <w:color w:val="000000" w:themeColor="text1"/>
          <w:szCs w:val="21"/>
        </w:rPr>
        <w:t>对</w:t>
      </w:r>
      <w:r w:rsidR="00D97439">
        <w:rPr>
          <w:rFonts w:hint="eastAsia"/>
          <w:bCs/>
          <w:color w:val="000000" w:themeColor="text1"/>
          <w:szCs w:val="21"/>
        </w:rPr>
        <w:t>PCA</w:t>
      </w:r>
      <w:r w:rsidR="00D97439">
        <w:rPr>
          <w:rFonts w:hint="eastAsia"/>
          <w:bCs/>
          <w:color w:val="000000" w:themeColor="text1"/>
          <w:szCs w:val="21"/>
        </w:rPr>
        <w:t>的依赖性很高，利用</w:t>
      </w:r>
      <w:r w:rsidR="00D97439">
        <w:rPr>
          <w:rFonts w:hint="eastAsia"/>
          <w:bCs/>
          <w:color w:val="000000" w:themeColor="text1"/>
          <w:szCs w:val="21"/>
        </w:rPr>
        <w:t>PCA</w:t>
      </w:r>
      <w:r w:rsidR="00D97439">
        <w:rPr>
          <w:rFonts w:hint="eastAsia"/>
          <w:bCs/>
          <w:color w:val="000000" w:themeColor="text1"/>
          <w:szCs w:val="21"/>
        </w:rPr>
        <w:t>进一步降低维度可以得到更高的识别率，因此我们不能抛开某些算法而谈论另一个算法孰优孰劣，而应该多元结合，相辅相成</w:t>
      </w:r>
    </w:p>
    <w:p w14:paraId="21EBB215" w14:textId="00749F11" w:rsidR="00D97439" w:rsidRDefault="00D97439" w:rsidP="00FA587C">
      <w:pPr>
        <w:ind w:firstLineChars="200" w:firstLine="420"/>
        <w:rPr>
          <w:bCs/>
          <w:color w:val="000000" w:themeColor="text1"/>
          <w:szCs w:val="21"/>
        </w:rPr>
      </w:pPr>
      <w:r>
        <w:rPr>
          <w:rFonts w:hint="eastAsia"/>
          <w:bCs/>
          <w:color w:val="000000" w:themeColor="text1"/>
          <w:szCs w:val="21"/>
        </w:rPr>
        <w:t>3.</w:t>
      </w:r>
      <w:r>
        <w:rPr>
          <w:bCs/>
          <w:color w:val="000000" w:themeColor="text1"/>
          <w:szCs w:val="21"/>
        </w:rPr>
        <w:tab/>
      </w:r>
      <w:r>
        <w:rPr>
          <w:rFonts w:hint="eastAsia"/>
          <w:bCs/>
          <w:color w:val="000000" w:themeColor="text1"/>
          <w:szCs w:val="21"/>
        </w:rPr>
        <w:t>从不同的数据集进行识别的时候可以看到，由于</w:t>
      </w:r>
      <w:r>
        <w:rPr>
          <w:rFonts w:hint="eastAsia"/>
          <w:bCs/>
          <w:color w:val="000000" w:themeColor="text1"/>
          <w:szCs w:val="21"/>
        </w:rPr>
        <w:t>Yale</w:t>
      </w:r>
      <w:r>
        <w:rPr>
          <w:rFonts w:hint="eastAsia"/>
          <w:bCs/>
          <w:color w:val="000000" w:themeColor="text1"/>
          <w:szCs w:val="21"/>
        </w:rPr>
        <w:t>库的人脸会有脸部饰品或多种表情等，如果不通过</w:t>
      </w:r>
      <w:r>
        <w:rPr>
          <w:rFonts w:hint="eastAsia"/>
          <w:bCs/>
          <w:color w:val="000000" w:themeColor="text1"/>
          <w:szCs w:val="21"/>
        </w:rPr>
        <w:t>PCAa</w:t>
      </w:r>
      <w:r>
        <w:rPr>
          <w:rFonts w:hint="eastAsia"/>
          <w:bCs/>
          <w:color w:val="000000" w:themeColor="text1"/>
          <w:szCs w:val="21"/>
        </w:rPr>
        <w:t>进一步降维或其他新方法进行特征初提取的话，</w:t>
      </w:r>
      <w:r>
        <w:rPr>
          <w:rFonts w:hint="eastAsia"/>
          <w:bCs/>
          <w:color w:val="000000" w:themeColor="text1"/>
          <w:szCs w:val="21"/>
        </w:rPr>
        <w:t>LDA</w:t>
      </w:r>
      <w:r>
        <w:rPr>
          <w:rFonts w:hint="eastAsia"/>
          <w:bCs/>
          <w:color w:val="000000" w:themeColor="text1"/>
          <w:szCs w:val="21"/>
        </w:rPr>
        <w:t>后识别率并不会高，</w:t>
      </w:r>
      <w:r>
        <w:rPr>
          <w:rFonts w:hint="eastAsia"/>
          <w:bCs/>
          <w:color w:val="000000" w:themeColor="text1"/>
          <w:szCs w:val="21"/>
        </w:rPr>
        <w:t>AR</w:t>
      </w:r>
      <w:r>
        <w:rPr>
          <w:rFonts w:hint="eastAsia"/>
          <w:bCs/>
          <w:color w:val="000000" w:themeColor="text1"/>
          <w:szCs w:val="21"/>
        </w:rPr>
        <w:t>库的人脸的光照变化较大，</w:t>
      </w:r>
      <w:r>
        <w:rPr>
          <w:rFonts w:hint="eastAsia"/>
          <w:bCs/>
          <w:color w:val="000000" w:themeColor="text1"/>
          <w:szCs w:val="21"/>
        </w:rPr>
        <w:t>LDA</w:t>
      </w:r>
      <w:r>
        <w:rPr>
          <w:rFonts w:hint="eastAsia"/>
          <w:bCs/>
          <w:color w:val="000000" w:themeColor="text1"/>
          <w:szCs w:val="21"/>
        </w:rPr>
        <w:t>也没能很好进行特征提取，因此仍然需要配合其他方法剔除上述干扰项</w:t>
      </w:r>
    </w:p>
    <w:p w14:paraId="472E6914" w14:textId="04B82D85" w:rsidR="00BD47E9" w:rsidRDefault="00BD47E9" w:rsidP="00BD47E9">
      <w:pPr>
        <w:ind w:firstLineChars="200" w:firstLine="420"/>
        <w:rPr>
          <w:bCs/>
          <w:color w:val="000000" w:themeColor="text1"/>
          <w:szCs w:val="21"/>
        </w:rPr>
      </w:pPr>
      <w:r>
        <w:rPr>
          <w:rFonts w:hint="eastAsia"/>
          <w:bCs/>
          <w:color w:val="000000" w:themeColor="text1"/>
          <w:szCs w:val="21"/>
        </w:rPr>
        <w:t>4.</w:t>
      </w:r>
      <w:r>
        <w:rPr>
          <w:bCs/>
          <w:color w:val="000000" w:themeColor="text1"/>
          <w:szCs w:val="21"/>
        </w:rPr>
        <w:tab/>
      </w:r>
      <w:r>
        <w:rPr>
          <w:rFonts w:hint="eastAsia"/>
          <w:bCs/>
          <w:color w:val="000000" w:themeColor="text1"/>
          <w:szCs w:val="21"/>
        </w:rPr>
        <w:t>LDA</w:t>
      </w:r>
      <w:r>
        <w:rPr>
          <w:rFonts w:hint="eastAsia"/>
          <w:bCs/>
          <w:color w:val="000000" w:themeColor="text1"/>
          <w:szCs w:val="21"/>
        </w:rPr>
        <w:t>的首个特征脸可能包含某些本人目前未知的信息，并不是一个正常的人脸</w:t>
      </w:r>
      <w:r w:rsidR="000500AF">
        <w:rPr>
          <w:rFonts w:hint="eastAsia"/>
          <w:bCs/>
          <w:color w:val="000000" w:themeColor="text1"/>
          <w:szCs w:val="21"/>
        </w:rPr>
        <w:t>，但是绝大部分特征脸都能够辨认个人脸部信息</w:t>
      </w:r>
    </w:p>
    <w:p w14:paraId="28B6EF7B" w14:textId="2492000C" w:rsidR="000500AF" w:rsidRPr="00FA587C" w:rsidRDefault="000500AF" w:rsidP="00BD47E9">
      <w:pPr>
        <w:ind w:firstLineChars="200" w:firstLine="420"/>
        <w:rPr>
          <w:bCs/>
          <w:color w:val="000000" w:themeColor="text1"/>
          <w:szCs w:val="21"/>
        </w:rPr>
      </w:pPr>
      <w:r>
        <w:rPr>
          <w:rFonts w:hint="eastAsia"/>
          <w:bCs/>
          <w:color w:val="000000" w:themeColor="text1"/>
          <w:szCs w:val="21"/>
        </w:rPr>
        <w:t>5.</w:t>
      </w:r>
      <w:r>
        <w:rPr>
          <w:bCs/>
          <w:color w:val="000000" w:themeColor="text1"/>
          <w:szCs w:val="21"/>
        </w:rPr>
        <w:tab/>
      </w:r>
      <w:r>
        <w:rPr>
          <w:rFonts w:hint="eastAsia"/>
          <w:bCs/>
          <w:color w:val="000000" w:themeColor="text1"/>
          <w:szCs w:val="21"/>
        </w:rPr>
        <w:t>不同的优化模型对识别率的影响较大，我们需要综合考虑使用哪个模型更好</w:t>
      </w:r>
    </w:p>
    <w:p w14:paraId="23B58B18" w14:textId="77777777" w:rsidR="006F5943" w:rsidRDefault="001125C7" w:rsidP="001125C7">
      <w:pPr>
        <w:pStyle w:val="1"/>
      </w:pPr>
      <w:r>
        <w:rPr>
          <w:rFonts w:hint="eastAsia"/>
        </w:rPr>
        <w:t>五</w:t>
      </w:r>
      <w:r w:rsidR="006F5943">
        <w:rPr>
          <w:rFonts w:hint="eastAsia"/>
        </w:rPr>
        <w:t>、思考题</w:t>
      </w:r>
    </w:p>
    <w:p w14:paraId="151DC129" w14:textId="77777777" w:rsidR="00CF6D6F" w:rsidRPr="00CF6D6F" w:rsidRDefault="00CF6D6F" w:rsidP="00CF6D6F">
      <w:pPr>
        <w:ind w:firstLineChars="200" w:firstLine="420"/>
        <w:rPr>
          <w:szCs w:val="21"/>
        </w:rPr>
        <w:sectPr w:rsidR="00CF6D6F" w:rsidRPr="00CF6D6F"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3187EEB4" w14:textId="77777777" w:rsidR="001125C7" w:rsidRPr="001125C7" w:rsidRDefault="001125C7" w:rsidP="001125C7">
      <w:pPr>
        <w:ind w:firstLineChars="200" w:firstLine="420"/>
        <w:rPr>
          <w:szCs w:val="21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150CB9" w14:paraId="6B3D725B" w14:textId="77777777">
        <w:trPr>
          <w:trHeight w:val="6496"/>
        </w:trPr>
        <w:tc>
          <w:tcPr>
            <w:tcW w:w="8160" w:type="dxa"/>
          </w:tcPr>
          <w:p w14:paraId="46DD3AB2" w14:textId="77777777" w:rsidR="00150CB9" w:rsidRDefault="00150CB9">
            <w:r>
              <w:rPr>
                <w:rFonts w:hint="eastAsia"/>
              </w:rPr>
              <w:t>指导教师批阅意见：</w:t>
            </w:r>
          </w:p>
          <w:p w14:paraId="30218732" w14:textId="77777777" w:rsidR="00150CB9" w:rsidRDefault="00150CB9"/>
          <w:p w14:paraId="114C5C6A" w14:textId="77777777" w:rsidR="00150CB9" w:rsidRDefault="00150CB9"/>
          <w:p w14:paraId="3981FA6B" w14:textId="77777777" w:rsidR="00150CB9" w:rsidRDefault="00150CB9"/>
          <w:p w14:paraId="4A709F48" w14:textId="77777777" w:rsidR="00150CB9" w:rsidRDefault="00150CB9"/>
          <w:p w14:paraId="5D9B60C6" w14:textId="77777777" w:rsidR="00150CB9" w:rsidRDefault="00150CB9"/>
          <w:p w14:paraId="2CDC810B" w14:textId="77777777" w:rsidR="00150CB9" w:rsidRDefault="00150CB9"/>
          <w:p w14:paraId="224F592A" w14:textId="77777777" w:rsidR="00150CB9" w:rsidRDefault="00150CB9"/>
          <w:p w14:paraId="591C75C0" w14:textId="77777777" w:rsidR="00DD06CC" w:rsidRDefault="00DD06CC"/>
          <w:p w14:paraId="33DE2A41" w14:textId="77777777" w:rsidR="00DD06CC" w:rsidRDefault="00DD06CC"/>
          <w:p w14:paraId="6D07E1D8" w14:textId="77777777" w:rsidR="00066B1A" w:rsidRDefault="00066B1A"/>
          <w:p w14:paraId="626FFA54" w14:textId="77777777" w:rsidR="00150CB9" w:rsidRDefault="00150CB9"/>
          <w:p w14:paraId="7CE340DA" w14:textId="77777777" w:rsidR="00150CB9" w:rsidRDefault="00150CB9"/>
          <w:p w14:paraId="353BF151" w14:textId="77777777" w:rsidR="00150CB9" w:rsidRDefault="00150CB9"/>
          <w:p w14:paraId="57A58FA9" w14:textId="77777777" w:rsidR="00066B1A" w:rsidRDefault="00066B1A"/>
          <w:p w14:paraId="05851B11" w14:textId="77777777" w:rsidR="00DD06CC" w:rsidRDefault="00DD06CC"/>
          <w:p w14:paraId="5E6C1864" w14:textId="77777777" w:rsidR="00DD06CC" w:rsidRDefault="00DD06CC"/>
          <w:p w14:paraId="73F09D86" w14:textId="77777777" w:rsidR="00150CB9" w:rsidRDefault="00150CB9">
            <w:r>
              <w:rPr>
                <w:rFonts w:hint="eastAsia"/>
              </w:rPr>
              <w:t>成绩评定：</w:t>
            </w:r>
          </w:p>
          <w:p w14:paraId="70D81EC7" w14:textId="77777777" w:rsidR="00150CB9" w:rsidRDefault="00150CB9"/>
          <w:p w14:paraId="2E21B74C" w14:textId="77777777" w:rsidR="00150CB9" w:rsidRDefault="00150CB9"/>
          <w:p w14:paraId="5E81B3F3" w14:textId="77777777" w:rsidR="00DD06CC" w:rsidRDefault="00DD06CC"/>
          <w:p w14:paraId="30E16D36" w14:textId="77777777" w:rsidR="00DD06CC" w:rsidRDefault="00DD06CC"/>
          <w:p w14:paraId="532774BA" w14:textId="77777777" w:rsidR="00150CB9" w:rsidRDefault="00150CB9">
            <w:r>
              <w:rPr>
                <w:rFonts w:hint="eastAsia"/>
              </w:rPr>
              <w:t xml:space="preserve">         </w:t>
            </w:r>
            <w:r w:rsidR="00066B1A">
              <w:rPr>
                <w:rFonts w:hint="eastAsia"/>
              </w:rPr>
              <w:t xml:space="preserve">                         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指导教师签字：</w:t>
            </w:r>
          </w:p>
          <w:p w14:paraId="2BB5E1AF" w14:textId="77777777" w:rsidR="00066B1A" w:rsidRDefault="00066B1A"/>
          <w:p w14:paraId="7B9FAF71" w14:textId="77777777" w:rsidR="00150CB9" w:rsidRDefault="00150CB9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381A7D15" w14:textId="77777777" w:rsidR="00DD06CC" w:rsidRDefault="00DD06CC"/>
        </w:tc>
      </w:tr>
      <w:tr w:rsidR="00150CB9" w14:paraId="74007F16" w14:textId="77777777">
        <w:trPr>
          <w:trHeight w:val="1236"/>
        </w:trPr>
        <w:tc>
          <w:tcPr>
            <w:tcW w:w="8160" w:type="dxa"/>
          </w:tcPr>
          <w:p w14:paraId="2F590432" w14:textId="77777777" w:rsidR="00150CB9" w:rsidRDefault="00150CB9">
            <w:r>
              <w:rPr>
                <w:rFonts w:hint="eastAsia"/>
              </w:rPr>
              <w:t>备注：</w:t>
            </w:r>
          </w:p>
          <w:p w14:paraId="0502C4D0" w14:textId="77777777" w:rsidR="00066B1A" w:rsidRDefault="00066B1A"/>
          <w:p w14:paraId="56452073" w14:textId="77777777" w:rsidR="00066B1A" w:rsidRDefault="00066B1A"/>
          <w:p w14:paraId="34FAC128" w14:textId="77777777" w:rsidR="00DD06CC" w:rsidRDefault="00DD06CC"/>
          <w:p w14:paraId="12D0EC28" w14:textId="77777777" w:rsidR="00066B1A" w:rsidRDefault="00066B1A"/>
        </w:tc>
      </w:tr>
    </w:tbl>
    <w:p w14:paraId="521876E9" w14:textId="77777777" w:rsidR="00150CB9" w:rsidRDefault="00150CB9">
      <w:r>
        <w:rPr>
          <w:rFonts w:hint="eastAsia"/>
        </w:rPr>
        <w:t>注：</w:t>
      </w:r>
      <w:r w:rsidR="000D766B">
        <w:rPr>
          <w:rFonts w:hint="eastAsia"/>
        </w:rPr>
        <w:t>1</w:t>
      </w:r>
      <w:r w:rsidR="000D766B">
        <w:rPr>
          <w:rFonts w:hint="eastAsia"/>
        </w:rPr>
        <w:t>、</w:t>
      </w:r>
      <w:r>
        <w:rPr>
          <w:rFonts w:hint="eastAsia"/>
        </w:rPr>
        <w:t>报告内的项目或内容设置，可根据实际情况加以调整和补充。</w:t>
      </w:r>
    </w:p>
    <w:p w14:paraId="0F96B5AB" w14:textId="77777777" w:rsidR="000D766B" w:rsidRDefault="000D766B" w:rsidP="00066B1A">
      <w:pPr>
        <w:ind w:firstLineChars="200" w:firstLine="420"/>
      </w:pPr>
    </w:p>
    <w:sectPr w:rsidR="000D766B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EBF3B" w14:textId="77777777" w:rsidR="00F94229" w:rsidRDefault="00F94229">
      <w:r>
        <w:separator/>
      </w:r>
    </w:p>
  </w:endnote>
  <w:endnote w:type="continuationSeparator" w:id="0">
    <w:p w14:paraId="4D415F33" w14:textId="77777777" w:rsidR="00F94229" w:rsidRDefault="00F94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56E68" w14:textId="77777777" w:rsidR="00F94229" w:rsidRDefault="00F94229">
      <w:r>
        <w:separator/>
      </w:r>
    </w:p>
  </w:footnote>
  <w:footnote w:type="continuationSeparator" w:id="0">
    <w:p w14:paraId="6DECF82B" w14:textId="77777777" w:rsidR="00F94229" w:rsidRDefault="00F942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62B92"/>
    <w:multiLevelType w:val="hybridMultilevel"/>
    <w:tmpl w:val="CAB2CA46"/>
    <w:lvl w:ilvl="0" w:tplc="66589ED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512AF7"/>
    <w:multiLevelType w:val="hybridMultilevel"/>
    <w:tmpl w:val="4462ECA4"/>
    <w:lvl w:ilvl="0" w:tplc="D206A8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2"/>
    <w:rsid w:val="00026C04"/>
    <w:rsid w:val="000500AF"/>
    <w:rsid w:val="00061E87"/>
    <w:rsid w:val="00066B1A"/>
    <w:rsid w:val="0007462C"/>
    <w:rsid w:val="00080B05"/>
    <w:rsid w:val="000937FA"/>
    <w:rsid w:val="00096447"/>
    <w:rsid w:val="000C08D3"/>
    <w:rsid w:val="000D766B"/>
    <w:rsid w:val="000E508A"/>
    <w:rsid w:val="000F2ADC"/>
    <w:rsid w:val="001125C7"/>
    <w:rsid w:val="001131E9"/>
    <w:rsid w:val="00116CFC"/>
    <w:rsid w:val="00150CB9"/>
    <w:rsid w:val="00166713"/>
    <w:rsid w:val="001A65E1"/>
    <w:rsid w:val="001F4B8B"/>
    <w:rsid w:val="00211059"/>
    <w:rsid w:val="002228AA"/>
    <w:rsid w:val="002438B0"/>
    <w:rsid w:val="00246C23"/>
    <w:rsid w:val="00264172"/>
    <w:rsid w:val="00282DD1"/>
    <w:rsid w:val="002853AA"/>
    <w:rsid w:val="002A5FFE"/>
    <w:rsid w:val="002B02D0"/>
    <w:rsid w:val="002B6909"/>
    <w:rsid w:val="002E30D4"/>
    <w:rsid w:val="002F33B6"/>
    <w:rsid w:val="003516AD"/>
    <w:rsid w:val="0041334E"/>
    <w:rsid w:val="00422F70"/>
    <w:rsid w:val="00453F91"/>
    <w:rsid w:val="00475DAA"/>
    <w:rsid w:val="00490F3C"/>
    <w:rsid w:val="004924AE"/>
    <w:rsid w:val="00533E4D"/>
    <w:rsid w:val="00540B6A"/>
    <w:rsid w:val="00541534"/>
    <w:rsid w:val="00565D59"/>
    <w:rsid w:val="00586BAE"/>
    <w:rsid w:val="005C3F26"/>
    <w:rsid w:val="005E73A5"/>
    <w:rsid w:val="00667FDD"/>
    <w:rsid w:val="00692145"/>
    <w:rsid w:val="006937F6"/>
    <w:rsid w:val="00693DFE"/>
    <w:rsid w:val="006F54BE"/>
    <w:rsid w:val="006F5943"/>
    <w:rsid w:val="006F6C14"/>
    <w:rsid w:val="0070212B"/>
    <w:rsid w:val="007278B3"/>
    <w:rsid w:val="0074338C"/>
    <w:rsid w:val="0078288E"/>
    <w:rsid w:val="007935C2"/>
    <w:rsid w:val="007961FA"/>
    <w:rsid w:val="00797EF1"/>
    <w:rsid w:val="007A00CF"/>
    <w:rsid w:val="007B6F88"/>
    <w:rsid w:val="007C5B96"/>
    <w:rsid w:val="007D2A88"/>
    <w:rsid w:val="008014F4"/>
    <w:rsid w:val="00824587"/>
    <w:rsid w:val="00855F3F"/>
    <w:rsid w:val="00856E65"/>
    <w:rsid w:val="00860295"/>
    <w:rsid w:val="00873DAA"/>
    <w:rsid w:val="008B5A51"/>
    <w:rsid w:val="008B5CFA"/>
    <w:rsid w:val="008B67CD"/>
    <w:rsid w:val="008C191F"/>
    <w:rsid w:val="008C6EE3"/>
    <w:rsid w:val="008D57FA"/>
    <w:rsid w:val="009171B9"/>
    <w:rsid w:val="00926F9A"/>
    <w:rsid w:val="00950F0C"/>
    <w:rsid w:val="00952B40"/>
    <w:rsid w:val="00975D73"/>
    <w:rsid w:val="009C6480"/>
    <w:rsid w:val="00A009D6"/>
    <w:rsid w:val="00A0767E"/>
    <w:rsid w:val="00A122F6"/>
    <w:rsid w:val="00A30B18"/>
    <w:rsid w:val="00A70910"/>
    <w:rsid w:val="00A81F6B"/>
    <w:rsid w:val="00A83001"/>
    <w:rsid w:val="00AD42E2"/>
    <w:rsid w:val="00AF5AE4"/>
    <w:rsid w:val="00B058CE"/>
    <w:rsid w:val="00B27A6D"/>
    <w:rsid w:val="00B5311E"/>
    <w:rsid w:val="00B61AFA"/>
    <w:rsid w:val="00BC6927"/>
    <w:rsid w:val="00BD4022"/>
    <w:rsid w:val="00BD47E9"/>
    <w:rsid w:val="00BE5120"/>
    <w:rsid w:val="00C214CB"/>
    <w:rsid w:val="00C219A4"/>
    <w:rsid w:val="00C24370"/>
    <w:rsid w:val="00C45106"/>
    <w:rsid w:val="00C50CCF"/>
    <w:rsid w:val="00C51EFF"/>
    <w:rsid w:val="00C57296"/>
    <w:rsid w:val="00C82A74"/>
    <w:rsid w:val="00C92963"/>
    <w:rsid w:val="00CD15B3"/>
    <w:rsid w:val="00CF6D6F"/>
    <w:rsid w:val="00D26F5A"/>
    <w:rsid w:val="00D32996"/>
    <w:rsid w:val="00D97439"/>
    <w:rsid w:val="00DA701B"/>
    <w:rsid w:val="00DC32B0"/>
    <w:rsid w:val="00DD06CC"/>
    <w:rsid w:val="00DD1A12"/>
    <w:rsid w:val="00DD7F28"/>
    <w:rsid w:val="00E072DB"/>
    <w:rsid w:val="00E16458"/>
    <w:rsid w:val="00E43229"/>
    <w:rsid w:val="00E713E1"/>
    <w:rsid w:val="00E92B18"/>
    <w:rsid w:val="00EB092E"/>
    <w:rsid w:val="00EB3A78"/>
    <w:rsid w:val="00EB7F3D"/>
    <w:rsid w:val="00F45DAA"/>
    <w:rsid w:val="00F46D85"/>
    <w:rsid w:val="00F72C20"/>
    <w:rsid w:val="00F94229"/>
    <w:rsid w:val="00F959EF"/>
    <w:rsid w:val="00FA587C"/>
    <w:rsid w:val="00FD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F1147E"/>
  <w15:chartTrackingRefBased/>
  <w15:docId w15:val="{0059F2DC-9793-4D9A-89B3-AD8FF412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22F7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125C7"/>
    <w:pPr>
      <w:keepNext/>
      <w:keepLines/>
      <w:spacing w:before="120" w:after="120"/>
      <w:jc w:val="left"/>
      <w:outlineLvl w:val="0"/>
    </w:pPr>
    <w:rPr>
      <w:b/>
      <w:bCs/>
      <w:kern w:val="44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93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693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797EF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E713E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Placeholder Text"/>
    <w:basedOn w:val="a0"/>
    <w:uiPriority w:val="99"/>
    <w:semiHidden/>
    <w:rsid w:val="007A00CF"/>
    <w:rPr>
      <w:color w:val="808080"/>
    </w:rPr>
  </w:style>
  <w:style w:type="paragraph" w:styleId="a8">
    <w:name w:val="List Paragraph"/>
    <w:basedOn w:val="a"/>
    <w:uiPriority w:val="34"/>
    <w:qFormat/>
    <w:rsid w:val="004133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8</Pages>
  <Words>1071</Words>
  <Characters>6107</Characters>
  <Application>Microsoft Office Word</Application>
  <DocSecurity>0</DocSecurity>
  <Lines>50</Lines>
  <Paragraphs>14</Paragraphs>
  <ScaleCrop>false</ScaleCrop>
  <Company> </Company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cp:lastModifiedBy>c c</cp:lastModifiedBy>
  <cp:revision>26</cp:revision>
  <cp:lastPrinted>2006-09-04T06:46:00Z</cp:lastPrinted>
  <dcterms:created xsi:type="dcterms:W3CDTF">2020-04-04T06:15:00Z</dcterms:created>
  <dcterms:modified xsi:type="dcterms:W3CDTF">2020-04-05T11:07:00Z</dcterms:modified>
</cp:coreProperties>
</file>