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7F7" w:rsidRPr="006177F7" w:rsidRDefault="006177F7" w:rsidP="006177F7">
      <w:pPr>
        <w:jc w:val="both"/>
        <w:rPr>
          <w:b/>
          <w:sz w:val="24"/>
          <w:szCs w:val="24"/>
        </w:rPr>
      </w:pPr>
      <w:r w:rsidRPr="006177F7">
        <w:rPr>
          <w:b/>
          <w:sz w:val="24"/>
          <w:szCs w:val="24"/>
        </w:rPr>
        <w:t>Stage – 1:</w:t>
      </w:r>
    </w:p>
    <w:p w:rsidR="006177F7" w:rsidRDefault="006177F7" w:rsidP="006177F7">
      <w:pPr>
        <w:jc w:val="both"/>
        <w:rPr>
          <w:b/>
          <w:sz w:val="24"/>
          <w:szCs w:val="24"/>
        </w:rPr>
      </w:pPr>
      <w:r>
        <w:rPr>
          <w:b/>
          <w:sz w:val="24"/>
          <w:szCs w:val="24"/>
        </w:rPr>
        <w:t xml:space="preserve">List of Vulnerability Table </w:t>
      </w:r>
      <w:r>
        <w:rPr>
          <w:rFonts w:ascii="Segoe UI Emoji" w:eastAsia="Calibri" w:hAnsi="Segoe UI Emoji"/>
          <w:b/>
          <w:sz w:val="24"/>
          <w:szCs w:val="24"/>
        </w:rPr>
        <w:t>➖</w:t>
      </w:r>
    </w:p>
    <w:p w:rsidR="006177F7" w:rsidRDefault="006177F7" w:rsidP="006177F7">
      <w:pPr>
        <w:jc w:val="both"/>
        <w:rPr>
          <w:b/>
          <w:sz w:val="24"/>
          <w:szCs w:val="24"/>
        </w:rPr>
      </w:pPr>
      <w:r>
        <w:rPr>
          <w:b/>
          <w:sz w:val="24"/>
          <w:szCs w:val="24"/>
        </w:rPr>
        <w:t xml:space="preserve"> </w:t>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6177F7" w:rsidTr="006177F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S.no</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Vulnerability Name</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177F7" w:rsidRDefault="006177F7">
            <w:pPr>
              <w:jc w:val="both"/>
              <w:rPr>
                <w:b/>
                <w:sz w:val="24"/>
                <w:szCs w:val="24"/>
              </w:rPr>
            </w:pPr>
            <w:r>
              <w:rPr>
                <w:b/>
                <w:sz w:val="24"/>
                <w:szCs w:val="24"/>
              </w:rPr>
              <w:t>CWE - No</w:t>
            </w:r>
          </w:p>
          <w:p w:rsidR="006177F7" w:rsidRDefault="006177F7">
            <w:pPr>
              <w:jc w:val="both"/>
              <w:rPr>
                <w:b/>
                <w:sz w:val="24"/>
                <w:szCs w:val="24"/>
              </w:rPr>
            </w:pPr>
          </w:p>
        </w:tc>
      </w:tr>
      <w:tr w:rsidR="006177F7" w:rsidTr="006177F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1</w:t>
            </w:r>
          </w:p>
          <w:p w:rsidR="006177F7" w:rsidRDefault="006177F7">
            <w:pPr>
              <w:jc w:val="both"/>
              <w:rPr>
                <w:b/>
                <w:sz w:val="24"/>
                <w:szCs w:val="24"/>
              </w:rPr>
            </w:pPr>
            <w:r>
              <w:rPr>
                <w:b/>
                <w:sz w:val="24"/>
                <w:szCs w:val="24"/>
              </w:rPr>
              <w:t>2</w:t>
            </w:r>
          </w:p>
          <w:p w:rsidR="006177F7" w:rsidRDefault="006177F7">
            <w:pPr>
              <w:jc w:val="both"/>
              <w:rPr>
                <w:b/>
                <w:sz w:val="24"/>
                <w:szCs w:val="24"/>
              </w:rPr>
            </w:pPr>
            <w:r>
              <w:rPr>
                <w:b/>
                <w:sz w:val="24"/>
                <w:szCs w:val="24"/>
              </w:rPr>
              <w:t>3</w:t>
            </w:r>
          </w:p>
          <w:p w:rsidR="006177F7" w:rsidRDefault="006177F7">
            <w:pPr>
              <w:jc w:val="both"/>
              <w:rPr>
                <w:b/>
                <w:sz w:val="24"/>
                <w:szCs w:val="24"/>
              </w:rPr>
            </w:pPr>
            <w:r>
              <w:rPr>
                <w:b/>
                <w:sz w:val="24"/>
                <w:szCs w:val="24"/>
              </w:rPr>
              <w:t>4</w:t>
            </w:r>
          </w:p>
          <w:p w:rsidR="006177F7" w:rsidRDefault="006177F7">
            <w:pPr>
              <w:jc w:val="both"/>
              <w:rPr>
                <w:b/>
                <w:sz w:val="24"/>
                <w:szCs w:val="24"/>
              </w:rPr>
            </w:pPr>
            <w:r>
              <w:rPr>
                <w:b/>
                <w:sz w:val="24"/>
                <w:szCs w:val="24"/>
              </w:rPr>
              <w:t>5</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r>
              <w:t>SQL Injection</w:t>
            </w:r>
          </w:p>
          <w:p w:rsidR="006177F7" w:rsidRDefault="006177F7">
            <w:r>
              <w:t>Cross-Site Scripting (XSS)</w:t>
            </w:r>
          </w:p>
          <w:p w:rsidR="006177F7" w:rsidRDefault="006177F7">
            <w:r>
              <w:t>Broken Authentication</w:t>
            </w:r>
          </w:p>
          <w:p w:rsidR="006177F7" w:rsidRDefault="006177F7">
            <w:r>
              <w:t>Sensitive Data Exposure</w:t>
            </w:r>
          </w:p>
          <w:p w:rsidR="006177F7" w:rsidRDefault="006177F7">
            <w:r>
              <w:t>Security Misconfiguration</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r>
              <w:t>CWE-89</w:t>
            </w:r>
          </w:p>
          <w:p w:rsidR="006177F7" w:rsidRDefault="006177F7">
            <w:r>
              <w:t>CWE-79</w:t>
            </w:r>
          </w:p>
          <w:p w:rsidR="006177F7" w:rsidRDefault="006177F7">
            <w:r>
              <w:t>CWE-287</w:t>
            </w:r>
          </w:p>
          <w:p w:rsidR="006177F7" w:rsidRDefault="006177F7">
            <w:r>
              <w:t>CWE-200</w:t>
            </w:r>
          </w:p>
          <w:p w:rsidR="006177F7" w:rsidRDefault="006177F7">
            <w:r>
              <w:t>CWE-16</w:t>
            </w:r>
          </w:p>
        </w:tc>
      </w:tr>
    </w:tbl>
    <w:p w:rsidR="006177F7" w:rsidRDefault="006177F7" w:rsidP="006177F7">
      <w:pPr>
        <w:jc w:val="both"/>
        <w:rPr>
          <w:b/>
          <w:sz w:val="24"/>
          <w:szCs w:val="24"/>
        </w:rPr>
      </w:pPr>
      <w:r>
        <w:rPr>
          <w:b/>
          <w:sz w:val="24"/>
          <w:szCs w:val="24"/>
        </w:rPr>
        <w:t xml:space="preserve"> </w:t>
      </w:r>
    </w:p>
    <w:p w:rsidR="006177F7" w:rsidRDefault="006177F7" w:rsidP="006177F7">
      <w:pPr>
        <w:jc w:val="both"/>
        <w:rPr>
          <w:b/>
          <w:sz w:val="24"/>
          <w:szCs w:val="24"/>
        </w:rPr>
      </w:pPr>
      <w:r>
        <w:rPr>
          <w:b/>
          <w:sz w:val="24"/>
          <w:szCs w:val="24"/>
        </w:rPr>
        <w:t xml:space="preserve">  REPORT:-</w:t>
      </w:r>
    </w:p>
    <w:p w:rsidR="006177F7" w:rsidRDefault="006177F7" w:rsidP="006177F7">
      <w:pPr>
        <w:pStyle w:val="ListParagraph"/>
        <w:numPr>
          <w:ilvl w:val="0"/>
          <w:numId w:val="1"/>
        </w:numPr>
        <w:jc w:val="both"/>
        <w:rPr>
          <w:b/>
          <w:sz w:val="24"/>
          <w:szCs w:val="24"/>
        </w:rPr>
      </w:pPr>
      <w:r>
        <w:rPr>
          <w:b/>
          <w:sz w:val="24"/>
          <w:szCs w:val="24"/>
        </w:rPr>
        <w:t xml:space="preserve">Vulnerability Name:- </w:t>
      </w:r>
      <w:r>
        <w:t>SQL Injection</w:t>
      </w:r>
    </w:p>
    <w:p w:rsidR="006177F7" w:rsidRDefault="006177F7" w:rsidP="006177F7">
      <w:pPr>
        <w:jc w:val="both"/>
        <w:rPr>
          <w:b/>
          <w:sz w:val="24"/>
          <w:szCs w:val="24"/>
        </w:rPr>
      </w:pPr>
      <w:proofErr w:type="gramStart"/>
      <w:r>
        <w:rPr>
          <w:b/>
          <w:sz w:val="24"/>
          <w:szCs w:val="24"/>
        </w:rPr>
        <w:t>CWE :</w:t>
      </w:r>
      <w:proofErr w:type="gramEnd"/>
      <w:r>
        <w:rPr>
          <w:b/>
          <w:sz w:val="24"/>
          <w:szCs w:val="24"/>
        </w:rPr>
        <w:t xml:space="preserve"> - </w:t>
      </w:r>
      <w:r>
        <w:t>CWE-89</w:t>
      </w:r>
    </w:p>
    <w:p w:rsidR="006177F7" w:rsidRDefault="006177F7" w:rsidP="006177F7">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Injection Flaws</w:t>
      </w:r>
    </w:p>
    <w:p w:rsidR="006177F7" w:rsidRDefault="006177F7" w:rsidP="006177F7">
      <w:pPr>
        <w:jc w:val="both"/>
        <w:rPr>
          <w:b/>
          <w:sz w:val="24"/>
          <w:szCs w:val="24"/>
        </w:rPr>
      </w:pPr>
      <w:r>
        <w:rPr>
          <w:b/>
          <w:sz w:val="24"/>
          <w:szCs w:val="24"/>
        </w:rPr>
        <w:t>Description</w:t>
      </w:r>
      <w:proofErr w:type="gramStart"/>
      <w:r>
        <w:rPr>
          <w:b/>
          <w:sz w:val="24"/>
          <w:szCs w:val="24"/>
        </w:rPr>
        <w:t>:-</w:t>
      </w:r>
      <w:proofErr w:type="gramEnd"/>
      <w:r>
        <w:rPr>
          <w:b/>
          <w:sz w:val="24"/>
          <w:szCs w:val="24"/>
        </w:rPr>
        <w:t xml:space="preserve"> </w:t>
      </w:r>
      <w:r>
        <w:t>SQL Injection occurs when an attacker inserts malicious SQL queries into input fields to manipulate the database. This can lead to unauthorized access, data leakage, and even deletion of critical information.</w:t>
      </w:r>
    </w:p>
    <w:p w:rsidR="006177F7" w:rsidRDefault="006177F7" w:rsidP="006177F7">
      <w:pPr>
        <w:rPr>
          <w:sz w:val="24"/>
          <w:szCs w:val="24"/>
        </w:rPr>
      </w:pPr>
      <w:r>
        <w:rPr>
          <w:b/>
          <w:sz w:val="24"/>
          <w:szCs w:val="24"/>
        </w:rPr>
        <w:t>Business Impact</w:t>
      </w:r>
      <w:r>
        <w:rPr>
          <w:sz w:val="24"/>
          <w:szCs w:val="24"/>
        </w:rPr>
        <w:t>:</w:t>
      </w:r>
      <w:proofErr w:type="gramStart"/>
      <w:r>
        <w:rPr>
          <w:sz w:val="24"/>
          <w:szCs w:val="24"/>
        </w:rPr>
        <w:t>:-</w:t>
      </w:r>
      <w:proofErr w:type="gramEnd"/>
      <w:r>
        <w:rPr>
          <w:sz w:val="24"/>
          <w:szCs w:val="24"/>
        </w:rPr>
        <w:t xml:space="preserve">  </w:t>
      </w:r>
      <w:r>
        <w:rPr>
          <w:rFonts w:ascii="Symbol" w:hAnsi="Symbol"/>
          <w:kern w:val="0"/>
          <w:sz w:val="24"/>
          <w:szCs w:val="24"/>
        </w:rPr>
        <w:t></w:t>
      </w:r>
      <w:r>
        <w:rPr>
          <w:rFonts w:ascii="Times New Roman" w:hAnsi="Times New Roman"/>
          <w:kern w:val="0"/>
          <w:sz w:val="24"/>
          <w:szCs w:val="24"/>
        </w:rPr>
        <w:t xml:space="preserve">  Unauthorized access to sensitive data </w:t>
      </w:r>
    </w:p>
    <w:p w:rsidR="006177F7" w:rsidRDefault="006177F7" w:rsidP="006177F7">
      <w:pPr>
        <w:spacing w:after="0"/>
        <w:rPr>
          <w:rFonts w:ascii="Times New Roman" w:hAnsi="Times New Roman"/>
          <w:kern w:val="0"/>
          <w:sz w:val="24"/>
          <w:szCs w:val="24"/>
        </w:rPr>
      </w:pPr>
      <w:r>
        <w:rPr>
          <w:rFonts w:ascii="Times New Roman" w:hAnsi="Symbol"/>
          <w:kern w:val="0"/>
          <w:sz w:val="24"/>
          <w:szCs w:val="24"/>
        </w:rPr>
        <w:t xml:space="preserve">                                </w:t>
      </w:r>
      <w:proofErr w:type="gramStart"/>
      <w:r>
        <w:rPr>
          <w:rFonts w:ascii="Symbol" w:hAnsi="Symbol"/>
          <w:kern w:val="0"/>
          <w:sz w:val="24"/>
          <w:szCs w:val="24"/>
        </w:rPr>
        <w:t></w:t>
      </w:r>
      <w:r>
        <w:rPr>
          <w:rFonts w:ascii="Times New Roman" w:hAnsi="Times New Roman"/>
          <w:kern w:val="0"/>
          <w:sz w:val="24"/>
          <w:szCs w:val="24"/>
        </w:rPr>
        <w:t xml:space="preserve">  Data</w:t>
      </w:r>
      <w:proofErr w:type="gramEnd"/>
      <w:r>
        <w:rPr>
          <w:rFonts w:ascii="Times New Roman" w:hAnsi="Times New Roman"/>
          <w:kern w:val="0"/>
          <w:sz w:val="24"/>
          <w:szCs w:val="24"/>
        </w:rPr>
        <w:t xml:space="preserve"> corruption or deletion </w:t>
      </w:r>
    </w:p>
    <w:p w:rsidR="006177F7" w:rsidRDefault="006177F7" w:rsidP="006177F7">
      <w:pPr>
        <w:jc w:val="both"/>
        <w:rPr>
          <w:rFonts w:ascii="Times New Roman" w:hAnsi="Times New Roman"/>
          <w:kern w:val="0"/>
          <w:sz w:val="24"/>
          <w:szCs w:val="24"/>
        </w:rPr>
      </w:pPr>
      <w:r>
        <w:rPr>
          <w:rFonts w:ascii="Times New Roman" w:hAnsi="Symbol"/>
          <w:kern w:val="0"/>
          <w:sz w:val="24"/>
          <w:szCs w:val="24"/>
        </w:rPr>
        <w:t xml:space="preserve">                                </w:t>
      </w:r>
      <w:proofErr w:type="gramStart"/>
      <w:r>
        <w:rPr>
          <w:rFonts w:ascii="Symbol" w:hAnsi="Symbol"/>
          <w:kern w:val="0"/>
          <w:sz w:val="24"/>
          <w:szCs w:val="24"/>
        </w:rPr>
        <w:t></w:t>
      </w:r>
      <w:r>
        <w:rPr>
          <w:rFonts w:ascii="Times New Roman" w:hAnsi="Times New Roman"/>
          <w:kern w:val="0"/>
          <w:sz w:val="24"/>
          <w:szCs w:val="24"/>
        </w:rPr>
        <w:t xml:space="preserve">  Loss</w:t>
      </w:r>
      <w:proofErr w:type="gramEnd"/>
      <w:r>
        <w:rPr>
          <w:rFonts w:ascii="Times New Roman" w:hAnsi="Times New Roman"/>
          <w:kern w:val="0"/>
          <w:sz w:val="24"/>
          <w:szCs w:val="24"/>
        </w:rPr>
        <w:t xml:space="preserve"> of database integrity</w:t>
      </w:r>
    </w:p>
    <w:p w:rsidR="006177F7" w:rsidRDefault="006177F7" w:rsidP="006177F7">
      <w:pPr>
        <w:jc w:val="both"/>
        <w:rPr>
          <w:rFonts w:ascii="Times New Roman" w:hAnsi="Times New Roman"/>
          <w:kern w:val="0"/>
          <w:sz w:val="24"/>
          <w:szCs w:val="24"/>
        </w:rPr>
      </w:pPr>
      <w:r>
        <w:rPr>
          <w:rFonts w:ascii="Times New Roman" w:hAnsi="Times New Roman"/>
          <w:kern w:val="0"/>
          <w:sz w:val="24"/>
          <w:szCs w:val="24"/>
        </w:rPr>
        <w:t xml:space="preserve"> </w:t>
      </w:r>
    </w:p>
    <w:p w:rsidR="006177F7" w:rsidRDefault="006177F7" w:rsidP="006177F7">
      <w:pPr>
        <w:pStyle w:val="ListParagraph"/>
        <w:numPr>
          <w:ilvl w:val="0"/>
          <w:numId w:val="1"/>
        </w:numPr>
        <w:jc w:val="both"/>
        <w:rPr>
          <w:b/>
          <w:sz w:val="24"/>
          <w:szCs w:val="24"/>
        </w:rPr>
      </w:pPr>
      <w:r>
        <w:rPr>
          <w:b/>
          <w:sz w:val="24"/>
          <w:szCs w:val="24"/>
        </w:rPr>
        <w:t xml:space="preserve">Vulnerability Name:- </w:t>
      </w:r>
      <w:r>
        <w:t>Cross-Site Scripting (XSS)</w:t>
      </w:r>
    </w:p>
    <w:p w:rsidR="006177F7" w:rsidRDefault="006177F7" w:rsidP="006177F7">
      <w:pPr>
        <w:jc w:val="both"/>
        <w:rPr>
          <w:b/>
          <w:sz w:val="24"/>
          <w:szCs w:val="24"/>
        </w:rPr>
      </w:pPr>
      <w:proofErr w:type="gramStart"/>
      <w:r>
        <w:rPr>
          <w:b/>
          <w:sz w:val="24"/>
          <w:szCs w:val="24"/>
        </w:rPr>
        <w:t>CWE :</w:t>
      </w:r>
      <w:proofErr w:type="gramEnd"/>
      <w:r>
        <w:rPr>
          <w:b/>
          <w:sz w:val="24"/>
          <w:szCs w:val="24"/>
        </w:rPr>
        <w:t xml:space="preserve"> -  </w:t>
      </w:r>
      <w:r>
        <w:rPr>
          <w:rStyle w:val="16"/>
          <w:b w:val="0"/>
        </w:rPr>
        <w:t>CWE-79</w:t>
      </w:r>
    </w:p>
    <w:p w:rsidR="006177F7" w:rsidRDefault="006177F7" w:rsidP="006177F7">
      <w:pPr>
        <w:jc w:val="both"/>
        <w:rPr>
          <w:b/>
          <w:sz w:val="24"/>
          <w:szCs w:val="24"/>
        </w:rPr>
      </w:pPr>
      <w:r>
        <w:rPr>
          <w:b/>
          <w:sz w:val="24"/>
          <w:szCs w:val="24"/>
        </w:rPr>
        <w:lastRenderedPageBreak/>
        <w:t>OWASP/SANS Category</w:t>
      </w:r>
      <w:proofErr w:type="gramStart"/>
      <w:r>
        <w:rPr>
          <w:b/>
          <w:sz w:val="24"/>
          <w:szCs w:val="24"/>
        </w:rPr>
        <w:t>:-</w:t>
      </w:r>
      <w:proofErr w:type="gramEnd"/>
      <w:r>
        <w:rPr>
          <w:b/>
          <w:sz w:val="24"/>
          <w:szCs w:val="24"/>
        </w:rPr>
        <w:t xml:space="preserve"> </w:t>
      </w:r>
      <w:r>
        <w:rPr>
          <w:rStyle w:val="16"/>
          <w:b w:val="0"/>
        </w:rPr>
        <w:t>Cross-Site Scripting</w:t>
      </w:r>
    </w:p>
    <w:p w:rsidR="006177F7" w:rsidRDefault="006177F7" w:rsidP="006177F7">
      <w:pPr>
        <w:spacing w:after="100" w:afterAutospacing="1"/>
      </w:pPr>
      <w:r>
        <w:rPr>
          <w:b/>
          <w:sz w:val="24"/>
          <w:szCs w:val="24"/>
        </w:rPr>
        <w:t>Description</w:t>
      </w:r>
      <w:proofErr w:type="gramStart"/>
      <w:r>
        <w:rPr>
          <w:b/>
          <w:sz w:val="24"/>
          <w:szCs w:val="24"/>
        </w:rPr>
        <w:t>:-</w:t>
      </w:r>
      <w:proofErr w:type="gramEnd"/>
      <w:r>
        <w:rPr>
          <w:b/>
          <w:sz w:val="24"/>
          <w:szCs w:val="24"/>
        </w:rPr>
        <w:t xml:space="preserve"> </w:t>
      </w:r>
      <w:r>
        <w:rPr>
          <w:rStyle w:val="16"/>
          <w:b w:val="0"/>
        </w:rPr>
        <w:t>XSS attacks occur when an attacker injects malicious scripts into a trusted website. This allows them to steal user data, manipulate website content, or redirect users to harmful sites</w:t>
      </w:r>
      <w:proofErr w:type="gramStart"/>
      <w:r>
        <w:rPr>
          <w:rStyle w:val="16"/>
          <w:b w:val="0"/>
        </w:rPr>
        <w:t>.</w:t>
      </w:r>
      <w:r>
        <w:rPr>
          <w:b/>
        </w:rPr>
        <w:t>.</w:t>
      </w:r>
      <w:proofErr w:type="gramEnd"/>
    </w:p>
    <w:p w:rsidR="006177F7" w:rsidRDefault="006177F7" w:rsidP="006177F7">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6177F7" w:rsidRDefault="006177F7" w:rsidP="006177F7">
      <w:pPr>
        <w:pStyle w:val="ListParagraph"/>
        <w:numPr>
          <w:ilvl w:val="0"/>
          <w:numId w:val="2"/>
        </w:numPr>
        <w:spacing w:after="100" w:afterAutospacing="1"/>
        <w:rPr>
          <w:sz w:val="24"/>
          <w:szCs w:val="24"/>
        </w:rPr>
      </w:pPr>
      <w:r>
        <w:rPr>
          <w:rStyle w:val="16"/>
          <w:b w:val="0"/>
        </w:rPr>
        <w:t>User session hijacking</w:t>
      </w:r>
    </w:p>
    <w:p w:rsidR="006177F7" w:rsidRDefault="006177F7" w:rsidP="006177F7">
      <w:pPr>
        <w:pStyle w:val="ListParagraph"/>
        <w:numPr>
          <w:ilvl w:val="0"/>
          <w:numId w:val="2"/>
        </w:numPr>
        <w:spacing w:after="100" w:afterAutospacing="1"/>
        <w:rPr>
          <w:b/>
        </w:rPr>
      </w:pPr>
      <w:r>
        <w:rPr>
          <w:rStyle w:val="16"/>
          <w:b w:val="0"/>
        </w:rPr>
        <w:t>Theft of credentials or personal data</w:t>
      </w:r>
    </w:p>
    <w:p w:rsidR="006177F7" w:rsidRDefault="006177F7" w:rsidP="006177F7">
      <w:pPr>
        <w:pStyle w:val="ListParagraph"/>
        <w:numPr>
          <w:ilvl w:val="0"/>
          <w:numId w:val="2"/>
        </w:numPr>
        <w:spacing w:after="100" w:afterAutospacing="1"/>
        <w:rPr>
          <w:rStyle w:val="16"/>
          <w:rFonts w:ascii="Calibri" w:hAnsi="Calibri"/>
          <w:bCs w:val="0"/>
        </w:rPr>
      </w:pPr>
      <w:r>
        <w:rPr>
          <w:rStyle w:val="16"/>
          <w:b w:val="0"/>
        </w:rPr>
        <w:t>Spread of malware</w:t>
      </w:r>
    </w:p>
    <w:p w:rsidR="006177F7" w:rsidRDefault="006177F7" w:rsidP="006177F7">
      <w:pPr>
        <w:pStyle w:val="ListParagraph"/>
        <w:spacing w:after="100" w:afterAutospacing="1"/>
        <w:ind w:left="2160"/>
        <w:rPr>
          <w:rStyle w:val="16"/>
          <w:b w:val="0"/>
        </w:rPr>
      </w:pPr>
      <w:r>
        <w:rPr>
          <w:rStyle w:val="16"/>
          <w:b w:val="0"/>
        </w:rPr>
        <w:t xml:space="preserve"> </w:t>
      </w:r>
    </w:p>
    <w:p w:rsidR="006177F7" w:rsidRDefault="006177F7" w:rsidP="006177F7">
      <w:pPr>
        <w:pStyle w:val="ListParagraph"/>
        <w:spacing w:after="100" w:afterAutospacing="1"/>
        <w:ind w:left="2160"/>
        <w:rPr>
          <w:rStyle w:val="16"/>
          <w:bCs w:val="0"/>
        </w:rPr>
      </w:pPr>
      <w:r>
        <w:rPr>
          <w:rStyle w:val="16"/>
          <w:bCs w:val="0"/>
        </w:rPr>
        <w:t xml:space="preserve"> </w:t>
      </w:r>
    </w:p>
    <w:p w:rsidR="006177F7" w:rsidRDefault="006177F7" w:rsidP="006177F7">
      <w:pPr>
        <w:pStyle w:val="ListParagraph"/>
        <w:numPr>
          <w:ilvl w:val="0"/>
          <w:numId w:val="1"/>
        </w:numPr>
        <w:jc w:val="both"/>
        <w:rPr>
          <w:sz w:val="24"/>
          <w:szCs w:val="24"/>
        </w:rPr>
      </w:pPr>
      <w:r>
        <w:rPr>
          <w:b/>
          <w:sz w:val="24"/>
          <w:szCs w:val="24"/>
        </w:rPr>
        <w:t xml:space="preserve">Vulnerability Name:- </w:t>
      </w:r>
      <w:r>
        <w:t>Broken Authentication</w:t>
      </w:r>
    </w:p>
    <w:p w:rsidR="006177F7" w:rsidRDefault="006177F7" w:rsidP="006177F7">
      <w:pPr>
        <w:jc w:val="both"/>
        <w:rPr>
          <w:b/>
          <w:sz w:val="24"/>
          <w:szCs w:val="24"/>
        </w:rPr>
      </w:pPr>
      <w:proofErr w:type="gramStart"/>
      <w:r>
        <w:rPr>
          <w:b/>
          <w:sz w:val="24"/>
          <w:szCs w:val="24"/>
        </w:rPr>
        <w:t>CWE :</w:t>
      </w:r>
      <w:proofErr w:type="gramEnd"/>
      <w:r>
        <w:rPr>
          <w:b/>
          <w:sz w:val="24"/>
          <w:szCs w:val="24"/>
        </w:rPr>
        <w:t xml:space="preserve"> -  </w:t>
      </w:r>
      <w:r>
        <w:t>CWE-287</w:t>
      </w:r>
      <w:r>
        <w:rPr>
          <w:rFonts w:ascii="Times New Roman" w:hAnsi="Times New Roman"/>
          <w:kern w:val="0"/>
          <w:sz w:val="24"/>
          <w:szCs w:val="24"/>
        </w:rPr>
        <w:br/>
      </w:r>
    </w:p>
    <w:p w:rsidR="006177F7" w:rsidRDefault="006177F7" w:rsidP="006177F7">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Identification and Authentication Failures</w:t>
      </w:r>
    </w:p>
    <w:p w:rsidR="006177F7" w:rsidRDefault="006177F7" w:rsidP="006177F7">
      <w:pPr>
        <w:spacing w:after="100" w:afterAutospacing="1"/>
      </w:pPr>
      <w:r>
        <w:rPr>
          <w:b/>
          <w:sz w:val="24"/>
          <w:szCs w:val="24"/>
        </w:rPr>
        <w:t>Description</w:t>
      </w:r>
      <w:proofErr w:type="gramStart"/>
      <w:r>
        <w:rPr>
          <w:b/>
          <w:sz w:val="24"/>
          <w:szCs w:val="24"/>
        </w:rPr>
        <w:t>:-</w:t>
      </w:r>
      <w:proofErr w:type="gramEnd"/>
      <w:r>
        <w:rPr>
          <w:b/>
          <w:sz w:val="24"/>
          <w:szCs w:val="24"/>
        </w:rPr>
        <w:t xml:space="preserve"> </w:t>
      </w:r>
      <w:r>
        <w:t>Broken authentication occurs when an application fails to properly enforce authentication mechanisms, allowing attackers to bypass login credentials, session management, or exploit weak passwords. This can lead to unauthorized access to user accounts or administrative controls.</w:t>
      </w:r>
    </w:p>
    <w:p w:rsidR="006177F7" w:rsidRDefault="006177F7" w:rsidP="006177F7">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6177F7" w:rsidRDefault="006177F7" w:rsidP="006177F7">
      <w:pPr>
        <w:pStyle w:val="ListParagraph"/>
        <w:numPr>
          <w:ilvl w:val="0"/>
          <w:numId w:val="3"/>
        </w:numPr>
        <w:jc w:val="both"/>
        <w:rPr>
          <w:sz w:val="24"/>
          <w:szCs w:val="24"/>
        </w:rPr>
      </w:pPr>
      <w:r>
        <w:t>Unauthorized access to accounts</w:t>
      </w:r>
    </w:p>
    <w:p w:rsidR="006177F7" w:rsidRDefault="006177F7" w:rsidP="006177F7">
      <w:pPr>
        <w:pStyle w:val="ListParagraph"/>
        <w:numPr>
          <w:ilvl w:val="0"/>
          <w:numId w:val="3"/>
        </w:numPr>
        <w:jc w:val="both"/>
        <w:rPr>
          <w:sz w:val="24"/>
          <w:szCs w:val="24"/>
        </w:rPr>
      </w:pPr>
      <w:r>
        <w:t>Identity theft and fraud</w:t>
      </w:r>
    </w:p>
    <w:p w:rsidR="006177F7" w:rsidRDefault="006177F7" w:rsidP="006177F7">
      <w:pPr>
        <w:pStyle w:val="ListParagraph"/>
        <w:numPr>
          <w:ilvl w:val="0"/>
          <w:numId w:val="3"/>
        </w:numPr>
        <w:jc w:val="both"/>
        <w:rPr>
          <w:sz w:val="24"/>
          <w:szCs w:val="24"/>
        </w:rPr>
      </w:pPr>
      <w:r>
        <w:t>Privilege escalation, leading to full system compromise</w:t>
      </w:r>
    </w:p>
    <w:p w:rsidR="006177F7" w:rsidRDefault="006177F7" w:rsidP="006177F7">
      <w:pPr>
        <w:pStyle w:val="ListParagraph"/>
        <w:ind w:left="1440"/>
        <w:jc w:val="both"/>
      </w:pPr>
      <w:r>
        <w:t xml:space="preserve"> </w:t>
      </w:r>
    </w:p>
    <w:p w:rsidR="006177F7" w:rsidRDefault="006177F7" w:rsidP="006177F7">
      <w:pPr>
        <w:pStyle w:val="ListParagraph"/>
        <w:ind w:left="1440"/>
        <w:jc w:val="both"/>
      </w:pPr>
      <w:r>
        <w:t xml:space="preserve"> </w:t>
      </w:r>
    </w:p>
    <w:p w:rsidR="006177F7" w:rsidRDefault="006177F7" w:rsidP="006177F7">
      <w:pPr>
        <w:pStyle w:val="ListParagraph"/>
        <w:numPr>
          <w:ilvl w:val="0"/>
          <w:numId w:val="1"/>
        </w:numPr>
        <w:jc w:val="both"/>
        <w:rPr>
          <w:b/>
          <w:sz w:val="24"/>
          <w:szCs w:val="24"/>
        </w:rPr>
      </w:pPr>
      <w:r>
        <w:rPr>
          <w:b/>
          <w:sz w:val="24"/>
          <w:szCs w:val="24"/>
        </w:rPr>
        <w:t xml:space="preserve">Vulnerability Name:- </w:t>
      </w:r>
      <w:r>
        <w:t>Sensitive Data Exposure</w:t>
      </w:r>
    </w:p>
    <w:p w:rsidR="006177F7" w:rsidRDefault="006177F7" w:rsidP="006177F7">
      <w:pPr>
        <w:jc w:val="both"/>
        <w:rPr>
          <w:b/>
          <w:sz w:val="24"/>
          <w:szCs w:val="24"/>
        </w:rPr>
      </w:pPr>
      <w:proofErr w:type="gramStart"/>
      <w:r>
        <w:rPr>
          <w:b/>
          <w:sz w:val="24"/>
          <w:szCs w:val="24"/>
        </w:rPr>
        <w:t>CWE :</w:t>
      </w:r>
      <w:proofErr w:type="gramEnd"/>
      <w:r>
        <w:rPr>
          <w:b/>
          <w:sz w:val="24"/>
          <w:szCs w:val="24"/>
        </w:rPr>
        <w:t xml:space="preserve"> -  </w:t>
      </w:r>
      <w:r>
        <w:t>CWE-200</w:t>
      </w:r>
      <w:r>
        <w:rPr>
          <w:rFonts w:ascii="Times New Roman" w:hAnsi="Times New Roman"/>
          <w:kern w:val="0"/>
          <w:sz w:val="24"/>
          <w:szCs w:val="24"/>
        </w:rPr>
        <w:br/>
      </w:r>
    </w:p>
    <w:p w:rsidR="006177F7" w:rsidRDefault="006177F7" w:rsidP="006177F7">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Sensitive Data Exposure</w:t>
      </w:r>
    </w:p>
    <w:p w:rsidR="006177F7" w:rsidRDefault="006177F7" w:rsidP="006177F7">
      <w:pPr>
        <w:spacing w:after="100" w:afterAutospacing="1"/>
        <w:rPr>
          <w:b/>
          <w:sz w:val="24"/>
          <w:szCs w:val="24"/>
        </w:rPr>
      </w:pPr>
      <w:r>
        <w:rPr>
          <w:b/>
          <w:sz w:val="24"/>
          <w:szCs w:val="24"/>
        </w:rPr>
        <w:t>Description</w:t>
      </w:r>
      <w:proofErr w:type="gramStart"/>
      <w:r>
        <w:rPr>
          <w:b/>
          <w:sz w:val="24"/>
          <w:szCs w:val="24"/>
        </w:rPr>
        <w:t>:-</w:t>
      </w:r>
      <w:proofErr w:type="gramEnd"/>
      <w:r>
        <w:rPr>
          <w:b/>
          <w:sz w:val="24"/>
          <w:szCs w:val="24"/>
        </w:rPr>
        <w:t xml:space="preserve"> </w:t>
      </w:r>
      <w:r>
        <w:t>Sensitive data exposure occurs when applications do not properly protect confidential information, such as passwords, credit card details, or personal data. This can happen due to weak encryption, improper data storage, or insecure transmission.</w:t>
      </w:r>
      <w:r>
        <w:rPr>
          <w:b/>
          <w:sz w:val="24"/>
          <w:szCs w:val="24"/>
        </w:rPr>
        <w:t xml:space="preserve"> </w:t>
      </w:r>
    </w:p>
    <w:p w:rsidR="006177F7" w:rsidRDefault="006177F7" w:rsidP="006177F7">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6177F7" w:rsidRDefault="006177F7" w:rsidP="006177F7">
      <w:pPr>
        <w:pStyle w:val="ListParagraph"/>
        <w:ind w:left="1440"/>
        <w:jc w:val="both"/>
      </w:pPr>
      <w:r>
        <w:rPr>
          <w:rFonts w:cs="Calibri"/>
        </w:rPr>
        <w:t>• Leakage of personally identifiable information (PII</w:t>
      </w:r>
      <w:proofErr w:type="gramStart"/>
      <w:r>
        <w:rPr>
          <w:rFonts w:cs="Calibri"/>
        </w:rPr>
        <w:t>)</w:t>
      </w:r>
      <w:proofErr w:type="gramEnd"/>
      <w:r>
        <w:br/>
      </w:r>
      <w:r>
        <w:rPr>
          <w:rFonts w:cs="Calibri"/>
        </w:rPr>
        <w:t>• Financial fraud and identity theft</w:t>
      </w:r>
      <w:r>
        <w:br/>
      </w:r>
      <w:r>
        <w:rPr>
          <w:rFonts w:cs="Calibri"/>
        </w:rPr>
        <w:t>• Non-compliance with data protection regulations (e.g., GDPR, HIPAA)</w:t>
      </w:r>
    </w:p>
    <w:p w:rsidR="006177F7" w:rsidRDefault="006177F7" w:rsidP="006177F7">
      <w:pPr>
        <w:pStyle w:val="ListParagraph"/>
        <w:ind w:left="1440"/>
        <w:jc w:val="both"/>
      </w:pPr>
      <w:r>
        <w:lastRenderedPageBreak/>
        <w:t xml:space="preserve"> </w:t>
      </w:r>
    </w:p>
    <w:p w:rsidR="006177F7" w:rsidRDefault="006177F7" w:rsidP="006177F7">
      <w:pPr>
        <w:pStyle w:val="ListParagraph"/>
        <w:ind w:left="1440"/>
        <w:jc w:val="both"/>
      </w:pPr>
      <w:r>
        <w:t xml:space="preserve"> </w:t>
      </w:r>
    </w:p>
    <w:p w:rsidR="006177F7" w:rsidRDefault="006177F7" w:rsidP="006177F7">
      <w:pPr>
        <w:pStyle w:val="ListParagraph"/>
        <w:numPr>
          <w:ilvl w:val="0"/>
          <w:numId w:val="1"/>
        </w:numPr>
        <w:jc w:val="both"/>
        <w:rPr>
          <w:b/>
          <w:sz w:val="24"/>
          <w:szCs w:val="24"/>
        </w:rPr>
      </w:pPr>
      <w:r>
        <w:rPr>
          <w:b/>
          <w:sz w:val="24"/>
          <w:szCs w:val="24"/>
        </w:rPr>
        <w:t xml:space="preserve">Vulnerability Name:- </w:t>
      </w:r>
      <w:r>
        <w:t>Security Misconfiguration</w:t>
      </w:r>
    </w:p>
    <w:p w:rsidR="006177F7" w:rsidRDefault="006177F7" w:rsidP="006177F7">
      <w:pPr>
        <w:jc w:val="both"/>
        <w:rPr>
          <w:b/>
          <w:sz w:val="24"/>
          <w:szCs w:val="24"/>
        </w:rPr>
      </w:pPr>
      <w:proofErr w:type="gramStart"/>
      <w:r>
        <w:rPr>
          <w:b/>
          <w:sz w:val="24"/>
          <w:szCs w:val="24"/>
        </w:rPr>
        <w:t>CWE :</w:t>
      </w:r>
      <w:proofErr w:type="gramEnd"/>
      <w:r>
        <w:rPr>
          <w:b/>
          <w:sz w:val="24"/>
          <w:szCs w:val="24"/>
        </w:rPr>
        <w:t xml:space="preserve"> -  </w:t>
      </w:r>
      <w:r>
        <w:t>CWE-16</w:t>
      </w:r>
      <w:r>
        <w:rPr>
          <w:rFonts w:ascii="Times New Roman" w:hAnsi="Times New Roman"/>
          <w:kern w:val="0"/>
          <w:sz w:val="24"/>
          <w:szCs w:val="24"/>
        </w:rPr>
        <w:br/>
      </w:r>
    </w:p>
    <w:p w:rsidR="006177F7" w:rsidRDefault="006177F7" w:rsidP="006177F7">
      <w:pPr>
        <w:jc w:val="both"/>
        <w:rPr>
          <w:b/>
          <w:sz w:val="24"/>
          <w:szCs w:val="24"/>
        </w:rPr>
      </w:pPr>
      <w:r>
        <w:rPr>
          <w:b/>
          <w:sz w:val="24"/>
          <w:szCs w:val="24"/>
        </w:rPr>
        <w:t>OWASP/SANS Category</w:t>
      </w:r>
      <w:proofErr w:type="gramStart"/>
      <w:r>
        <w:rPr>
          <w:b/>
          <w:sz w:val="24"/>
          <w:szCs w:val="24"/>
        </w:rPr>
        <w:t>:-</w:t>
      </w:r>
      <w:proofErr w:type="gramEnd"/>
      <w:r>
        <w:rPr>
          <w:b/>
          <w:sz w:val="24"/>
          <w:szCs w:val="24"/>
        </w:rPr>
        <w:t xml:space="preserve"> </w:t>
      </w:r>
      <w:r>
        <w:t>Security Misconfiguration</w:t>
      </w:r>
    </w:p>
    <w:p w:rsidR="006177F7" w:rsidRDefault="006177F7" w:rsidP="006177F7">
      <w:pPr>
        <w:spacing w:after="100" w:afterAutospacing="1"/>
      </w:pPr>
      <w:r>
        <w:rPr>
          <w:b/>
          <w:sz w:val="24"/>
          <w:szCs w:val="24"/>
        </w:rPr>
        <w:t>Description</w:t>
      </w:r>
      <w:proofErr w:type="gramStart"/>
      <w:r>
        <w:rPr>
          <w:b/>
          <w:sz w:val="24"/>
          <w:szCs w:val="24"/>
        </w:rPr>
        <w:t>:-</w:t>
      </w:r>
      <w:proofErr w:type="gramEnd"/>
      <w:r>
        <w:rPr>
          <w:b/>
          <w:sz w:val="24"/>
          <w:szCs w:val="24"/>
        </w:rPr>
        <w:t xml:space="preserve"> </w:t>
      </w:r>
      <w:r>
        <w:t>Security misconfiguration happens when an application, database, or server is not properly secured, leaving it vulnerable to attacks. This includes using default credentials, unnecessary services, and misconfigured security headers.</w:t>
      </w:r>
    </w:p>
    <w:p w:rsidR="006177F7" w:rsidRDefault="006177F7" w:rsidP="006177F7">
      <w:pPr>
        <w:spacing w:after="100" w:afterAutospacing="1"/>
        <w:rPr>
          <w:sz w:val="24"/>
          <w:szCs w:val="24"/>
        </w:rPr>
      </w:pPr>
      <w:r>
        <w:rPr>
          <w:b/>
          <w:sz w:val="24"/>
          <w:szCs w:val="24"/>
        </w:rPr>
        <w:t>Business Impact</w:t>
      </w:r>
      <w:proofErr w:type="gramStart"/>
      <w:r>
        <w:rPr>
          <w:sz w:val="24"/>
          <w:szCs w:val="24"/>
        </w:rPr>
        <w:t>::-</w:t>
      </w:r>
      <w:proofErr w:type="gramEnd"/>
      <w:r>
        <w:rPr>
          <w:sz w:val="24"/>
          <w:szCs w:val="24"/>
        </w:rPr>
        <w:t xml:space="preserve">  </w:t>
      </w:r>
    </w:p>
    <w:p w:rsidR="006177F7" w:rsidRDefault="006177F7" w:rsidP="006177F7">
      <w:pPr>
        <w:pStyle w:val="ListParagraph"/>
        <w:ind w:left="1440"/>
        <w:jc w:val="both"/>
      </w:pPr>
      <w:r>
        <w:rPr>
          <w:rFonts w:cs="Calibri"/>
        </w:rPr>
        <w:t>• Exposure of sensitive information</w:t>
      </w:r>
      <w:r>
        <w:br/>
      </w:r>
      <w:r>
        <w:rPr>
          <w:rFonts w:cs="Calibri"/>
        </w:rPr>
        <w:t>• Increased attack surface for hackers</w:t>
      </w:r>
      <w:r>
        <w:br/>
      </w:r>
      <w:r>
        <w:rPr>
          <w:rFonts w:cs="Calibri"/>
        </w:rPr>
        <w:t>• Exploitation of weak security controls</w:t>
      </w:r>
    </w:p>
    <w:p w:rsidR="006177F7" w:rsidRDefault="006177F7" w:rsidP="006177F7">
      <w:pPr>
        <w:pStyle w:val="ListParagraph"/>
        <w:ind w:left="1440"/>
        <w:jc w:val="both"/>
      </w:pPr>
      <w:r>
        <w:t xml:space="preserve"> </w:t>
      </w:r>
    </w:p>
    <w:p w:rsidR="006177F7" w:rsidRDefault="006177F7" w:rsidP="006177F7">
      <w:pPr>
        <w:pStyle w:val="ListParagraph"/>
        <w:ind w:left="1440"/>
        <w:jc w:val="both"/>
        <w:rPr>
          <w:sz w:val="24"/>
          <w:szCs w:val="24"/>
        </w:rPr>
      </w:pPr>
      <w:r>
        <w:rPr>
          <w:sz w:val="24"/>
          <w:szCs w:val="24"/>
        </w:rPr>
        <w:t xml:space="preserve"> </w:t>
      </w:r>
    </w:p>
    <w:p w:rsidR="006177F7" w:rsidRDefault="006177F7" w:rsidP="006177F7">
      <w:pPr>
        <w:pStyle w:val="NormalWeb"/>
      </w:pPr>
      <w:r w:rsidRPr="006177F7">
        <w:rPr>
          <w:b/>
        </w:rPr>
        <w:t xml:space="preserve">Stage – </w:t>
      </w:r>
      <w:proofErr w:type="gramStart"/>
      <w:r w:rsidRPr="006177F7">
        <w:rPr>
          <w:b/>
        </w:rPr>
        <w:t>2</w:t>
      </w:r>
      <w:r>
        <w:t xml:space="preserve"> :</w:t>
      </w:r>
      <w:proofErr w:type="gramEnd"/>
      <w:r>
        <w:rPr>
          <w:rStyle w:val="16"/>
        </w:rPr>
        <w:t xml:space="preserve"> </w:t>
      </w:r>
      <w:r>
        <w:rPr>
          <w:b/>
          <w:bCs/>
        </w:rPr>
        <w:t>S</w:t>
      </w:r>
      <w:bookmarkStart w:id="0" w:name="_GoBack"/>
      <w:bookmarkEnd w:id="0"/>
      <w:r>
        <w:rPr>
          <w:b/>
          <w:bCs/>
        </w:rPr>
        <w:t>electing Some Features and Grouping Them</w:t>
      </w:r>
    </w:p>
    <w:p w:rsidR="006177F7" w:rsidRDefault="006177F7" w:rsidP="006177F7">
      <w:pPr>
        <w:spacing w:after="100" w:afterAutospacing="1"/>
        <w:rPr>
          <w:rFonts w:ascii="Times New Roman" w:hAnsi="Times New Roman"/>
          <w:kern w:val="0"/>
          <w:sz w:val="24"/>
          <w:szCs w:val="24"/>
        </w:rPr>
      </w:pPr>
      <w:r>
        <w:rPr>
          <w:rFonts w:ascii="Times New Roman" w:hAnsi="Times New Roman"/>
          <w:kern w:val="0"/>
          <w:sz w:val="24"/>
          <w:szCs w:val="24"/>
        </w:rPr>
        <w:t xml:space="preserve">In this stage, we carefully selected key </w:t>
      </w:r>
      <w:proofErr w:type="spellStart"/>
      <w:r>
        <w:rPr>
          <w:rFonts w:ascii="Times New Roman" w:hAnsi="Times New Roman"/>
          <w:kern w:val="0"/>
          <w:sz w:val="24"/>
          <w:szCs w:val="24"/>
        </w:rPr>
        <w:t>cybersecurity</w:t>
      </w:r>
      <w:proofErr w:type="spellEnd"/>
      <w:r>
        <w:rPr>
          <w:rFonts w:ascii="Times New Roman" w:hAnsi="Times New Roman"/>
          <w:kern w:val="0"/>
          <w:sz w:val="24"/>
          <w:szCs w:val="24"/>
        </w:rPr>
        <w:t xml:space="preserve"> vulnerabilities and categorized them based on their impact, exploitation method, and security domain. The primary features were grouped as follows:</w:t>
      </w:r>
    </w:p>
    <w:p w:rsidR="006177F7" w:rsidRDefault="006177F7" w:rsidP="006177F7">
      <w:pPr>
        <w:numPr>
          <w:ilvl w:val="0"/>
          <w:numId w:val="4"/>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Injection Attacks:</w:t>
      </w:r>
    </w:p>
    <w:p w:rsidR="006177F7" w:rsidRDefault="006177F7" w:rsidP="006177F7">
      <w:pPr>
        <w:numPr>
          <w:ilvl w:val="1"/>
          <w:numId w:val="4"/>
        </w:numPr>
        <w:tabs>
          <w:tab w:val="left" w:pos="1440"/>
        </w:tabs>
        <w:spacing w:after="100" w:afterAutospacing="1"/>
        <w:rPr>
          <w:rFonts w:ascii="Times New Roman" w:hAnsi="Times New Roman"/>
          <w:kern w:val="0"/>
          <w:sz w:val="24"/>
          <w:szCs w:val="24"/>
        </w:rPr>
      </w:pPr>
      <w:r>
        <w:rPr>
          <w:rFonts w:ascii="Times New Roman" w:hAnsi="Times New Roman"/>
          <w:kern w:val="0"/>
          <w:sz w:val="24"/>
          <w:szCs w:val="24"/>
        </w:rPr>
        <w:t>SQL Injection (CWE-89)</w:t>
      </w:r>
    </w:p>
    <w:p w:rsidR="006177F7" w:rsidRDefault="006177F7" w:rsidP="006177F7">
      <w:pPr>
        <w:numPr>
          <w:ilvl w:val="1"/>
          <w:numId w:val="4"/>
        </w:numPr>
        <w:tabs>
          <w:tab w:val="left" w:pos="1440"/>
        </w:tabs>
        <w:spacing w:after="100" w:afterAutospacing="1"/>
        <w:rPr>
          <w:rFonts w:ascii="Times New Roman" w:hAnsi="Times New Roman"/>
          <w:kern w:val="0"/>
          <w:sz w:val="24"/>
          <w:szCs w:val="24"/>
        </w:rPr>
      </w:pPr>
      <w:r>
        <w:rPr>
          <w:rFonts w:ascii="Times New Roman" w:hAnsi="Times New Roman"/>
          <w:kern w:val="0"/>
          <w:sz w:val="24"/>
          <w:szCs w:val="24"/>
        </w:rPr>
        <w:t>Cross-Site Scripting (XSS) (CWE-79)</w:t>
      </w:r>
    </w:p>
    <w:p w:rsidR="006177F7" w:rsidRDefault="006177F7" w:rsidP="006177F7">
      <w:pPr>
        <w:numPr>
          <w:ilvl w:val="0"/>
          <w:numId w:val="4"/>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Authentication and Access Control Issues:</w:t>
      </w:r>
    </w:p>
    <w:p w:rsidR="006177F7" w:rsidRDefault="006177F7" w:rsidP="006177F7">
      <w:pPr>
        <w:numPr>
          <w:ilvl w:val="1"/>
          <w:numId w:val="4"/>
        </w:numPr>
        <w:tabs>
          <w:tab w:val="left" w:pos="1440"/>
        </w:tabs>
        <w:spacing w:after="100" w:afterAutospacing="1"/>
        <w:rPr>
          <w:rFonts w:ascii="Times New Roman" w:hAnsi="Times New Roman"/>
          <w:kern w:val="0"/>
          <w:sz w:val="24"/>
          <w:szCs w:val="24"/>
        </w:rPr>
      </w:pPr>
      <w:r>
        <w:rPr>
          <w:rFonts w:ascii="Times New Roman" w:hAnsi="Times New Roman"/>
          <w:kern w:val="0"/>
          <w:sz w:val="24"/>
          <w:szCs w:val="24"/>
        </w:rPr>
        <w:t>Broken Authentication (CWE-287)</w:t>
      </w:r>
    </w:p>
    <w:p w:rsidR="006177F7" w:rsidRDefault="006177F7" w:rsidP="006177F7">
      <w:pPr>
        <w:numPr>
          <w:ilvl w:val="0"/>
          <w:numId w:val="4"/>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Data Protection and Privacy Threats:</w:t>
      </w:r>
    </w:p>
    <w:p w:rsidR="006177F7" w:rsidRDefault="006177F7" w:rsidP="006177F7">
      <w:pPr>
        <w:numPr>
          <w:ilvl w:val="1"/>
          <w:numId w:val="4"/>
        </w:numPr>
        <w:tabs>
          <w:tab w:val="left" w:pos="1440"/>
        </w:tabs>
        <w:spacing w:after="100" w:afterAutospacing="1"/>
        <w:rPr>
          <w:rFonts w:ascii="Times New Roman" w:hAnsi="Times New Roman"/>
          <w:kern w:val="0"/>
          <w:sz w:val="24"/>
          <w:szCs w:val="24"/>
        </w:rPr>
      </w:pPr>
      <w:r>
        <w:rPr>
          <w:rFonts w:ascii="Times New Roman" w:hAnsi="Times New Roman"/>
          <w:kern w:val="0"/>
          <w:sz w:val="24"/>
          <w:szCs w:val="24"/>
        </w:rPr>
        <w:t>Sensitive Data Exposure (CWE-200)</w:t>
      </w:r>
    </w:p>
    <w:p w:rsidR="006177F7" w:rsidRDefault="006177F7" w:rsidP="006177F7">
      <w:pPr>
        <w:numPr>
          <w:ilvl w:val="0"/>
          <w:numId w:val="4"/>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Configuration and Implementation Flaws:</w:t>
      </w:r>
    </w:p>
    <w:p w:rsidR="006177F7" w:rsidRDefault="006177F7" w:rsidP="006177F7">
      <w:pPr>
        <w:numPr>
          <w:ilvl w:val="1"/>
          <w:numId w:val="4"/>
        </w:numPr>
        <w:tabs>
          <w:tab w:val="left" w:pos="1440"/>
        </w:tabs>
        <w:spacing w:after="100" w:afterAutospacing="1"/>
        <w:rPr>
          <w:rFonts w:ascii="Times New Roman" w:hAnsi="Times New Roman"/>
          <w:kern w:val="0"/>
          <w:sz w:val="24"/>
          <w:szCs w:val="24"/>
        </w:rPr>
      </w:pPr>
      <w:r>
        <w:rPr>
          <w:rFonts w:ascii="Times New Roman" w:hAnsi="Times New Roman"/>
          <w:kern w:val="0"/>
          <w:sz w:val="24"/>
          <w:szCs w:val="24"/>
        </w:rPr>
        <w:t>Security Misconfiguration (CWE-16)</w:t>
      </w:r>
    </w:p>
    <w:p w:rsidR="006177F7" w:rsidRDefault="006177F7" w:rsidP="006177F7">
      <w:pPr>
        <w:spacing w:after="100" w:afterAutospacing="1"/>
        <w:rPr>
          <w:rFonts w:ascii="Times New Roman" w:hAnsi="Times New Roman"/>
          <w:kern w:val="0"/>
          <w:sz w:val="24"/>
          <w:szCs w:val="24"/>
        </w:rPr>
      </w:pPr>
      <w:r>
        <w:rPr>
          <w:rFonts w:ascii="Times New Roman" w:hAnsi="Times New Roman"/>
          <w:kern w:val="0"/>
          <w:sz w:val="24"/>
          <w:szCs w:val="24"/>
        </w:rPr>
        <w:t xml:space="preserve">Each category was </w:t>
      </w:r>
      <w:proofErr w:type="spellStart"/>
      <w:r>
        <w:rPr>
          <w:rFonts w:ascii="Times New Roman" w:hAnsi="Times New Roman"/>
          <w:kern w:val="0"/>
          <w:sz w:val="24"/>
          <w:szCs w:val="24"/>
        </w:rPr>
        <w:t>analyzed</w:t>
      </w:r>
      <w:proofErr w:type="spellEnd"/>
      <w:r>
        <w:rPr>
          <w:rFonts w:ascii="Times New Roman" w:hAnsi="Times New Roman"/>
          <w:kern w:val="0"/>
          <w:sz w:val="24"/>
          <w:szCs w:val="24"/>
        </w:rPr>
        <w:t xml:space="preserve"> based on real-world case studies and security frameworks. The vulnerabilities were mapped to security solutions such as firewalls, encryption, zero-trust models, and AI-driven threat detection.</w:t>
      </w:r>
    </w:p>
    <w:p w:rsidR="006177F7" w:rsidRDefault="006177F7" w:rsidP="006177F7">
      <w:pPr>
        <w:spacing w:before="0" w:beforeAutospacing="0" w:after="0" w:line="240" w:lineRule="auto"/>
        <w:rPr>
          <w:rFonts w:ascii="Times New Roman" w:hAnsi="Times New Roman"/>
          <w:kern w:val="0"/>
          <w:sz w:val="24"/>
          <w:szCs w:val="24"/>
        </w:rPr>
      </w:pPr>
      <w:r>
        <w:rPr>
          <w:rFonts w:ascii="Times New Roman" w:hAnsi="Times New Roman"/>
          <w:kern w:val="0"/>
          <w:sz w:val="24"/>
          <w:szCs w:val="24"/>
        </w:rPr>
        <w:pict>
          <v:rect id="_x0000_i1025" style="width:451.3pt;height:1.5pt" o:hralign="center" o:hrstd="t" o:hr="t" fillcolor="#a0a0a0" stroked="f"/>
        </w:pict>
      </w:r>
    </w:p>
    <w:p w:rsidR="006177F7" w:rsidRDefault="006177F7" w:rsidP="006177F7">
      <w:pPr>
        <w:spacing w:after="100" w:afterAutospacing="1"/>
        <w:rPr>
          <w:rFonts w:ascii="Times New Roman" w:hAnsi="Times New Roman"/>
          <w:kern w:val="0"/>
          <w:sz w:val="24"/>
          <w:szCs w:val="24"/>
        </w:rPr>
      </w:pPr>
      <w:r>
        <w:rPr>
          <w:rFonts w:ascii="Times New Roman" w:hAnsi="Times New Roman"/>
          <w:b/>
          <w:bCs/>
          <w:kern w:val="0"/>
          <w:sz w:val="24"/>
          <w:szCs w:val="24"/>
        </w:rPr>
        <w:t>Overview:</w:t>
      </w:r>
    </w:p>
    <w:p w:rsidR="006177F7" w:rsidRDefault="006177F7" w:rsidP="006177F7">
      <w:pPr>
        <w:spacing w:after="100" w:afterAutospacing="1"/>
        <w:rPr>
          <w:rFonts w:ascii="Times New Roman" w:hAnsi="Times New Roman"/>
          <w:kern w:val="0"/>
          <w:sz w:val="24"/>
          <w:szCs w:val="24"/>
        </w:rPr>
      </w:pPr>
      <w:r>
        <w:rPr>
          <w:rFonts w:ascii="Times New Roman" w:hAnsi="Times New Roman"/>
          <w:kern w:val="0"/>
          <w:sz w:val="24"/>
          <w:szCs w:val="24"/>
        </w:rPr>
        <w:t xml:space="preserve">This stage focuses on utilizing Nessus, a widely used vulnerability assessment tool, to identify security weaknesses in a given network or web application. Nessus provides a </w:t>
      </w:r>
      <w:r>
        <w:rPr>
          <w:rFonts w:ascii="Times New Roman" w:hAnsi="Times New Roman"/>
          <w:kern w:val="0"/>
          <w:sz w:val="24"/>
          <w:szCs w:val="24"/>
        </w:rPr>
        <w:lastRenderedPageBreak/>
        <w:t xml:space="preserve">detailed analysis of vulnerabilities by scanning systems for </w:t>
      </w:r>
      <w:proofErr w:type="spellStart"/>
      <w:r>
        <w:rPr>
          <w:rFonts w:ascii="Times New Roman" w:hAnsi="Times New Roman"/>
          <w:kern w:val="0"/>
          <w:sz w:val="24"/>
          <w:szCs w:val="24"/>
        </w:rPr>
        <w:t>outdated</w:t>
      </w:r>
      <w:proofErr w:type="spellEnd"/>
      <w:r>
        <w:rPr>
          <w:rFonts w:ascii="Times New Roman" w:hAnsi="Times New Roman"/>
          <w:kern w:val="0"/>
          <w:sz w:val="24"/>
          <w:szCs w:val="24"/>
        </w:rPr>
        <w:t xml:space="preserve"> software, misconfigurations, and other potential security threats. The key aspects of this stage include:</w:t>
      </w:r>
    </w:p>
    <w:p w:rsidR="006177F7" w:rsidRDefault="006177F7" w:rsidP="006177F7">
      <w:pPr>
        <w:numPr>
          <w:ilvl w:val="0"/>
          <w:numId w:val="5"/>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Setting up Nessus for scanning target systems.</w:t>
      </w:r>
    </w:p>
    <w:p w:rsidR="006177F7" w:rsidRDefault="006177F7" w:rsidP="006177F7">
      <w:pPr>
        <w:numPr>
          <w:ilvl w:val="0"/>
          <w:numId w:val="5"/>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Identifying vulnerabilities and classifying them based on severity levels (Critical, High, Medium, Low, and Informational).</w:t>
      </w:r>
    </w:p>
    <w:p w:rsidR="006177F7" w:rsidRDefault="006177F7" w:rsidP="006177F7">
      <w:pPr>
        <w:numPr>
          <w:ilvl w:val="0"/>
          <w:numId w:val="5"/>
        </w:numPr>
        <w:tabs>
          <w:tab w:val="left" w:pos="720"/>
        </w:tabs>
        <w:spacing w:after="100" w:afterAutospacing="1"/>
        <w:rPr>
          <w:rFonts w:ascii="Times New Roman" w:hAnsi="Times New Roman"/>
          <w:kern w:val="0"/>
          <w:sz w:val="24"/>
          <w:szCs w:val="24"/>
        </w:rPr>
      </w:pPr>
      <w:proofErr w:type="spellStart"/>
      <w:r>
        <w:rPr>
          <w:rFonts w:ascii="Times New Roman" w:hAnsi="Times New Roman"/>
          <w:kern w:val="0"/>
          <w:sz w:val="24"/>
          <w:szCs w:val="24"/>
        </w:rPr>
        <w:t>Analyzing</w:t>
      </w:r>
      <w:proofErr w:type="spellEnd"/>
      <w:r>
        <w:rPr>
          <w:rFonts w:ascii="Times New Roman" w:hAnsi="Times New Roman"/>
          <w:kern w:val="0"/>
          <w:sz w:val="24"/>
          <w:szCs w:val="24"/>
        </w:rPr>
        <w:t xml:space="preserve"> vulnerability reports to understand potential attack vectors.</w:t>
      </w:r>
    </w:p>
    <w:p w:rsidR="006177F7" w:rsidRDefault="006177F7" w:rsidP="006177F7">
      <w:pPr>
        <w:numPr>
          <w:ilvl w:val="0"/>
          <w:numId w:val="5"/>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Providing recommendations for remediation and strengthening security posture.</w:t>
      </w:r>
    </w:p>
    <w:p w:rsidR="006177F7" w:rsidRDefault="006177F7" w:rsidP="006177F7">
      <w:pPr>
        <w:spacing w:after="100" w:afterAutospacing="1"/>
        <w:rPr>
          <w:rFonts w:ascii="Times New Roman" w:hAnsi="Times New Roman"/>
          <w:kern w:val="0"/>
          <w:sz w:val="24"/>
          <w:szCs w:val="24"/>
        </w:rPr>
      </w:pPr>
      <w:r>
        <w:rPr>
          <w:rFonts w:ascii="Times New Roman" w:hAnsi="Times New Roman"/>
          <w:kern w:val="0"/>
          <w:sz w:val="24"/>
          <w:szCs w:val="24"/>
        </w:rPr>
        <w:t xml:space="preserve">By leveraging Nessus, we aimed to gain hands-on experience with vulnerability assessment and understand its significance in proactive </w:t>
      </w:r>
      <w:proofErr w:type="spellStart"/>
      <w:r>
        <w:rPr>
          <w:rFonts w:ascii="Times New Roman" w:hAnsi="Times New Roman"/>
          <w:kern w:val="0"/>
          <w:sz w:val="24"/>
          <w:szCs w:val="24"/>
        </w:rPr>
        <w:t>cybersecurity</w:t>
      </w:r>
      <w:proofErr w:type="spellEnd"/>
      <w:r>
        <w:rPr>
          <w:rFonts w:ascii="Times New Roman" w:hAnsi="Times New Roman"/>
          <w:kern w:val="0"/>
          <w:sz w:val="24"/>
          <w:szCs w:val="24"/>
        </w:rPr>
        <w:t xml:space="preserve"> measures.</w:t>
      </w:r>
    </w:p>
    <w:p w:rsidR="006177F7" w:rsidRDefault="006177F7" w:rsidP="006177F7">
      <w:pPr>
        <w:spacing w:before="0" w:beforeAutospacing="0" w:after="0" w:line="240" w:lineRule="auto"/>
        <w:rPr>
          <w:rFonts w:ascii="Times New Roman" w:hAnsi="Times New Roman"/>
          <w:kern w:val="0"/>
          <w:sz w:val="24"/>
          <w:szCs w:val="24"/>
        </w:rPr>
      </w:pPr>
      <w:r>
        <w:rPr>
          <w:rFonts w:ascii="Times New Roman" w:hAnsi="Times New Roman"/>
          <w:kern w:val="0"/>
          <w:sz w:val="24"/>
          <w:szCs w:val="24"/>
        </w:rPr>
        <w:pict>
          <v:rect id="_x0000_i1026" style="width:451.3pt;height:1.5pt" o:hralign="center" o:hrstd="t" o:hr="t" fillcolor="#a0a0a0" stroked="f"/>
        </w:pict>
      </w:r>
    </w:p>
    <w:p w:rsidR="006177F7" w:rsidRDefault="006177F7" w:rsidP="006177F7">
      <w:pPr>
        <w:spacing w:after="100" w:afterAutospacing="1"/>
        <w:rPr>
          <w:rFonts w:ascii="Times New Roman" w:hAnsi="Times New Roman"/>
          <w:kern w:val="0"/>
          <w:sz w:val="24"/>
          <w:szCs w:val="24"/>
        </w:rPr>
      </w:pPr>
      <w:r>
        <w:rPr>
          <w:rFonts w:ascii="Times New Roman" w:hAnsi="Times New Roman"/>
          <w:b/>
          <w:bCs/>
          <w:kern w:val="0"/>
          <w:sz w:val="24"/>
          <w:szCs w:val="24"/>
        </w:rPr>
        <w:t>What I Understood About Nessus</w:t>
      </w:r>
    </w:p>
    <w:p w:rsidR="006177F7" w:rsidRDefault="006177F7" w:rsidP="006177F7">
      <w:pPr>
        <w:spacing w:after="100" w:afterAutospacing="1"/>
        <w:rPr>
          <w:rFonts w:ascii="Times New Roman" w:hAnsi="Times New Roman"/>
          <w:kern w:val="0"/>
          <w:sz w:val="24"/>
          <w:szCs w:val="24"/>
        </w:rPr>
      </w:pPr>
      <w:r>
        <w:rPr>
          <w:rFonts w:ascii="Times New Roman" w:hAnsi="Times New Roman"/>
          <w:kern w:val="0"/>
          <w:sz w:val="24"/>
          <w:szCs w:val="24"/>
        </w:rPr>
        <w:t xml:space="preserve">Nessus is a powerful tool for automated security scanning, widely used by </w:t>
      </w:r>
      <w:proofErr w:type="spellStart"/>
      <w:r>
        <w:rPr>
          <w:rFonts w:ascii="Times New Roman" w:hAnsi="Times New Roman"/>
          <w:kern w:val="0"/>
          <w:sz w:val="24"/>
          <w:szCs w:val="24"/>
        </w:rPr>
        <w:t>cybersecurity</w:t>
      </w:r>
      <w:proofErr w:type="spellEnd"/>
      <w:r>
        <w:rPr>
          <w:rFonts w:ascii="Times New Roman" w:hAnsi="Times New Roman"/>
          <w:kern w:val="0"/>
          <w:sz w:val="24"/>
          <w:szCs w:val="24"/>
        </w:rPr>
        <w:t xml:space="preserve"> professionals for vulnerability management. From this stage, I learned the following key points:</w:t>
      </w:r>
    </w:p>
    <w:p w:rsidR="006177F7" w:rsidRDefault="006177F7" w:rsidP="006177F7">
      <w:pPr>
        <w:numPr>
          <w:ilvl w:val="0"/>
          <w:numId w:val="6"/>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Ease of Use and Configuration:</w:t>
      </w:r>
      <w:r>
        <w:rPr>
          <w:rFonts w:ascii="Times New Roman" w:hAnsi="Times New Roman"/>
          <w:kern w:val="0"/>
          <w:sz w:val="24"/>
          <w:szCs w:val="24"/>
        </w:rPr>
        <w:t xml:space="preserve"> Nessus provides a user-friendly interface with pre-configured policies that simplify vulnerability scanning.</w:t>
      </w:r>
    </w:p>
    <w:p w:rsidR="006177F7" w:rsidRDefault="006177F7" w:rsidP="006177F7">
      <w:pPr>
        <w:numPr>
          <w:ilvl w:val="0"/>
          <w:numId w:val="6"/>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Comprehensive Vulnerability Detection:</w:t>
      </w:r>
      <w:r>
        <w:rPr>
          <w:rFonts w:ascii="Times New Roman" w:hAnsi="Times New Roman"/>
          <w:kern w:val="0"/>
          <w:sz w:val="24"/>
          <w:szCs w:val="24"/>
        </w:rPr>
        <w:t xml:space="preserve"> It detects a wide range of vulnerabilities, including </w:t>
      </w:r>
      <w:proofErr w:type="spellStart"/>
      <w:r>
        <w:rPr>
          <w:rFonts w:ascii="Times New Roman" w:hAnsi="Times New Roman"/>
          <w:kern w:val="0"/>
          <w:sz w:val="24"/>
          <w:szCs w:val="24"/>
        </w:rPr>
        <w:t>outdated</w:t>
      </w:r>
      <w:proofErr w:type="spellEnd"/>
      <w:r>
        <w:rPr>
          <w:rFonts w:ascii="Times New Roman" w:hAnsi="Times New Roman"/>
          <w:kern w:val="0"/>
          <w:sz w:val="24"/>
          <w:szCs w:val="24"/>
        </w:rPr>
        <w:t xml:space="preserve"> software, missing patches, misconfigurations, and weak credentials.</w:t>
      </w:r>
    </w:p>
    <w:p w:rsidR="006177F7" w:rsidRDefault="006177F7" w:rsidP="006177F7">
      <w:pPr>
        <w:numPr>
          <w:ilvl w:val="0"/>
          <w:numId w:val="6"/>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Severity Classification:</w:t>
      </w:r>
      <w:r>
        <w:rPr>
          <w:rFonts w:ascii="Times New Roman" w:hAnsi="Times New Roman"/>
          <w:kern w:val="0"/>
          <w:sz w:val="24"/>
          <w:szCs w:val="24"/>
        </w:rPr>
        <w:t xml:space="preserve"> The tool categorizes vulnerabilities based on severity, allowing security teams to prioritize remediation efforts effectively.</w:t>
      </w:r>
    </w:p>
    <w:p w:rsidR="006177F7" w:rsidRDefault="006177F7" w:rsidP="006177F7">
      <w:pPr>
        <w:numPr>
          <w:ilvl w:val="0"/>
          <w:numId w:val="6"/>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Automated and Scheduled Scanning:</w:t>
      </w:r>
      <w:r>
        <w:rPr>
          <w:rFonts w:ascii="Times New Roman" w:hAnsi="Times New Roman"/>
          <w:kern w:val="0"/>
          <w:sz w:val="24"/>
          <w:szCs w:val="24"/>
        </w:rPr>
        <w:t xml:space="preserve"> Nessus enables continuous monitoring of security posture by scheduling automated scans.</w:t>
      </w:r>
    </w:p>
    <w:p w:rsidR="006177F7" w:rsidRDefault="006177F7" w:rsidP="006177F7">
      <w:pPr>
        <w:numPr>
          <w:ilvl w:val="0"/>
          <w:numId w:val="6"/>
        </w:numPr>
        <w:tabs>
          <w:tab w:val="left" w:pos="720"/>
        </w:tabs>
        <w:spacing w:after="100" w:afterAutospacing="1"/>
        <w:rPr>
          <w:rFonts w:ascii="Times New Roman" w:hAnsi="Times New Roman"/>
          <w:kern w:val="0"/>
          <w:sz w:val="24"/>
          <w:szCs w:val="24"/>
        </w:rPr>
      </w:pPr>
      <w:r>
        <w:rPr>
          <w:rFonts w:ascii="Times New Roman" w:hAnsi="Times New Roman"/>
          <w:b/>
          <w:bCs/>
          <w:kern w:val="0"/>
          <w:sz w:val="24"/>
          <w:szCs w:val="24"/>
        </w:rPr>
        <w:t>Integration with Security Operations:</w:t>
      </w:r>
      <w:r>
        <w:rPr>
          <w:rFonts w:ascii="Times New Roman" w:hAnsi="Times New Roman"/>
          <w:kern w:val="0"/>
          <w:sz w:val="24"/>
          <w:szCs w:val="24"/>
        </w:rPr>
        <w:t xml:space="preserve"> The generated reports can be integrated with SIEM solutions to enhance threat detection and response capabilities.</w:t>
      </w:r>
    </w:p>
    <w:p w:rsidR="006177F7" w:rsidRDefault="006177F7" w:rsidP="006177F7">
      <w:pPr>
        <w:spacing w:after="100" w:afterAutospacing="1"/>
        <w:rPr>
          <w:rFonts w:ascii="Times New Roman" w:hAnsi="Times New Roman"/>
          <w:kern w:val="0"/>
          <w:sz w:val="24"/>
          <w:szCs w:val="24"/>
        </w:rPr>
      </w:pPr>
      <w:r>
        <w:rPr>
          <w:rFonts w:ascii="Times New Roman" w:hAnsi="Times New Roman"/>
          <w:kern w:val="0"/>
          <w:sz w:val="24"/>
          <w:szCs w:val="24"/>
        </w:rPr>
        <w:t xml:space="preserve">Through this analysis, I understood the critical role Nessus plays in vulnerability management and how organizations can leverage it to mitigate </w:t>
      </w:r>
      <w:proofErr w:type="spellStart"/>
      <w:r>
        <w:rPr>
          <w:rFonts w:ascii="Times New Roman" w:hAnsi="Times New Roman"/>
          <w:kern w:val="0"/>
          <w:sz w:val="24"/>
          <w:szCs w:val="24"/>
        </w:rPr>
        <w:t>cybersecurity</w:t>
      </w:r>
      <w:proofErr w:type="spellEnd"/>
      <w:r>
        <w:rPr>
          <w:rFonts w:ascii="Times New Roman" w:hAnsi="Times New Roman"/>
          <w:kern w:val="0"/>
          <w:sz w:val="24"/>
          <w:szCs w:val="24"/>
        </w:rPr>
        <w:t xml:space="preserve"> risks effectively.</w:t>
      </w:r>
    </w:p>
    <w:p w:rsidR="006177F7" w:rsidRDefault="006177F7" w:rsidP="006177F7">
      <w:pPr>
        <w:spacing w:before="0" w:beforeAutospacing="0" w:after="0" w:line="240" w:lineRule="auto"/>
        <w:rPr>
          <w:rFonts w:ascii="Times New Roman" w:hAnsi="Times New Roman"/>
          <w:kern w:val="0"/>
          <w:sz w:val="24"/>
          <w:szCs w:val="24"/>
        </w:rPr>
      </w:pPr>
      <w:r>
        <w:rPr>
          <w:rFonts w:ascii="Times New Roman" w:hAnsi="Times New Roman"/>
          <w:kern w:val="0"/>
          <w:sz w:val="24"/>
          <w:szCs w:val="24"/>
        </w:rPr>
        <w:pict>
          <v:rect id="_x0000_i1027" style="width:451.3pt;height:1.5pt" o:hralign="center" o:hrstd="t" o:hr="t" fillcolor="#a0a0a0" stroked="f"/>
        </w:pict>
      </w:r>
    </w:p>
    <w:p w:rsidR="006177F7" w:rsidRDefault="006177F7" w:rsidP="006177F7">
      <w:pPr>
        <w:spacing w:after="0"/>
        <w:rPr>
          <w:rFonts w:ascii="Times New Roman" w:hAnsi="Times New Roman"/>
          <w:kern w:val="0"/>
          <w:sz w:val="24"/>
          <w:szCs w:val="24"/>
        </w:rPr>
      </w:pPr>
      <w:r>
        <w:rPr>
          <w:rFonts w:ascii="Times New Roman" w:hAnsi="Times New Roman"/>
          <w:kern w:val="0"/>
          <w:sz w:val="24"/>
          <w:szCs w:val="24"/>
        </w:rPr>
        <w:t xml:space="preserve"> </w:t>
      </w:r>
    </w:p>
    <w:p w:rsidR="006177F7" w:rsidRDefault="006177F7" w:rsidP="006177F7">
      <w:pPr>
        <w:pStyle w:val="NormalWeb"/>
      </w:pPr>
      <w:r>
        <w:t xml:space="preserve"> </w:t>
      </w:r>
    </w:p>
    <w:p w:rsidR="006177F7" w:rsidRDefault="006177F7" w:rsidP="006177F7">
      <w:pPr>
        <w:spacing w:before="0" w:beforeAutospacing="0" w:after="0" w:line="240" w:lineRule="auto"/>
        <w:rPr>
          <w:rFonts w:ascii="Times New Roman" w:hAnsi="Times New Roman"/>
          <w:kern w:val="0"/>
          <w:sz w:val="24"/>
          <w:szCs w:val="24"/>
        </w:rPr>
      </w:pPr>
      <w:r>
        <w:rPr>
          <w:rFonts w:ascii="Times New Roman" w:hAnsi="Times New Roman"/>
          <w:kern w:val="0"/>
          <w:sz w:val="24"/>
          <w:szCs w:val="24"/>
        </w:rPr>
        <w:pict>
          <v:rect id="_x0000_i1028" style="width:451.3pt;height:1.5pt" o:hralign="center" o:hrstd="t" o:hr="t" fillcolor="#a0a0a0" stroked="f"/>
        </w:pict>
      </w:r>
    </w:p>
    <w:p w:rsidR="006177F7" w:rsidRDefault="006177F7" w:rsidP="006177F7">
      <w:pPr>
        <w:jc w:val="both"/>
        <w:rPr>
          <w:b/>
          <w:sz w:val="24"/>
          <w:szCs w:val="24"/>
        </w:rPr>
      </w:pPr>
      <w:r>
        <w:rPr>
          <w:b/>
          <w:sz w:val="24"/>
          <w:szCs w:val="24"/>
        </w:rPr>
        <w:t xml:space="preserve"> </w:t>
      </w:r>
    </w:p>
    <w:p w:rsidR="006177F7" w:rsidRDefault="006177F7" w:rsidP="006177F7">
      <w:pPr>
        <w:jc w:val="both"/>
        <w:rPr>
          <w:b/>
          <w:sz w:val="24"/>
          <w:szCs w:val="24"/>
        </w:rPr>
      </w:pPr>
      <w:r>
        <w:rPr>
          <w:b/>
          <w:sz w:val="24"/>
          <w:szCs w:val="24"/>
        </w:rPr>
        <w:t xml:space="preserve">Target website </w:t>
      </w:r>
      <w:r>
        <w:rPr>
          <w:rFonts w:ascii="Segoe UI Emoji" w:eastAsia="Calibri" w:hAnsi="Segoe UI Emoji"/>
          <w:b/>
          <w:sz w:val="24"/>
          <w:szCs w:val="24"/>
        </w:rPr>
        <w:t>➖</w:t>
      </w:r>
      <w:r>
        <w:t xml:space="preserve"> Example vulnerable website for penetration testing (e.g., </w:t>
      </w:r>
      <w:r>
        <w:rPr>
          <w:rStyle w:val="15"/>
          <w:rFonts w:eastAsia="Calibri"/>
        </w:rPr>
        <w:t>testsite.com</w:t>
      </w:r>
      <w:r>
        <w:t>)</w:t>
      </w:r>
      <w:r>
        <w:rPr>
          <w:rStyle w:val="16"/>
        </w:rPr>
        <w:t>:</w:t>
      </w:r>
      <w:r>
        <w:t xml:space="preserve"> </w:t>
      </w:r>
    </w:p>
    <w:p w:rsidR="006177F7" w:rsidRDefault="006177F7" w:rsidP="006177F7">
      <w:pPr>
        <w:jc w:val="both"/>
        <w:rPr>
          <w:b/>
          <w:sz w:val="24"/>
          <w:szCs w:val="24"/>
        </w:rPr>
      </w:pPr>
      <w:r>
        <w:rPr>
          <w:b/>
          <w:sz w:val="24"/>
          <w:szCs w:val="24"/>
        </w:rPr>
        <w:t xml:space="preserve">Target </w:t>
      </w:r>
      <w:proofErr w:type="spellStart"/>
      <w:r>
        <w:rPr>
          <w:b/>
          <w:sz w:val="24"/>
          <w:szCs w:val="24"/>
        </w:rPr>
        <w:t>ip</w:t>
      </w:r>
      <w:proofErr w:type="spellEnd"/>
      <w:r>
        <w:rPr>
          <w:b/>
          <w:sz w:val="24"/>
          <w:szCs w:val="24"/>
        </w:rPr>
        <w:t xml:space="preserve"> address</w:t>
      </w:r>
      <w:proofErr w:type="gramStart"/>
      <w:r>
        <w:rPr>
          <w:b/>
          <w:sz w:val="24"/>
          <w:szCs w:val="24"/>
        </w:rPr>
        <w:t>:-</w:t>
      </w:r>
      <w:proofErr w:type="gramEnd"/>
      <w:r>
        <w:rPr>
          <w:rStyle w:val="15"/>
          <w:rFonts w:eastAsia="Calibri"/>
        </w:rPr>
        <w:t xml:space="preserve"> 192.168.1.10</w:t>
      </w:r>
    </w:p>
    <w:p w:rsidR="006177F7" w:rsidRDefault="006177F7" w:rsidP="006177F7">
      <w:pPr>
        <w:jc w:val="both"/>
        <w:rPr>
          <w:b/>
          <w:sz w:val="24"/>
          <w:szCs w:val="24"/>
        </w:rPr>
      </w:pPr>
      <w:r>
        <w:rPr>
          <w:b/>
          <w:sz w:val="24"/>
          <w:szCs w:val="24"/>
        </w:rPr>
        <w:lastRenderedPageBreak/>
        <w:t xml:space="preserve">List of vulnerability </w:t>
      </w:r>
      <w:r>
        <w:rPr>
          <w:rFonts w:ascii="Segoe UI Emoji" w:eastAsia="Calibri" w:hAnsi="Segoe UI Emoji"/>
          <w:b/>
          <w:sz w:val="24"/>
          <w:szCs w:val="24"/>
        </w:rPr>
        <w:t>➖</w:t>
      </w:r>
    </w:p>
    <w:tbl>
      <w:tblPr>
        <w:tblW w:w="88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15"/>
        <w:gridCol w:w="2215"/>
        <w:gridCol w:w="2215"/>
        <w:gridCol w:w="2215"/>
      </w:tblGrid>
      <w:tr w:rsidR="006177F7" w:rsidTr="006177F7">
        <w:trPr>
          <w:trHeight w:val="452"/>
        </w:trPr>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s.no</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 xml:space="preserve">Vulnerability name </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 xml:space="preserve">Severity </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rPr>
                <w:b/>
                <w:sz w:val="24"/>
                <w:szCs w:val="24"/>
              </w:rPr>
              <w:t>plugins</w:t>
            </w:r>
          </w:p>
        </w:tc>
      </w:tr>
      <w:tr w:rsidR="006177F7" w:rsidTr="006177F7">
        <w:trPr>
          <w:trHeight w:val="443"/>
        </w:trPr>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sz w:val="24"/>
                <w:szCs w:val="24"/>
              </w:rPr>
            </w:pPr>
            <w:r>
              <w:rPr>
                <w:sz w:val="24"/>
                <w:szCs w:val="24"/>
              </w:rPr>
              <w:t>1</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SQL Injection</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High</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sz w:val="24"/>
                <w:szCs w:val="24"/>
              </w:rPr>
            </w:pPr>
            <w:r>
              <w:rPr>
                <w:sz w:val="24"/>
                <w:szCs w:val="24"/>
              </w:rPr>
              <w:t>10076</w:t>
            </w:r>
          </w:p>
        </w:tc>
      </w:tr>
      <w:tr w:rsidR="006177F7" w:rsidTr="006177F7">
        <w:trPr>
          <w:trHeight w:val="443"/>
          <w:hidden/>
        </w:trPr>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77F7" w:rsidRDefault="006177F7">
            <w:pPr>
              <w:spacing w:after="0"/>
              <w:rPr>
                <w:rFonts w:ascii="Times New Roman" w:hAnsi="Times New Roman"/>
                <w:vanish/>
                <w:kern w:val="0"/>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0"/>
            </w:tblGrid>
            <w:tr w:rsidR="006177F7">
              <w:trPr>
                <w:tblCellSpacing w:w="15" w:type="dxa"/>
              </w:trPr>
              <w:tc>
                <w:tcPr>
                  <w:tcW w:w="480" w:type="dxa"/>
                  <w:tcBorders>
                    <w:top w:val="nil"/>
                    <w:left w:val="nil"/>
                    <w:bottom w:val="nil"/>
                    <w:right w:val="nil"/>
                  </w:tcBorders>
                  <w:vAlign w:val="center"/>
                  <w:hideMark/>
                </w:tcPr>
                <w:p w:rsidR="006177F7" w:rsidRDefault="006177F7">
                  <w:pPr>
                    <w:spacing w:after="0"/>
                    <w:rPr>
                      <w:rFonts w:ascii="Times New Roman" w:hAnsi="Times New Roman"/>
                      <w:kern w:val="0"/>
                      <w:sz w:val="24"/>
                      <w:szCs w:val="24"/>
                    </w:rPr>
                  </w:pPr>
                  <w:r>
                    <w:rPr>
                      <w:rFonts w:ascii="Times New Roman" w:hAnsi="Times New Roman"/>
                      <w:kern w:val="0"/>
                      <w:sz w:val="24"/>
                      <w:szCs w:val="24"/>
                    </w:rPr>
                    <w:t>2</w:t>
                  </w:r>
                </w:p>
              </w:tc>
            </w:tr>
          </w:tbl>
          <w:p w:rsidR="006177F7" w:rsidRDefault="006177F7">
            <w:pPr>
              <w:jc w:val="both"/>
            </w:pP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Cross-Site Scripting (XSS)</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Medium</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sz w:val="24"/>
                <w:szCs w:val="24"/>
              </w:rPr>
            </w:pPr>
            <w:r>
              <w:rPr>
                <w:sz w:val="24"/>
                <w:szCs w:val="24"/>
              </w:rPr>
              <w:t>20007</w:t>
            </w:r>
          </w:p>
        </w:tc>
      </w:tr>
      <w:tr w:rsidR="006177F7" w:rsidTr="006177F7">
        <w:trPr>
          <w:trHeight w:val="443"/>
        </w:trPr>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pPr>
            <w:r>
              <w:t>3</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Broken Authentication</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High</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sz w:val="24"/>
                <w:szCs w:val="24"/>
              </w:rPr>
            </w:pPr>
            <w:r>
              <w:rPr>
                <w:sz w:val="24"/>
                <w:szCs w:val="24"/>
              </w:rPr>
              <w:t>30012</w:t>
            </w:r>
          </w:p>
        </w:tc>
      </w:tr>
      <w:tr w:rsidR="006177F7" w:rsidTr="006177F7">
        <w:trPr>
          <w:trHeight w:val="443"/>
        </w:trPr>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pPr>
            <w:r>
              <w:t>4</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Sensitive data Exposure</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sz w:val="24"/>
                <w:szCs w:val="24"/>
              </w:rPr>
            </w:pPr>
            <w:r>
              <w:rPr>
                <w:sz w:val="24"/>
                <w:szCs w:val="24"/>
              </w:rPr>
              <w:t>Critical</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40123</w:t>
            </w:r>
          </w:p>
        </w:tc>
      </w:tr>
      <w:tr w:rsidR="006177F7" w:rsidTr="006177F7">
        <w:trPr>
          <w:trHeight w:val="1437"/>
        </w:trPr>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77F7" w:rsidRDefault="006177F7">
            <w:pPr>
              <w:jc w:val="both"/>
            </w:pPr>
            <w:r>
              <w:t>5</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177F7" w:rsidRDefault="006177F7">
            <w:pPr>
              <w:spacing w:after="0"/>
              <w:rPr>
                <w:rFonts w:ascii="Times New Roman" w:hAnsi="Times New Roman"/>
                <w:vanish/>
                <w:kern w:val="0"/>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0"/>
            </w:tblGrid>
            <w:tr w:rsidR="006177F7">
              <w:trPr>
                <w:tblCellSpacing w:w="15" w:type="dxa"/>
              </w:trPr>
              <w:tc>
                <w:tcPr>
                  <w:tcW w:w="480" w:type="dxa"/>
                  <w:tcBorders>
                    <w:top w:val="nil"/>
                    <w:left w:val="nil"/>
                    <w:bottom w:val="nil"/>
                    <w:right w:val="nil"/>
                  </w:tcBorders>
                  <w:vAlign w:val="center"/>
                </w:tcPr>
                <w:p w:rsidR="006177F7" w:rsidRDefault="006177F7">
                  <w:pPr>
                    <w:spacing w:after="0"/>
                    <w:rPr>
                      <w:rFonts w:ascii="Times New Roman" w:hAnsi="Times New Roman"/>
                      <w:kern w:val="0"/>
                      <w:sz w:val="24"/>
                      <w:szCs w:val="24"/>
                    </w:rPr>
                  </w:pPr>
                </w:p>
              </w:tc>
            </w:tr>
          </w:tbl>
          <w:p w:rsidR="006177F7" w:rsidRDefault="006177F7">
            <w:pPr>
              <w:spacing w:after="0"/>
              <w:rPr>
                <w:rFonts w:ascii="Times New Roman" w:hAnsi="Times New Roman"/>
                <w:vanish/>
                <w:kern w:val="0"/>
                <w:sz w:val="24"/>
                <w:szCs w:val="24"/>
              </w:rPr>
            </w:pPr>
          </w:p>
          <w:p w:rsidR="006177F7" w:rsidRDefault="006177F7">
            <w:pPr>
              <w:jc w:val="both"/>
              <w:rPr>
                <w:sz w:val="24"/>
                <w:szCs w:val="24"/>
              </w:rPr>
            </w:pPr>
            <w:r>
              <w:rPr>
                <w:sz w:val="24"/>
                <w:szCs w:val="24"/>
              </w:rPr>
              <w:t>Security Misconfiguration</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Medium</w:t>
            </w:r>
          </w:p>
        </w:tc>
        <w:tc>
          <w:tcPr>
            <w:tcW w:w="2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177F7" w:rsidRDefault="006177F7">
            <w:pPr>
              <w:jc w:val="both"/>
              <w:rPr>
                <w:b/>
                <w:sz w:val="24"/>
                <w:szCs w:val="24"/>
              </w:rPr>
            </w:pPr>
            <w:r>
              <w:t>50214</w:t>
            </w:r>
          </w:p>
        </w:tc>
      </w:tr>
    </w:tbl>
    <w:p w:rsidR="006177F7" w:rsidRDefault="006177F7" w:rsidP="006177F7">
      <w:pPr>
        <w:jc w:val="both"/>
        <w:rPr>
          <w:b/>
          <w:sz w:val="24"/>
          <w:szCs w:val="24"/>
        </w:rPr>
      </w:pPr>
      <w:r>
        <w:rPr>
          <w:b/>
          <w:sz w:val="24"/>
          <w:szCs w:val="24"/>
        </w:rPr>
        <w:t xml:space="preserve"> </w:t>
      </w:r>
    </w:p>
    <w:p w:rsidR="006177F7" w:rsidRDefault="006177F7" w:rsidP="006177F7">
      <w:pPr>
        <w:jc w:val="both"/>
        <w:rPr>
          <w:b/>
          <w:sz w:val="24"/>
          <w:szCs w:val="24"/>
        </w:rPr>
      </w:pPr>
      <w:r>
        <w:rPr>
          <w:b/>
          <w:sz w:val="24"/>
          <w:szCs w:val="24"/>
        </w:rPr>
        <w:t xml:space="preserve">                                    REPORT:-</w:t>
      </w:r>
    </w:p>
    <w:p w:rsidR="006177F7" w:rsidRDefault="006177F7" w:rsidP="006177F7">
      <w:pPr>
        <w:spacing w:after="100" w:afterAutospacing="1"/>
        <w:rPr>
          <w:rFonts w:ascii="Times New Roman" w:hAnsi="Times New Roman"/>
          <w:kern w:val="0"/>
          <w:sz w:val="24"/>
          <w:szCs w:val="24"/>
        </w:rPr>
      </w:pPr>
      <w:r>
        <w:rPr>
          <w:rFonts w:ascii="Times New Roman" w:hAnsi="Times New Roman"/>
          <w:b/>
          <w:bCs/>
          <w:kern w:val="0"/>
          <w:sz w:val="24"/>
          <w:szCs w:val="24"/>
        </w:rPr>
        <w:t>Vulnerability Name:</w:t>
      </w:r>
      <w:r>
        <w:rPr>
          <w:rFonts w:ascii="Times New Roman" w:hAnsi="Times New Roman"/>
          <w:kern w:val="0"/>
          <w:sz w:val="24"/>
          <w:szCs w:val="24"/>
        </w:rPr>
        <w:t xml:space="preserve"> SQL Injection</w:t>
      </w:r>
      <w:r>
        <w:rPr>
          <w:rFonts w:ascii="Times New Roman" w:hAnsi="Times New Roman"/>
          <w:kern w:val="0"/>
          <w:sz w:val="24"/>
          <w:szCs w:val="24"/>
        </w:rPr>
        <w:br/>
      </w:r>
      <w:r>
        <w:rPr>
          <w:rFonts w:ascii="Times New Roman" w:hAnsi="Times New Roman"/>
          <w:b/>
          <w:bCs/>
          <w:kern w:val="0"/>
          <w:sz w:val="24"/>
          <w:szCs w:val="24"/>
        </w:rPr>
        <w:t>Severity:</w:t>
      </w:r>
      <w:r>
        <w:rPr>
          <w:rFonts w:ascii="Times New Roman" w:hAnsi="Times New Roman"/>
          <w:kern w:val="0"/>
          <w:sz w:val="24"/>
          <w:szCs w:val="24"/>
        </w:rPr>
        <w:t xml:space="preserve"> High</w:t>
      </w:r>
      <w:r>
        <w:rPr>
          <w:rFonts w:ascii="Times New Roman" w:hAnsi="Times New Roman"/>
          <w:kern w:val="0"/>
          <w:sz w:val="24"/>
          <w:szCs w:val="24"/>
        </w:rPr>
        <w:br/>
      </w:r>
      <w:r>
        <w:rPr>
          <w:rFonts w:ascii="Times New Roman" w:hAnsi="Times New Roman"/>
          <w:b/>
          <w:bCs/>
          <w:kern w:val="0"/>
          <w:sz w:val="24"/>
          <w:szCs w:val="24"/>
        </w:rPr>
        <w:t>Plugin:</w:t>
      </w:r>
      <w:r>
        <w:rPr>
          <w:rFonts w:ascii="Times New Roman" w:hAnsi="Times New Roman"/>
          <w:kern w:val="0"/>
          <w:sz w:val="24"/>
          <w:szCs w:val="24"/>
        </w:rPr>
        <w:t xml:space="preserve"> 10076</w:t>
      </w:r>
      <w:r>
        <w:rPr>
          <w:rFonts w:ascii="Times New Roman" w:hAnsi="Times New Roman"/>
          <w:kern w:val="0"/>
          <w:sz w:val="24"/>
          <w:szCs w:val="24"/>
        </w:rPr>
        <w:br/>
      </w:r>
      <w:r>
        <w:rPr>
          <w:rFonts w:ascii="Times New Roman" w:hAnsi="Times New Roman"/>
          <w:b/>
          <w:bCs/>
          <w:kern w:val="0"/>
          <w:sz w:val="24"/>
          <w:szCs w:val="24"/>
        </w:rPr>
        <w:t>Port:</w:t>
      </w:r>
      <w:r>
        <w:rPr>
          <w:rFonts w:ascii="Times New Roman" w:hAnsi="Times New Roman"/>
          <w:kern w:val="0"/>
          <w:sz w:val="24"/>
          <w:szCs w:val="24"/>
        </w:rPr>
        <w:t xml:space="preserve"> 80 (HTTP)</w:t>
      </w:r>
    </w:p>
    <w:p w:rsidR="006177F7" w:rsidRDefault="006177F7" w:rsidP="006177F7">
      <w:pPr>
        <w:spacing w:after="100" w:afterAutospacing="1"/>
        <w:rPr>
          <w:rFonts w:ascii="Times New Roman" w:hAnsi="Times New Roman"/>
          <w:kern w:val="0"/>
          <w:sz w:val="24"/>
          <w:szCs w:val="24"/>
        </w:rPr>
      </w:pPr>
      <w:r>
        <w:rPr>
          <w:rFonts w:ascii="Times New Roman" w:hAnsi="Times New Roman"/>
          <w:b/>
          <w:bCs/>
          <w:kern w:val="0"/>
          <w:sz w:val="24"/>
          <w:szCs w:val="24"/>
        </w:rPr>
        <w:t>Description</w:t>
      </w:r>
      <w:proofErr w:type="gramStart"/>
      <w:r>
        <w:rPr>
          <w:rFonts w:ascii="Times New Roman" w:hAnsi="Times New Roman"/>
          <w:b/>
          <w:bCs/>
          <w:kern w:val="0"/>
          <w:sz w:val="24"/>
          <w:szCs w:val="24"/>
        </w:rPr>
        <w:t>:</w:t>
      </w:r>
      <w:proofErr w:type="gramEnd"/>
      <w:r>
        <w:rPr>
          <w:rFonts w:ascii="Times New Roman" w:hAnsi="Times New Roman"/>
          <w:kern w:val="0"/>
          <w:sz w:val="24"/>
          <w:szCs w:val="24"/>
        </w:rPr>
        <w:br/>
        <w:t>SQL Injection vulnerability exists in the web application, allowing attackers to manipulate database queries by injecting malicious SQL statements. This can lead to unauthorized data access, information leakage, or complete database compromise.</w:t>
      </w:r>
    </w:p>
    <w:p w:rsidR="006177F7" w:rsidRDefault="006177F7" w:rsidP="006177F7">
      <w:pPr>
        <w:spacing w:after="100" w:afterAutospacing="1"/>
        <w:rPr>
          <w:rFonts w:ascii="Times New Roman" w:hAnsi="Times New Roman"/>
          <w:kern w:val="0"/>
          <w:sz w:val="24"/>
          <w:szCs w:val="24"/>
        </w:rPr>
      </w:pPr>
      <w:r>
        <w:rPr>
          <w:rFonts w:ascii="Times New Roman" w:hAnsi="Times New Roman"/>
          <w:b/>
          <w:bCs/>
          <w:kern w:val="0"/>
          <w:sz w:val="24"/>
          <w:szCs w:val="24"/>
        </w:rPr>
        <w:t>Solution:</w:t>
      </w:r>
    </w:p>
    <w:p w:rsidR="006177F7" w:rsidRDefault="006177F7" w:rsidP="006177F7">
      <w:pPr>
        <w:numPr>
          <w:ilvl w:val="0"/>
          <w:numId w:val="7"/>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Implement prepared statements and parameterized queries.</w:t>
      </w:r>
    </w:p>
    <w:p w:rsidR="006177F7" w:rsidRDefault="006177F7" w:rsidP="006177F7">
      <w:pPr>
        <w:numPr>
          <w:ilvl w:val="0"/>
          <w:numId w:val="7"/>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Use web application firewalls (WAF) to filter malicious queries.</w:t>
      </w:r>
    </w:p>
    <w:p w:rsidR="006177F7" w:rsidRDefault="006177F7" w:rsidP="006177F7">
      <w:pPr>
        <w:numPr>
          <w:ilvl w:val="0"/>
          <w:numId w:val="7"/>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Conduct regular security audits and penetration testing.</w:t>
      </w:r>
    </w:p>
    <w:p w:rsidR="006177F7" w:rsidRDefault="006177F7" w:rsidP="006177F7">
      <w:pPr>
        <w:spacing w:after="100" w:afterAutospacing="1"/>
        <w:rPr>
          <w:rFonts w:ascii="Times New Roman" w:hAnsi="Times New Roman"/>
          <w:kern w:val="0"/>
          <w:sz w:val="24"/>
          <w:szCs w:val="24"/>
        </w:rPr>
      </w:pPr>
      <w:r>
        <w:rPr>
          <w:rFonts w:ascii="Times New Roman" w:hAnsi="Times New Roman"/>
          <w:b/>
          <w:bCs/>
          <w:kern w:val="0"/>
          <w:sz w:val="24"/>
          <w:szCs w:val="24"/>
        </w:rPr>
        <w:t>Business Impact:</w:t>
      </w:r>
    </w:p>
    <w:p w:rsidR="006177F7" w:rsidRDefault="006177F7" w:rsidP="006177F7">
      <w:pPr>
        <w:numPr>
          <w:ilvl w:val="0"/>
          <w:numId w:val="8"/>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Unauthorized access to sensitive user information.</w:t>
      </w:r>
    </w:p>
    <w:p w:rsidR="006177F7" w:rsidRDefault="006177F7" w:rsidP="006177F7">
      <w:pPr>
        <w:numPr>
          <w:ilvl w:val="0"/>
          <w:numId w:val="8"/>
        </w:numPr>
        <w:tabs>
          <w:tab w:val="left" w:pos="720"/>
        </w:tabs>
        <w:spacing w:after="100" w:afterAutospacing="1"/>
        <w:rPr>
          <w:rFonts w:ascii="Times New Roman" w:hAnsi="Times New Roman"/>
          <w:kern w:val="0"/>
          <w:sz w:val="24"/>
          <w:szCs w:val="24"/>
        </w:rPr>
      </w:pPr>
      <w:r>
        <w:rPr>
          <w:rFonts w:ascii="Times New Roman" w:hAnsi="Times New Roman"/>
          <w:kern w:val="0"/>
          <w:sz w:val="24"/>
          <w:szCs w:val="24"/>
        </w:rPr>
        <w:t>Financial losses due to data breaches.</w:t>
      </w:r>
    </w:p>
    <w:p w:rsidR="006177F7" w:rsidRDefault="006177F7" w:rsidP="006177F7">
      <w:proofErr w:type="gramStart"/>
      <w:r>
        <w:rPr>
          <w:rFonts w:ascii="Times New Roman" w:hAnsi="Times New Roman"/>
          <w:kern w:val="0"/>
          <w:sz w:val="24"/>
          <w:szCs w:val="24"/>
        </w:rPr>
        <w:lastRenderedPageBreak/>
        <w:t>Legal and compliance penalties (e.g., GDPR, HIPAA violations).</w:t>
      </w:r>
      <w:proofErr w:type="gramEnd"/>
    </w:p>
    <w:p w:rsidR="00D55CDE" w:rsidRDefault="00D55CDE"/>
    <w:sectPr w:rsidR="00D5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11B9"/>
    <w:multiLevelType w:val="multilevel"/>
    <w:tmpl w:val="0E6CBB70"/>
    <w:lvl w:ilvl="0">
      <w:start w:val="1"/>
      <w:numFmt w:val="decimal"/>
      <w:lvlText w:val="%1."/>
      <w:lvlJc w:val="left"/>
      <w:pPr>
        <w:ind w:left="2061"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12771AB2"/>
    <w:multiLevelType w:val="multilevel"/>
    <w:tmpl w:val="91724F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189C48FC"/>
    <w:multiLevelType w:val="multilevel"/>
    <w:tmpl w:val="7DA20B9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nsid w:val="2E5A7C73"/>
    <w:multiLevelType w:val="multilevel"/>
    <w:tmpl w:val="3FA888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nsid w:val="430D12EA"/>
    <w:multiLevelType w:val="multilevel"/>
    <w:tmpl w:val="ACE2E29A"/>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nsid w:val="48D275AB"/>
    <w:multiLevelType w:val="multilevel"/>
    <w:tmpl w:val="C9462A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nsid w:val="6F63041A"/>
    <w:multiLevelType w:val="multilevel"/>
    <w:tmpl w:val="EF2ACA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nsid w:val="75743CC5"/>
    <w:multiLevelType w:val="multilevel"/>
    <w:tmpl w:val="1F8C8D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lvlOverride w:ilvl="1">
      <w:startOverride w:val="1"/>
    </w:lvlOverride>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F7"/>
    <w:rsid w:val="006177F7"/>
    <w:rsid w:val="00D55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7F7"/>
    <w:pPr>
      <w:spacing w:before="100" w:beforeAutospacing="1" w:after="160" w:line="256" w:lineRule="auto"/>
    </w:pPr>
    <w:rPr>
      <w:rFonts w:ascii="Calibri" w:eastAsia="Times New Roman" w:hAnsi="Calibri" w:cs="Times New Roman"/>
      <w:kern w:val="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7F7"/>
    <w:pPr>
      <w:spacing w:after="100" w:afterAutospacing="1" w:line="240" w:lineRule="auto"/>
    </w:pPr>
    <w:rPr>
      <w:rFonts w:ascii="Times New Roman" w:hAnsi="Times New Roman"/>
      <w:kern w:val="0"/>
      <w:sz w:val="24"/>
      <w:szCs w:val="24"/>
    </w:rPr>
  </w:style>
  <w:style w:type="paragraph" w:styleId="ListParagraph">
    <w:name w:val="List Paragraph"/>
    <w:basedOn w:val="Normal"/>
    <w:uiPriority w:val="99"/>
    <w:qFormat/>
    <w:rsid w:val="006177F7"/>
    <w:pPr>
      <w:ind w:left="720"/>
      <w:contextualSpacing/>
    </w:pPr>
  </w:style>
  <w:style w:type="character" w:customStyle="1" w:styleId="15">
    <w:name w:val="15"/>
    <w:basedOn w:val="DefaultParagraphFont"/>
    <w:rsid w:val="006177F7"/>
    <w:rPr>
      <w:rFonts w:ascii="Courier New" w:eastAsia="Times New Roman" w:hAnsi="Courier New" w:cs="Courier New" w:hint="default"/>
      <w:sz w:val="20"/>
      <w:szCs w:val="20"/>
    </w:rPr>
  </w:style>
  <w:style w:type="character" w:customStyle="1" w:styleId="16">
    <w:name w:val="16"/>
    <w:basedOn w:val="DefaultParagraphFont"/>
    <w:rsid w:val="006177F7"/>
    <w:rPr>
      <w:rFonts w:ascii="Times New Roman" w:hAnsi="Times New Roman" w:cs="Times New Roman"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7F7"/>
    <w:pPr>
      <w:spacing w:before="100" w:beforeAutospacing="1" w:after="160" w:line="256" w:lineRule="auto"/>
    </w:pPr>
    <w:rPr>
      <w:rFonts w:ascii="Calibri" w:eastAsia="Times New Roman" w:hAnsi="Calibri" w:cs="Times New Roman"/>
      <w:kern w:val="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7F7"/>
    <w:pPr>
      <w:spacing w:after="100" w:afterAutospacing="1" w:line="240" w:lineRule="auto"/>
    </w:pPr>
    <w:rPr>
      <w:rFonts w:ascii="Times New Roman" w:hAnsi="Times New Roman"/>
      <w:kern w:val="0"/>
      <w:sz w:val="24"/>
      <w:szCs w:val="24"/>
    </w:rPr>
  </w:style>
  <w:style w:type="paragraph" w:styleId="ListParagraph">
    <w:name w:val="List Paragraph"/>
    <w:basedOn w:val="Normal"/>
    <w:uiPriority w:val="99"/>
    <w:qFormat/>
    <w:rsid w:val="006177F7"/>
    <w:pPr>
      <w:ind w:left="720"/>
      <w:contextualSpacing/>
    </w:pPr>
  </w:style>
  <w:style w:type="character" w:customStyle="1" w:styleId="15">
    <w:name w:val="15"/>
    <w:basedOn w:val="DefaultParagraphFont"/>
    <w:rsid w:val="006177F7"/>
    <w:rPr>
      <w:rFonts w:ascii="Courier New" w:eastAsia="Times New Roman" w:hAnsi="Courier New" w:cs="Courier New" w:hint="default"/>
      <w:sz w:val="20"/>
      <w:szCs w:val="20"/>
    </w:rPr>
  </w:style>
  <w:style w:type="character" w:customStyle="1" w:styleId="16">
    <w:name w:val="16"/>
    <w:basedOn w:val="DefaultParagraphFont"/>
    <w:rsid w:val="006177F7"/>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5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2025-03-12T17:15:00Z</dcterms:created>
  <dcterms:modified xsi:type="dcterms:W3CDTF">2025-03-12T17:19:00Z</dcterms:modified>
</cp:coreProperties>
</file>