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6AF" w:rsidRDefault="00640ABD">
      <w:pPr>
        <w:pStyle w:val="Title"/>
      </w:pPr>
      <w:r>
        <w:t>Project</w:t>
      </w:r>
      <w:r>
        <w:rPr>
          <w:spacing w:val="-14"/>
        </w:rPr>
        <w:t xml:space="preserve"> </w:t>
      </w:r>
      <w:r w:rsidR="00A433F7">
        <w:t>Final Document</w:t>
      </w:r>
    </w:p>
    <w:p w:rsidR="00F47D4A" w:rsidRDefault="00F47D4A" w:rsidP="00F47D4A">
      <w:pPr>
        <w:pStyle w:val="Heading1"/>
        <w:numPr>
          <w:ilvl w:val="0"/>
          <w:numId w:val="1"/>
        </w:numPr>
        <w:tabs>
          <w:tab w:val="left" w:pos="210"/>
        </w:tabs>
        <w:ind w:left="210" w:hanging="210"/>
        <w:rPr>
          <w:u w:val="none"/>
        </w:rPr>
      </w:pPr>
      <w:r>
        <w:rPr>
          <w:spacing w:val="-2"/>
        </w:rPr>
        <w:t>INTRODUCTION</w:t>
      </w:r>
    </w:p>
    <w:p w:rsidR="00F47D4A" w:rsidRDefault="00F47D4A" w:rsidP="00F47D4A">
      <w:pPr>
        <w:pStyle w:val="ListParagraph"/>
        <w:numPr>
          <w:ilvl w:val="1"/>
          <w:numId w:val="1"/>
        </w:numPr>
        <w:tabs>
          <w:tab w:val="left" w:pos="360"/>
        </w:tabs>
        <w:spacing w:line="398" w:lineRule="auto"/>
        <w:ind w:right="7237"/>
        <w:rPr>
          <w:b/>
          <w:sz w:val="24"/>
        </w:rPr>
      </w:pPr>
      <w:r>
        <w:rPr>
          <w:b/>
          <w:sz w:val="24"/>
        </w:rPr>
        <w:t>Project</w:t>
      </w:r>
      <w:r>
        <w:rPr>
          <w:b/>
          <w:spacing w:val="-15"/>
          <w:sz w:val="24"/>
        </w:rPr>
        <w:t xml:space="preserve"> </w:t>
      </w:r>
      <w:r>
        <w:rPr>
          <w:b/>
          <w:sz w:val="24"/>
        </w:rPr>
        <w:t xml:space="preserve">Name Exploring </w:t>
      </w:r>
      <w:r w:rsidRPr="00255E0E">
        <w:rPr>
          <w:b/>
          <w:sz w:val="24"/>
        </w:rPr>
        <w:t xml:space="preserve">Cyber Security Understanding Threats and Solutions in the Digital </w:t>
      </w:r>
      <w:r>
        <w:rPr>
          <w:b/>
          <w:sz w:val="24"/>
        </w:rPr>
        <w:t xml:space="preserve"> </w:t>
      </w:r>
      <w:r w:rsidRPr="00255E0E">
        <w:rPr>
          <w:b/>
          <w:sz w:val="24"/>
        </w:rPr>
        <w:t>Age</w:t>
      </w:r>
    </w:p>
    <w:p w:rsidR="007176AF" w:rsidRDefault="007176AF">
      <w:pPr>
        <w:pStyle w:val="BodyText"/>
        <w:spacing w:before="331"/>
        <w:rPr>
          <w:sz w:val="32"/>
        </w:rPr>
      </w:pPr>
    </w:p>
    <w:p w:rsidR="00F47D4A" w:rsidRPr="00F47D4A" w:rsidRDefault="00F47D4A" w:rsidP="00F47D4A">
      <w:pPr>
        <w:pStyle w:val="ListParagraph"/>
        <w:numPr>
          <w:ilvl w:val="1"/>
          <w:numId w:val="1"/>
        </w:numPr>
        <w:tabs>
          <w:tab w:val="left" w:pos="360"/>
        </w:tabs>
        <w:spacing w:before="1" w:line="396" w:lineRule="auto"/>
        <w:ind w:right="7797"/>
        <w:rPr>
          <w:b/>
          <w:sz w:val="24"/>
        </w:rPr>
      </w:pPr>
      <w:r>
        <w:rPr>
          <w:b/>
          <w:spacing w:val="-2"/>
          <w:sz w:val="24"/>
        </w:rPr>
        <w:t xml:space="preserve">Purpose </w:t>
      </w:r>
    </w:p>
    <w:p w:rsidR="007176AF" w:rsidRPr="00F47D4A" w:rsidRDefault="00F47D4A" w:rsidP="00F47D4A">
      <w:pPr>
        <w:pStyle w:val="ListParagraph"/>
        <w:tabs>
          <w:tab w:val="left" w:pos="360"/>
        </w:tabs>
        <w:spacing w:before="1" w:line="396" w:lineRule="auto"/>
        <w:ind w:left="360" w:right="7797" w:firstLine="0"/>
        <w:rPr>
          <w:b/>
          <w:sz w:val="24"/>
        </w:rPr>
      </w:pPr>
      <w:r w:rsidRPr="00F47D4A">
        <w:rPr>
          <w:b/>
          <w:spacing w:val="-2"/>
          <w:sz w:val="24"/>
        </w:rPr>
        <w:t>(Abstract)</w:t>
      </w:r>
    </w:p>
    <w:p w:rsidR="00255E0E" w:rsidRDefault="00255E0E" w:rsidP="00255E0E">
      <w:pPr>
        <w:pStyle w:val="ListParagraph"/>
        <w:ind w:left="281" w:firstLine="0"/>
      </w:pPr>
      <w:proofErr w:type="spellStart"/>
      <w:r>
        <w:t>Cybersecurity</w:t>
      </w:r>
      <w:proofErr w:type="spellEnd"/>
      <w:r>
        <w:t xml:space="preserve"> has become a critical concern in today's digital world, where organizations and individuals face an increasing number of cyber threats. This project investigates key </w:t>
      </w:r>
      <w:proofErr w:type="spellStart"/>
      <w:r>
        <w:t>cybersecurity</w:t>
      </w:r>
      <w:proofErr w:type="spellEnd"/>
      <w:r>
        <w:t xml:space="preserve"> vulnerabilities, including SQL Injection, Cross-Site Scripting (XSS), Broken Authentication, Sensitive Data Exposure, and Security Misconfiguration. These threats can lead to unauthorized access, data breaches, financial loss, and reputational damage if not properly mitigated.</w:t>
      </w:r>
      <w:r>
        <w:br/>
      </w:r>
      <w:r>
        <w:br/>
        <w:t xml:space="preserve">The project evaluates both traditional and modern </w:t>
      </w:r>
      <w:proofErr w:type="spellStart"/>
      <w:r>
        <w:t>cybersecurity</w:t>
      </w:r>
      <w:proofErr w:type="spellEnd"/>
      <w:r>
        <w:t xml:space="preserve"> defense mechanisms. It explores the effectiveness of security measures such as firewalls, intrusion detection systems (IDS), encryption protocols, and access controls, alongside advanced solutions like artificial intelligence (AI), machine learning (ML), and </w:t>
      </w:r>
      <w:proofErr w:type="spellStart"/>
      <w:r>
        <w:t>blockchain</w:t>
      </w:r>
      <w:proofErr w:type="spellEnd"/>
      <w:r>
        <w:t xml:space="preserve"> technology. Additionally, the research emphasizes the importance of security frameworks such as zero trust architecture, least privilege access, and defense-in-depth strategies to enhance security resilience.</w:t>
      </w:r>
      <w:r>
        <w:br/>
      </w:r>
      <w:r>
        <w:br/>
        <w:t xml:space="preserve">By analyzing real-world cyber incidents, case studies, and security implementations, this project aims to provide a comprehensive understanding of contemporary </w:t>
      </w:r>
      <w:proofErr w:type="spellStart"/>
      <w:r>
        <w:t>cybersecurity</w:t>
      </w:r>
      <w:proofErr w:type="spellEnd"/>
      <w:r>
        <w:t xml:space="preserve"> threats and solutions. The ultimate goal is to propose best practices and strategic recommendations to strengthen </w:t>
      </w:r>
      <w:proofErr w:type="spellStart"/>
      <w:r>
        <w:t>cybersecurity</w:t>
      </w:r>
      <w:proofErr w:type="spellEnd"/>
      <w:r>
        <w:t xml:space="preserve"> defenses, ensuring a secure and resilient digital environment.</w:t>
      </w:r>
    </w:p>
    <w:p w:rsidR="00255E0E" w:rsidRDefault="00255E0E" w:rsidP="00255E0E">
      <w:pPr>
        <w:pStyle w:val="ListParagraph"/>
        <w:tabs>
          <w:tab w:val="left" w:pos="360"/>
        </w:tabs>
        <w:spacing w:before="1" w:line="396" w:lineRule="auto"/>
        <w:ind w:left="0" w:right="7797" w:firstLine="0"/>
        <w:rPr>
          <w:b/>
          <w:sz w:val="24"/>
        </w:rPr>
      </w:pPr>
    </w:p>
    <w:p w:rsidR="007176AF" w:rsidRDefault="00640ABD">
      <w:pPr>
        <w:pStyle w:val="BodyText"/>
        <w:spacing w:before="4"/>
        <w:rPr>
          <w:spacing w:val="-2"/>
        </w:rPr>
      </w:pPr>
      <w:r>
        <w:t>(Scope</w:t>
      </w:r>
      <w:r>
        <w:rPr>
          <w:spacing w:val="-3"/>
        </w:rPr>
        <w:t xml:space="preserve"> </w:t>
      </w:r>
      <w:r>
        <w:t>of</w:t>
      </w:r>
      <w:r>
        <w:rPr>
          <w:spacing w:val="-2"/>
        </w:rPr>
        <w:t xml:space="preserve"> </w:t>
      </w:r>
      <w:r>
        <w:t>the</w:t>
      </w:r>
      <w:r>
        <w:rPr>
          <w:spacing w:val="-2"/>
        </w:rPr>
        <w:t xml:space="preserve"> project)</w:t>
      </w:r>
    </w:p>
    <w:p w:rsidR="00255E0E" w:rsidRDefault="00255E0E" w:rsidP="00255E0E">
      <w:r>
        <w:t xml:space="preserve">This project focuses on analyzing </w:t>
      </w:r>
      <w:proofErr w:type="spellStart"/>
      <w:r>
        <w:t>cybersecurity</w:t>
      </w:r>
      <w:proofErr w:type="spellEnd"/>
      <w:r>
        <w:t xml:space="preserve"> vulnerabilities, their impact, and effective mitigation strategies. The scope includes:</w:t>
      </w:r>
    </w:p>
    <w:p w:rsidR="00255E0E" w:rsidRDefault="00255E0E" w:rsidP="00255E0E">
      <w:pPr>
        <w:pStyle w:val="Heading3"/>
      </w:pPr>
      <w:r>
        <w:rPr>
          <w:b w:val="0"/>
          <w:bCs w:val="0"/>
        </w:rPr>
        <w:t>Threat Analysis:</w:t>
      </w:r>
    </w:p>
    <w:p w:rsidR="00255E0E" w:rsidRDefault="00255E0E" w:rsidP="00255E0E">
      <w:r>
        <w:t>- SQL Injection: Unauthorized database access through malicious SQL queries.</w:t>
      </w:r>
    </w:p>
    <w:p w:rsidR="00255E0E" w:rsidRDefault="00255E0E" w:rsidP="00255E0E">
      <w:r>
        <w:t>- Cross-Site Scripting (XSS): Injection of harmful scripts to steal user data.</w:t>
      </w:r>
    </w:p>
    <w:p w:rsidR="00255E0E" w:rsidRDefault="00255E0E" w:rsidP="00255E0E">
      <w:r>
        <w:t>- Broken Authentication: Exploiting weak authentication mechanisms to gain unauthorized access.</w:t>
      </w:r>
    </w:p>
    <w:p w:rsidR="00255E0E" w:rsidRDefault="00255E0E" w:rsidP="00255E0E">
      <w:r>
        <w:lastRenderedPageBreak/>
        <w:t>- Sensitive Data Exposure: Insecure handling of confidential information.</w:t>
      </w:r>
    </w:p>
    <w:p w:rsidR="00255E0E" w:rsidRDefault="00255E0E" w:rsidP="00255E0E">
      <w:r>
        <w:t>- Security Misconfiguration: Incorrect settings that leave systems vulnerable to attacks.</w:t>
      </w:r>
    </w:p>
    <w:p w:rsidR="00255E0E" w:rsidRDefault="00255E0E" w:rsidP="00255E0E">
      <w:pPr>
        <w:pStyle w:val="Heading3"/>
      </w:pPr>
      <w:r>
        <w:rPr>
          <w:b w:val="0"/>
          <w:bCs w:val="0"/>
        </w:rPr>
        <w:t>Impact Assessment:</w:t>
      </w:r>
    </w:p>
    <w:p w:rsidR="00255E0E" w:rsidRDefault="00255E0E" w:rsidP="00255E0E">
      <w:r>
        <w:t>- Risks associated with data breaches, financial losses, identity theft, and system disruptions.</w:t>
      </w:r>
    </w:p>
    <w:p w:rsidR="00255E0E" w:rsidRDefault="00255E0E" w:rsidP="00255E0E">
      <w:r>
        <w:t>- Real-world case studies highlighting the consequences of security vulnerabilities.</w:t>
      </w:r>
    </w:p>
    <w:p w:rsidR="00255E0E" w:rsidRDefault="00255E0E" w:rsidP="00255E0E">
      <w:pPr>
        <w:pStyle w:val="Heading3"/>
      </w:pPr>
      <w:r>
        <w:rPr>
          <w:b w:val="0"/>
          <w:bCs w:val="0"/>
        </w:rPr>
        <w:t>Defense Mechanisms:</w:t>
      </w:r>
    </w:p>
    <w:p w:rsidR="00255E0E" w:rsidRDefault="00255E0E" w:rsidP="00255E0E">
      <w:r>
        <w:t>- Traditional security measures: Firewalls, IDS/IPS, multi-factor authentication (MFA), and encryption techniques.</w:t>
      </w:r>
    </w:p>
    <w:p w:rsidR="00255E0E" w:rsidRDefault="00255E0E" w:rsidP="00255E0E">
      <w:r>
        <w:t xml:space="preserve">- Advanced security solutions: AI-based threat detection, </w:t>
      </w:r>
      <w:proofErr w:type="spellStart"/>
      <w:r>
        <w:t>blockchain</w:t>
      </w:r>
      <w:proofErr w:type="spellEnd"/>
      <w:r>
        <w:t xml:space="preserve"> for data security, and behavioral analytics.</w:t>
      </w:r>
    </w:p>
    <w:p w:rsidR="00255E0E" w:rsidRDefault="00255E0E" w:rsidP="00255E0E">
      <w:r>
        <w:t>- Security frameworks and best practices: Zero Trust Architecture, Defense-in-Depth, and Secure Software Development Lifecycle (SDLC).</w:t>
      </w:r>
    </w:p>
    <w:p w:rsidR="00255E0E" w:rsidRDefault="00255E0E" w:rsidP="00255E0E">
      <w:pPr>
        <w:pStyle w:val="Heading3"/>
      </w:pPr>
      <w:r>
        <w:rPr>
          <w:b w:val="0"/>
          <w:bCs w:val="0"/>
        </w:rPr>
        <w:t>Human Factor &amp; Security Awareness:</w:t>
      </w:r>
    </w:p>
    <w:p w:rsidR="00255E0E" w:rsidRDefault="00255E0E" w:rsidP="00255E0E">
      <w:r>
        <w:t>- Role of social engineering attacks (e.g., phishing, impersonation).</w:t>
      </w:r>
    </w:p>
    <w:p w:rsidR="00255E0E" w:rsidRDefault="00255E0E" w:rsidP="00255E0E">
      <w:r>
        <w:t xml:space="preserve">- Importance of </w:t>
      </w:r>
      <w:proofErr w:type="spellStart"/>
      <w:r>
        <w:t>cybersecurity</w:t>
      </w:r>
      <w:proofErr w:type="spellEnd"/>
      <w:r>
        <w:t xml:space="preserve"> training and best practices for organizations and individuals.</w:t>
      </w:r>
    </w:p>
    <w:p w:rsidR="00255E0E" w:rsidRDefault="00255E0E" w:rsidP="00255E0E">
      <w:pPr>
        <w:pStyle w:val="Heading3"/>
      </w:pPr>
      <w:r>
        <w:rPr>
          <w:b w:val="0"/>
          <w:bCs w:val="0"/>
        </w:rPr>
        <w:t>Recommendations:</w:t>
      </w:r>
    </w:p>
    <w:p w:rsidR="00255E0E" w:rsidRDefault="00255E0E" w:rsidP="00255E0E">
      <w:r>
        <w:t>- Implementation of robust security architectures to prevent cyber threats.</w:t>
      </w:r>
    </w:p>
    <w:p w:rsidR="00255E0E" w:rsidRDefault="00255E0E" w:rsidP="00255E0E">
      <w:r>
        <w:t>- Strengthening incident response and recovery mechanisms to minimize damage from security breaches.</w:t>
      </w:r>
    </w:p>
    <w:p w:rsidR="00255E0E" w:rsidRDefault="00255E0E">
      <w:pPr>
        <w:pStyle w:val="BodyText"/>
        <w:spacing w:before="4"/>
      </w:pPr>
    </w:p>
    <w:p w:rsidR="007176AF" w:rsidRDefault="00640ABD">
      <w:pPr>
        <w:pStyle w:val="Heading1"/>
        <w:numPr>
          <w:ilvl w:val="0"/>
          <w:numId w:val="1"/>
        </w:numPr>
        <w:tabs>
          <w:tab w:val="left" w:pos="210"/>
        </w:tabs>
        <w:spacing w:before="184"/>
        <w:ind w:left="210" w:hanging="210"/>
        <w:rPr>
          <w:u w:val="none"/>
        </w:rPr>
      </w:pPr>
      <w:r>
        <w:rPr>
          <w:spacing w:val="-9"/>
        </w:rPr>
        <w:t xml:space="preserve"> </w:t>
      </w:r>
      <w:r>
        <w:rPr>
          <w:spacing w:val="-2"/>
        </w:rPr>
        <w:t>IDEATION</w:t>
      </w:r>
      <w:r>
        <w:rPr>
          <w:spacing w:val="-7"/>
        </w:rPr>
        <w:t xml:space="preserve"> </w:t>
      </w:r>
      <w:r>
        <w:rPr>
          <w:spacing w:val="-4"/>
        </w:rPr>
        <w:t>PHASE</w:t>
      </w:r>
    </w:p>
    <w:p w:rsidR="007176AF" w:rsidRDefault="00640ABD">
      <w:pPr>
        <w:pStyle w:val="ListParagraph"/>
        <w:numPr>
          <w:ilvl w:val="1"/>
          <w:numId w:val="1"/>
        </w:numPr>
        <w:tabs>
          <w:tab w:val="left" w:pos="355"/>
        </w:tabs>
        <w:spacing w:line="398" w:lineRule="auto"/>
        <w:ind w:left="0" w:right="5635" w:firstLine="0"/>
        <w:rPr>
          <w:b/>
          <w:sz w:val="24"/>
        </w:rPr>
      </w:pPr>
      <w:r>
        <w:rPr>
          <w:b/>
          <w:sz w:val="24"/>
        </w:rPr>
        <w:t>Thought Behind the Project (Various</w:t>
      </w:r>
      <w:r>
        <w:rPr>
          <w:b/>
          <w:spacing w:val="-15"/>
          <w:sz w:val="24"/>
        </w:rPr>
        <w:t xml:space="preserve"> </w:t>
      </w:r>
      <w:r>
        <w:rPr>
          <w:b/>
          <w:sz w:val="24"/>
        </w:rPr>
        <w:t>ideas</w:t>
      </w:r>
      <w:r>
        <w:rPr>
          <w:b/>
          <w:spacing w:val="-15"/>
          <w:sz w:val="24"/>
        </w:rPr>
        <w:t xml:space="preserve"> </w:t>
      </w:r>
      <w:r>
        <w:rPr>
          <w:b/>
          <w:sz w:val="24"/>
        </w:rPr>
        <w:t>of</w:t>
      </w:r>
      <w:r>
        <w:rPr>
          <w:b/>
          <w:spacing w:val="-15"/>
          <w:sz w:val="24"/>
        </w:rPr>
        <w:t xml:space="preserve"> </w:t>
      </w:r>
      <w:r>
        <w:rPr>
          <w:b/>
          <w:sz w:val="24"/>
        </w:rPr>
        <w:t>team</w:t>
      </w:r>
      <w:r>
        <w:rPr>
          <w:b/>
          <w:spacing w:val="-15"/>
          <w:sz w:val="24"/>
        </w:rPr>
        <w:t xml:space="preserve"> </w:t>
      </w:r>
      <w:r>
        <w:rPr>
          <w:b/>
          <w:sz w:val="24"/>
        </w:rPr>
        <w:t>members)</w:t>
      </w:r>
    </w:p>
    <w:p w:rsidR="00255E0E" w:rsidRPr="00255E0E" w:rsidRDefault="00255E0E" w:rsidP="00255E0E">
      <w:pPr>
        <w:tabs>
          <w:tab w:val="left" w:pos="355"/>
        </w:tabs>
        <w:spacing w:line="398" w:lineRule="auto"/>
        <w:ind w:right="5635"/>
        <w:rPr>
          <w:b/>
          <w:sz w:val="24"/>
        </w:rPr>
      </w:pPr>
      <w:r>
        <w:rPr>
          <w:noProof/>
          <w:lang w:val="en-IN" w:eastAsia="en-IN"/>
        </w:rPr>
        <w:drawing>
          <wp:inline distT="0" distB="0" distL="0" distR="0" wp14:anchorId="02DFE21D" wp14:editId="1EC65401">
            <wp:extent cx="420052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00525" cy="4229100"/>
                    </a:xfrm>
                    <a:prstGeom prst="rect">
                      <a:avLst/>
                    </a:prstGeom>
                  </pic:spPr>
                </pic:pic>
              </a:graphicData>
            </a:graphic>
          </wp:inline>
        </w:drawing>
      </w:r>
    </w:p>
    <w:p w:rsidR="007176AF" w:rsidRDefault="00640ABD">
      <w:pPr>
        <w:pStyle w:val="ListParagraph"/>
        <w:numPr>
          <w:ilvl w:val="1"/>
          <w:numId w:val="1"/>
        </w:numPr>
        <w:tabs>
          <w:tab w:val="left" w:pos="360"/>
        </w:tabs>
        <w:spacing w:before="1"/>
        <w:rPr>
          <w:b/>
          <w:sz w:val="24"/>
        </w:rPr>
      </w:pPr>
      <w:r>
        <w:rPr>
          <w:b/>
          <w:spacing w:val="-2"/>
          <w:sz w:val="24"/>
        </w:rPr>
        <w:lastRenderedPageBreak/>
        <w:t>Features</w:t>
      </w:r>
    </w:p>
    <w:p w:rsidR="007176AF" w:rsidRDefault="00640ABD">
      <w:pPr>
        <w:pStyle w:val="BodyText"/>
        <w:spacing w:before="182"/>
        <w:rPr>
          <w:spacing w:val="-4"/>
        </w:rPr>
      </w:pPr>
      <w:r>
        <w:t>(Collection</w:t>
      </w:r>
      <w:r>
        <w:rPr>
          <w:spacing w:val="-3"/>
        </w:rPr>
        <w:t xml:space="preserve"> </w:t>
      </w:r>
      <w:r>
        <w:t>of</w:t>
      </w:r>
      <w:r>
        <w:rPr>
          <w:spacing w:val="-3"/>
        </w:rPr>
        <w:t xml:space="preserve"> </w:t>
      </w:r>
      <w:r>
        <w:rPr>
          <w:spacing w:val="-4"/>
        </w:rPr>
        <w:t>data)</w:t>
      </w:r>
    </w:p>
    <w:p w:rsidR="00255E0E" w:rsidRDefault="00255E0E">
      <w:pPr>
        <w:pStyle w:val="BodyText"/>
        <w:spacing w:before="182"/>
      </w:pPr>
      <w:r>
        <w:rPr>
          <w:noProof/>
          <w:lang w:val="en-IN" w:eastAsia="en-IN"/>
        </w:rPr>
        <w:drawing>
          <wp:inline distT="0" distB="0" distL="0" distR="0" wp14:anchorId="01F78D21" wp14:editId="1011F1B1">
            <wp:extent cx="43148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314825" cy="4295775"/>
                    </a:xfrm>
                    <a:prstGeom prst="rect">
                      <a:avLst/>
                    </a:prstGeom>
                  </pic:spPr>
                </pic:pic>
              </a:graphicData>
            </a:graphic>
          </wp:inline>
        </w:drawing>
      </w:r>
    </w:p>
    <w:p w:rsidR="007176AF" w:rsidRDefault="00640ABD">
      <w:pPr>
        <w:pStyle w:val="ListParagraph"/>
        <w:numPr>
          <w:ilvl w:val="1"/>
          <w:numId w:val="1"/>
        </w:numPr>
        <w:tabs>
          <w:tab w:val="left" w:pos="360"/>
        </w:tabs>
        <w:spacing w:before="180" w:line="398" w:lineRule="auto"/>
        <w:ind w:left="0" w:right="7150" w:firstLine="0"/>
        <w:rPr>
          <w:b/>
          <w:sz w:val="24"/>
        </w:rPr>
      </w:pPr>
      <w:r>
        <w:rPr>
          <w:b/>
          <w:sz w:val="24"/>
        </w:rPr>
        <w:t>Empathy</w:t>
      </w:r>
      <w:r>
        <w:rPr>
          <w:b/>
          <w:spacing w:val="-15"/>
          <w:sz w:val="24"/>
        </w:rPr>
        <w:t xml:space="preserve"> </w:t>
      </w:r>
      <w:r>
        <w:rPr>
          <w:b/>
          <w:sz w:val="24"/>
        </w:rPr>
        <w:t>Map (Empathy Map)</w:t>
      </w:r>
    </w:p>
    <w:p w:rsidR="00255E0E" w:rsidRDefault="00255E0E" w:rsidP="00255E0E">
      <w:pPr>
        <w:pStyle w:val="ListParagraph"/>
        <w:tabs>
          <w:tab w:val="left" w:pos="360"/>
        </w:tabs>
        <w:spacing w:before="180" w:line="398" w:lineRule="auto"/>
        <w:ind w:left="0" w:right="7150" w:firstLine="0"/>
        <w:rPr>
          <w:b/>
          <w:sz w:val="24"/>
        </w:rPr>
      </w:pPr>
      <w:r>
        <w:rPr>
          <w:noProof/>
          <w:lang w:val="en-IN" w:eastAsia="en-IN"/>
        </w:rPr>
        <w:lastRenderedPageBreak/>
        <w:drawing>
          <wp:inline distT="0" distB="0" distL="0" distR="0" wp14:anchorId="573ECE2E" wp14:editId="716045F3">
            <wp:extent cx="4660450" cy="35619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661502" cy="3562711"/>
                    </a:xfrm>
                    <a:prstGeom prst="rect">
                      <a:avLst/>
                    </a:prstGeom>
                  </pic:spPr>
                </pic:pic>
              </a:graphicData>
            </a:graphic>
          </wp:inline>
        </w:drawing>
      </w:r>
    </w:p>
    <w:p w:rsidR="007176AF" w:rsidRDefault="007176AF">
      <w:pPr>
        <w:pStyle w:val="BodyText"/>
        <w:spacing w:before="158"/>
      </w:pPr>
    </w:p>
    <w:p w:rsidR="007176AF" w:rsidRDefault="00640ABD">
      <w:pPr>
        <w:pStyle w:val="Heading1"/>
        <w:numPr>
          <w:ilvl w:val="0"/>
          <w:numId w:val="1"/>
        </w:numPr>
        <w:tabs>
          <w:tab w:val="left" w:pos="210"/>
        </w:tabs>
        <w:ind w:left="210" w:hanging="210"/>
        <w:rPr>
          <w:u w:val="none"/>
        </w:rPr>
      </w:pPr>
      <w:r>
        <w:rPr>
          <w:spacing w:val="4"/>
        </w:rPr>
        <w:t xml:space="preserve"> </w:t>
      </w:r>
      <w:r>
        <w:rPr>
          <w:spacing w:val="-2"/>
        </w:rPr>
        <w:t>REQUIREMENT</w:t>
      </w:r>
      <w:r>
        <w:rPr>
          <w:spacing w:val="-18"/>
        </w:rPr>
        <w:t xml:space="preserve"> </w:t>
      </w:r>
      <w:r>
        <w:rPr>
          <w:spacing w:val="-2"/>
        </w:rPr>
        <w:t>ANALYSIS</w:t>
      </w:r>
    </w:p>
    <w:p w:rsidR="007176AF" w:rsidRDefault="00640ABD">
      <w:pPr>
        <w:pStyle w:val="ListParagraph"/>
        <w:numPr>
          <w:ilvl w:val="1"/>
          <w:numId w:val="1"/>
        </w:numPr>
        <w:tabs>
          <w:tab w:val="left" w:pos="360"/>
        </w:tabs>
        <w:spacing w:before="186" w:line="396" w:lineRule="auto"/>
        <w:ind w:left="0" w:right="6426" w:firstLine="0"/>
        <w:rPr>
          <w:b/>
          <w:sz w:val="24"/>
        </w:rPr>
      </w:pPr>
      <w:r>
        <w:rPr>
          <w:b/>
          <w:spacing w:val="-2"/>
          <w:sz w:val="24"/>
        </w:rPr>
        <w:t>List</w:t>
      </w:r>
      <w:r>
        <w:rPr>
          <w:b/>
          <w:spacing w:val="-12"/>
          <w:sz w:val="24"/>
        </w:rPr>
        <w:t xml:space="preserve"> </w:t>
      </w:r>
      <w:r>
        <w:rPr>
          <w:b/>
          <w:spacing w:val="-2"/>
          <w:sz w:val="24"/>
        </w:rPr>
        <w:t>of</w:t>
      </w:r>
      <w:r>
        <w:rPr>
          <w:b/>
          <w:spacing w:val="-13"/>
          <w:sz w:val="24"/>
        </w:rPr>
        <w:t xml:space="preserve"> </w:t>
      </w:r>
      <w:r>
        <w:rPr>
          <w:b/>
          <w:spacing w:val="-2"/>
          <w:sz w:val="24"/>
        </w:rPr>
        <w:t xml:space="preserve">Vulnerabilities </w:t>
      </w:r>
      <w:r>
        <w:rPr>
          <w:b/>
          <w:sz w:val="24"/>
        </w:rPr>
        <w:t>(List of vulnerabilities)</w:t>
      </w:r>
    </w:p>
    <w:p w:rsidR="00255E0E" w:rsidRDefault="00255E0E" w:rsidP="00255E0E">
      <w:pPr>
        <w:pStyle w:val="ListParagraph"/>
        <w:numPr>
          <w:ilvl w:val="0"/>
          <w:numId w:val="2"/>
        </w:numPr>
      </w:pPr>
      <w:r>
        <w:t>SQL Injection</w:t>
      </w:r>
    </w:p>
    <w:p w:rsidR="00255E0E" w:rsidRDefault="00255E0E" w:rsidP="00255E0E">
      <w:pPr>
        <w:pStyle w:val="ListParagraph"/>
        <w:numPr>
          <w:ilvl w:val="0"/>
          <w:numId w:val="2"/>
        </w:numPr>
      </w:pPr>
      <w:r>
        <w:t>Cross-Site Scripting (XSS)</w:t>
      </w:r>
    </w:p>
    <w:p w:rsidR="00255E0E" w:rsidRDefault="00255E0E" w:rsidP="00255E0E">
      <w:pPr>
        <w:pStyle w:val="ListParagraph"/>
        <w:numPr>
          <w:ilvl w:val="0"/>
          <w:numId w:val="2"/>
        </w:numPr>
      </w:pPr>
      <w:r>
        <w:t>Broken Authentication</w:t>
      </w:r>
    </w:p>
    <w:p w:rsidR="00255E0E" w:rsidRDefault="00255E0E" w:rsidP="00255E0E">
      <w:pPr>
        <w:pStyle w:val="ListParagraph"/>
        <w:numPr>
          <w:ilvl w:val="0"/>
          <w:numId w:val="2"/>
        </w:numPr>
      </w:pPr>
      <w:r>
        <w:t>Sensitive Data Exposure</w:t>
      </w:r>
    </w:p>
    <w:p w:rsidR="00255E0E" w:rsidRDefault="00255E0E" w:rsidP="00255E0E">
      <w:pPr>
        <w:pStyle w:val="ListParagraph"/>
        <w:numPr>
          <w:ilvl w:val="0"/>
          <w:numId w:val="2"/>
        </w:numPr>
      </w:pPr>
      <w:r>
        <w:t>Security Misconfiguration</w:t>
      </w:r>
    </w:p>
    <w:p w:rsidR="00255E0E" w:rsidRDefault="00255E0E" w:rsidP="00255E0E">
      <w:pPr>
        <w:pStyle w:val="ListParagraph"/>
        <w:tabs>
          <w:tab w:val="left" w:pos="360"/>
        </w:tabs>
        <w:spacing w:before="186" w:line="396" w:lineRule="auto"/>
        <w:ind w:left="0" w:right="6426" w:firstLine="0"/>
        <w:rPr>
          <w:b/>
          <w:sz w:val="24"/>
        </w:rPr>
      </w:pPr>
    </w:p>
    <w:p w:rsidR="007176AF" w:rsidRPr="000E3E7E" w:rsidRDefault="00640ABD" w:rsidP="000E3E7E">
      <w:pPr>
        <w:pStyle w:val="ListParagraph"/>
        <w:numPr>
          <w:ilvl w:val="1"/>
          <w:numId w:val="1"/>
        </w:numPr>
        <w:tabs>
          <w:tab w:val="left" w:pos="360"/>
        </w:tabs>
        <w:spacing w:before="4" w:line="398" w:lineRule="auto"/>
        <w:ind w:right="5578"/>
        <w:rPr>
          <w:b/>
          <w:sz w:val="24"/>
        </w:rPr>
      </w:pPr>
      <w:r w:rsidRPr="000E3E7E">
        <w:rPr>
          <w:b/>
          <w:sz w:val="24"/>
        </w:rPr>
        <w:t>Solution Requirement (Vulnerability</w:t>
      </w:r>
      <w:r w:rsidRPr="000E3E7E">
        <w:rPr>
          <w:b/>
          <w:spacing w:val="-15"/>
          <w:sz w:val="24"/>
        </w:rPr>
        <w:t xml:space="preserve"> </w:t>
      </w:r>
      <w:r w:rsidRPr="000E3E7E">
        <w:rPr>
          <w:b/>
          <w:sz w:val="24"/>
        </w:rPr>
        <w:t>assessment</w:t>
      </w:r>
      <w:r w:rsidRPr="000E3E7E">
        <w:rPr>
          <w:b/>
          <w:spacing w:val="-15"/>
          <w:sz w:val="24"/>
        </w:rPr>
        <w:t xml:space="preserve"> </w:t>
      </w:r>
      <w:r w:rsidRPr="000E3E7E">
        <w:rPr>
          <w:b/>
          <w:sz w:val="24"/>
        </w:rPr>
        <w:t>details)</w:t>
      </w:r>
    </w:p>
    <w:p w:rsidR="00255E0E" w:rsidRDefault="00255E0E" w:rsidP="00255E0E">
      <w:pPr>
        <w:pStyle w:val="ListParagraph"/>
        <w:widowControl/>
        <w:numPr>
          <w:ilvl w:val="0"/>
          <w:numId w:val="3"/>
        </w:numPr>
        <w:autoSpaceDE/>
        <w:autoSpaceDN/>
        <w:spacing w:before="100" w:beforeAutospacing="1" w:after="160" w:line="256" w:lineRule="auto"/>
        <w:contextualSpacing/>
        <w:jc w:val="both"/>
        <w:rPr>
          <w:b/>
          <w:sz w:val="24"/>
          <w:szCs w:val="24"/>
        </w:rPr>
      </w:pPr>
      <w:r>
        <w:rPr>
          <w:b/>
          <w:sz w:val="24"/>
          <w:szCs w:val="24"/>
        </w:rPr>
        <w:t xml:space="preserve">Vulnerability Name:- </w:t>
      </w:r>
      <w:r>
        <w:t>SQL Injection</w:t>
      </w:r>
    </w:p>
    <w:p w:rsidR="00255E0E" w:rsidRDefault="00255E0E" w:rsidP="00255E0E">
      <w:pPr>
        <w:jc w:val="both"/>
        <w:rPr>
          <w:b/>
          <w:sz w:val="24"/>
          <w:szCs w:val="24"/>
        </w:rPr>
      </w:pPr>
      <w:proofErr w:type="gramStart"/>
      <w:r>
        <w:rPr>
          <w:b/>
          <w:sz w:val="24"/>
          <w:szCs w:val="24"/>
        </w:rPr>
        <w:t>CWE :</w:t>
      </w:r>
      <w:proofErr w:type="gramEnd"/>
      <w:r>
        <w:rPr>
          <w:b/>
          <w:sz w:val="24"/>
          <w:szCs w:val="24"/>
        </w:rPr>
        <w:t xml:space="preserve"> - </w:t>
      </w:r>
      <w:r>
        <w:t>CWE-89</w:t>
      </w:r>
    </w:p>
    <w:p w:rsidR="00255E0E" w:rsidRDefault="00255E0E" w:rsidP="00255E0E">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Injection Flaws</w:t>
      </w:r>
    </w:p>
    <w:p w:rsidR="00255E0E" w:rsidRDefault="00255E0E" w:rsidP="00255E0E">
      <w:pPr>
        <w:jc w:val="both"/>
        <w:rPr>
          <w:b/>
          <w:sz w:val="24"/>
          <w:szCs w:val="24"/>
        </w:rPr>
      </w:pPr>
      <w:r>
        <w:rPr>
          <w:b/>
          <w:sz w:val="24"/>
          <w:szCs w:val="24"/>
        </w:rPr>
        <w:t>Description</w:t>
      </w:r>
      <w:proofErr w:type="gramStart"/>
      <w:r>
        <w:rPr>
          <w:b/>
          <w:sz w:val="24"/>
          <w:szCs w:val="24"/>
        </w:rPr>
        <w:t>:-</w:t>
      </w:r>
      <w:proofErr w:type="gramEnd"/>
      <w:r>
        <w:rPr>
          <w:b/>
          <w:sz w:val="24"/>
          <w:szCs w:val="24"/>
        </w:rPr>
        <w:t xml:space="preserve"> </w:t>
      </w:r>
      <w:r>
        <w:t>SQL Injection occurs when an attacker inserts malicious SQL queries into input fields to manipulate the database. This can lead to unauthorized access, data leakage, and even deletion of critical information.</w:t>
      </w:r>
    </w:p>
    <w:p w:rsidR="00255E0E" w:rsidRDefault="00255E0E" w:rsidP="00255E0E">
      <w:pPr>
        <w:rPr>
          <w:sz w:val="24"/>
          <w:szCs w:val="24"/>
        </w:rPr>
      </w:pPr>
      <w:r>
        <w:rPr>
          <w:b/>
          <w:sz w:val="24"/>
          <w:szCs w:val="24"/>
        </w:rPr>
        <w:t>Business Impact</w:t>
      </w:r>
      <w:r>
        <w:rPr>
          <w:sz w:val="24"/>
          <w:szCs w:val="24"/>
        </w:rPr>
        <w:t>:</w:t>
      </w:r>
      <w:proofErr w:type="gramStart"/>
      <w:r>
        <w:rPr>
          <w:sz w:val="24"/>
          <w:szCs w:val="24"/>
        </w:rPr>
        <w:t>:-</w:t>
      </w:r>
      <w:proofErr w:type="gramEnd"/>
      <w:r>
        <w:rPr>
          <w:sz w:val="24"/>
          <w:szCs w:val="24"/>
        </w:rPr>
        <w:t xml:space="preserve">  </w:t>
      </w:r>
      <w:r>
        <w:rPr>
          <w:rFonts w:ascii="Symbol" w:hAnsi="Symbol"/>
          <w:sz w:val="24"/>
          <w:szCs w:val="24"/>
        </w:rPr>
        <w:t></w:t>
      </w:r>
      <w:r>
        <w:rPr>
          <w:sz w:val="24"/>
          <w:szCs w:val="24"/>
        </w:rPr>
        <w:t xml:space="preserve">  Unauthorized access to sensitive data </w:t>
      </w:r>
    </w:p>
    <w:p w:rsidR="00255E0E" w:rsidRDefault="00255E0E" w:rsidP="00255E0E">
      <w:pPr>
        <w:rPr>
          <w:sz w:val="24"/>
          <w:szCs w:val="24"/>
        </w:rPr>
      </w:pPr>
      <w:r>
        <w:rPr>
          <w:rFonts w:hAnsi="Symbol"/>
          <w:sz w:val="24"/>
          <w:szCs w:val="24"/>
        </w:rPr>
        <w:lastRenderedPageBreak/>
        <w:t xml:space="preserve">                                </w:t>
      </w:r>
      <w:proofErr w:type="gramStart"/>
      <w:r>
        <w:rPr>
          <w:rFonts w:ascii="Symbol" w:hAnsi="Symbol"/>
          <w:sz w:val="24"/>
          <w:szCs w:val="24"/>
        </w:rPr>
        <w:t></w:t>
      </w:r>
      <w:r>
        <w:rPr>
          <w:sz w:val="24"/>
          <w:szCs w:val="24"/>
        </w:rPr>
        <w:t xml:space="preserve">  Data</w:t>
      </w:r>
      <w:proofErr w:type="gramEnd"/>
      <w:r>
        <w:rPr>
          <w:sz w:val="24"/>
          <w:szCs w:val="24"/>
        </w:rPr>
        <w:t xml:space="preserve"> corruption or deletion </w:t>
      </w:r>
    </w:p>
    <w:p w:rsidR="00255E0E" w:rsidRDefault="00255E0E" w:rsidP="00255E0E">
      <w:pPr>
        <w:jc w:val="both"/>
        <w:rPr>
          <w:sz w:val="24"/>
          <w:szCs w:val="24"/>
        </w:rPr>
      </w:pPr>
      <w:r>
        <w:rPr>
          <w:rFonts w:hAnsi="Symbol"/>
          <w:sz w:val="24"/>
          <w:szCs w:val="24"/>
        </w:rPr>
        <w:t xml:space="preserve">                                </w:t>
      </w:r>
      <w:proofErr w:type="gramStart"/>
      <w:r>
        <w:rPr>
          <w:rFonts w:ascii="Symbol" w:hAnsi="Symbol"/>
          <w:sz w:val="24"/>
          <w:szCs w:val="24"/>
        </w:rPr>
        <w:t></w:t>
      </w:r>
      <w:r>
        <w:rPr>
          <w:sz w:val="24"/>
          <w:szCs w:val="24"/>
        </w:rPr>
        <w:t xml:space="preserve">  Loss</w:t>
      </w:r>
      <w:proofErr w:type="gramEnd"/>
      <w:r>
        <w:rPr>
          <w:sz w:val="24"/>
          <w:szCs w:val="24"/>
        </w:rPr>
        <w:t xml:space="preserve"> of database integrity</w:t>
      </w:r>
    </w:p>
    <w:p w:rsidR="00255E0E" w:rsidRDefault="00255E0E" w:rsidP="00255E0E">
      <w:pPr>
        <w:jc w:val="both"/>
        <w:rPr>
          <w:sz w:val="24"/>
          <w:szCs w:val="24"/>
        </w:rPr>
      </w:pPr>
      <w:r>
        <w:rPr>
          <w:sz w:val="24"/>
          <w:szCs w:val="24"/>
        </w:rPr>
        <w:t xml:space="preserve"> </w:t>
      </w:r>
    </w:p>
    <w:p w:rsidR="00255E0E" w:rsidRDefault="00255E0E" w:rsidP="00255E0E">
      <w:pPr>
        <w:pStyle w:val="ListParagraph"/>
        <w:widowControl/>
        <w:numPr>
          <w:ilvl w:val="0"/>
          <w:numId w:val="3"/>
        </w:numPr>
        <w:autoSpaceDE/>
        <w:autoSpaceDN/>
        <w:spacing w:before="100" w:beforeAutospacing="1" w:after="160" w:line="256" w:lineRule="auto"/>
        <w:contextualSpacing/>
        <w:jc w:val="both"/>
        <w:rPr>
          <w:rFonts w:ascii="Calibri" w:hAnsi="Calibri"/>
          <w:b/>
          <w:kern w:val="2"/>
          <w:sz w:val="24"/>
          <w:szCs w:val="24"/>
        </w:rPr>
      </w:pPr>
      <w:r>
        <w:rPr>
          <w:b/>
          <w:sz w:val="24"/>
          <w:szCs w:val="24"/>
        </w:rPr>
        <w:t xml:space="preserve">Vulnerability Name:- </w:t>
      </w:r>
      <w:r>
        <w:t>Cross-Site Scripting (XSS)</w:t>
      </w:r>
    </w:p>
    <w:p w:rsidR="00255E0E" w:rsidRDefault="00255E0E" w:rsidP="00255E0E">
      <w:pPr>
        <w:jc w:val="both"/>
        <w:rPr>
          <w:b/>
          <w:sz w:val="24"/>
          <w:szCs w:val="24"/>
        </w:rPr>
      </w:pPr>
      <w:proofErr w:type="gramStart"/>
      <w:r>
        <w:rPr>
          <w:b/>
          <w:sz w:val="24"/>
          <w:szCs w:val="24"/>
        </w:rPr>
        <w:t>CWE :</w:t>
      </w:r>
      <w:proofErr w:type="gramEnd"/>
      <w:r>
        <w:rPr>
          <w:b/>
          <w:sz w:val="24"/>
          <w:szCs w:val="24"/>
        </w:rPr>
        <w:t xml:space="preserve"> -  </w:t>
      </w:r>
      <w:r>
        <w:rPr>
          <w:rStyle w:val="15"/>
          <w:rFonts w:ascii="Calibri" w:hAnsi="Calibri"/>
          <w:b w:val="0"/>
        </w:rPr>
        <w:t>CWE-79</w:t>
      </w:r>
    </w:p>
    <w:p w:rsidR="00255E0E" w:rsidRDefault="00255E0E" w:rsidP="00255E0E">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rPr>
          <w:rStyle w:val="15"/>
          <w:rFonts w:ascii="Calibri" w:hAnsi="Calibri"/>
          <w:b w:val="0"/>
        </w:rPr>
        <w:t>Cross-Site Scripting</w:t>
      </w:r>
    </w:p>
    <w:p w:rsidR="00255E0E" w:rsidRDefault="00255E0E" w:rsidP="00255E0E">
      <w:pPr>
        <w:spacing w:after="100" w:afterAutospacing="1"/>
      </w:pPr>
      <w:r>
        <w:rPr>
          <w:b/>
          <w:sz w:val="24"/>
          <w:szCs w:val="24"/>
        </w:rPr>
        <w:t>Description</w:t>
      </w:r>
      <w:proofErr w:type="gramStart"/>
      <w:r>
        <w:rPr>
          <w:b/>
          <w:sz w:val="24"/>
          <w:szCs w:val="24"/>
        </w:rPr>
        <w:t>:-</w:t>
      </w:r>
      <w:proofErr w:type="gramEnd"/>
      <w:r>
        <w:rPr>
          <w:b/>
          <w:sz w:val="24"/>
          <w:szCs w:val="24"/>
        </w:rPr>
        <w:t xml:space="preserve"> </w:t>
      </w:r>
      <w:r>
        <w:rPr>
          <w:rStyle w:val="15"/>
          <w:rFonts w:ascii="Calibri" w:hAnsi="Calibri"/>
          <w:b w:val="0"/>
        </w:rPr>
        <w:t>XSS attacks occur when an attacker injects malicious scripts into a trusted website. This allows them to steal user data, manipulate website content, or redirect users to harmful sites</w:t>
      </w:r>
      <w:proofErr w:type="gramStart"/>
      <w:r>
        <w:rPr>
          <w:rStyle w:val="15"/>
          <w:rFonts w:ascii="Calibri" w:hAnsi="Calibri"/>
          <w:b w:val="0"/>
        </w:rPr>
        <w:t>.</w:t>
      </w:r>
      <w:r>
        <w:rPr>
          <w:b/>
        </w:rPr>
        <w:t>.</w:t>
      </w:r>
      <w:proofErr w:type="gramEnd"/>
    </w:p>
    <w:p w:rsidR="00255E0E" w:rsidRDefault="00255E0E" w:rsidP="00255E0E">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255E0E" w:rsidRDefault="00255E0E" w:rsidP="00255E0E">
      <w:pPr>
        <w:pStyle w:val="ListParagraph"/>
        <w:widowControl/>
        <w:numPr>
          <w:ilvl w:val="0"/>
          <w:numId w:val="4"/>
        </w:numPr>
        <w:autoSpaceDE/>
        <w:autoSpaceDN/>
        <w:spacing w:before="100" w:beforeAutospacing="1" w:after="100" w:afterAutospacing="1" w:line="256" w:lineRule="auto"/>
        <w:contextualSpacing/>
        <w:rPr>
          <w:sz w:val="24"/>
          <w:szCs w:val="24"/>
        </w:rPr>
      </w:pPr>
      <w:r>
        <w:rPr>
          <w:rStyle w:val="15"/>
          <w:rFonts w:ascii="Calibri" w:hAnsi="Calibri"/>
          <w:b w:val="0"/>
        </w:rPr>
        <w:t>User session hijacking</w:t>
      </w:r>
    </w:p>
    <w:p w:rsidR="00255E0E" w:rsidRDefault="00255E0E" w:rsidP="00255E0E">
      <w:pPr>
        <w:pStyle w:val="ListParagraph"/>
        <w:widowControl/>
        <w:numPr>
          <w:ilvl w:val="0"/>
          <w:numId w:val="4"/>
        </w:numPr>
        <w:autoSpaceDE/>
        <w:autoSpaceDN/>
        <w:spacing w:before="100" w:beforeAutospacing="1" w:after="100" w:afterAutospacing="1" w:line="256" w:lineRule="auto"/>
        <w:contextualSpacing/>
        <w:rPr>
          <w:b/>
        </w:rPr>
      </w:pPr>
      <w:r>
        <w:rPr>
          <w:rStyle w:val="15"/>
          <w:rFonts w:ascii="Calibri" w:hAnsi="Calibri"/>
          <w:b w:val="0"/>
        </w:rPr>
        <w:t>Theft of credentials or personal data</w:t>
      </w:r>
    </w:p>
    <w:p w:rsidR="00255E0E" w:rsidRDefault="00255E0E" w:rsidP="00255E0E">
      <w:pPr>
        <w:pStyle w:val="ListParagraph"/>
        <w:widowControl/>
        <w:numPr>
          <w:ilvl w:val="0"/>
          <w:numId w:val="4"/>
        </w:numPr>
        <w:autoSpaceDE/>
        <w:autoSpaceDN/>
        <w:spacing w:before="100" w:beforeAutospacing="1" w:after="100" w:afterAutospacing="1" w:line="256" w:lineRule="auto"/>
        <w:contextualSpacing/>
        <w:rPr>
          <w:rStyle w:val="15"/>
          <w:rFonts w:ascii="Calibri" w:hAnsi="Calibri"/>
          <w:bCs w:val="0"/>
        </w:rPr>
      </w:pPr>
      <w:r>
        <w:rPr>
          <w:rStyle w:val="15"/>
          <w:rFonts w:ascii="Calibri" w:hAnsi="Calibri"/>
          <w:b w:val="0"/>
        </w:rPr>
        <w:t>Spread of malware</w:t>
      </w:r>
    </w:p>
    <w:p w:rsidR="00255E0E" w:rsidRDefault="00255E0E" w:rsidP="00255E0E">
      <w:pPr>
        <w:pStyle w:val="ListParagraph"/>
        <w:spacing w:after="100" w:afterAutospacing="1"/>
        <w:ind w:left="2160"/>
        <w:rPr>
          <w:rStyle w:val="15"/>
          <w:rFonts w:ascii="Calibri" w:hAnsi="Calibri"/>
          <w:b w:val="0"/>
        </w:rPr>
      </w:pPr>
      <w:r>
        <w:rPr>
          <w:rStyle w:val="15"/>
          <w:rFonts w:ascii="Calibri" w:hAnsi="Calibri"/>
          <w:b w:val="0"/>
        </w:rPr>
        <w:t xml:space="preserve"> </w:t>
      </w:r>
    </w:p>
    <w:p w:rsidR="00255E0E" w:rsidRDefault="00255E0E" w:rsidP="00255E0E">
      <w:pPr>
        <w:pStyle w:val="ListParagraph"/>
        <w:spacing w:after="100" w:afterAutospacing="1"/>
        <w:ind w:left="2160"/>
        <w:rPr>
          <w:rStyle w:val="15"/>
          <w:rFonts w:ascii="Calibri" w:hAnsi="Calibri"/>
          <w:bCs w:val="0"/>
        </w:rPr>
      </w:pPr>
      <w:r>
        <w:rPr>
          <w:rStyle w:val="15"/>
          <w:rFonts w:ascii="Calibri" w:hAnsi="Calibri"/>
          <w:bCs w:val="0"/>
        </w:rPr>
        <w:t xml:space="preserve"> </w:t>
      </w:r>
    </w:p>
    <w:p w:rsidR="00255E0E" w:rsidRDefault="00255E0E" w:rsidP="00255E0E">
      <w:pPr>
        <w:pStyle w:val="ListParagraph"/>
        <w:widowControl/>
        <w:numPr>
          <w:ilvl w:val="0"/>
          <w:numId w:val="3"/>
        </w:numPr>
        <w:autoSpaceDE/>
        <w:autoSpaceDN/>
        <w:spacing w:before="100" w:beforeAutospacing="1" w:after="160" w:line="256" w:lineRule="auto"/>
        <w:contextualSpacing/>
        <w:jc w:val="both"/>
        <w:rPr>
          <w:sz w:val="24"/>
          <w:szCs w:val="24"/>
        </w:rPr>
      </w:pPr>
      <w:r>
        <w:rPr>
          <w:b/>
          <w:sz w:val="24"/>
          <w:szCs w:val="24"/>
        </w:rPr>
        <w:t xml:space="preserve">Vulnerability Name:- </w:t>
      </w:r>
      <w:r>
        <w:t>Broken Authentication</w:t>
      </w:r>
    </w:p>
    <w:p w:rsidR="00255E0E" w:rsidRDefault="00A433F7" w:rsidP="00255E0E">
      <w:pPr>
        <w:jc w:val="both"/>
        <w:rPr>
          <w:b/>
          <w:sz w:val="24"/>
          <w:szCs w:val="24"/>
        </w:rPr>
      </w:pPr>
      <w:r>
        <w:rPr>
          <w:b/>
          <w:sz w:val="24"/>
          <w:szCs w:val="24"/>
        </w:rPr>
        <w:t>CWE</w:t>
      </w:r>
      <w:proofErr w:type="gramStart"/>
      <w:r>
        <w:rPr>
          <w:b/>
          <w:sz w:val="24"/>
          <w:szCs w:val="24"/>
        </w:rPr>
        <w:t>:</w:t>
      </w:r>
      <w:r w:rsidR="00255E0E">
        <w:t>CWE</w:t>
      </w:r>
      <w:proofErr w:type="gramEnd"/>
      <w:r w:rsidR="00255E0E">
        <w:t>-287</w:t>
      </w:r>
      <w:r w:rsidR="00255E0E">
        <w:rPr>
          <w:sz w:val="24"/>
          <w:szCs w:val="24"/>
        </w:rPr>
        <w:br/>
      </w:r>
    </w:p>
    <w:p w:rsidR="00255E0E" w:rsidRDefault="00255E0E" w:rsidP="00255E0E">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Identification and Authentication Failures</w:t>
      </w:r>
    </w:p>
    <w:p w:rsidR="00255E0E" w:rsidRDefault="00255E0E" w:rsidP="00255E0E">
      <w:pPr>
        <w:spacing w:after="100" w:afterAutospacing="1"/>
      </w:pPr>
      <w:r>
        <w:rPr>
          <w:b/>
          <w:sz w:val="24"/>
          <w:szCs w:val="24"/>
        </w:rPr>
        <w:t>Description</w:t>
      </w:r>
      <w:proofErr w:type="gramStart"/>
      <w:r>
        <w:rPr>
          <w:b/>
          <w:sz w:val="24"/>
          <w:szCs w:val="24"/>
        </w:rPr>
        <w:t>:-</w:t>
      </w:r>
      <w:proofErr w:type="gramEnd"/>
      <w:r>
        <w:rPr>
          <w:b/>
          <w:sz w:val="24"/>
          <w:szCs w:val="24"/>
        </w:rPr>
        <w:t xml:space="preserve"> </w:t>
      </w:r>
      <w:r>
        <w:t>Broken authentication occurs when an application fails to properly enforce authentication mechanisms, allowing attackers to bypass login credentials, session management, or exploit weak passwords. This can lead to unauthorized access to user accounts or administrative controls.</w:t>
      </w:r>
    </w:p>
    <w:p w:rsidR="00255E0E" w:rsidRDefault="00255E0E" w:rsidP="00255E0E">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255E0E" w:rsidRDefault="00255E0E" w:rsidP="00255E0E">
      <w:pPr>
        <w:pStyle w:val="ListParagraph"/>
        <w:widowControl/>
        <w:numPr>
          <w:ilvl w:val="0"/>
          <w:numId w:val="5"/>
        </w:numPr>
        <w:autoSpaceDE/>
        <w:autoSpaceDN/>
        <w:spacing w:before="100" w:beforeAutospacing="1" w:after="160" w:line="256" w:lineRule="auto"/>
        <w:contextualSpacing/>
        <w:jc w:val="both"/>
        <w:rPr>
          <w:sz w:val="24"/>
          <w:szCs w:val="24"/>
        </w:rPr>
      </w:pPr>
      <w:r>
        <w:t>Unauthorized access to accounts</w:t>
      </w:r>
    </w:p>
    <w:p w:rsidR="00255E0E" w:rsidRDefault="00255E0E" w:rsidP="00255E0E">
      <w:pPr>
        <w:pStyle w:val="ListParagraph"/>
        <w:widowControl/>
        <w:numPr>
          <w:ilvl w:val="0"/>
          <w:numId w:val="5"/>
        </w:numPr>
        <w:autoSpaceDE/>
        <w:autoSpaceDN/>
        <w:spacing w:before="100" w:beforeAutospacing="1" w:after="160" w:line="256" w:lineRule="auto"/>
        <w:contextualSpacing/>
        <w:jc w:val="both"/>
        <w:rPr>
          <w:sz w:val="24"/>
          <w:szCs w:val="24"/>
        </w:rPr>
      </w:pPr>
      <w:r>
        <w:t>Identity theft and fraud</w:t>
      </w:r>
    </w:p>
    <w:p w:rsidR="00255E0E" w:rsidRDefault="00255E0E" w:rsidP="00255E0E">
      <w:pPr>
        <w:pStyle w:val="ListParagraph"/>
        <w:widowControl/>
        <w:numPr>
          <w:ilvl w:val="0"/>
          <w:numId w:val="5"/>
        </w:numPr>
        <w:autoSpaceDE/>
        <w:autoSpaceDN/>
        <w:spacing w:before="100" w:beforeAutospacing="1" w:after="160" w:line="256" w:lineRule="auto"/>
        <w:contextualSpacing/>
        <w:jc w:val="both"/>
        <w:rPr>
          <w:sz w:val="24"/>
          <w:szCs w:val="24"/>
        </w:rPr>
      </w:pPr>
      <w:r>
        <w:t>Privilege escalation, leading to full system compromise</w:t>
      </w:r>
    </w:p>
    <w:p w:rsidR="00255E0E" w:rsidRDefault="00255E0E" w:rsidP="00255E0E">
      <w:pPr>
        <w:pStyle w:val="ListParagraph"/>
        <w:ind w:left="1440"/>
        <w:jc w:val="both"/>
      </w:pPr>
      <w:r>
        <w:t xml:space="preserve"> </w:t>
      </w:r>
    </w:p>
    <w:p w:rsidR="00255E0E" w:rsidRDefault="00255E0E" w:rsidP="00255E0E">
      <w:pPr>
        <w:pStyle w:val="ListParagraph"/>
        <w:ind w:left="1440"/>
        <w:jc w:val="both"/>
      </w:pPr>
      <w:r>
        <w:t xml:space="preserve"> </w:t>
      </w:r>
    </w:p>
    <w:p w:rsidR="00255E0E" w:rsidRDefault="00255E0E" w:rsidP="00255E0E">
      <w:pPr>
        <w:pStyle w:val="ListParagraph"/>
        <w:widowControl/>
        <w:numPr>
          <w:ilvl w:val="0"/>
          <w:numId w:val="3"/>
        </w:numPr>
        <w:autoSpaceDE/>
        <w:autoSpaceDN/>
        <w:spacing w:before="100" w:beforeAutospacing="1" w:after="160" w:line="256" w:lineRule="auto"/>
        <w:contextualSpacing/>
        <w:jc w:val="both"/>
        <w:rPr>
          <w:b/>
          <w:sz w:val="24"/>
          <w:szCs w:val="24"/>
        </w:rPr>
      </w:pPr>
      <w:r>
        <w:rPr>
          <w:b/>
          <w:sz w:val="24"/>
          <w:szCs w:val="24"/>
        </w:rPr>
        <w:t xml:space="preserve">Vulnerability Name:- </w:t>
      </w:r>
      <w:r>
        <w:t>Sensitive Data Exposure</w:t>
      </w:r>
    </w:p>
    <w:p w:rsidR="00255E0E" w:rsidRDefault="00A433F7" w:rsidP="00255E0E">
      <w:pPr>
        <w:jc w:val="both"/>
        <w:rPr>
          <w:b/>
          <w:sz w:val="24"/>
          <w:szCs w:val="24"/>
        </w:rPr>
      </w:pPr>
      <w:r>
        <w:rPr>
          <w:b/>
          <w:sz w:val="24"/>
          <w:szCs w:val="24"/>
        </w:rPr>
        <w:t>CWE</w:t>
      </w:r>
      <w:proofErr w:type="gramStart"/>
      <w:r>
        <w:rPr>
          <w:b/>
          <w:sz w:val="24"/>
          <w:szCs w:val="24"/>
        </w:rPr>
        <w:t>:</w:t>
      </w:r>
      <w:r w:rsidR="00255E0E">
        <w:t>CWE</w:t>
      </w:r>
      <w:proofErr w:type="gramEnd"/>
      <w:r w:rsidR="00255E0E">
        <w:t>-200</w:t>
      </w:r>
      <w:r w:rsidR="00255E0E">
        <w:rPr>
          <w:sz w:val="24"/>
          <w:szCs w:val="24"/>
        </w:rPr>
        <w:br/>
      </w:r>
    </w:p>
    <w:p w:rsidR="00255E0E" w:rsidRDefault="00255E0E" w:rsidP="00255E0E">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Sensitive Data Exposure</w:t>
      </w:r>
    </w:p>
    <w:p w:rsidR="00255E0E" w:rsidRDefault="00255E0E" w:rsidP="00255E0E">
      <w:pPr>
        <w:spacing w:after="100" w:afterAutospacing="1"/>
        <w:rPr>
          <w:b/>
          <w:sz w:val="24"/>
          <w:szCs w:val="24"/>
        </w:rPr>
      </w:pPr>
      <w:r>
        <w:rPr>
          <w:b/>
          <w:sz w:val="24"/>
          <w:szCs w:val="24"/>
        </w:rPr>
        <w:t>Description</w:t>
      </w:r>
      <w:proofErr w:type="gramStart"/>
      <w:r>
        <w:rPr>
          <w:b/>
          <w:sz w:val="24"/>
          <w:szCs w:val="24"/>
        </w:rPr>
        <w:t>:-</w:t>
      </w:r>
      <w:proofErr w:type="gramEnd"/>
      <w:r>
        <w:rPr>
          <w:b/>
          <w:sz w:val="24"/>
          <w:szCs w:val="24"/>
        </w:rPr>
        <w:t xml:space="preserve"> </w:t>
      </w:r>
      <w:r>
        <w:t>Sensitive data exposure occurs when applications do not properly protect confidential information, such as passwords, credit card details, or personal data. This can happen due to weak encryption, improper data storage, or insecure transmission.</w:t>
      </w:r>
      <w:r>
        <w:rPr>
          <w:b/>
          <w:sz w:val="24"/>
          <w:szCs w:val="24"/>
        </w:rPr>
        <w:t xml:space="preserve"> </w:t>
      </w:r>
    </w:p>
    <w:p w:rsidR="00255E0E" w:rsidRDefault="00255E0E" w:rsidP="00255E0E">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255E0E" w:rsidRDefault="00A433F7" w:rsidP="00A433F7">
      <w:pPr>
        <w:pStyle w:val="ListParagraph"/>
        <w:ind w:left="1440"/>
      </w:pPr>
      <w:r>
        <w:rPr>
          <w:rFonts w:cs="Calibri"/>
        </w:rPr>
        <w:t xml:space="preserve">    </w:t>
      </w:r>
      <w:r w:rsidR="00255E0E">
        <w:rPr>
          <w:rFonts w:cs="Calibri"/>
        </w:rPr>
        <w:t>• Leakage of personally identifiable information (PII</w:t>
      </w:r>
      <w:proofErr w:type="gramStart"/>
      <w:r w:rsidR="00255E0E">
        <w:rPr>
          <w:rFonts w:cs="Calibri"/>
        </w:rPr>
        <w:t>)</w:t>
      </w:r>
      <w:proofErr w:type="gramEnd"/>
      <w:r w:rsidR="00255E0E">
        <w:br/>
      </w:r>
      <w:r>
        <w:rPr>
          <w:rFonts w:cs="Calibri"/>
        </w:rPr>
        <w:t>•</w:t>
      </w:r>
      <w:r w:rsidR="00255E0E">
        <w:rPr>
          <w:rFonts w:cs="Calibri"/>
        </w:rPr>
        <w:t>Financial fraud and identity theft</w:t>
      </w:r>
      <w:r w:rsidR="00255E0E">
        <w:br/>
      </w:r>
      <w:r w:rsidR="00255E0E">
        <w:rPr>
          <w:rFonts w:cs="Calibri"/>
        </w:rPr>
        <w:t>• Non-compliance with data protection regulations (e.g., GDPR, HIPAA)</w:t>
      </w:r>
    </w:p>
    <w:p w:rsidR="00255E0E" w:rsidRDefault="00255E0E" w:rsidP="00255E0E">
      <w:pPr>
        <w:pStyle w:val="ListParagraph"/>
        <w:ind w:left="1440"/>
        <w:jc w:val="both"/>
      </w:pPr>
      <w:r>
        <w:lastRenderedPageBreak/>
        <w:t xml:space="preserve"> </w:t>
      </w:r>
    </w:p>
    <w:p w:rsidR="00255E0E" w:rsidRDefault="00255E0E" w:rsidP="00255E0E">
      <w:pPr>
        <w:pStyle w:val="ListParagraph"/>
        <w:ind w:left="1440"/>
        <w:jc w:val="both"/>
      </w:pPr>
      <w:r>
        <w:t xml:space="preserve"> </w:t>
      </w:r>
    </w:p>
    <w:p w:rsidR="00255E0E" w:rsidRDefault="00255E0E" w:rsidP="00255E0E">
      <w:pPr>
        <w:pStyle w:val="ListParagraph"/>
        <w:widowControl/>
        <w:numPr>
          <w:ilvl w:val="0"/>
          <w:numId w:val="3"/>
        </w:numPr>
        <w:autoSpaceDE/>
        <w:autoSpaceDN/>
        <w:spacing w:before="100" w:beforeAutospacing="1" w:after="160" w:line="256" w:lineRule="auto"/>
        <w:contextualSpacing/>
        <w:jc w:val="both"/>
        <w:rPr>
          <w:b/>
          <w:sz w:val="24"/>
          <w:szCs w:val="24"/>
        </w:rPr>
      </w:pPr>
      <w:r>
        <w:rPr>
          <w:b/>
          <w:sz w:val="24"/>
          <w:szCs w:val="24"/>
        </w:rPr>
        <w:t xml:space="preserve">Vulnerability Name:- </w:t>
      </w:r>
      <w:r>
        <w:t>Security Misconfiguration</w:t>
      </w:r>
    </w:p>
    <w:p w:rsidR="00255E0E" w:rsidRDefault="00A433F7" w:rsidP="00255E0E">
      <w:pPr>
        <w:jc w:val="both"/>
        <w:rPr>
          <w:b/>
          <w:sz w:val="24"/>
          <w:szCs w:val="24"/>
        </w:rPr>
      </w:pPr>
      <w:r>
        <w:rPr>
          <w:b/>
          <w:sz w:val="24"/>
          <w:szCs w:val="24"/>
        </w:rPr>
        <w:t>CWE</w:t>
      </w:r>
      <w:proofErr w:type="gramStart"/>
      <w:r>
        <w:rPr>
          <w:b/>
          <w:sz w:val="24"/>
          <w:szCs w:val="24"/>
        </w:rPr>
        <w:t>:</w:t>
      </w:r>
      <w:r w:rsidR="00255E0E">
        <w:t>CWE</w:t>
      </w:r>
      <w:proofErr w:type="gramEnd"/>
      <w:r w:rsidR="00255E0E">
        <w:t>-16</w:t>
      </w:r>
      <w:r w:rsidR="00255E0E">
        <w:rPr>
          <w:sz w:val="24"/>
          <w:szCs w:val="24"/>
        </w:rPr>
        <w:br/>
      </w:r>
    </w:p>
    <w:p w:rsidR="00255E0E" w:rsidRDefault="00255E0E" w:rsidP="00255E0E">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Security Misconfiguration</w:t>
      </w:r>
    </w:p>
    <w:p w:rsidR="00255E0E" w:rsidRDefault="00255E0E" w:rsidP="00255E0E">
      <w:pPr>
        <w:spacing w:after="100" w:afterAutospacing="1"/>
      </w:pPr>
      <w:r>
        <w:rPr>
          <w:b/>
          <w:sz w:val="24"/>
          <w:szCs w:val="24"/>
        </w:rPr>
        <w:t>Description</w:t>
      </w:r>
      <w:proofErr w:type="gramStart"/>
      <w:r>
        <w:rPr>
          <w:b/>
          <w:sz w:val="24"/>
          <w:szCs w:val="24"/>
        </w:rPr>
        <w:t>:-</w:t>
      </w:r>
      <w:proofErr w:type="gramEnd"/>
      <w:r>
        <w:rPr>
          <w:b/>
          <w:sz w:val="24"/>
          <w:szCs w:val="24"/>
        </w:rPr>
        <w:t xml:space="preserve"> </w:t>
      </w:r>
      <w:r>
        <w:t>Security misconfiguration happens when an application, database, or server is not properly secured, leaving it vulnerable to attacks. This includes using default credentials, unnecessary services, and misconfigured security headers.</w:t>
      </w:r>
    </w:p>
    <w:p w:rsidR="00255E0E" w:rsidRDefault="00255E0E" w:rsidP="00255E0E">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255E0E" w:rsidRDefault="00A433F7" w:rsidP="00A433F7">
      <w:pPr>
        <w:pStyle w:val="ListParagraph"/>
        <w:ind w:left="1440"/>
      </w:pPr>
      <w:r>
        <w:rPr>
          <w:rFonts w:cs="Calibri"/>
        </w:rPr>
        <w:t xml:space="preserve">   </w:t>
      </w:r>
      <w:r w:rsidR="00255E0E">
        <w:rPr>
          <w:rFonts w:cs="Calibri"/>
        </w:rPr>
        <w:t>• Exposure of sensitive information</w:t>
      </w:r>
      <w:r w:rsidR="00255E0E">
        <w:br/>
      </w:r>
      <w:r w:rsidR="00255E0E">
        <w:rPr>
          <w:rFonts w:cs="Calibri"/>
        </w:rPr>
        <w:t>• Increased attack surface for hackers</w:t>
      </w:r>
      <w:r w:rsidR="00255E0E">
        <w:br/>
      </w:r>
      <w:r w:rsidR="00255E0E">
        <w:rPr>
          <w:rFonts w:cs="Calibri"/>
        </w:rPr>
        <w:t>• Exploitation of weak security controls</w:t>
      </w:r>
    </w:p>
    <w:p w:rsidR="00255E0E" w:rsidRDefault="00255E0E" w:rsidP="00255E0E">
      <w:pPr>
        <w:pStyle w:val="ListParagraph"/>
        <w:tabs>
          <w:tab w:val="left" w:pos="360"/>
        </w:tabs>
        <w:spacing w:before="4" w:line="398" w:lineRule="auto"/>
        <w:ind w:left="0" w:right="5578" w:firstLine="0"/>
        <w:rPr>
          <w:b/>
          <w:sz w:val="24"/>
        </w:rPr>
      </w:pPr>
    </w:p>
    <w:p w:rsidR="007176AF" w:rsidRDefault="00640ABD" w:rsidP="000E3E7E">
      <w:pPr>
        <w:pStyle w:val="Heading1"/>
        <w:numPr>
          <w:ilvl w:val="1"/>
          <w:numId w:val="1"/>
        </w:numPr>
        <w:tabs>
          <w:tab w:val="left" w:pos="351"/>
        </w:tabs>
        <w:spacing w:before="1"/>
      </w:pPr>
      <w:r>
        <w:rPr>
          <w:spacing w:val="-15"/>
        </w:rPr>
        <w:t xml:space="preserve"> </w:t>
      </w:r>
      <w:r>
        <w:rPr>
          <w:spacing w:val="-2"/>
        </w:rPr>
        <w:t>Technology</w:t>
      </w:r>
      <w:r>
        <w:rPr>
          <w:spacing w:val="-7"/>
        </w:rPr>
        <w:t xml:space="preserve"> </w:t>
      </w:r>
      <w:r>
        <w:rPr>
          <w:spacing w:val="-4"/>
        </w:rPr>
        <w:t>Stack</w:t>
      </w:r>
    </w:p>
    <w:p w:rsidR="007176AF" w:rsidRDefault="00640ABD">
      <w:pPr>
        <w:pStyle w:val="BodyText"/>
        <w:spacing w:before="184"/>
        <w:rPr>
          <w:spacing w:val="-2"/>
        </w:rPr>
      </w:pPr>
      <w:r>
        <w:rPr>
          <w:spacing w:val="-4"/>
        </w:rPr>
        <w:t>(Tools</w:t>
      </w:r>
      <w:r>
        <w:rPr>
          <w:spacing w:val="-2"/>
        </w:rPr>
        <w:t xml:space="preserve"> explored)</w:t>
      </w:r>
    </w:p>
    <w:p w:rsidR="002C358A" w:rsidRPr="002C358A" w:rsidRDefault="002C358A" w:rsidP="002C358A">
      <w:pPr>
        <w:widowControl/>
        <w:autoSpaceDE/>
        <w:autoSpaceDN/>
        <w:spacing w:before="100" w:beforeAutospacing="1" w:after="100" w:afterAutospacing="1"/>
        <w:rPr>
          <w:sz w:val="24"/>
          <w:szCs w:val="24"/>
          <w:lang w:val="en-IN" w:eastAsia="en-IN"/>
        </w:rPr>
      </w:pPr>
      <w:r w:rsidRPr="002C358A">
        <w:rPr>
          <w:sz w:val="24"/>
          <w:szCs w:val="24"/>
          <w:lang w:val="en-IN" w:eastAsia="en-IN"/>
        </w:rPr>
        <w:t xml:space="preserve">In this project, we explored various </w:t>
      </w:r>
      <w:proofErr w:type="spellStart"/>
      <w:r w:rsidRPr="002C358A">
        <w:rPr>
          <w:sz w:val="24"/>
          <w:szCs w:val="24"/>
          <w:lang w:val="en-IN" w:eastAsia="en-IN"/>
        </w:rPr>
        <w:t>cybersecurity</w:t>
      </w:r>
      <w:proofErr w:type="spellEnd"/>
      <w:r w:rsidRPr="002C358A">
        <w:rPr>
          <w:sz w:val="24"/>
          <w:szCs w:val="24"/>
          <w:lang w:val="en-IN" w:eastAsia="en-IN"/>
        </w:rPr>
        <w:t xml:space="preserve"> tools to understand threats and solutions in the digital age:</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Network Security:</w:t>
      </w:r>
      <w:r w:rsidRPr="002C358A">
        <w:rPr>
          <w:sz w:val="24"/>
          <w:szCs w:val="24"/>
          <w:lang w:val="en-IN" w:eastAsia="en-IN"/>
        </w:rPr>
        <w:t xml:space="preserve"> </w:t>
      </w:r>
      <w:proofErr w:type="spellStart"/>
      <w:r w:rsidRPr="002C358A">
        <w:rPr>
          <w:sz w:val="24"/>
          <w:szCs w:val="24"/>
          <w:lang w:val="en-IN" w:eastAsia="en-IN"/>
        </w:rPr>
        <w:t>Wireshark</w:t>
      </w:r>
      <w:proofErr w:type="spellEnd"/>
      <w:r w:rsidRPr="002C358A">
        <w:rPr>
          <w:sz w:val="24"/>
          <w:szCs w:val="24"/>
          <w:lang w:val="en-IN" w:eastAsia="en-IN"/>
        </w:rPr>
        <w:t xml:space="preserve"> (packet analysis), </w:t>
      </w:r>
      <w:proofErr w:type="spellStart"/>
      <w:r w:rsidRPr="002C358A">
        <w:rPr>
          <w:sz w:val="24"/>
          <w:szCs w:val="24"/>
          <w:lang w:val="en-IN" w:eastAsia="en-IN"/>
        </w:rPr>
        <w:t>Nmap</w:t>
      </w:r>
      <w:proofErr w:type="spellEnd"/>
      <w:r w:rsidRPr="002C358A">
        <w:rPr>
          <w:sz w:val="24"/>
          <w:szCs w:val="24"/>
          <w:lang w:val="en-IN" w:eastAsia="en-IN"/>
        </w:rPr>
        <w:t xml:space="preserve"> (network scanning), </w:t>
      </w:r>
      <w:proofErr w:type="gramStart"/>
      <w:r w:rsidRPr="002C358A">
        <w:rPr>
          <w:sz w:val="24"/>
          <w:szCs w:val="24"/>
          <w:lang w:val="en-IN" w:eastAsia="en-IN"/>
        </w:rPr>
        <w:t>Snort</w:t>
      </w:r>
      <w:proofErr w:type="gramEnd"/>
      <w:r w:rsidRPr="002C358A">
        <w:rPr>
          <w:sz w:val="24"/>
          <w:szCs w:val="24"/>
          <w:lang w:val="en-IN" w:eastAsia="en-IN"/>
        </w:rPr>
        <w:t xml:space="preserve"> (intrusion detection).</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Penetration Testing:</w:t>
      </w:r>
      <w:r w:rsidRPr="002C358A">
        <w:rPr>
          <w:sz w:val="24"/>
          <w:szCs w:val="24"/>
          <w:lang w:val="en-IN" w:eastAsia="en-IN"/>
        </w:rPr>
        <w:t xml:space="preserve"> </w:t>
      </w:r>
      <w:proofErr w:type="spellStart"/>
      <w:r w:rsidRPr="002C358A">
        <w:rPr>
          <w:sz w:val="24"/>
          <w:szCs w:val="24"/>
          <w:lang w:val="en-IN" w:eastAsia="en-IN"/>
        </w:rPr>
        <w:t>Metasploit</w:t>
      </w:r>
      <w:proofErr w:type="spellEnd"/>
      <w:r w:rsidRPr="002C358A">
        <w:rPr>
          <w:sz w:val="24"/>
          <w:szCs w:val="24"/>
          <w:lang w:val="en-IN" w:eastAsia="en-IN"/>
        </w:rPr>
        <w:t xml:space="preserve"> (exploit testing), Kali Linux (security testing OS), </w:t>
      </w:r>
      <w:proofErr w:type="spellStart"/>
      <w:r w:rsidRPr="002C358A">
        <w:rPr>
          <w:sz w:val="24"/>
          <w:szCs w:val="24"/>
          <w:lang w:val="en-IN" w:eastAsia="en-IN"/>
        </w:rPr>
        <w:t>Aircrack-ng</w:t>
      </w:r>
      <w:proofErr w:type="spellEnd"/>
      <w:r w:rsidRPr="002C358A">
        <w:rPr>
          <w:sz w:val="24"/>
          <w:szCs w:val="24"/>
          <w:lang w:val="en-IN" w:eastAsia="en-IN"/>
        </w:rPr>
        <w:t xml:space="preserve"> (Wi-Fi security).</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Web Security:</w:t>
      </w:r>
      <w:r w:rsidRPr="002C358A">
        <w:rPr>
          <w:sz w:val="24"/>
          <w:szCs w:val="24"/>
          <w:lang w:val="en-IN" w:eastAsia="en-IN"/>
        </w:rPr>
        <w:t xml:space="preserve"> OWASP ZAP &amp; Burp Suite (web vulnerability testing), </w:t>
      </w:r>
      <w:proofErr w:type="spellStart"/>
      <w:r w:rsidRPr="002C358A">
        <w:rPr>
          <w:sz w:val="24"/>
          <w:szCs w:val="24"/>
          <w:lang w:val="en-IN" w:eastAsia="en-IN"/>
        </w:rPr>
        <w:t>SQLmap</w:t>
      </w:r>
      <w:proofErr w:type="spellEnd"/>
      <w:r w:rsidRPr="002C358A">
        <w:rPr>
          <w:sz w:val="24"/>
          <w:szCs w:val="24"/>
          <w:lang w:val="en-IN" w:eastAsia="en-IN"/>
        </w:rPr>
        <w:t xml:space="preserve"> (SQL injection detection).</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Malware Analysis:</w:t>
      </w:r>
      <w:r w:rsidRPr="002C358A">
        <w:rPr>
          <w:sz w:val="24"/>
          <w:szCs w:val="24"/>
          <w:lang w:val="en-IN" w:eastAsia="en-IN"/>
        </w:rPr>
        <w:t xml:space="preserve"> </w:t>
      </w:r>
      <w:proofErr w:type="spellStart"/>
      <w:r w:rsidRPr="002C358A">
        <w:rPr>
          <w:sz w:val="24"/>
          <w:szCs w:val="24"/>
          <w:lang w:val="en-IN" w:eastAsia="en-IN"/>
        </w:rPr>
        <w:t>VirusTotal</w:t>
      </w:r>
      <w:proofErr w:type="spellEnd"/>
      <w:r w:rsidRPr="002C358A">
        <w:rPr>
          <w:sz w:val="24"/>
          <w:szCs w:val="24"/>
          <w:lang w:val="en-IN" w:eastAsia="en-IN"/>
        </w:rPr>
        <w:t xml:space="preserve"> (malware scanning), </w:t>
      </w:r>
      <w:proofErr w:type="spellStart"/>
      <w:r w:rsidRPr="002C358A">
        <w:rPr>
          <w:sz w:val="24"/>
          <w:szCs w:val="24"/>
          <w:lang w:val="en-IN" w:eastAsia="en-IN"/>
        </w:rPr>
        <w:t>Ghidra</w:t>
      </w:r>
      <w:proofErr w:type="spellEnd"/>
      <w:r w:rsidRPr="002C358A">
        <w:rPr>
          <w:sz w:val="24"/>
          <w:szCs w:val="24"/>
          <w:lang w:val="en-IN" w:eastAsia="en-IN"/>
        </w:rPr>
        <w:t xml:space="preserve"> (reverse engineering), Cuckoo Sandbox (automated analysis).</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Digital Forensics:</w:t>
      </w:r>
      <w:r w:rsidRPr="002C358A">
        <w:rPr>
          <w:sz w:val="24"/>
          <w:szCs w:val="24"/>
          <w:lang w:val="en-IN" w:eastAsia="en-IN"/>
        </w:rPr>
        <w:t xml:space="preserve"> Autopsy &amp; Volatility (forensic investigation), The Sleuth Kit (file system analysis).</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Password Security:</w:t>
      </w:r>
      <w:r w:rsidRPr="002C358A">
        <w:rPr>
          <w:sz w:val="24"/>
          <w:szCs w:val="24"/>
          <w:lang w:val="en-IN" w:eastAsia="en-IN"/>
        </w:rPr>
        <w:t xml:space="preserve"> John the Ripper &amp; </w:t>
      </w:r>
      <w:proofErr w:type="spellStart"/>
      <w:r w:rsidRPr="002C358A">
        <w:rPr>
          <w:sz w:val="24"/>
          <w:szCs w:val="24"/>
          <w:lang w:val="en-IN" w:eastAsia="en-IN"/>
        </w:rPr>
        <w:t>Hashcat</w:t>
      </w:r>
      <w:proofErr w:type="spellEnd"/>
      <w:r w:rsidRPr="002C358A">
        <w:rPr>
          <w:sz w:val="24"/>
          <w:szCs w:val="24"/>
          <w:lang w:val="en-IN" w:eastAsia="en-IN"/>
        </w:rPr>
        <w:t xml:space="preserve"> (password cracking), </w:t>
      </w:r>
      <w:proofErr w:type="spellStart"/>
      <w:r w:rsidRPr="002C358A">
        <w:rPr>
          <w:sz w:val="24"/>
          <w:szCs w:val="24"/>
          <w:lang w:val="en-IN" w:eastAsia="en-IN"/>
        </w:rPr>
        <w:t>KeePass</w:t>
      </w:r>
      <w:proofErr w:type="spellEnd"/>
      <w:r w:rsidRPr="002C358A">
        <w:rPr>
          <w:sz w:val="24"/>
          <w:szCs w:val="24"/>
          <w:lang w:val="en-IN" w:eastAsia="en-IN"/>
        </w:rPr>
        <w:t xml:space="preserve"> (password management).</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Cloud Security &amp; SIEM:</w:t>
      </w:r>
      <w:r w:rsidRPr="002C358A">
        <w:rPr>
          <w:sz w:val="24"/>
          <w:szCs w:val="24"/>
          <w:lang w:val="en-IN" w:eastAsia="en-IN"/>
        </w:rPr>
        <w:t xml:space="preserve"> AWS Security Hub, </w:t>
      </w:r>
      <w:proofErr w:type="spellStart"/>
      <w:r w:rsidRPr="002C358A">
        <w:rPr>
          <w:sz w:val="24"/>
          <w:szCs w:val="24"/>
          <w:lang w:val="en-IN" w:eastAsia="en-IN"/>
        </w:rPr>
        <w:t>Splunk</w:t>
      </w:r>
      <w:proofErr w:type="spellEnd"/>
      <w:r w:rsidRPr="002C358A">
        <w:rPr>
          <w:sz w:val="24"/>
          <w:szCs w:val="24"/>
          <w:lang w:val="en-IN" w:eastAsia="en-IN"/>
        </w:rPr>
        <w:t xml:space="preserve">, </w:t>
      </w:r>
      <w:proofErr w:type="spellStart"/>
      <w:r w:rsidRPr="002C358A">
        <w:rPr>
          <w:sz w:val="24"/>
          <w:szCs w:val="24"/>
          <w:lang w:val="en-IN" w:eastAsia="en-IN"/>
        </w:rPr>
        <w:t>Wazuh</w:t>
      </w:r>
      <w:proofErr w:type="spellEnd"/>
      <w:r w:rsidRPr="002C358A">
        <w:rPr>
          <w:sz w:val="24"/>
          <w:szCs w:val="24"/>
          <w:lang w:val="en-IN" w:eastAsia="en-IN"/>
        </w:rPr>
        <w:t xml:space="preserve"> (threat monitoring and detection).</w:t>
      </w:r>
    </w:p>
    <w:p w:rsidR="002C358A" w:rsidRPr="002C358A" w:rsidRDefault="002C358A" w:rsidP="002C358A">
      <w:pPr>
        <w:widowControl/>
        <w:numPr>
          <w:ilvl w:val="0"/>
          <w:numId w:val="16"/>
        </w:numPr>
        <w:autoSpaceDE/>
        <w:autoSpaceDN/>
        <w:spacing w:before="100" w:beforeAutospacing="1" w:after="100" w:afterAutospacing="1"/>
        <w:rPr>
          <w:sz w:val="24"/>
          <w:szCs w:val="24"/>
          <w:lang w:val="en-IN" w:eastAsia="en-IN"/>
        </w:rPr>
      </w:pPr>
      <w:r w:rsidRPr="002C358A">
        <w:rPr>
          <w:b/>
          <w:bCs/>
          <w:sz w:val="24"/>
          <w:szCs w:val="24"/>
          <w:lang w:val="en-IN" w:eastAsia="en-IN"/>
        </w:rPr>
        <w:t>Encryption &amp; Secure Communication:</w:t>
      </w:r>
      <w:r w:rsidRPr="002C358A">
        <w:rPr>
          <w:sz w:val="24"/>
          <w:szCs w:val="24"/>
          <w:lang w:val="en-IN" w:eastAsia="en-IN"/>
        </w:rPr>
        <w:t xml:space="preserve"> </w:t>
      </w:r>
      <w:proofErr w:type="spellStart"/>
      <w:r w:rsidRPr="002C358A">
        <w:rPr>
          <w:sz w:val="24"/>
          <w:szCs w:val="24"/>
          <w:lang w:val="en-IN" w:eastAsia="en-IN"/>
        </w:rPr>
        <w:t>OpenSSL</w:t>
      </w:r>
      <w:proofErr w:type="spellEnd"/>
      <w:r w:rsidRPr="002C358A">
        <w:rPr>
          <w:sz w:val="24"/>
          <w:szCs w:val="24"/>
          <w:lang w:val="en-IN" w:eastAsia="en-IN"/>
        </w:rPr>
        <w:t xml:space="preserve"> (data encryption), PGP (email security), Tor (anonymous browsing).</w:t>
      </w:r>
    </w:p>
    <w:p w:rsidR="002C358A" w:rsidRDefault="002C358A">
      <w:pPr>
        <w:pStyle w:val="BodyText"/>
        <w:spacing w:before="184"/>
        <w:rPr>
          <w:spacing w:val="-2"/>
        </w:rPr>
      </w:pPr>
    </w:p>
    <w:p w:rsidR="002C358A" w:rsidRDefault="002C358A">
      <w:pPr>
        <w:pStyle w:val="BodyText"/>
        <w:spacing w:before="184"/>
        <w:rPr>
          <w:spacing w:val="-2"/>
        </w:rPr>
      </w:pPr>
    </w:p>
    <w:p w:rsidR="002C358A" w:rsidRDefault="002C358A">
      <w:pPr>
        <w:pStyle w:val="BodyText"/>
        <w:spacing w:before="184"/>
      </w:pPr>
    </w:p>
    <w:p w:rsidR="007176AF" w:rsidRDefault="00640ABD" w:rsidP="000E3E7E">
      <w:pPr>
        <w:pStyle w:val="Heading1"/>
        <w:numPr>
          <w:ilvl w:val="0"/>
          <w:numId w:val="1"/>
        </w:numPr>
        <w:tabs>
          <w:tab w:val="left" w:pos="210"/>
        </w:tabs>
        <w:spacing w:before="184"/>
        <w:ind w:left="210" w:hanging="210"/>
        <w:rPr>
          <w:u w:val="none"/>
        </w:rPr>
      </w:pPr>
      <w:r>
        <w:rPr>
          <w:spacing w:val="-5"/>
        </w:rPr>
        <w:t xml:space="preserve"> </w:t>
      </w:r>
      <w:r>
        <w:t>PROJECT</w:t>
      </w:r>
      <w:r>
        <w:rPr>
          <w:spacing w:val="-8"/>
        </w:rPr>
        <w:t xml:space="preserve"> </w:t>
      </w:r>
      <w:r>
        <w:rPr>
          <w:spacing w:val="-2"/>
        </w:rPr>
        <w:t>DESIGN</w:t>
      </w:r>
    </w:p>
    <w:p w:rsidR="007176AF" w:rsidRDefault="00640ABD" w:rsidP="000E3E7E">
      <w:pPr>
        <w:pStyle w:val="ListParagraph"/>
        <w:numPr>
          <w:ilvl w:val="1"/>
          <w:numId w:val="1"/>
        </w:numPr>
        <w:tabs>
          <w:tab w:val="left" w:pos="360"/>
        </w:tabs>
        <w:rPr>
          <w:b/>
          <w:sz w:val="24"/>
        </w:rPr>
      </w:pPr>
      <w:r>
        <w:rPr>
          <w:b/>
          <w:sz w:val="24"/>
        </w:rPr>
        <w:t>Overview</w:t>
      </w:r>
      <w:r>
        <w:rPr>
          <w:b/>
          <w:spacing w:val="-4"/>
          <w:sz w:val="24"/>
        </w:rPr>
        <w:t xml:space="preserve"> </w:t>
      </w:r>
      <w:r>
        <w:rPr>
          <w:b/>
          <w:sz w:val="24"/>
        </w:rPr>
        <w:t>of</w:t>
      </w:r>
      <w:r>
        <w:rPr>
          <w:b/>
          <w:spacing w:val="-1"/>
          <w:sz w:val="24"/>
        </w:rPr>
        <w:t xml:space="preserve"> </w:t>
      </w:r>
      <w:r>
        <w:rPr>
          <w:b/>
          <w:spacing w:val="-2"/>
          <w:sz w:val="24"/>
        </w:rPr>
        <w:t>Nessus</w:t>
      </w:r>
    </w:p>
    <w:p w:rsidR="007176AF" w:rsidRDefault="00640ABD">
      <w:pPr>
        <w:pStyle w:val="BodyText"/>
        <w:spacing w:before="182"/>
        <w:rPr>
          <w:spacing w:val="-2"/>
        </w:rPr>
      </w:pPr>
      <w:r>
        <w:t>(Understanding</w:t>
      </w:r>
      <w:r>
        <w:rPr>
          <w:spacing w:val="-5"/>
        </w:rPr>
        <w:t xml:space="preserve"> </w:t>
      </w:r>
      <w:r>
        <w:t>Nessus</w:t>
      </w:r>
      <w:r>
        <w:rPr>
          <w:spacing w:val="-7"/>
        </w:rPr>
        <w:t xml:space="preserve"> </w:t>
      </w:r>
      <w:r>
        <w:t>and</w:t>
      </w:r>
      <w:r>
        <w:rPr>
          <w:spacing w:val="-4"/>
        </w:rPr>
        <w:t xml:space="preserve"> </w:t>
      </w:r>
      <w:r>
        <w:t>vulnerability</w:t>
      </w:r>
      <w:r>
        <w:rPr>
          <w:spacing w:val="-4"/>
        </w:rPr>
        <w:t xml:space="preserve"> </w:t>
      </w:r>
      <w:r>
        <w:rPr>
          <w:spacing w:val="-2"/>
        </w:rPr>
        <w:t>scanning)</w:t>
      </w:r>
    </w:p>
    <w:p w:rsidR="00255E0E" w:rsidRDefault="00255E0E" w:rsidP="00255E0E">
      <w:pPr>
        <w:spacing w:after="100" w:afterAutospacing="1"/>
        <w:rPr>
          <w:sz w:val="24"/>
          <w:szCs w:val="24"/>
        </w:rPr>
      </w:pPr>
      <w:r>
        <w:rPr>
          <w:sz w:val="24"/>
          <w:szCs w:val="24"/>
        </w:rPr>
        <w:lastRenderedPageBreak/>
        <w:t>This stage focuses on utilizing Nessus, a widely used vulnerability assessment tool, to identify security weaknesses in a given network or web application. Nessus provides a detailed analysis of vulnerabilities by scanning systems for outdated software, misconfigurations, and other potential security threats. The key aspects of this stage include:</w:t>
      </w:r>
    </w:p>
    <w:p w:rsidR="00255E0E" w:rsidRDefault="00255E0E" w:rsidP="00255E0E">
      <w:pPr>
        <w:widowControl/>
        <w:numPr>
          <w:ilvl w:val="0"/>
          <w:numId w:val="6"/>
        </w:numPr>
        <w:tabs>
          <w:tab w:val="left" w:pos="720"/>
        </w:tabs>
        <w:autoSpaceDE/>
        <w:autoSpaceDN/>
        <w:spacing w:before="100" w:beforeAutospacing="1" w:after="100" w:afterAutospacing="1" w:line="256" w:lineRule="auto"/>
        <w:rPr>
          <w:sz w:val="24"/>
          <w:szCs w:val="24"/>
        </w:rPr>
      </w:pPr>
      <w:r>
        <w:rPr>
          <w:sz w:val="24"/>
          <w:szCs w:val="24"/>
        </w:rPr>
        <w:t>Setting up Nessus for scanning target systems.</w:t>
      </w:r>
    </w:p>
    <w:p w:rsidR="00255E0E" w:rsidRDefault="00255E0E" w:rsidP="00255E0E">
      <w:pPr>
        <w:widowControl/>
        <w:numPr>
          <w:ilvl w:val="0"/>
          <w:numId w:val="6"/>
        </w:numPr>
        <w:tabs>
          <w:tab w:val="left" w:pos="720"/>
        </w:tabs>
        <w:autoSpaceDE/>
        <w:autoSpaceDN/>
        <w:spacing w:before="100" w:beforeAutospacing="1" w:after="100" w:afterAutospacing="1" w:line="256" w:lineRule="auto"/>
        <w:rPr>
          <w:sz w:val="24"/>
          <w:szCs w:val="24"/>
        </w:rPr>
      </w:pPr>
      <w:r>
        <w:rPr>
          <w:sz w:val="24"/>
          <w:szCs w:val="24"/>
        </w:rPr>
        <w:t>Identifying vulnerabilities and classifying them based on severity levels (Critical, High, Medium, Low, and Informational).</w:t>
      </w:r>
    </w:p>
    <w:p w:rsidR="00255E0E" w:rsidRDefault="00255E0E" w:rsidP="00255E0E">
      <w:pPr>
        <w:widowControl/>
        <w:numPr>
          <w:ilvl w:val="0"/>
          <w:numId w:val="6"/>
        </w:numPr>
        <w:tabs>
          <w:tab w:val="left" w:pos="720"/>
        </w:tabs>
        <w:autoSpaceDE/>
        <w:autoSpaceDN/>
        <w:spacing w:before="100" w:beforeAutospacing="1" w:after="100" w:afterAutospacing="1" w:line="256" w:lineRule="auto"/>
        <w:rPr>
          <w:sz w:val="24"/>
          <w:szCs w:val="24"/>
        </w:rPr>
      </w:pPr>
      <w:r>
        <w:rPr>
          <w:sz w:val="24"/>
          <w:szCs w:val="24"/>
        </w:rPr>
        <w:t>Analyzing vulnerability reports to understand potential attack vectors.</w:t>
      </w:r>
    </w:p>
    <w:p w:rsidR="00255E0E" w:rsidRDefault="00255E0E" w:rsidP="00255E0E">
      <w:pPr>
        <w:widowControl/>
        <w:numPr>
          <w:ilvl w:val="0"/>
          <w:numId w:val="6"/>
        </w:numPr>
        <w:tabs>
          <w:tab w:val="left" w:pos="720"/>
        </w:tabs>
        <w:autoSpaceDE/>
        <w:autoSpaceDN/>
        <w:spacing w:before="100" w:beforeAutospacing="1" w:after="100" w:afterAutospacing="1" w:line="256" w:lineRule="auto"/>
        <w:rPr>
          <w:sz w:val="24"/>
          <w:szCs w:val="24"/>
        </w:rPr>
      </w:pPr>
      <w:r>
        <w:rPr>
          <w:sz w:val="24"/>
          <w:szCs w:val="24"/>
        </w:rPr>
        <w:t>Providing recommendations for remediation and strengthening security posture.</w:t>
      </w:r>
    </w:p>
    <w:p w:rsidR="00255E0E" w:rsidRDefault="00255E0E" w:rsidP="00255E0E">
      <w:pPr>
        <w:spacing w:after="100" w:afterAutospacing="1"/>
        <w:rPr>
          <w:sz w:val="24"/>
          <w:szCs w:val="24"/>
        </w:rPr>
      </w:pPr>
      <w:r>
        <w:rPr>
          <w:sz w:val="24"/>
          <w:szCs w:val="24"/>
        </w:rPr>
        <w:t xml:space="preserve">By leveraging Nessus, we aimed to gain hands-on experience with vulnerability assessment and understand its significance in proactive </w:t>
      </w:r>
      <w:proofErr w:type="spellStart"/>
      <w:r>
        <w:rPr>
          <w:sz w:val="24"/>
          <w:szCs w:val="24"/>
        </w:rPr>
        <w:t>cybersecurity</w:t>
      </w:r>
      <w:proofErr w:type="spellEnd"/>
      <w:r>
        <w:rPr>
          <w:sz w:val="24"/>
          <w:szCs w:val="24"/>
        </w:rPr>
        <w:t xml:space="preserve"> measures.</w:t>
      </w:r>
    </w:p>
    <w:p w:rsidR="00255E0E" w:rsidRDefault="00F47D4A" w:rsidP="00255E0E">
      <w:pPr>
        <w:rPr>
          <w:sz w:val="24"/>
          <w:szCs w:val="24"/>
        </w:rPr>
      </w:pPr>
      <w:r>
        <w:rPr>
          <w:sz w:val="24"/>
          <w:szCs w:val="24"/>
        </w:rPr>
        <w:pict>
          <v:rect id="_x0000_i1025" style="width:450pt;height:1.5pt" o:hralign="center" o:hrstd="t" o:hr="t" fillcolor="#a0a0a0" stroked="f"/>
        </w:pict>
      </w:r>
    </w:p>
    <w:p w:rsidR="00255E0E" w:rsidRDefault="00255E0E" w:rsidP="00255E0E">
      <w:pPr>
        <w:spacing w:after="100" w:afterAutospacing="1"/>
        <w:rPr>
          <w:sz w:val="24"/>
          <w:szCs w:val="24"/>
        </w:rPr>
      </w:pPr>
      <w:r>
        <w:rPr>
          <w:b/>
          <w:bCs/>
          <w:sz w:val="24"/>
          <w:szCs w:val="24"/>
        </w:rPr>
        <w:t>What I Understood About Nessus</w:t>
      </w:r>
    </w:p>
    <w:p w:rsidR="00255E0E" w:rsidRDefault="00255E0E" w:rsidP="00255E0E">
      <w:pPr>
        <w:spacing w:after="100" w:afterAutospacing="1"/>
        <w:rPr>
          <w:sz w:val="24"/>
          <w:szCs w:val="24"/>
        </w:rPr>
      </w:pPr>
      <w:r>
        <w:rPr>
          <w:sz w:val="24"/>
          <w:szCs w:val="24"/>
        </w:rPr>
        <w:t xml:space="preserve">Nessus is a powerful tool for automated security scanning, widely used by </w:t>
      </w:r>
      <w:proofErr w:type="spellStart"/>
      <w:r>
        <w:rPr>
          <w:sz w:val="24"/>
          <w:szCs w:val="24"/>
        </w:rPr>
        <w:t>cybersecurity</w:t>
      </w:r>
      <w:proofErr w:type="spellEnd"/>
      <w:r>
        <w:rPr>
          <w:sz w:val="24"/>
          <w:szCs w:val="24"/>
        </w:rPr>
        <w:t xml:space="preserve"> professionals for vulnerability management. From this stage, I learned the following key points:</w:t>
      </w:r>
    </w:p>
    <w:p w:rsidR="00255E0E" w:rsidRDefault="00255E0E" w:rsidP="00255E0E">
      <w:pPr>
        <w:widowControl/>
        <w:numPr>
          <w:ilvl w:val="0"/>
          <w:numId w:val="7"/>
        </w:numPr>
        <w:tabs>
          <w:tab w:val="left" w:pos="720"/>
        </w:tabs>
        <w:autoSpaceDE/>
        <w:autoSpaceDN/>
        <w:spacing w:before="100" w:beforeAutospacing="1" w:after="100" w:afterAutospacing="1" w:line="256" w:lineRule="auto"/>
        <w:rPr>
          <w:sz w:val="24"/>
          <w:szCs w:val="24"/>
        </w:rPr>
      </w:pPr>
      <w:r>
        <w:rPr>
          <w:b/>
          <w:bCs/>
          <w:sz w:val="24"/>
          <w:szCs w:val="24"/>
        </w:rPr>
        <w:t>Ease of Use and Configuration:</w:t>
      </w:r>
      <w:r>
        <w:rPr>
          <w:sz w:val="24"/>
          <w:szCs w:val="24"/>
        </w:rPr>
        <w:t xml:space="preserve"> Nessus provides a user-friendly interface with pre-configured policies that simplify vulnerability scanning.</w:t>
      </w:r>
    </w:p>
    <w:p w:rsidR="00255E0E" w:rsidRDefault="00255E0E" w:rsidP="00255E0E">
      <w:pPr>
        <w:widowControl/>
        <w:numPr>
          <w:ilvl w:val="0"/>
          <w:numId w:val="7"/>
        </w:numPr>
        <w:tabs>
          <w:tab w:val="left" w:pos="720"/>
        </w:tabs>
        <w:autoSpaceDE/>
        <w:autoSpaceDN/>
        <w:spacing w:before="100" w:beforeAutospacing="1" w:after="100" w:afterAutospacing="1" w:line="256" w:lineRule="auto"/>
        <w:rPr>
          <w:sz w:val="24"/>
          <w:szCs w:val="24"/>
        </w:rPr>
      </w:pPr>
      <w:r>
        <w:rPr>
          <w:b/>
          <w:bCs/>
          <w:sz w:val="24"/>
          <w:szCs w:val="24"/>
        </w:rPr>
        <w:t>Comprehensive Vulnerability Detection:</w:t>
      </w:r>
      <w:r>
        <w:rPr>
          <w:sz w:val="24"/>
          <w:szCs w:val="24"/>
        </w:rPr>
        <w:t xml:space="preserve"> It detects a wide range of vulnerabilities, including outdated software, missing patches, misconfigurations, and weak credentials.</w:t>
      </w:r>
    </w:p>
    <w:p w:rsidR="00255E0E" w:rsidRDefault="00255E0E" w:rsidP="00255E0E">
      <w:pPr>
        <w:widowControl/>
        <w:numPr>
          <w:ilvl w:val="0"/>
          <w:numId w:val="7"/>
        </w:numPr>
        <w:tabs>
          <w:tab w:val="left" w:pos="720"/>
        </w:tabs>
        <w:autoSpaceDE/>
        <w:autoSpaceDN/>
        <w:spacing w:before="100" w:beforeAutospacing="1" w:after="100" w:afterAutospacing="1" w:line="256" w:lineRule="auto"/>
        <w:rPr>
          <w:sz w:val="24"/>
          <w:szCs w:val="24"/>
        </w:rPr>
      </w:pPr>
      <w:r>
        <w:rPr>
          <w:b/>
          <w:bCs/>
          <w:sz w:val="24"/>
          <w:szCs w:val="24"/>
        </w:rPr>
        <w:t>Severity Classification:</w:t>
      </w:r>
      <w:r>
        <w:rPr>
          <w:sz w:val="24"/>
          <w:szCs w:val="24"/>
        </w:rPr>
        <w:t xml:space="preserve"> The tool categorizes vulnerabilities based on severity, allowing security teams to prioritize remediation efforts effectively.</w:t>
      </w:r>
    </w:p>
    <w:p w:rsidR="00255E0E" w:rsidRDefault="00255E0E" w:rsidP="00255E0E">
      <w:pPr>
        <w:widowControl/>
        <w:numPr>
          <w:ilvl w:val="0"/>
          <w:numId w:val="7"/>
        </w:numPr>
        <w:tabs>
          <w:tab w:val="left" w:pos="720"/>
        </w:tabs>
        <w:autoSpaceDE/>
        <w:autoSpaceDN/>
        <w:spacing w:before="100" w:beforeAutospacing="1" w:after="100" w:afterAutospacing="1" w:line="256" w:lineRule="auto"/>
        <w:rPr>
          <w:sz w:val="24"/>
          <w:szCs w:val="24"/>
        </w:rPr>
      </w:pPr>
      <w:r>
        <w:rPr>
          <w:b/>
          <w:bCs/>
          <w:sz w:val="24"/>
          <w:szCs w:val="24"/>
        </w:rPr>
        <w:t>Automated and Scheduled Scanning:</w:t>
      </w:r>
      <w:r>
        <w:rPr>
          <w:sz w:val="24"/>
          <w:szCs w:val="24"/>
        </w:rPr>
        <w:t xml:space="preserve"> Nessus enables continuous monitoring of security posture by scheduling automated scans.</w:t>
      </w:r>
    </w:p>
    <w:p w:rsidR="00255E0E" w:rsidRDefault="00255E0E" w:rsidP="00255E0E">
      <w:pPr>
        <w:widowControl/>
        <w:numPr>
          <w:ilvl w:val="0"/>
          <w:numId w:val="7"/>
        </w:numPr>
        <w:tabs>
          <w:tab w:val="left" w:pos="720"/>
        </w:tabs>
        <w:autoSpaceDE/>
        <w:autoSpaceDN/>
        <w:spacing w:before="100" w:beforeAutospacing="1" w:after="100" w:afterAutospacing="1" w:line="256" w:lineRule="auto"/>
        <w:rPr>
          <w:sz w:val="24"/>
          <w:szCs w:val="24"/>
        </w:rPr>
      </w:pPr>
      <w:r>
        <w:rPr>
          <w:b/>
          <w:bCs/>
          <w:sz w:val="24"/>
          <w:szCs w:val="24"/>
        </w:rPr>
        <w:t>Integration with Security Operations:</w:t>
      </w:r>
      <w:r>
        <w:rPr>
          <w:sz w:val="24"/>
          <w:szCs w:val="24"/>
        </w:rPr>
        <w:t xml:space="preserve"> The generated reports can be integrated with SIEM solutions to enhance threat detection and response capabilities.</w:t>
      </w:r>
    </w:p>
    <w:p w:rsidR="00255E0E" w:rsidRDefault="00255E0E" w:rsidP="00255E0E">
      <w:pPr>
        <w:spacing w:after="100" w:afterAutospacing="1"/>
        <w:rPr>
          <w:sz w:val="24"/>
          <w:szCs w:val="24"/>
        </w:rPr>
      </w:pPr>
      <w:r>
        <w:rPr>
          <w:sz w:val="24"/>
          <w:szCs w:val="24"/>
        </w:rPr>
        <w:t xml:space="preserve">Through this analysis, I understood the critical role Nessus plays in vulnerability management and how organizations can leverage it to mitigate </w:t>
      </w:r>
      <w:proofErr w:type="spellStart"/>
      <w:r>
        <w:rPr>
          <w:sz w:val="24"/>
          <w:szCs w:val="24"/>
        </w:rPr>
        <w:t>cybersecurity</w:t>
      </w:r>
      <w:proofErr w:type="spellEnd"/>
      <w:r>
        <w:rPr>
          <w:sz w:val="24"/>
          <w:szCs w:val="24"/>
        </w:rPr>
        <w:t xml:space="preserve"> risks effectively.</w:t>
      </w:r>
    </w:p>
    <w:p w:rsidR="00255E0E" w:rsidRDefault="00255E0E">
      <w:pPr>
        <w:pStyle w:val="BodyText"/>
        <w:spacing w:before="182"/>
      </w:pPr>
    </w:p>
    <w:p w:rsidR="007176AF" w:rsidRDefault="00640ABD" w:rsidP="000E3E7E">
      <w:pPr>
        <w:pStyle w:val="ListParagraph"/>
        <w:numPr>
          <w:ilvl w:val="1"/>
          <w:numId w:val="1"/>
        </w:numPr>
        <w:tabs>
          <w:tab w:val="left" w:pos="360"/>
        </w:tabs>
        <w:rPr>
          <w:b/>
          <w:sz w:val="24"/>
        </w:rPr>
      </w:pPr>
      <w:r>
        <w:rPr>
          <w:b/>
          <w:sz w:val="24"/>
        </w:rPr>
        <w:t>Proposed</w:t>
      </w:r>
      <w:r>
        <w:rPr>
          <w:b/>
          <w:spacing w:val="-6"/>
          <w:sz w:val="24"/>
        </w:rPr>
        <w:t xml:space="preserve"> </w:t>
      </w:r>
      <w:r>
        <w:rPr>
          <w:b/>
          <w:spacing w:val="-2"/>
          <w:sz w:val="24"/>
        </w:rPr>
        <w:t>Solution</w:t>
      </w:r>
    </w:p>
    <w:p w:rsidR="007176AF" w:rsidRDefault="007176AF">
      <w:pPr>
        <w:pStyle w:val="ListParagraph"/>
        <w:rPr>
          <w:b/>
          <w:sz w:val="24"/>
        </w:rPr>
      </w:pPr>
    </w:p>
    <w:p w:rsidR="00255E0E" w:rsidRDefault="00255E0E">
      <w:pPr>
        <w:pStyle w:val="ListParagraph"/>
        <w:rPr>
          <w:b/>
          <w:sz w:val="24"/>
        </w:rPr>
      </w:pPr>
    </w:p>
    <w:p w:rsidR="00255E0E" w:rsidRDefault="00255E0E" w:rsidP="00255E0E">
      <w:pPr>
        <w:spacing w:after="100" w:afterAutospacing="1"/>
        <w:rPr>
          <w:sz w:val="24"/>
          <w:szCs w:val="24"/>
        </w:rPr>
      </w:pPr>
      <w:r>
        <w:rPr>
          <w:b/>
          <w:bCs/>
          <w:sz w:val="24"/>
          <w:szCs w:val="24"/>
        </w:rPr>
        <w:t>Vulnerability Name:</w:t>
      </w:r>
      <w:r>
        <w:rPr>
          <w:sz w:val="24"/>
          <w:szCs w:val="24"/>
        </w:rPr>
        <w:t xml:space="preserve"> SQL Injection</w:t>
      </w:r>
      <w:r>
        <w:rPr>
          <w:sz w:val="24"/>
          <w:szCs w:val="24"/>
        </w:rPr>
        <w:br/>
      </w:r>
      <w:r>
        <w:rPr>
          <w:b/>
          <w:bCs/>
          <w:sz w:val="24"/>
          <w:szCs w:val="24"/>
        </w:rPr>
        <w:t>Severity:</w:t>
      </w:r>
      <w:r>
        <w:rPr>
          <w:sz w:val="24"/>
          <w:szCs w:val="24"/>
        </w:rPr>
        <w:t xml:space="preserve"> High</w:t>
      </w:r>
      <w:r>
        <w:rPr>
          <w:sz w:val="24"/>
          <w:szCs w:val="24"/>
        </w:rPr>
        <w:br/>
      </w:r>
      <w:r>
        <w:rPr>
          <w:b/>
          <w:bCs/>
          <w:sz w:val="24"/>
          <w:szCs w:val="24"/>
        </w:rPr>
        <w:t>Plugin:</w:t>
      </w:r>
      <w:r>
        <w:rPr>
          <w:sz w:val="24"/>
          <w:szCs w:val="24"/>
        </w:rPr>
        <w:t xml:space="preserve"> 10076</w:t>
      </w:r>
      <w:r>
        <w:rPr>
          <w:sz w:val="24"/>
          <w:szCs w:val="24"/>
        </w:rPr>
        <w:br/>
      </w:r>
      <w:r>
        <w:rPr>
          <w:b/>
          <w:bCs/>
          <w:sz w:val="24"/>
          <w:szCs w:val="24"/>
        </w:rPr>
        <w:t>Port:</w:t>
      </w:r>
      <w:r>
        <w:rPr>
          <w:sz w:val="24"/>
          <w:szCs w:val="24"/>
        </w:rPr>
        <w:t xml:space="preserve"> 80 (HTTP)</w:t>
      </w:r>
    </w:p>
    <w:p w:rsidR="00255E0E" w:rsidRDefault="00255E0E" w:rsidP="00255E0E">
      <w:pPr>
        <w:spacing w:after="100" w:afterAutospacing="1"/>
        <w:rPr>
          <w:sz w:val="24"/>
          <w:szCs w:val="24"/>
        </w:rPr>
      </w:pPr>
      <w:r>
        <w:rPr>
          <w:b/>
          <w:bCs/>
          <w:sz w:val="24"/>
          <w:szCs w:val="24"/>
        </w:rPr>
        <w:t>Description</w:t>
      </w:r>
      <w:proofErr w:type="gramStart"/>
      <w:r>
        <w:rPr>
          <w:b/>
          <w:bCs/>
          <w:sz w:val="24"/>
          <w:szCs w:val="24"/>
        </w:rPr>
        <w:t>:</w:t>
      </w:r>
      <w:proofErr w:type="gramEnd"/>
      <w:r>
        <w:rPr>
          <w:sz w:val="24"/>
          <w:szCs w:val="24"/>
        </w:rPr>
        <w:br/>
        <w:t xml:space="preserve">SQL Injection vulnerability exists in the web application, allowing attackers to manipulate </w:t>
      </w:r>
      <w:r>
        <w:rPr>
          <w:sz w:val="24"/>
          <w:szCs w:val="24"/>
        </w:rPr>
        <w:lastRenderedPageBreak/>
        <w:t>database queries by injecting malicious SQL statements. This can lead to unauthorized data access, information leakage, or complete database compromise.</w:t>
      </w:r>
    </w:p>
    <w:p w:rsidR="00255E0E" w:rsidRDefault="00255E0E" w:rsidP="00255E0E">
      <w:pPr>
        <w:spacing w:after="100" w:afterAutospacing="1"/>
        <w:rPr>
          <w:sz w:val="24"/>
          <w:szCs w:val="24"/>
        </w:rPr>
      </w:pPr>
      <w:r>
        <w:rPr>
          <w:b/>
          <w:bCs/>
          <w:sz w:val="24"/>
          <w:szCs w:val="24"/>
        </w:rPr>
        <w:t>Solution:</w:t>
      </w:r>
    </w:p>
    <w:p w:rsidR="00255E0E" w:rsidRDefault="00255E0E" w:rsidP="00255E0E">
      <w:pPr>
        <w:widowControl/>
        <w:numPr>
          <w:ilvl w:val="0"/>
          <w:numId w:val="8"/>
        </w:numPr>
        <w:tabs>
          <w:tab w:val="left" w:pos="720"/>
        </w:tabs>
        <w:autoSpaceDE/>
        <w:autoSpaceDN/>
        <w:spacing w:before="100" w:beforeAutospacing="1" w:after="100" w:afterAutospacing="1" w:line="256" w:lineRule="auto"/>
        <w:rPr>
          <w:sz w:val="24"/>
          <w:szCs w:val="24"/>
        </w:rPr>
      </w:pPr>
      <w:r>
        <w:rPr>
          <w:sz w:val="24"/>
          <w:szCs w:val="24"/>
        </w:rPr>
        <w:t>Implement prepared statements and parameterized queries.</w:t>
      </w:r>
    </w:p>
    <w:p w:rsidR="00255E0E" w:rsidRDefault="00255E0E" w:rsidP="00255E0E">
      <w:pPr>
        <w:widowControl/>
        <w:numPr>
          <w:ilvl w:val="0"/>
          <w:numId w:val="8"/>
        </w:numPr>
        <w:tabs>
          <w:tab w:val="left" w:pos="720"/>
        </w:tabs>
        <w:autoSpaceDE/>
        <w:autoSpaceDN/>
        <w:spacing w:before="100" w:beforeAutospacing="1" w:after="100" w:afterAutospacing="1" w:line="256" w:lineRule="auto"/>
        <w:rPr>
          <w:sz w:val="24"/>
          <w:szCs w:val="24"/>
        </w:rPr>
      </w:pPr>
      <w:r>
        <w:rPr>
          <w:sz w:val="24"/>
          <w:szCs w:val="24"/>
        </w:rPr>
        <w:t>Use web application firewalls (WAF) to filter malicious queries.</w:t>
      </w:r>
    </w:p>
    <w:p w:rsidR="00255E0E" w:rsidRDefault="00255E0E" w:rsidP="00255E0E">
      <w:pPr>
        <w:widowControl/>
        <w:numPr>
          <w:ilvl w:val="0"/>
          <w:numId w:val="8"/>
        </w:numPr>
        <w:tabs>
          <w:tab w:val="left" w:pos="720"/>
        </w:tabs>
        <w:autoSpaceDE/>
        <w:autoSpaceDN/>
        <w:spacing w:before="100" w:beforeAutospacing="1" w:after="100" w:afterAutospacing="1" w:line="256" w:lineRule="auto"/>
        <w:rPr>
          <w:sz w:val="24"/>
          <w:szCs w:val="24"/>
        </w:rPr>
      </w:pPr>
      <w:r>
        <w:rPr>
          <w:sz w:val="24"/>
          <w:szCs w:val="24"/>
        </w:rPr>
        <w:t>Conduct regular security audits and penetration testing.</w:t>
      </w:r>
    </w:p>
    <w:p w:rsidR="00255E0E" w:rsidRDefault="00255E0E" w:rsidP="00255E0E">
      <w:pPr>
        <w:spacing w:after="100" w:afterAutospacing="1"/>
        <w:rPr>
          <w:sz w:val="24"/>
          <w:szCs w:val="24"/>
        </w:rPr>
      </w:pPr>
      <w:r>
        <w:rPr>
          <w:b/>
          <w:bCs/>
          <w:sz w:val="24"/>
          <w:szCs w:val="24"/>
        </w:rPr>
        <w:t>Business Impact:</w:t>
      </w:r>
    </w:p>
    <w:p w:rsidR="00255E0E" w:rsidRDefault="00255E0E" w:rsidP="00255E0E">
      <w:pPr>
        <w:widowControl/>
        <w:numPr>
          <w:ilvl w:val="0"/>
          <w:numId w:val="9"/>
        </w:numPr>
        <w:tabs>
          <w:tab w:val="left" w:pos="720"/>
        </w:tabs>
        <w:autoSpaceDE/>
        <w:autoSpaceDN/>
        <w:spacing w:before="100" w:beforeAutospacing="1" w:after="100" w:afterAutospacing="1" w:line="256" w:lineRule="auto"/>
        <w:rPr>
          <w:sz w:val="24"/>
          <w:szCs w:val="24"/>
        </w:rPr>
      </w:pPr>
      <w:r>
        <w:rPr>
          <w:sz w:val="24"/>
          <w:szCs w:val="24"/>
        </w:rPr>
        <w:t>Unauthorized access to sensitive user information.</w:t>
      </w:r>
    </w:p>
    <w:p w:rsidR="00255E0E" w:rsidRDefault="00255E0E" w:rsidP="00255E0E">
      <w:pPr>
        <w:widowControl/>
        <w:numPr>
          <w:ilvl w:val="0"/>
          <w:numId w:val="9"/>
        </w:numPr>
        <w:tabs>
          <w:tab w:val="left" w:pos="720"/>
        </w:tabs>
        <w:autoSpaceDE/>
        <w:autoSpaceDN/>
        <w:spacing w:before="100" w:beforeAutospacing="1" w:after="100" w:afterAutospacing="1" w:line="256" w:lineRule="auto"/>
        <w:rPr>
          <w:sz w:val="24"/>
          <w:szCs w:val="24"/>
        </w:rPr>
      </w:pPr>
      <w:r>
        <w:rPr>
          <w:sz w:val="24"/>
          <w:szCs w:val="24"/>
        </w:rPr>
        <w:t>Financial losses due to data breaches.</w:t>
      </w:r>
    </w:p>
    <w:p w:rsidR="00255E0E" w:rsidRDefault="00255E0E" w:rsidP="00255E0E">
      <w:pPr>
        <w:widowControl/>
        <w:numPr>
          <w:ilvl w:val="0"/>
          <w:numId w:val="9"/>
        </w:numPr>
        <w:tabs>
          <w:tab w:val="left" w:pos="720"/>
        </w:tabs>
        <w:autoSpaceDE/>
        <w:autoSpaceDN/>
        <w:spacing w:before="100" w:beforeAutospacing="1" w:after="100" w:afterAutospacing="1" w:line="256" w:lineRule="auto"/>
        <w:rPr>
          <w:sz w:val="24"/>
          <w:szCs w:val="24"/>
        </w:rPr>
      </w:pPr>
      <w:r>
        <w:rPr>
          <w:sz w:val="24"/>
          <w:szCs w:val="24"/>
        </w:rPr>
        <w:t>Legal and compliance penalties (e.g., GDPR, HIPAA violations).</w:t>
      </w:r>
    </w:p>
    <w:p w:rsidR="00255E0E" w:rsidRDefault="00255E0E">
      <w:pPr>
        <w:pStyle w:val="ListParagraph"/>
        <w:rPr>
          <w:b/>
          <w:sz w:val="24"/>
        </w:rPr>
      </w:pPr>
    </w:p>
    <w:p w:rsidR="002C358A" w:rsidRPr="002C358A" w:rsidRDefault="002C358A" w:rsidP="002C358A">
      <w:pPr>
        <w:rPr>
          <w:b/>
          <w:sz w:val="24"/>
        </w:rPr>
        <w:sectPr w:rsidR="002C358A" w:rsidRPr="002C358A">
          <w:type w:val="continuous"/>
          <w:pgSz w:w="12240" w:h="15840"/>
          <w:pgMar w:top="1380" w:right="1800" w:bottom="280" w:left="1440" w:header="720" w:footer="720" w:gutter="0"/>
          <w:cols w:space="720"/>
        </w:sectPr>
      </w:pPr>
    </w:p>
    <w:p w:rsidR="007176AF" w:rsidRDefault="00640ABD">
      <w:pPr>
        <w:pStyle w:val="BodyText"/>
        <w:spacing w:before="79"/>
      </w:pPr>
      <w:r>
        <w:lastRenderedPageBreak/>
        <w:t>Testing</w:t>
      </w:r>
      <w:r>
        <w:rPr>
          <w:spacing w:val="-13"/>
        </w:rPr>
        <w:t xml:space="preserve"> </w:t>
      </w:r>
      <w:r>
        <w:t>and</w:t>
      </w:r>
      <w:r>
        <w:rPr>
          <w:spacing w:val="-13"/>
        </w:rPr>
        <w:t xml:space="preserve"> </w:t>
      </w:r>
      <w:r>
        <w:rPr>
          <w:spacing w:val="-2"/>
        </w:rPr>
        <w:t>findings</w:t>
      </w:r>
    </w:p>
    <w:p w:rsidR="007176AF" w:rsidRDefault="00640ABD" w:rsidP="000E3E7E">
      <w:pPr>
        <w:pStyle w:val="ListParagraph"/>
        <w:numPr>
          <w:ilvl w:val="1"/>
          <w:numId w:val="1"/>
        </w:numPr>
        <w:tabs>
          <w:tab w:val="left" w:pos="360"/>
        </w:tabs>
        <w:spacing w:line="398" w:lineRule="auto"/>
        <w:ind w:left="0" w:right="4171" w:firstLine="0"/>
        <w:rPr>
          <w:b/>
          <w:sz w:val="24"/>
        </w:rPr>
      </w:pPr>
      <w:r>
        <w:rPr>
          <w:b/>
          <w:sz w:val="24"/>
        </w:rPr>
        <w:t>Understanding</w:t>
      </w:r>
      <w:r>
        <w:rPr>
          <w:b/>
          <w:spacing w:val="-9"/>
          <w:sz w:val="24"/>
        </w:rPr>
        <w:t xml:space="preserve"> </w:t>
      </w:r>
      <w:r>
        <w:rPr>
          <w:b/>
          <w:sz w:val="24"/>
        </w:rPr>
        <w:t>of</w:t>
      </w:r>
      <w:r>
        <w:rPr>
          <w:b/>
          <w:spacing w:val="-9"/>
          <w:sz w:val="24"/>
        </w:rPr>
        <w:t xml:space="preserve"> </w:t>
      </w:r>
      <w:r>
        <w:rPr>
          <w:b/>
          <w:sz w:val="24"/>
        </w:rPr>
        <w:t>(project</w:t>
      </w:r>
      <w:r>
        <w:rPr>
          <w:b/>
          <w:spacing w:val="-9"/>
          <w:sz w:val="24"/>
        </w:rPr>
        <w:t xml:space="preserve"> </w:t>
      </w:r>
      <w:r>
        <w:rPr>
          <w:b/>
          <w:sz w:val="24"/>
        </w:rPr>
        <w:t>title</w:t>
      </w:r>
      <w:r>
        <w:rPr>
          <w:b/>
          <w:spacing w:val="-10"/>
          <w:sz w:val="24"/>
        </w:rPr>
        <w:t xml:space="preserve"> </w:t>
      </w:r>
      <w:r>
        <w:rPr>
          <w:b/>
          <w:sz w:val="24"/>
        </w:rPr>
        <w:t>main</w:t>
      </w:r>
      <w:r>
        <w:rPr>
          <w:b/>
          <w:spacing w:val="-8"/>
          <w:sz w:val="24"/>
        </w:rPr>
        <w:t xml:space="preserve"> </w:t>
      </w:r>
      <w:r>
        <w:rPr>
          <w:b/>
          <w:sz w:val="24"/>
        </w:rPr>
        <w:t>theme) (SOC, SIEM, and related tools)</w:t>
      </w:r>
    </w:p>
    <w:p w:rsidR="00255E0E" w:rsidRPr="002C358A" w:rsidRDefault="00255E0E" w:rsidP="002C358A">
      <w:pPr>
        <w:ind w:left="360"/>
        <w:rPr>
          <w:bCs/>
          <w:sz w:val="24"/>
          <w:szCs w:val="24"/>
        </w:rPr>
      </w:pPr>
      <w:r w:rsidRPr="002C358A">
        <w:rPr>
          <w:bCs/>
          <w:sz w:val="24"/>
          <w:szCs w:val="24"/>
        </w:rPr>
        <w:t xml:space="preserve">Title: </w:t>
      </w:r>
      <w:r w:rsidRPr="002C358A">
        <w:rPr>
          <w:b/>
          <w:bCs/>
          <w:sz w:val="24"/>
          <w:szCs w:val="24"/>
        </w:rPr>
        <w:t xml:space="preserve">The Role of SOC and SIEM in Strengthening </w:t>
      </w:r>
      <w:proofErr w:type="spellStart"/>
      <w:r w:rsidRPr="002C358A">
        <w:rPr>
          <w:b/>
          <w:bCs/>
          <w:sz w:val="24"/>
          <w:szCs w:val="24"/>
        </w:rPr>
        <w:t>Cybersecurity</w:t>
      </w:r>
      <w:proofErr w:type="spellEnd"/>
      <w:r w:rsidRPr="002C358A">
        <w:rPr>
          <w:b/>
          <w:bCs/>
          <w:sz w:val="24"/>
          <w:szCs w:val="24"/>
        </w:rPr>
        <w:t xml:space="preserve"> Defense.</w:t>
      </w:r>
    </w:p>
    <w:p w:rsidR="00255E0E" w:rsidRPr="002C358A" w:rsidRDefault="00255E0E" w:rsidP="002C358A">
      <w:pPr>
        <w:ind w:left="360"/>
        <w:rPr>
          <w:bCs/>
          <w:sz w:val="24"/>
          <w:szCs w:val="24"/>
        </w:rPr>
      </w:pPr>
      <w:r w:rsidRPr="002C358A">
        <w:rPr>
          <w:bCs/>
          <w:sz w:val="24"/>
          <w:szCs w:val="24"/>
        </w:rPr>
        <w:t>-</w:t>
      </w:r>
      <w:r>
        <w:t xml:space="preserve"> </w:t>
      </w:r>
      <w:r w:rsidRPr="002C358A">
        <w:rPr>
          <w:bCs/>
          <w:sz w:val="24"/>
          <w:szCs w:val="24"/>
        </w:rPr>
        <w:t>Security Operations Center (SOC)</w:t>
      </w:r>
    </w:p>
    <w:p w:rsidR="00255E0E" w:rsidRPr="002C358A" w:rsidRDefault="00255E0E" w:rsidP="002C358A">
      <w:pPr>
        <w:ind w:left="360"/>
        <w:rPr>
          <w:bCs/>
          <w:sz w:val="24"/>
          <w:szCs w:val="24"/>
        </w:rPr>
      </w:pPr>
      <w:r w:rsidRPr="002C358A">
        <w:rPr>
          <w:bCs/>
          <w:sz w:val="24"/>
          <w:szCs w:val="24"/>
        </w:rPr>
        <w:t xml:space="preserve"> </w:t>
      </w:r>
    </w:p>
    <w:p w:rsidR="00255E0E" w:rsidRPr="002C358A" w:rsidRDefault="00255E0E" w:rsidP="002C358A">
      <w:pPr>
        <w:ind w:left="360"/>
        <w:rPr>
          <w:bCs/>
          <w:sz w:val="24"/>
          <w:szCs w:val="24"/>
        </w:rPr>
      </w:pPr>
      <w:r w:rsidRPr="002C358A">
        <w:rPr>
          <w:bCs/>
          <w:sz w:val="24"/>
          <w:szCs w:val="24"/>
        </w:rPr>
        <w:t xml:space="preserve">A Security Operations Center (SOC) is a centralized unit responsible for continuously monitoring, detecting, analyzing, and responding to </w:t>
      </w:r>
      <w:proofErr w:type="spellStart"/>
      <w:r w:rsidRPr="002C358A">
        <w:rPr>
          <w:bCs/>
          <w:sz w:val="24"/>
          <w:szCs w:val="24"/>
        </w:rPr>
        <w:t>cybersecurity</w:t>
      </w:r>
      <w:proofErr w:type="spellEnd"/>
      <w:r w:rsidRPr="002C358A">
        <w:rPr>
          <w:bCs/>
          <w:sz w:val="24"/>
          <w:szCs w:val="24"/>
        </w:rPr>
        <w:t xml:space="preserve"> incidents within an organization. It acts as the first line of defense against cyber threats, ensuring that security incidents are identified and mitigated promptly. The SOC team comprises security analysts, incident responders, and engineers who work collaboratively to safeguard the IT infrastructure. By leveraging advanced security tools and threat intelligence, the SOC helps minimize risks, prevent data breaches, and ensure compliance with </w:t>
      </w:r>
      <w:proofErr w:type="spellStart"/>
      <w:r w:rsidRPr="002C358A">
        <w:rPr>
          <w:bCs/>
          <w:sz w:val="24"/>
          <w:szCs w:val="24"/>
        </w:rPr>
        <w:t>cybersecurity</w:t>
      </w:r>
      <w:proofErr w:type="spellEnd"/>
      <w:r w:rsidRPr="002C358A">
        <w:rPr>
          <w:bCs/>
          <w:sz w:val="24"/>
          <w:szCs w:val="24"/>
        </w:rPr>
        <w:t xml:space="preserve"> standards.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SOC Cycle</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The SOC cycle represents the structured approach followed by SOC teams to manage and respond to security threats effectively. It consists of the following key phases: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1. Preparation &amp; Prevention – Implementing security policies, setting up monitoring tools, and educating staff about </w:t>
      </w:r>
      <w:proofErr w:type="spellStart"/>
      <w:r w:rsidRPr="002C358A">
        <w:rPr>
          <w:bCs/>
          <w:sz w:val="24"/>
          <w:szCs w:val="24"/>
        </w:rPr>
        <w:t>cybersecurity</w:t>
      </w:r>
      <w:proofErr w:type="spellEnd"/>
      <w:r w:rsidRPr="002C358A">
        <w:rPr>
          <w:bCs/>
          <w:sz w:val="24"/>
          <w:szCs w:val="24"/>
        </w:rPr>
        <w:t xml:space="preserve"> best practices.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2. Detection &amp; Monitoring – Continuously analyzing network traffic and logs to identify suspicious activities.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3. Incident Response &amp; Analysis – Investigating alerts, assessing the severity of incidents, and containing threats.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4. Mitigation &amp; Recovery – Neutralizing threats, patching vulnerabilities, and restoring affected systems.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5. Post-Incident Learning &amp; Improvement – Documenting findings, improving security measures, and updating SOC processes based on lessons learned. By following this cycle, SOCs can efficiently handle cyber incidents and improve their resilience against evolving threats.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Security Information and Event Management (SIEM)</w:t>
      </w:r>
    </w:p>
    <w:p w:rsidR="00255E0E" w:rsidRPr="002C358A" w:rsidRDefault="00255E0E" w:rsidP="002C358A">
      <w:pPr>
        <w:spacing w:line="273" w:lineRule="auto"/>
        <w:ind w:left="360"/>
        <w:rPr>
          <w:bCs/>
          <w:sz w:val="24"/>
          <w:szCs w:val="24"/>
        </w:rPr>
      </w:pPr>
      <w:r w:rsidRPr="002C358A">
        <w:rPr>
          <w:bCs/>
          <w:sz w:val="24"/>
          <w:szCs w:val="24"/>
        </w:rPr>
        <w:lastRenderedPageBreak/>
        <w:t xml:space="preserve"> </w:t>
      </w:r>
    </w:p>
    <w:p w:rsidR="00255E0E" w:rsidRPr="002C358A" w:rsidRDefault="00255E0E" w:rsidP="002C358A">
      <w:pPr>
        <w:spacing w:line="273" w:lineRule="auto"/>
        <w:ind w:left="360"/>
        <w:rPr>
          <w:bCs/>
          <w:sz w:val="24"/>
          <w:szCs w:val="24"/>
        </w:rPr>
      </w:pPr>
      <w:r w:rsidRPr="002C358A">
        <w:rPr>
          <w:bCs/>
          <w:sz w:val="24"/>
          <w:szCs w:val="24"/>
        </w:rPr>
        <w:t>SIEM (Security Information and Event Management) is a security technology that collects, analyzes, and correlates log data from various sources to detect and respond to security threats. SIEM solutions help organizations gain real-time visibility into their IT environments by aggregating logs from firewalls, intrusion detection systems (IDS), endpoint security tools, and network devices.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SIEM Cycle</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The SIEM cycle involves a series of steps that enable efficient threat detection and management. It consists of:</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1. Data Collection – Gathering log data from various security devices, applications, and endpoints.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2. Normalization &amp; Correlation – Structuring collected data and correlating events to identify patterns.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3. Threat Detection – Analyzing logs to detect anomalies, suspicious activities, or known attack patterns.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4. Alerting &amp; Incident Response – Generating alerts based on risk severity and initiating incident response actions.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5. Investigation &amp; Forensics – Conducting in-depth analysis to understand attack methodologies.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6. Compliance &amp; Reporting – Generating reports for audits, compliance, and post-incident reviews.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By implementing an effective SIEM cycle, organizations can proactively defend against cyber threats and improve security posture.</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MISP (Malware Information Sharing Platform &amp; Threat Sharing)</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lastRenderedPageBreak/>
        <w:t xml:space="preserve">MISP is an open-source threat intelligence platform designed to facilitate the sharing, analysis, and management of </w:t>
      </w:r>
      <w:proofErr w:type="spellStart"/>
      <w:r w:rsidRPr="002C358A">
        <w:rPr>
          <w:bCs/>
          <w:sz w:val="24"/>
          <w:szCs w:val="24"/>
        </w:rPr>
        <w:t>cybersecurity</w:t>
      </w:r>
      <w:proofErr w:type="spellEnd"/>
      <w:r w:rsidRPr="002C358A">
        <w:rPr>
          <w:bCs/>
          <w:sz w:val="24"/>
          <w:szCs w:val="24"/>
        </w:rPr>
        <w:t xml:space="preserve"> threats. It enables organizations to collaborate on threat intelligence by exchanging indicators of compromise (</w:t>
      </w:r>
      <w:proofErr w:type="spellStart"/>
      <w:r w:rsidRPr="002C358A">
        <w:rPr>
          <w:bCs/>
          <w:sz w:val="24"/>
          <w:szCs w:val="24"/>
        </w:rPr>
        <w:t>IoCs</w:t>
      </w:r>
      <w:proofErr w:type="spellEnd"/>
      <w:r w:rsidRPr="002C358A">
        <w:rPr>
          <w:bCs/>
          <w:sz w:val="24"/>
          <w:szCs w:val="24"/>
        </w:rPr>
        <w:t>), attack patterns, and security reports.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College Network Information</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At DYP-ATU, </w:t>
      </w:r>
      <w:proofErr w:type="spellStart"/>
      <w:r w:rsidRPr="002C358A">
        <w:rPr>
          <w:bCs/>
          <w:sz w:val="24"/>
          <w:szCs w:val="24"/>
        </w:rPr>
        <w:t>Talsande</w:t>
      </w:r>
      <w:proofErr w:type="spellEnd"/>
      <w:r w:rsidRPr="002C358A">
        <w:rPr>
          <w:bCs/>
          <w:sz w:val="24"/>
          <w:szCs w:val="24"/>
        </w:rPr>
        <w:t xml:space="preserve">, the campus network comprises various interconnected systems, including faculty and student portals, learning management systems, research databases, and administrative servers. The network is secured using basic firewall configurations, access controls, and antivirus software. However, the increasing reliance on digital platforms and cloud services introduces security risks such as phishing attacks, unauthorized access, and malware infections. Strengthening </w:t>
      </w:r>
      <w:proofErr w:type="spellStart"/>
      <w:r w:rsidRPr="002C358A">
        <w:rPr>
          <w:bCs/>
          <w:sz w:val="24"/>
          <w:szCs w:val="24"/>
        </w:rPr>
        <w:t>cybersecurity</w:t>
      </w:r>
      <w:proofErr w:type="spellEnd"/>
      <w:r w:rsidRPr="002C358A">
        <w:rPr>
          <w:bCs/>
          <w:sz w:val="24"/>
          <w:szCs w:val="24"/>
        </w:rPr>
        <w:t xml:space="preserve"> infrastructure through advanced security measures like SOC and SIEM would significantly enhance network protection.</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Deploying SOC in College Network</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Deploying a SOC at DYP-ATU would involve the following steps: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1. Infrastructure Assessment – Identifying critical assets, data storage points, and potential security vulnerabilities.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2. Implementing SIEM – Deploying a SIEM solution to collect logs from college servers, student and faculty portals, and security devices.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3. Real-time Monitoring – Setting up continuous threat monitoring using intrusion detection systems (IDS) and firewalls.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4. Incident Response Plan – Establishing a dedicated team to handle cyber incidents and conduct forensic analysis.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5. Security Awareness Training – Educating students and faculty about </w:t>
      </w:r>
      <w:proofErr w:type="spellStart"/>
      <w:r w:rsidRPr="002C358A">
        <w:rPr>
          <w:bCs/>
          <w:sz w:val="24"/>
          <w:szCs w:val="24"/>
        </w:rPr>
        <w:t>cybersecurity</w:t>
      </w:r>
      <w:proofErr w:type="spellEnd"/>
      <w:r w:rsidRPr="002C358A">
        <w:rPr>
          <w:bCs/>
          <w:sz w:val="24"/>
          <w:szCs w:val="24"/>
        </w:rPr>
        <w:t xml:space="preserve"> best practices to reduce human-related risks.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Integrating SOC in the college environment would improve network visibility, enhance threat detection, and minimize security risks.</w:t>
      </w:r>
    </w:p>
    <w:p w:rsidR="00255E0E" w:rsidRPr="002C358A" w:rsidRDefault="00255E0E" w:rsidP="002C358A">
      <w:pPr>
        <w:spacing w:line="273" w:lineRule="auto"/>
        <w:ind w:left="360"/>
        <w:rPr>
          <w:bCs/>
          <w:sz w:val="24"/>
          <w:szCs w:val="24"/>
        </w:rPr>
      </w:pPr>
      <w:r w:rsidRPr="002C358A">
        <w:rPr>
          <w:bCs/>
          <w:sz w:val="24"/>
          <w:szCs w:val="24"/>
        </w:rPr>
        <w:lastRenderedPageBreak/>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r w:rsidRPr="002C358A">
        <w:rPr>
          <w:bCs/>
          <w:sz w:val="24"/>
          <w:szCs w:val="24"/>
        </w:rPr>
        <w:t>Threat Intelligence</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Threat intelligence involves collecting, analyzing, and interpreting </w:t>
      </w:r>
      <w:proofErr w:type="spellStart"/>
      <w:r w:rsidRPr="002C358A">
        <w:rPr>
          <w:bCs/>
          <w:sz w:val="24"/>
          <w:szCs w:val="24"/>
        </w:rPr>
        <w:t>cybersecurity</w:t>
      </w:r>
      <w:proofErr w:type="spellEnd"/>
      <w:r w:rsidRPr="002C358A">
        <w:rPr>
          <w:bCs/>
          <w:sz w:val="24"/>
          <w:szCs w:val="24"/>
        </w:rPr>
        <w:t xml:space="preserve"> data to anticipate and counteract potential threats. Organizations use threat intelligence to stay ahead of cybercriminals by understanding attack trends and implementing proactive defenses.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Threat intelligence is categorized into three types: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Strategic – High-level threat reports for decision-makers.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Tactical – Analysis of attacker tactics, techniques, and procedures (TTPs).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Operational – Real-time indicators of compromise (</w:t>
      </w:r>
      <w:proofErr w:type="spellStart"/>
      <w:r w:rsidRPr="002C358A">
        <w:rPr>
          <w:bCs/>
          <w:sz w:val="24"/>
          <w:szCs w:val="24"/>
        </w:rPr>
        <w:t>IoCs</w:t>
      </w:r>
      <w:proofErr w:type="spellEnd"/>
      <w:r w:rsidRPr="002C358A">
        <w:rPr>
          <w:bCs/>
          <w:sz w:val="24"/>
          <w:szCs w:val="24"/>
        </w:rPr>
        <w:t>) to respond to threats quickly.</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Integrating threat intelligence into SOC and SIEM enhances an organization’s ability to detect and mitigate cyber threats effectively.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-Incident Response</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Incident response is the process of managing and mitigating </w:t>
      </w:r>
      <w:proofErr w:type="spellStart"/>
      <w:r w:rsidRPr="002C358A">
        <w:rPr>
          <w:bCs/>
          <w:sz w:val="24"/>
          <w:szCs w:val="24"/>
        </w:rPr>
        <w:t>cybersecurity</w:t>
      </w:r>
      <w:proofErr w:type="spellEnd"/>
      <w:r w:rsidRPr="002C358A">
        <w:rPr>
          <w:bCs/>
          <w:sz w:val="24"/>
          <w:szCs w:val="24"/>
        </w:rPr>
        <w:t xml:space="preserve"> incidents to minimize damage and recover from attacks efficiently. An effective incident response plan (IRP) consists of:</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1. Preparation – Establishing policies, training staff, and setting up response teams.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2. Detection &amp; Analysis – Identifying incidents through SIEM alerts and log analysis.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3. Containment &amp; Eradication – Isolating affected systems and removing threats.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4. Recovery – Restoring systems to normal operations.</w:t>
      </w:r>
    </w:p>
    <w:p w:rsidR="00255E0E" w:rsidRPr="002C358A" w:rsidRDefault="00255E0E" w:rsidP="002C358A">
      <w:pPr>
        <w:spacing w:line="273" w:lineRule="auto"/>
        <w:ind w:left="360"/>
        <w:rPr>
          <w:bCs/>
          <w:sz w:val="24"/>
          <w:szCs w:val="24"/>
        </w:rPr>
      </w:pPr>
      <w:r w:rsidRPr="002C358A">
        <w:rPr>
          <w:bCs/>
          <w:sz w:val="24"/>
          <w:szCs w:val="24"/>
        </w:rPr>
        <w:lastRenderedPageBreak/>
        <w:t xml:space="preserve"> </w:t>
      </w:r>
    </w:p>
    <w:p w:rsidR="00255E0E" w:rsidRPr="002C358A" w:rsidRDefault="00255E0E" w:rsidP="002C358A">
      <w:pPr>
        <w:spacing w:line="273" w:lineRule="auto"/>
        <w:ind w:left="360"/>
        <w:rPr>
          <w:bCs/>
          <w:sz w:val="24"/>
          <w:szCs w:val="24"/>
        </w:rPr>
      </w:pPr>
      <w:r w:rsidRPr="002C358A">
        <w:rPr>
          <w:bCs/>
          <w:sz w:val="24"/>
          <w:szCs w:val="24"/>
        </w:rPr>
        <w:t>-</w:t>
      </w:r>
      <w:r>
        <w:t xml:space="preserve"> </w:t>
      </w:r>
      <w:proofErr w:type="spellStart"/>
      <w:r w:rsidRPr="002C358A">
        <w:rPr>
          <w:bCs/>
          <w:sz w:val="24"/>
          <w:szCs w:val="24"/>
        </w:rPr>
        <w:t>QRadar</w:t>
      </w:r>
      <w:proofErr w:type="spellEnd"/>
      <w:r w:rsidRPr="002C358A">
        <w:rPr>
          <w:bCs/>
          <w:sz w:val="24"/>
          <w:szCs w:val="24"/>
        </w:rPr>
        <w:t xml:space="preserve"> &amp; Understanding the Tool</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IBM </w:t>
      </w:r>
      <w:proofErr w:type="spellStart"/>
      <w:r w:rsidRPr="002C358A">
        <w:rPr>
          <w:bCs/>
          <w:sz w:val="24"/>
          <w:szCs w:val="24"/>
        </w:rPr>
        <w:t>QRadar</w:t>
      </w:r>
      <w:proofErr w:type="spellEnd"/>
      <w:r w:rsidRPr="002C358A">
        <w:rPr>
          <w:bCs/>
          <w:sz w:val="24"/>
          <w:szCs w:val="24"/>
        </w:rPr>
        <w:t xml:space="preserve"> is a leading SIEM solution that helps organizations detect, investigate, and respond to security threats in real time.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It provides: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proofErr w:type="gramStart"/>
      <w:r w:rsidRPr="002C358A">
        <w:rPr>
          <w:bCs/>
          <w:sz w:val="24"/>
          <w:szCs w:val="24"/>
        </w:rPr>
        <w:t>1.Log</w:t>
      </w:r>
      <w:proofErr w:type="gramEnd"/>
      <w:r w:rsidRPr="002C358A">
        <w:rPr>
          <w:bCs/>
          <w:sz w:val="24"/>
          <w:szCs w:val="24"/>
        </w:rPr>
        <w:t xml:space="preserve"> Management – Aggregating security logs from multiple sources.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proofErr w:type="gramStart"/>
      <w:r w:rsidRPr="002C358A">
        <w:rPr>
          <w:bCs/>
          <w:sz w:val="24"/>
          <w:szCs w:val="24"/>
        </w:rPr>
        <w:t>2.Behavioral</w:t>
      </w:r>
      <w:proofErr w:type="gramEnd"/>
      <w:r w:rsidRPr="002C358A">
        <w:rPr>
          <w:bCs/>
          <w:sz w:val="24"/>
          <w:szCs w:val="24"/>
        </w:rPr>
        <w:t xml:space="preserve"> Analytics – Detecting anomalies based on user and system behavior.</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proofErr w:type="gramStart"/>
      <w:r w:rsidRPr="002C358A">
        <w:rPr>
          <w:bCs/>
          <w:sz w:val="24"/>
          <w:szCs w:val="24"/>
        </w:rPr>
        <w:t>3.Automated</w:t>
      </w:r>
      <w:proofErr w:type="gramEnd"/>
      <w:r w:rsidRPr="002C358A">
        <w:rPr>
          <w:bCs/>
          <w:sz w:val="24"/>
          <w:szCs w:val="24"/>
        </w:rPr>
        <w:t xml:space="preserve"> Threat Detection – AI-driven analysis to identify potential attacks.</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55E0E" w:rsidRDefault="00255E0E" w:rsidP="002C358A">
      <w:pPr>
        <w:spacing w:line="273" w:lineRule="auto"/>
        <w:ind w:left="360"/>
        <w:rPr>
          <w:bCs/>
          <w:sz w:val="24"/>
          <w:szCs w:val="24"/>
        </w:rPr>
      </w:pPr>
      <w:proofErr w:type="gramStart"/>
      <w:r w:rsidRPr="00255E0E">
        <w:rPr>
          <w:bCs/>
          <w:sz w:val="24"/>
          <w:szCs w:val="24"/>
        </w:rPr>
        <w:t>4.Integration</w:t>
      </w:r>
      <w:proofErr w:type="gramEnd"/>
      <w:r w:rsidRPr="00255E0E">
        <w:rPr>
          <w:bCs/>
          <w:sz w:val="24"/>
          <w:szCs w:val="24"/>
        </w:rPr>
        <w:t xml:space="preserve"> with Threat Intelligence – Correlating external threat data with internal logs for enhanced security.</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 </w:t>
      </w:r>
    </w:p>
    <w:p w:rsidR="00255E0E" w:rsidRPr="002C358A" w:rsidRDefault="00255E0E" w:rsidP="002C358A">
      <w:pPr>
        <w:spacing w:line="273" w:lineRule="auto"/>
        <w:ind w:left="360"/>
        <w:rPr>
          <w:bCs/>
          <w:sz w:val="24"/>
          <w:szCs w:val="24"/>
        </w:rPr>
      </w:pPr>
      <w:r w:rsidRPr="002C358A">
        <w:rPr>
          <w:bCs/>
          <w:sz w:val="24"/>
          <w:szCs w:val="24"/>
        </w:rPr>
        <w:t xml:space="preserve">Understanding </w:t>
      </w:r>
      <w:proofErr w:type="spellStart"/>
      <w:r w:rsidRPr="002C358A">
        <w:rPr>
          <w:bCs/>
          <w:sz w:val="24"/>
          <w:szCs w:val="24"/>
        </w:rPr>
        <w:t>QRadar’s</w:t>
      </w:r>
      <w:proofErr w:type="spellEnd"/>
      <w:r w:rsidRPr="002C358A">
        <w:rPr>
          <w:bCs/>
          <w:sz w:val="24"/>
          <w:szCs w:val="24"/>
        </w:rPr>
        <w:t xml:space="preserve"> functionalities allows </w:t>
      </w:r>
      <w:proofErr w:type="spellStart"/>
      <w:r w:rsidRPr="002C358A">
        <w:rPr>
          <w:bCs/>
          <w:sz w:val="24"/>
          <w:szCs w:val="24"/>
        </w:rPr>
        <w:t>cybersecurity</w:t>
      </w:r>
      <w:proofErr w:type="spellEnd"/>
      <w:r w:rsidRPr="002C358A">
        <w:rPr>
          <w:bCs/>
          <w:sz w:val="24"/>
          <w:szCs w:val="24"/>
        </w:rPr>
        <w:t xml:space="preserve"> teams to effectively manage security events and mitigate risks efficiently.</w:t>
      </w:r>
    </w:p>
    <w:p w:rsidR="00255E0E" w:rsidRDefault="00255E0E" w:rsidP="00255E0E">
      <w:pPr>
        <w:pStyle w:val="ListParagraph"/>
        <w:tabs>
          <w:tab w:val="left" w:pos="360"/>
        </w:tabs>
        <w:spacing w:line="398" w:lineRule="auto"/>
        <w:ind w:left="720" w:right="4171" w:firstLine="0"/>
        <w:rPr>
          <w:b/>
          <w:sz w:val="24"/>
        </w:rPr>
      </w:pPr>
    </w:p>
    <w:p w:rsidR="007176AF" w:rsidRDefault="00640ABD" w:rsidP="000E3E7E">
      <w:pPr>
        <w:pStyle w:val="Heading1"/>
        <w:numPr>
          <w:ilvl w:val="0"/>
          <w:numId w:val="1"/>
        </w:numPr>
        <w:tabs>
          <w:tab w:val="left" w:pos="210"/>
        </w:tabs>
        <w:spacing w:line="321" w:lineRule="exact"/>
        <w:ind w:left="210" w:hanging="210"/>
        <w:rPr>
          <w:u w:val="none"/>
        </w:rPr>
      </w:pPr>
      <w:r>
        <w:rPr>
          <w:spacing w:val="-6"/>
        </w:rPr>
        <w:t xml:space="preserve"> </w:t>
      </w:r>
      <w:proofErr w:type="gramStart"/>
      <w:r>
        <w:t>PROJECT</w:t>
      </w:r>
      <w:r>
        <w:rPr>
          <w:spacing w:val="-9"/>
        </w:rPr>
        <w:t xml:space="preserve"> </w:t>
      </w:r>
      <w:r w:rsidR="000E3E7E">
        <w:rPr>
          <w:spacing w:val="-9"/>
        </w:rPr>
        <w:t xml:space="preserve"> </w:t>
      </w:r>
      <w:r>
        <w:t>PLANNING</w:t>
      </w:r>
      <w:proofErr w:type="gramEnd"/>
      <w:r>
        <w:rPr>
          <w:spacing w:val="-5"/>
        </w:rPr>
        <w:t xml:space="preserve"> </w:t>
      </w:r>
      <w:r>
        <w:t>&amp;</w:t>
      </w:r>
      <w:r>
        <w:rPr>
          <w:spacing w:val="-6"/>
        </w:rPr>
        <w:t xml:space="preserve"> </w:t>
      </w:r>
      <w:r>
        <w:rPr>
          <w:spacing w:val="-2"/>
        </w:rPr>
        <w:t>SCHEDULING</w:t>
      </w:r>
    </w:p>
    <w:p w:rsidR="007176AF" w:rsidRDefault="00640ABD" w:rsidP="000E3E7E">
      <w:pPr>
        <w:pStyle w:val="ListParagraph"/>
        <w:numPr>
          <w:ilvl w:val="1"/>
          <w:numId w:val="1"/>
        </w:numPr>
        <w:tabs>
          <w:tab w:val="left" w:pos="360"/>
        </w:tabs>
        <w:spacing w:before="185"/>
        <w:rPr>
          <w:b/>
          <w:sz w:val="24"/>
        </w:rPr>
      </w:pPr>
      <w:r>
        <w:rPr>
          <w:b/>
          <w:sz w:val="24"/>
        </w:rPr>
        <w:t>Project</w:t>
      </w:r>
      <w:r>
        <w:rPr>
          <w:b/>
          <w:spacing w:val="-7"/>
          <w:sz w:val="24"/>
        </w:rPr>
        <w:t xml:space="preserve"> </w:t>
      </w:r>
      <w:r>
        <w:rPr>
          <w:b/>
          <w:spacing w:val="-2"/>
          <w:sz w:val="24"/>
        </w:rPr>
        <w:t>Planning</w:t>
      </w:r>
    </w:p>
    <w:p w:rsidR="007176AF" w:rsidRDefault="00640ABD">
      <w:pPr>
        <w:pStyle w:val="BodyText"/>
        <w:spacing w:before="180"/>
        <w:rPr>
          <w:spacing w:val="-2"/>
        </w:rPr>
      </w:pPr>
      <w:r>
        <w:t>(Shared</w:t>
      </w:r>
      <w:r>
        <w:rPr>
          <w:spacing w:val="-7"/>
        </w:rPr>
        <w:t xml:space="preserve"> </w:t>
      </w:r>
      <w:r>
        <w:t>the</w:t>
      </w:r>
      <w:r>
        <w:rPr>
          <w:spacing w:val="-7"/>
        </w:rPr>
        <w:t xml:space="preserve"> </w:t>
      </w:r>
      <w:r>
        <w:t>reference</w:t>
      </w:r>
      <w:r>
        <w:rPr>
          <w:spacing w:val="-7"/>
        </w:rPr>
        <w:t xml:space="preserve"> </w:t>
      </w:r>
      <w:r>
        <w:rPr>
          <w:spacing w:val="-2"/>
        </w:rPr>
        <w:t>template)</w:t>
      </w:r>
    </w:p>
    <w:p w:rsidR="005A77E4" w:rsidRDefault="005A77E4" w:rsidP="005A77E4">
      <w:pPr>
        <w:pStyle w:val="Title"/>
      </w:pPr>
      <w:r>
        <w:t>Project</w:t>
      </w:r>
      <w:r>
        <w:rPr>
          <w:spacing w:val="-8"/>
        </w:rPr>
        <w:t xml:space="preserve"> </w:t>
      </w:r>
      <w:r>
        <w:t>Planning</w:t>
      </w:r>
      <w:r>
        <w:rPr>
          <w:spacing w:val="-8"/>
        </w:rPr>
        <w:t xml:space="preserve"> </w:t>
      </w:r>
      <w:r>
        <w:rPr>
          <w:spacing w:val="-2"/>
        </w:rPr>
        <w:t>Phase</w:t>
      </w:r>
    </w:p>
    <w:p w:rsidR="005A77E4" w:rsidRDefault="005A77E4" w:rsidP="005A77E4">
      <w:pPr>
        <w:spacing w:before="27"/>
        <w:ind w:right="116"/>
        <w:jc w:val="center"/>
        <w:rPr>
          <w:b/>
          <w:sz w:val="24"/>
          <w:szCs w:val="24"/>
        </w:rPr>
      </w:pPr>
      <w:r>
        <w:rPr>
          <w:b/>
          <w:sz w:val="24"/>
          <w:szCs w:val="24"/>
        </w:rPr>
        <w:t>Project</w:t>
      </w:r>
      <w:r>
        <w:rPr>
          <w:b/>
          <w:spacing w:val="-4"/>
          <w:sz w:val="24"/>
          <w:szCs w:val="24"/>
        </w:rPr>
        <w:t xml:space="preserve"> </w:t>
      </w:r>
      <w:r>
        <w:rPr>
          <w:b/>
          <w:sz w:val="24"/>
          <w:szCs w:val="24"/>
        </w:rPr>
        <w:t>Planning</w:t>
      </w:r>
      <w:r>
        <w:rPr>
          <w:b/>
          <w:spacing w:val="-5"/>
          <w:sz w:val="24"/>
          <w:szCs w:val="24"/>
        </w:rPr>
        <w:t xml:space="preserve"> </w:t>
      </w:r>
      <w:r>
        <w:rPr>
          <w:b/>
          <w:sz w:val="24"/>
          <w:szCs w:val="24"/>
        </w:rPr>
        <w:t>Template</w:t>
      </w:r>
      <w:r>
        <w:rPr>
          <w:b/>
          <w:spacing w:val="-1"/>
          <w:sz w:val="24"/>
          <w:szCs w:val="24"/>
        </w:rPr>
        <w:t xml:space="preserve"> </w:t>
      </w:r>
      <w:r>
        <w:rPr>
          <w:b/>
          <w:sz w:val="24"/>
          <w:szCs w:val="24"/>
        </w:rPr>
        <w:t>(Product</w:t>
      </w:r>
      <w:r>
        <w:rPr>
          <w:b/>
          <w:spacing w:val="-2"/>
          <w:sz w:val="24"/>
          <w:szCs w:val="24"/>
        </w:rPr>
        <w:t xml:space="preserve"> </w:t>
      </w:r>
      <w:r>
        <w:rPr>
          <w:b/>
          <w:sz w:val="24"/>
          <w:szCs w:val="24"/>
        </w:rPr>
        <w:t>Backlog,</w:t>
      </w:r>
      <w:r>
        <w:rPr>
          <w:b/>
          <w:spacing w:val="-2"/>
          <w:sz w:val="24"/>
          <w:szCs w:val="24"/>
        </w:rPr>
        <w:t xml:space="preserve"> </w:t>
      </w:r>
      <w:r>
        <w:rPr>
          <w:b/>
          <w:sz w:val="24"/>
          <w:szCs w:val="24"/>
        </w:rPr>
        <w:t>Sprint</w:t>
      </w:r>
      <w:r>
        <w:rPr>
          <w:b/>
          <w:spacing w:val="-1"/>
          <w:sz w:val="24"/>
          <w:szCs w:val="24"/>
        </w:rPr>
        <w:t xml:space="preserve"> </w:t>
      </w:r>
      <w:r>
        <w:rPr>
          <w:b/>
          <w:sz w:val="24"/>
          <w:szCs w:val="24"/>
        </w:rPr>
        <w:t>Planning,</w:t>
      </w:r>
      <w:r>
        <w:rPr>
          <w:b/>
          <w:spacing w:val="-4"/>
          <w:sz w:val="24"/>
          <w:szCs w:val="24"/>
        </w:rPr>
        <w:t xml:space="preserve"> </w:t>
      </w:r>
      <w:r>
        <w:rPr>
          <w:b/>
          <w:sz w:val="24"/>
          <w:szCs w:val="24"/>
        </w:rPr>
        <w:t>Stories,</w:t>
      </w:r>
      <w:r>
        <w:rPr>
          <w:b/>
          <w:spacing w:val="-4"/>
          <w:sz w:val="24"/>
          <w:szCs w:val="24"/>
        </w:rPr>
        <w:t xml:space="preserve"> </w:t>
      </w:r>
      <w:proofErr w:type="gramStart"/>
      <w:r>
        <w:rPr>
          <w:b/>
          <w:sz w:val="24"/>
          <w:szCs w:val="24"/>
        </w:rPr>
        <w:t>Story</w:t>
      </w:r>
      <w:proofErr w:type="gramEnd"/>
      <w:r>
        <w:rPr>
          <w:b/>
          <w:spacing w:val="2"/>
          <w:sz w:val="24"/>
          <w:szCs w:val="24"/>
        </w:rPr>
        <w:t xml:space="preserve"> </w:t>
      </w:r>
      <w:r>
        <w:rPr>
          <w:b/>
          <w:spacing w:val="-2"/>
          <w:sz w:val="24"/>
          <w:szCs w:val="24"/>
        </w:rPr>
        <w:t>points)</w:t>
      </w:r>
    </w:p>
    <w:p w:rsidR="005A77E4" w:rsidRDefault="005A77E4" w:rsidP="005A77E4">
      <w:pPr>
        <w:pStyle w:val="BodyText"/>
        <w:spacing w:before="65"/>
        <w:rPr>
          <w:sz w:val="20"/>
          <w:szCs w:val="20"/>
        </w:rPr>
      </w:pPr>
      <w:r>
        <w:rPr>
          <w:sz w:val="20"/>
          <w:szCs w:val="20"/>
        </w:rPr>
        <w:t xml:space="preserve"> </w:t>
      </w:r>
    </w:p>
    <w:tbl>
      <w:tblPr>
        <w:tblW w:w="0" w:type="auto"/>
        <w:tblInd w:w="2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4"/>
      </w:tblGrid>
      <w:tr w:rsidR="005A77E4" w:rsidTr="005A77E4">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2" w:lineRule="exact"/>
              <w:ind w:left="107"/>
              <w:rPr>
                <w:rFonts w:ascii="Arial MT" w:eastAsia="Calibri"/>
              </w:rPr>
            </w:pPr>
            <w:r>
              <w:rPr>
                <w:rFonts w:ascii="Arial MT" w:eastAsia="Calibri"/>
                <w:spacing w:val="-4"/>
              </w:rPr>
              <w:t>Date</w:t>
            </w:r>
          </w:p>
        </w:tc>
        <w:tc>
          <w:tcPr>
            <w:tcW w:w="484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2" w:lineRule="exact"/>
              <w:ind w:left="110"/>
              <w:rPr>
                <w:rFonts w:ascii="Arial MT" w:eastAsia="Calibri"/>
              </w:rPr>
            </w:pPr>
            <w:r>
              <w:rPr>
                <w:rFonts w:ascii="Arial MT" w:eastAsia="Calibri"/>
              </w:rPr>
              <w:t>10</w:t>
            </w:r>
            <w:r>
              <w:rPr>
                <w:rFonts w:ascii="Arial MT" w:eastAsia="Calibri"/>
                <w:spacing w:val="-2"/>
              </w:rPr>
              <w:t xml:space="preserve"> </w:t>
            </w:r>
            <w:r>
              <w:rPr>
                <w:rFonts w:ascii="Arial MT" w:eastAsia="Calibri"/>
              </w:rPr>
              <w:t>March</w:t>
            </w:r>
            <w:r>
              <w:rPr>
                <w:rFonts w:ascii="Arial MT" w:eastAsia="Calibri"/>
                <w:spacing w:val="-2"/>
              </w:rPr>
              <w:t xml:space="preserve"> </w:t>
            </w:r>
            <w:r>
              <w:rPr>
                <w:rFonts w:ascii="Arial MT" w:eastAsia="Calibri"/>
                <w:spacing w:val="-4"/>
              </w:rPr>
              <w:t>2025</w:t>
            </w:r>
          </w:p>
        </w:tc>
      </w:tr>
      <w:tr w:rsidR="005A77E4" w:rsidTr="005A77E4">
        <w:trPr>
          <w:trHeight w:val="254"/>
        </w:trPr>
        <w:tc>
          <w:tcPr>
            <w:tcW w:w="450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4" w:lineRule="exact"/>
              <w:ind w:left="107"/>
              <w:rPr>
                <w:rFonts w:ascii="Arial MT" w:eastAsia="Calibri"/>
              </w:rPr>
            </w:pPr>
            <w:r>
              <w:rPr>
                <w:rFonts w:ascii="Arial MT" w:eastAsia="Calibri"/>
              </w:rPr>
              <w:t>Team</w:t>
            </w:r>
            <w:r>
              <w:rPr>
                <w:rFonts w:ascii="Arial MT" w:eastAsia="Calibri"/>
                <w:spacing w:val="-5"/>
              </w:rPr>
              <w:t xml:space="preserve"> ID</w:t>
            </w:r>
          </w:p>
        </w:tc>
        <w:tc>
          <w:tcPr>
            <w:tcW w:w="484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4" w:lineRule="exact"/>
              <w:ind w:left="110"/>
              <w:rPr>
                <w:rFonts w:ascii="Arial MT" w:eastAsia="Calibri"/>
                <w:b/>
              </w:rPr>
            </w:pPr>
            <w:r>
              <w:rPr>
                <w:rFonts w:ascii="Verdana" w:eastAsia="Calibri" w:hAnsi="Verdana"/>
                <w:b/>
                <w:color w:val="222222"/>
                <w:sz w:val="20"/>
                <w:szCs w:val="20"/>
                <w:shd w:val="clear" w:color="auto" w:fill="FFFFFF"/>
              </w:rPr>
              <w:t>PNT2025TMID02635</w:t>
            </w:r>
          </w:p>
        </w:tc>
      </w:tr>
      <w:tr w:rsidR="005A77E4" w:rsidTr="005A77E4">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2" w:lineRule="exact"/>
              <w:ind w:left="107"/>
              <w:rPr>
                <w:rFonts w:ascii="Arial MT" w:eastAsia="Calibri"/>
              </w:rPr>
            </w:pPr>
            <w:r>
              <w:rPr>
                <w:rFonts w:ascii="Arial MT" w:eastAsia="Calibri"/>
              </w:rPr>
              <w:t>Project</w:t>
            </w:r>
            <w:r>
              <w:rPr>
                <w:rFonts w:ascii="Arial MT" w:eastAsia="Calibri"/>
                <w:spacing w:val="-5"/>
              </w:rPr>
              <w:t xml:space="preserve"> </w:t>
            </w:r>
            <w:r>
              <w:rPr>
                <w:rFonts w:ascii="Arial MT" w:eastAsia="Calibri"/>
                <w:spacing w:val="-4"/>
              </w:rPr>
              <w:t>Name</w:t>
            </w:r>
          </w:p>
        </w:tc>
        <w:tc>
          <w:tcPr>
            <w:tcW w:w="484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2" w:lineRule="exact"/>
              <w:ind w:left="110"/>
              <w:rPr>
                <w:rFonts w:ascii="Arial MT" w:eastAsia="Calibri"/>
              </w:rPr>
            </w:pPr>
            <w:r>
              <w:rPr>
                <w:rFonts w:ascii="Arial MT" w:eastAsia="Calibri"/>
              </w:rPr>
              <w:t>Exploring Cyber Security Understanding Threats and Solutions in the Digital Age</w:t>
            </w:r>
          </w:p>
        </w:tc>
      </w:tr>
      <w:tr w:rsidR="005A77E4" w:rsidTr="005A77E4">
        <w:trPr>
          <w:trHeight w:val="254"/>
        </w:trPr>
        <w:tc>
          <w:tcPr>
            <w:tcW w:w="450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before="2" w:line="232" w:lineRule="exact"/>
              <w:ind w:left="107"/>
              <w:rPr>
                <w:rFonts w:ascii="Arial MT" w:eastAsia="Calibri"/>
              </w:rPr>
            </w:pPr>
            <w:r>
              <w:rPr>
                <w:rFonts w:ascii="Arial MT" w:eastAsia="Calibri"/>
              </w:rPr>
              <w:t>Maximum</w:t>
            </w:r>
            <w:r>
              <w:rPr>
                <w:rFonts w:ascii="Arial MT" w:eastAsia="Calibri"/>
                <w:spacing w:val="-8"/>
              </w:rPr>
              <w:t xml:space="preserve"> </w:t>
            </w:r>
            <w:r>
              <w:rPr>
                <w:rFonts w:ascii="Arial MT" w:eastAsia="Calibri"/>
                <w:spacing w:val="-2"/>
              </w:rPr>
              <w:t>Marks</w:t>
            </w:r>
          </w:p>
        </w:tc>
        <w:tc>
          <w:tcPr>
            <w:tcW w:w="484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before="2" w:line="232" w:lineRule="exact"/>
              <w:ind w:left="110"/>
              <w:rPr>
                <w:rFonts w:ascii="Arial MT" w:eastAsia="Calibri"/>
              </w:rPr>
            </w:pPr>
            <w:r>
              <w:rPr>
                <w:rFonts w:ascii="Arial MT" w:eastAsia="Calibri"/>
              </w:rPr>
              <w:t>8</w:t>
            </w:r>
            <w:r>
              <w:rPr>
                <w:rFonts w:ascii="Arial MT" w:eastAsia="Calibri"/>
                <w:spacing w:val="1"/>
              </w:rPr>
              <w:t xml:space="preserve"> </w:t>
            </w:r>
            <w:r>
              <w:rPr>
                <w:rFonts w:ascii="Arial MT" w:eastAsia="Calibri"/>
                <w:spacing w:val="-2"/>
              </w:rPr>
              <w:t>Marks</w:t>
            </w:r>
          </w:p>
        </w:tc>
      </w:tr>
    </w:tbl>
    <w:p w:rsidR="005A77E4" w:rsidRDefault="005A77E4" w:rsidP="005A77E4">
      <w:pPr>
        <w:pStyle w:val="BodyText"/>
        <w:spacing w:before="159"/>
        <w:rPr>
          <w:rFonts w:ascii="Arial" w:hAnsi="Arial" w:cs="Arial"/>
        </w:rPr>
      </w:pPr>
      <w:r>
        <w:t xml:space="preserve"> </w:t>
      </w:r>
    </w:p>
    <w:p w:rsidR="005A77E4" w:rsidRDefault="005A77E4" w:rsidP="005A77E4">
      <w:pPr>
        <w:pStyle w:val="BodyText"/>
        <w:spacing w:before="1"/>
        <w:ind w:left="23"/>
        <w:rPr>
          <w:sz w:val="22"/>
          <w:szCs w:val="22"/>
        </w:rPr>
      </w:pPr>
      <w:r>
        <w:t>Product</w:t>
      </w:r>
      <w:r>
        <w:rPr>
          <w:spacing w:val="-6"/>
        </w:rPr>
        <w:t xml:space="preserve"> </w:t>
      </w:r>
      <w:r>
        <w:t>Backlog,</w:t>
      </w:r>
      <w:r>
        <w:rPr>
          <w:spacing w:val="-6"/>
        </w:rPr>
        <w:t xml:space="preserve"> </w:t>
      </w:r>
      <w:r>
        <w:t>Sprint</w:t>
      </w:r>
      <w:r>
        <w:rPr>
          <w:spacing w:val="-2"/>
        </w:rPr>
        <w:t xml:space="preserve"> </w:t>
      </w:r>
      <w:r>
        <w:t>Schedule,</w:t>
      </w:r>
      <w:r>
        <w:rPr>
          <w:spacing w:val="-6"/>
        </w:rPr>
        <w:t xml:space="preserve"> </w:t>
      </w:r>
      <w:r>
        <w:t>and</w:t>
      </w:r>
      <w:r>
        <w:rPr>
          <w:spacing w:val="-4"/>
        </w:rPr>
        <w:t xml:space="preserve"> </w:t>
      </w:r>
      <w:r>
        <w:t>Estimation</w:t>
      </w:r>
      <w:r>
        <w:rPr>
          <w:spacing w:val="-7"/>
        </w:rPr>
        <w:t xml:space="preserve"> </w:t>
      </w:r>
      <w:r>
        <w:t>(4</w:t>
      </w:r>
      <w:r>
        <w:rPr>
          <w:spacing w:val="-6"/>
        </w:rPr>
        <w:t xml:space="preserve"> </w:t>
      </w:r>
      <w:r>
        <w:rPr>
          <w:spacing w:val="-2"/>
        </w:rPr>
        <w:t>Marks)</w:t>
      </w:r>
    </w:p>
    <w:p w:rsidR="005A77E4" w:rsidRDefault="005A77E4" w:rsidP="005A77E4">
      <w:pPr>
        <w:spacing w:before="179"/>
        <w:ind w:left="23"/>
        <w:rPr>
          <w:rFonts w:ascii="Arial MT" w:eastAsia="Arial"/>
        </w:rPr>
      </w:pPr>
      <w:r>
        <w:rPr>
          <w:rFonts w:ascii="Arial MT" w:eastAsia="Arial"/>
        </w:rPr>
        <w:lastRenderedPageBreak/>
        <w:t>Use</w:t>
      </w:r>
      <w:r>
        <w:rPr>
          <w:rFonts w:ascii="Arial MT" w:eastAsia="Arial"/>
          <w:spacing w:val="-5"/>
        </w:rPr>
        <w:t xml:space="preserve"> </w:t>
      </w:r>
      <w:r>
        <w:rPr>
          <w:rFonts w:ascii="Arial MT" w:eastAsia="Arial"/>
        </w:rPr>
        <w:t>the</w:t>
      </w:r>
      <w:r>
        <w:rPr>
          <w:rFonts w:ascii="Arial MT" w:eastAsia="Arial"/>
          <w:spacing w:val="-6"/>
        </w:rPr>
        <w:t xml:space="preserve"> </w:t>
      </w:r>
      <w:r>
        <w:rPr>
          <w:rFonts w:ascii="Arial MT" w:eastAsia="Arial"/>
        </w:rPr>
        <w:t>below</w:t>
      </w:r>
      <w:r>
        <w:rPr>
          <w:rFonts w:ascii="Arial MT" w:eastAsia="Arial"/>
          <w:spacing w:val="-6"/>
        </w:rPr>
        <w:t xml:space="preserve"> </w:t>
      </w:r>
      <w:r>
        <w:rPr>
          <w:rFonts w:ascii="Arial MT" w:eastAsia="Arial"/>
        </w:rPr>
        <w:t>template</w:t>
      </w:r>
      <w:r>
        <w:rPr>
          <w:rFonts w:ascii="Arial MT" w:eastAsia="Arial"/>
          <w:spacing w:val="-4"/>
        </w:rPr>
        <w:t xml:space="preserve"> </w:t>
      </w:r>
      <w:r>
        <w:rPr>
          <w:rFonts w:ascii="Arial MT" w:eastAsia="Arial"/>
        </w:rPr>
        <w:t>to</w:t>
      </w:r>
      <w:r>
        <w:rPr>
          <w:rFonts w:ascii="Arial MT" w:eastAsia="Arial"/>
          <w:spacing w:val="-5"/>
        </w:rPr>
        <w:t xml:space="preserve"> </w:t>
      </w:r>
      <w:r>
        <w:rPr>
          <w:rFonts w:ascii="Arial MT" w:eastAsia="Arial"/>
        </w:rPr>
        <w:t>create</w:t>
      </w:r>
      <w:r>
        <w:rPr>
          <w:rFonts w:ascii="Arial MT" w:eastAsia="Arial"/>
          <w:spacing w:val="-3"/>
        </w:rPr>
        <w:t xml:space="preserve"> </w:t>
      </w:r>
      <w:r>
        <w:rPr>
          <w:rFonts w:ascii="Arial MT" w:eastAsia="Arial"/>
        </w:rPr>
        <w:t>product</w:t>
      </w:r>
      <w:r>
        <w:rPr>
          <w:rFonts w:ascii="Arial MT" w:eastAsia="Arial"/>
          <w:spacing w:val="-3"/>
        </w:rPr>
        <w:t xml:space="preserve"> </w:t>
      </w:r>
      <w:r>
        <w:rPr>
          <w:rFonts w:ascii="Arial MT" w:eastAsia="Arial"/>
        </w:rPr>
        <w:t>backlog</w:t>
      </w:r>
      <w:r>
        <w:rPr>
          <w:rFonts w:ascii="Arial MT" w:eastAsia="Arial"/>
          <w:spacing w:val="-7"/>
        </w:rPr>
        <w:t xml:space="preserve"> </w:t>
      </w:r>
      <w:r>
        <w:rPr>
          <w:rFonts w:ascii="Arial MT" w:eastAsia="Arial"/>
        </w:rPr>
        <w:t>and</w:t>
      </w:r>
      <w:r>
        <w:rPr>
          <w:rFonts w:ascii="Arial MT" w:eastAsia="Arial"/>
          <w:spacing w:val="-4"/>
        </w:rPr>
        <w:t xml:space="preserve"> </w:t>
      </w:r>
      <w:r>
        <w:rPr>
          <w:rFonts w:ascii="Arial MT" w:eastAsia="Arial"/>
        </w:rPr>
        <w:t>sprint</w:t>
      </w:r>
      <w:r>
        <w:rPr>
          <w:rFonts w:ascii="Arial MT" w:eastAsia="Arial"/>
          <w:spacing w:val="-5"/>
        </w:rPr>
        <w:t xml:space="preserve"> </w:t>
      </w:r>
      <w:r>
        <w:rPr>
          <w:rFonts w:ascii="Arial MT" w:eastAsia="Arial"/>
          <w:spacing w:val="-2"/>
        </w:rPr>
        <w:t>schedule</w:t>
      </w:r>
    </w:p>
    <w:p w:rsidR="005A77E4" w:rsidRDefault="005A77E4" w:rsidP="005A77E4">
      <w:pPr>
        <w:pStyle w:val="BodyText"/>
        <w:spacing w:before="6"/>
        <w:rPr>
          <w:rFonts w:ascii="Arial MT" w:eastAsia="Arial"/>
          <w:b w:val="0"/>
          <w:sz w:val="15"/>
          <w:szCs w:val="15"/>
        </w:rPr>
      </w:pPr>
      <w:r>
        <w:rPr>
          <w:rFonts w:ascii="Arial MT" w:eastAsia="Arial"/>
          <w:b w:val="0"/>
          <w:sz w:val="15"/>
          <w:szCs w:val="15"/>
        </w:rPr>
        <w:t xml:space="preserve"> </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15"/>
        <w:gridCol w:w="2161"/>
        <w:gridCol w:w="1517"/>
        <w:gridCol w:w="4493"/>
        <w:gridCol w:w="1539"/>
        <w:gridCol w:w="1565"/>
        <w:gridCol w:w="1450"/>
      </w:tblGrid>
      <w:tr w:rsidR="005A77E4" w:rsidTr="005A77E4">
        <w:trPr>
          <w:trHeight w:val="460"/>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w:eastAsia="Calibri"/>
                <w:b/>
                <w:sz w:val="20"/>
                <w:szCs w:val="20"/>
              </w:rPr>
            </w:pPr>
            <w:r>
              <w:rPr>
                <w:rFonts w:ascii="Arial" w:eastAsia="Calibri"/>
                <w:b/>
                <w:spacing w:val="-2"/>
                <w:sz w:val="20"/>
                <w:szCs w:val="20"/>
              </w:rPr>
              <w:t>Sprint</w:t>
            </w:r>
          </w:p>
        </w:tc>
        <w:tc>
          <w:tcPr>
            <w:tcW w:w="2161"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0" w:lineRule="exact"/>
              <w:ind w:left="105" w:right="206"/>
              <w:rPr>
                <w:rFonts w:ascii="Arial" w:eastAsia="Calibri"/>
                <w:b/>
                <w:sz w:val="20"/>
                <w:szCs w:val="20"/>
              </w:rPr>
            </w:pPr>
            <w:r>
              <w:rPr>
                <w:rFonts w:ascii="Arial" w:eastAsia="Calibri"/>
                <w:b/>
                <w:spacing w:val="-2"/>
                <w:sz w:val="20"/>
                <w:szCs w:val="20"/>
              </w:rPr>
              <w:t xml:space="preserve">Functional </w:t>
            </w:r>
            <w:r>
              <w:rPr>
                <w:rFonts w:ascii="Arial" w:eastAsia="Calibri"/>
                <w:b/>
                <w:sz w:val="20"/>
                <w:szCs w:val="20"/>
              </w:rPr>
              <w:t>Requirement</w:t>
            </w:r>
            <w:r>
              <w:rPr>
                <w:rFonts w:ascii="Arial" w:eastAsia="Calibri"/>
                <w:b/>
                <w:spacing w:val="-14"/>
                <w:sz w:val="20"/>
                <w:szCs w:val="20"/>
              </w:rPr>
              <w:t xml:space="preserve"> </w:t>
            </w:r>
            <w:r>
              <w:rPr>
                <w:rFonts w:ascii="Arial" w:eastAsia="Calibri"/>
                <w:b/>
                <w:sz w:val="20"/>
                <w:szCs w:val="20"/>
              </w:rPr>
              <w:t>(Epic)</w:t>
            </w: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0" w:lineRule="exact"/>
              <w:ind w:left="107" w:right="382"/>
              <w:rPr>
                <w:rFonts w:ascii="Arial" w:eastAsia="Calibri"/>
                <w:b/>
                <w:sz w:val="20"/>
                <w:szCs w:val="20"/>
              </w:rPr>
            </w:pPr>
            <w:r>
              <w:rPr>
                <w:rFonts w:ascii="Arial" w:eastAsia="Calibri"/>
                <w:b/>
                <w:sz w:val="20"/>
                <w:szCs w:val="20"/>
              </w:rPr>
              <w:t>User</w:t>
            </w:r>
            <w:r>
              <w:rPr>
                <w:rFonts w:ascii="Arial" w:eastAsia="Calibri"/>
                <w:b/>
                <w:spacing w:val="-14"/>
                <w:sz w:val="20"/>
                <w:szCs w:val="20"/>
              </w:rPr>
              <w:t xml:space="preserve"> </w:t>
            </w:r>
            <w:r>
              <w:rPr>
                <w:rFonts w:ascii="Arial" w:eastAsia="Calibri"/>
                <w:b/>
                <w:sz w:val="20"/>
                <w:szCs w:val="20"/>
              </w:rPr>
              <w:t xml:space="preserve">Story </w:t>
            </w:r>
            <w:r>
              <w:rPr>
                <w:rFonts w:ascii="Arial" w:eastAsia="Calibri"/>
                <w:b/>
                <w:spacing w:val="-2"/>
                <w:sz w:val="20"/>
                <w:szCs w:val="20"/>
              </w:rPr>
              <w:t>Number</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w:eastAsia="Calibri"/>
                <w:b/>
                <w:sz w:val="20"/>
                <w:szCs w:val="20"/>
              </w:rPr>
            </w:pPr>
            <w:r>
              <w:rPr>
                <w:rFonts w:ascii="Arial" w:eastAsia="Calibri"/>
                <w:b/>
                <w:sz w:val="20"/>
                <w:szCs w:val="20"/>
              </w:rPr>
              <w:t>User</w:t>
            </w:r>
            <w:r>
              <w:rPr>
                <w:rFonts w:ascii="Arial" w:eastAsia="Calibri"/>
                <w:b/>
                <w:spacing w:val="-5"/>
                <w:sz w:val="20"/>
                <w:szCs w:val="20"/>
              </w:rPr>
              <w:t xml:space="preserve"> </w:t>
            </w:r>
            <w:r>
              <w:rPr>
                <w:rFonts w:ascii="Arial" w:eastAsia="Calibri"/>
                <w:b/>
                <w:sz w:val="20"/>
                <w:szCs w:val="20"/>
              </w:rPr>
              <w:t>Story</w:t>
            </w:r>
            <w:r>
              <w:rPr>
                <w:rFonts w:ascii="Arial" w:eastAsia="Calibri"/>
                <w:b/>
                <w:spacing w:val="-5"/>
                <w:sz w:val="20"/>
                <w:szCs w:val="20"/>
              </w:rPr>
              <w:t xml:space="preserve"> </w:t>
            </w:r>
            <w:r>
              <w:rPr>
                <w:rFonts w:ascii="Arial" w:eastAsia="Calibri"/>
                <w:b/>
                <w:sz w:val="20"/>
                <w:szCs w:val="20"/>
              </w:rPr>
              <w:t>/</w:t>
            </w:r>
            <w:r>
              <w:rPr>
                <w:rFonts w:ascii="Arial" w:eastAsia="Calibri"/>
                <w:b/>
                <w:spacing w:val="-6"/>
                <w:sz w:val="20"/>
                <w:szCs w:val="20"/>
              </w:rPr>
              <w:t xml:space="preserve"> </w:t>
            </w:r>
            <w:r>
              <w:rPr>
                <w:rFonts w:ascii="Arial" w:eastAsia="Calibri"/>
                <w:b/>
                <w:spacing w:val="-4"/>
                <w:sz w:val="20"/>
                <w:szCs w:val="20"/>
              </w:rPr>
              <w:t>Task</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right="142"/>
              <w:jc w:val="center"/>
              <w:rPr>
                <w:rFonts w:ascii="Arial" w:eastAsia="Calibri"/>
                <w:b/>
                <w:sz w:val="20"/>
                <w:szCs w:val="20"/>
              </w:rPr>
            </w:pPr>
            <w:r>
              <w:rPr>
                <w:rFonts w:ascii="Arial" w:eastAsia="Calibri"/>
                <w:b/>
                <w:sz w:val="20"/>
                <w:szCs w:val="20"/>
              </w:rPr>
              <w:t>Story</w:t>
            </w:r>
            <w:r>
              <w:rPr>
                <w:rFonts w:ascii="Arial" w:eastAsia="Calibri"/>
                <w:b/>
                <w:spacing w:val="-7"/>
                <w:sz w:val="20"/>
                <w:szCs w:val="20"/>
              </w:rPr>
              <w:t xml:space="preserve"> </w:t>
            </w:r>
            <w:r>
              <w:rPr>
                <w:rFonts w:ascii="Arial" w:eastAsia="Calibri"/>
                <w:b/>
                <w:spacing w:val="-2"/>
                <w:sz w:val="20"/>
                <w:szCs w:val="20"/>
              </w:rPr>
              <w:t>Points</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w:eastAsia="Calibri"/>
                <w:b/>
                <w:sz w:val="20"/>
                <w:szCs w:val="20"/>
              </w:rPr>
            </w:pPr>
            <w:r>
              <w:rPr>
                <w:rFonts w:ascii="Arial" w:eastAsia="Calibri"/>
                <w:b/>
                <w:spacing w:val="-2"/>
                <w:sz w:val="20"/>
                <w:szCs w:val="20"/>
              </w:rPr>
              <w:t>Priority</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30" w:lineRule="exact"/>
              <w:ind w:left="107" w:right="454"/>
              <w:rPr>
                <w:rFonts w:ascii="Arial" w:eastAsia="Calibri"/>
                <w:b/>
                <w:sz w:val="20"/>
                <w:szCs w:val="20"/>
              </w:rPr>
            </w:pPr>
            <w:r>
              <w:rPr>
                <w:rFonts w:ascii="Arial" w:eastAsia="Calibri"/>
                <w:b/>
                <w:spacing w:val="-4"/>
                <w:sz w:val="20"/>
                <w:szCs w:val="20"/>
              </w:rPr>
              <w:t xml:space="preserve">Team </w:t>
            </w:r>
            <w:r>
              <w:rPr>
                <w:rFonts w:ascii="Arial" w:eastAsia="Calibri"/>
                <w:b/>
                <w:spacing w:val="-2"/>
                <w:sz w:val="20"/>
                <w:szCs w:val="20"/>
              </w:rPr>
              <w:t>Members</w:t>
            </w:r>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1</w:t>
            </w:r>
          </w:p>
        </w:tc>
        <w:tc>
          <w:tcPr>
            <w:tcW w:w="2161"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5"/>
            </w:pPr>
            <w:r>
              <w:t>Security</w:t>
            </w:r>
            <w:r>
              <w:rPr>
                <w:spacing w:val="-1"/>
              </w:rPr>
              <w:t xml:space="preserve"> </w:t>
            </w:r>
            <w:r>
              <w:rPr>
                <w:spacing w:val="-2"/>
              </w:rPr>
              <w:t>Assessment</w:t>
            </w: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1</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2"/>
              </w:rPr>
              <w:t xml:space="preserve"> </w:t>
            </w:r>
            <w:r>
              <w:t>a</w:t>
            </w:r>
            <w:r>
              <w:rPr>
                <w:spacing w:val="-2"/>
              </w:rPr>
              <w:t xml:space="preserve"> </w:t>
            </w:r>
            <w:r>
              <w:t>security</w:t>
            </w:r>
            <w:r>
              <w:rPr>
                <w:spacing w:val="-4"/>
              </w:rPr>
              <w:t xml:space="preserve"> </w:t>
            </w:r>
            <w:r>
              <w:t>analyst,</w:t>
            </w:r>
            <w:r>
              <w:rPr>
                <w:spacing w:val="-5"/>
              </w:rPr>
              <w:t xml:space="preserve"> </w:t>
            </w:r>
            <w:r>
              <w:t>I</w:t>
            </w:r>
            <w:r>
              <w:rPr>
                <w:spacing w:val="-2"/>
              </w:rPr>
              <w:t xml:space="preserve"> </w:t>
            </w:r>
            <w:r>
              <w:t>can</w:t>
            </w:r>
            <w:r>
              <w:rPr>
                <w:spacing w:val="-5"/>
              </w:rPr>
              <w:t xml:space="preserve"> </w:t>
            </w:r>
            <w:r>
              <w:t xml:space="preserve">perform </w:t>
            </w:r>
            <w:r>
              <w:rPr>
                <w:spacing w:val="-10"/>
              </w:rPr>
              <w:t>a</w:t>
            </w:r>
          </w:p>
          <w:p w:rsidR="005A77E4" w:rsidRDefault="005A77E4">
            <w:pPr>
              <w:pStyle w:val="TableParagraph"/>
              <w:spacing w:line="249" w:lineRule="exact"/>
              <w:ind w:left="107"/>
              <w:rPr>
                <w:rFonts w:ascii="Arial MT" w:eastAsia="Calibri"/>
                <w:sz w:val="20"/>
                <w:szCs w:val="20"/>
              </w:rPr>
            </w:pPr>
            <w:proofErr w:type="gramStart"/>
            <w:r>
              <w:t>vulnerability</w:t>
            </w:r>
            <w:proofErr w:type="gramEnd"/>
            <w:r>
              <w:rPr>
                <w:spacing w:val="-10"/>
              </w:rPr>
              <w:t xml:space="preserve"> </w:t>
            </w:r>
            <w:r>
              <w:t>scan</w:t>
            </w:r>
            <w:r>
              <w:rPr>
                <w:spacing w:val="-5"/>
              </w:rPr>
              <w:t xml:space="preserve"> </w:t>
            </w:r>
            <w:r>
              <w:t>using</w:t>
            </w:r>
            <w:r>
              <w:rPr>
                <w:spacing w:val="-6"/>
              </w:rPr>
              <w:t xml:space="preserve"> </w:t>
            </w:r>
            <w:r>
              <w:t>Nessus</w:t>
            </w:r>
            <w:r>
              <w:rPr>
                <w:spacing w:val="-5"/>
              </w:rPr>
              <w:t xml:space="preserve"> </w:t>
            </w:r>
            <w:r>
              <w:t>to</w:t>
            </w:r>
            <w:r>
              <w:rPr>
                <w:spacing w:val="-6"/>
              </w:rPr>
              <w:t xml:space="preserve"> </w:t>
            </w:r>
            <w:r>
              <w:t>identify</w:t>
            </w:r>
            <w:r>
              <w:rPr>
                <w:spacing w:val="-5"/>
              </w:rPr>
              <w:t xml:space="preserve"> </w:t>
            </w:r>
            <w:r>
              <w:rPr>
                <w:spacing w:val="-2"/>
              </w:rPr>
              <w:t>risks</w:t>
            </w:r>
            <w:r>
              <w:rPr>
                <w:rFonts w:ascii="Arial MT" w:eastAsia="Calibri"/>
                <w:spacing w:val="-2"/>
                <w:sz w:val="20"/>
                <w:szCs w:val="20"/>
              </w:rPr>
              <w:t>.</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4</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4"/>
                <w:sz w:val="20"/>
                <w:szCs w:val="20"/>
              </w:rPr>
              <w:t>High</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Amulya</w:t>
            </w:r>
            <w:proofErr w:type="spellEnd"/>
            <w:r>
              <w:rPr>
                <w:rFonts w:eastAsia="Calibri"/>
                <w:sz w:val="20"/>
                <w:szCs w:val="20"/>
              </w:rPr>
              <w:t xml:space="preserve"> </w:t>
            </w:r>
            <w:proofErr w:type="spellStart"/>
            <w:r>
              <w:rPr>
                <w:rFonts w:eastAsia="Calibri"/>
                <w:sz w:val="20"/>
                <w:szCs w:val="20"/>
              </w:rPr>
              <w:t>Tikare</w:t>
            </w:r>
            <w:proofErr w:type="spellEnd"/>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1</w:t>
            </w:r>
          </w:p>
        </w:tc>
        <w:tc>
          <w:tcPr>
            <w:tcW w:w="2161"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2</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4"/>
              </w:rPr>
              <w:t xml:space="preserve"> </w:t>
            </w:r>
            <w:r>
              <w:t>an</w:t>
            </w:r>
            <w:r>
              <w:rPr>
                <w:spacing w:val="-3"/>
              </w:rPr>
              <w:t xml:space="preserve"> </w:t>
            </w:r>
            <w:r>
              <w:t>analyst,</w:t>
            </w:r>
            <w:r>
              <w:rPr>
                <w:spacing w:val="-2"/>
              </w:rPr>
              <w:t xml:space="preserve"> </w:t>
            </w:r>
            <w:r>
              <w:t>I</w:t>
            </w:r>
            <w:r>
              <w:rPr>
                <w:spacing w:val="-1"/>
              </w:rPr>
              <w:t xml:space="preserve"> </w:t>
            </w:r>
            <w:r>
              <w:t>can</w:t>
            </w:r>
            <w:r>
              <w:rPr>
                <w:spacing w:val="-6"/>
              </w:rPr>
              <w:t xml:space="preserve"> </w:t>
            </w:r>
            <w:r>
              <w:t>analyze</w:t>
            </w:r>
            <w:r>
              <w:rPr>
                <w:spacing w:val="-3"/>
              </w:rPr>
              <w:t xml:space="preserve"> </w:t>
            </w:r>
            <w:r>
              <w:t>the</w:t>
            </w:r>
            <w:r>
              <w:rPr>
                <w:spacing w:val="-2"/>
              </w:rPr>
              <w:t xml:space="preserve"> </w:t>
            </w:r>
            <w:r>
              <w:t>scan</w:t>
            </w:r>
            <w:r>
              <w:rPr>
                <w:spacing w:val="-3"/>
              </w:rPr>
              <w:t xml:space="preserve"> </w:t>
            </w:r>
            <w:r>
              <w:t>results</w:t>
            </w:r>
            <w:r>
              <w:rPr>
                <w:spacing w:val="-3"/>
              </w:rPr>
              <w:t xml:space="preserve"> </w:t>
            </w:r>
            <w:r>
              <w:rPr>
                <w:spacing w:val="-5"/>
              </w:rPr>
              <w:t>and</w:t>
            </w:r>
          </w:p>
          <w:p w:rsidR="005A77E4" w:rsidRDefault="005A77E4">
            <w:pPr>
              <w:pStyle w:val="TableParagraph"/>
              <w:spacing w:line="249" w:lineRule="exact"/>
              <w:ind w:left="107"/>
            </w:pPr>
            <w:r>
              <w:t>prioritize</w:t>
            </w:r>
            <w:r>
              <w:rPr>
                <w:spacing w:val="-4"/>
              </w:rPr>
              <w:t xml:space="preserve"> </w:t>
            </w:r>
            <w:r>
              <w:rPr>
                <w:spacing w:val="-2"/>
              </w:rPr>
              <w:t>vulnerabilities</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3</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4"/>
                <w:sz w:val="20"/>
                <w:szCs w:val="20"/>
              </w:rPr>
              <w:t>High</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Mansi</w:t>
            </w:r>
            <w:proofErr w:type="spellEnd"/>
            <w:r>
              <w:rPr>
                <w:rFonts w:eastAsia="Calibri"/>
                <w:sz w:val="20"/>
                <w:szCs w:val="20"/>
              </w:rPr>
              <w:t xml:space="preserve"> </w:t>
            </w:r>
            <w:proofErr w:type="spellStart"/>
            <w:r>
              <w:rPr>
                <w:rFonts w:eastAsia="Calibri"/>
                <w:sz w:val="20"/>
                <w:szCs w:val="20"/>
              </w:rPr>
              <w:t>Patil</w:t>
            </w:r>
            <w:proofErr w:type="spellEnd"/>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2</w:t>
            </w:r>
          </w:p>
        </w:tc>
        <w:tc>
          <w:tcPr>
            <w:tcW w:w="2161"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5"/>
            </w:pPr>
            <w:r>
              <w:t xml:space="preserve">Threat </w:t>
            </w:r>
            <w:r>
              <w:rPr>
                <w:spacing w:val="-2"/>
              </w:rPr>
              <w:t>Hunting</w:t>
            </w: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3</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5"/>
              </w:rPr>
              <w:t xml:space="preserve"> </w:t>
            </w:r>
            <w:r>
              <w:t>a</w:t>
            </w:r>
            <w:r>
              <w:rPr>
                <w:spacing w:val="-2"/>
              </w:rPr>
              <w:t xml:space="preserve"> </w:t>
            </w:r>
            <w:r>
              <w:t>SOC</w:t>
            </w:r>
            <w:r>
              <w:rPr>
                <w:spacing w:val="-3"/>
              </w:rPr>
              <w:t xml:space="preserve"> </w:t>
            </w:r>
            <w:r>
              <w:t>analyst,</w:t>
            </w:r>
            <w:r>
              <w:rPr>
                <w:spacing w:val="-4"/>
              </w:rPr>
              <w:t xml:space="preserve"> </w:t>
            </w:r>
            <w:r>
              <w:t>I</w:t>
            </w:r>
            <w:r>
              <w:rPr>
                <w:spacing w:val="-2"/>
              </w:rPr>
              <w:t xml:space="preserve"> </w:t>
            </w:r>
            <w:r>
              <w:t>can</w:t>
            </w:r>
            <w:r>
              <w:rPr>
                <w:spacing w:val="-5"/>
              </w:rPr>
              <w:t xml:space="preserve"> </w:t>
            </w:r>
            <w:r>
              <w:t>monitor</w:t>
            </w:r>
            <w:r>
              <w:rPr>
                <w:spacing w:val="-3"/>
              </w:rPr>
              <w:t xml:space="preserve"> </w:t>
            </w:r>
            <w:r>
              <w:t>SIEM</w:t>
            </w:r>
            <w:r>
              <w:rPr>
                <w:spacing w:val="-2"/>
              </w:rPr>
              <w:t xml:space="preserve"> </w:t>
            </w:r>
            <w:r>
              <w:t>logs</w:t>
            </w:r>
            <w:r>
              <w:rPr>
                <w:spacing w:val="-2"/>
              </w:rPr>
              <w:t xml:space="preserve"> </w:t>
            </w:r>
            <w:r>
              <w:rPr>
                <w:spacing w:val="-5"/>
              </w:rPr>
              <w:t>for</w:t>
            </w:r>
          </w:p>
          <w:p w:rsidR="005A77E4" w:rsidRDefault="005A77E4">
            <w:pPr>
              <w:pStyle w:val="TableParagraph"/>
              <w:spacing w:line="249" w:lineRule="exact"/>
              <w:ind w:left="107"/>
            </w:pPr>
            <w:proofErr w:type="gramStart"/>
            <w:r>
              <w:t>suspicious</w:t>
            </w:r>
            <w:proofErr w:type="gramEnd"/>
            <w:r>
              <w:rPr>
                <w:spacing w:val="-9"/>
              </w:rPr>
              <w:t xml:space="preserve"> </w:t>
            </w:r>
            <w:r>
              <w:rPr>
                <w:spacing w:val="-2"/>
              </w:rPr>
              <w:t>activity.</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4</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4"/>
                <w:sz w:val="20"/>
                <w:szCs w:val="20"/>
              </w:rPr>
              <w:t>High</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Adisri</w:t>
            </w:r>
            <w:proofErr w:type="spellEnd"/>
            <w:r>
              <w:rPr>
                <w:rFonts w:eastAsia="Calibri"/>
                <w:sz w:val="20"/>
                <w:szCs w:val="20"/>
              </w:rPr>
              <w:t xml:space="preserve"> </w:t>
            </w:r>
            <w:proofErr w:type="spellStart"/>
            <w:r>
              <w:rPr>
                <w:rFonts w:eastAsia="Calibri"/>
                <w:sz w:val="20"/>
                <w:szCs w:val="20"/>
              </w:rPr>
              <w:t>Mithari</w:t>
            </w:r>
            <w:proofErr w:type="spellEnd"/>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2</w:t>
            </w:r>
          </w:p>
        </w:tc>
        <w:tc>
          <w:tcPr>
            <w:tcW w:w="2161"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4</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3"/>
              </w:rPr>
              <w:t xml:space="preserve"> </w:t>
            </w:r>
            <w:r>
              <w:t>a</w:t>
            </w:r>
            <w:r>
              <w:rPr>
                <w:spacing w:val="-2"/>
              </w:rPr>
              <w:t xml:space="preserve"> </w:t>
            </w:r>
            <w:r>
              <w:t>SOC</w:t>
            </w:r>
            <w:r>
              <w:rPr>
                <w:spacing w:val="-2"/>
              </w:rPr>
              <w:t xml:space="preserve"> </w:t>
            </w:r>
            <w:r>
              <w:t>analyst,</w:t>
            </w:r>
            <w:r>
              <w:rPr>
                <w:spacing w:val="-4"/>
              </w:rPr>
              <w:t xml:space="preserve"> </w:t>
            </w:r>
            <w:r>
              <w:t>I</w:t>
            </w:r>
            <w:r>
              <w:rPr>
                <w:spacing w:val="-2"/>
              </w:rPr>
              <w:t xml:space="preserve"> </w:t>
            </w:r>
            <w:r>
              <w:t>can</w:t>
            </w:r>
            <w:r>
              <w:rPr>
                <w:spacing w:val="-3"/>
              </w:rPr>
              <w:t xml:space="preserve"> </w:t>
            </w:r>
            <w:r>
              <w:t>investigate</w:t>
            </w:r>
            <w:r>
              <w:rPr>
                <w:spacing w:val="-2"/>
              </w:rPr>
              <w:t xml:space="preserve"> </w:t>
            </w:r>
            <w:r>
              <w:t>a</w:t>
            </w:r>
            <w:r>
              <w:rPr>
                <w:spacing w:val="-3"/>
              </w:rPr>
              <w:t xml:space="preserve"> </w:t>
            </w:r>
            <w:r>
              <w:rPr>
                <w:spacing w:val="-2"/>
              </w:rPr>
              <w:t>suspicious</w:t>
            </w:r>
          </w:p>
          <w:p w:rsidR="005A77E4" w:rsidRDefault="005A77E4">
            <w:pPr>
              <w:pStyle w:val="TableParagraph"/>
              <w:spacing w:line="249" w:lineRule="exact"/>
              <w:ind w:left="107"/>
            </w:pPr>
            <w:proofErr w:type="gramStart"/>
            <w:r>
              <w:t>login</w:t>
            </w:r>
            <w:proofErr w:type="gramEnd"/>
            <w:r>
              <w:rPr>
                <w:spacing w:val="-5"/>
              </w:rPr>
              <w:t xml:space="preserve"> </w:t>
            </w:r>
            <w:r>
              <w:t>attempt</w:t>
            </w:r>
            <w:r>
              <w:rPr>
                <w:spacing w:val="-4"/>
              </w:rPr>
              <w:t xml:space="preserve"> </w:t>
            </w:r>
            <w:r>
              <w:t>and</w:t>
            </w:r>
            <w:r>
              <w:rPr>
                <w:spacing w:val="-4"/>
              </w:rPr>
              <w:t xml:space="preserve"> </w:t>
            </w:r>
            <w:r>
              <w:t>escalate</w:t>
            </w:r>
            <w:r>
              <w:rPr>
                <w:spacing w:val="-6"/>
              </w:rPr>
              <w:t xml:space="preserve"> </w:t>
            </w:r>
            <w:r>
              <w:t>if</w:t>
            </w:r>
            <w:r>
              <w:rPr>
                <w:spacing w:val="-2"/>
              </w:rPr>
              <w:t xml:space="preserve"> needed.</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3</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2"/>
                <w:sz w:val="20"/>
                <w:szCs w:val="20"/>
              </w:rPr>
              <w:t>Medium</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Amulya</w:t>
            </w:r>
            <w:proofErr w:type="spellEnd"/>
            <w:r>
              <w:rPr>
                <w:rFonts w:eastAsia="Calibri"/>
                <w:sz w:val="20"/>
                <w:szCs w:val="20"/>
              </w:rPr>
              <w:t xml:space="preserve"> </w:t>
            </w:r>
            <w:proofErr w:type="spellStart"/>
            <w:r>
              <w:rPr>
                <w:rFonts w:eastAsia="Calibri"/>
                <w:sz w:val="20"/>
                <w:szCs w:val="20"/>
              </w:rPr>
              <w:t>Tikare</w:t>
            </w:r>
            <w:proofErr w:type="spellEnd"/>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3</w:t>
            </w:r>
          </w:p>
        </w:tc>
        <w:tc>
          <w:tcPr>
            <w:tcW w:w="2161"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5"/>
            </w:pPr>
            <w:r>
              <w:t>Incident</w:t>
            </w:r>
            <w:r>
              <w:rPr>
                <w:spacing w:val="-6"/>
              </w:rPr>
              <w:t xml:space="preserve"> </w:t>
            </w:r>
            <w:r>
              <w:rPr>
                <w:spacing w:val="-2"/>
              </w:rPr>
              <w:t>Response</w:t>
            </w: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5</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3"/>
              </w:rPr>
              <w:t xml:space="preserve"> </w:t>
            </w:r>
            <w:r>
              <w:t>an</w:t>
            </w:r>
            <w:r>
              <w:rPr>
                <w:spacing w:val="-3"/>
              </w:rPr>
              <w:t xml:space="preserve"> </w:t>
            </w:r>
            <w:r>
              <w:t>incident</w:t>
            </w:r>
            <w:r>
              <w:rPr>
                <w:spacing w:val="-2"/>
              </w:rPr>
              <w:t xml:space="preserve"> </w:t>
            </w:r>
            <w:r>
              <w:t>responder,</w:t>
            </w:r>
            <w:r>
              <w:rPr>
                <w:spacing w:val="-4"/>
              </w:rPr>
              <w:t xml:space="preserve"> </w:t>
            </w:r>
            <w:r>
              <w:t>I</w:t>
            </w:r>
            <w:r>
              <w:rPr>
                <w:spacing w:val="-4"/>
              </w:rPr>
              <w:t xml:space="preserve"> </w:t>
            </w:r>
            <w:r>
              <w:t>can</w:t>
            </w:r>
            <w:r>
              <w:rPr>
                <w:spacing w:val="-3"/>
              </w:rPr>
              <w:t xml:space="preserve"> </w:t>
            </w:r>
            <w:r>
              <w:rPr>
                <w:spacing w:val="-2"/>
              </w:rPr>
              <w:t>analyze</w:t>
            </w:r>
          </w:p>
          <w:p w:rsidR="005A77E4" w:rsidRDefault="005A77E4">
            <w:pPr>
              <w:pStyle w:val="TableParagraph"/>
              <w:spacing w:line="249" w:lineRule="exact"/>
              <w:ind w:left="107"/>
            </w:pPr>
            <w:proofErr w:type="gramStart"/>
            <w:r>
              <w:t>phishing</w:t>
            </w:r>
            <w:proofErr w:type="gramEnd"/>
            <w:r>
              <w:rPr>
                <w:spacing w:val="-5"/>
              </w:rPr>
              <w:t xml:space="preserve"> </w:t>
            </w:r>
            <w:r>
              <w:t>emails</w:t>
            </w:r>
            <w:r>
              <w:rPr>
                <w:spacing w:val="-3"/>
              </w:rPr>
              <w:t xml:space="preserve"> </w:t>
            </w:r>
            <w:r>
              <w:t>for</w:t>
            </w:r>
            <w:r>
              <w:rPr>
                <w:spacing w:val="-4"/>
              </w:rPr>
              <w:t xml:space="preserve"> </w:t>
            </w:r>
            <w:r>
              <w:t>indicators</w:t>
            </w:r>
            <w:r>
              <w:rPr>
                <w:spacing w:val="-5"/>
              </w:rPr>
              <w:t xml:space="preserve"> </w:t>
            </w:r>
            <w:r>
              <w:t>of</w:t>
            </w:r>
            <w:r>
              <w:rPr>
                <w:spacing w:val="-3"/>
              </w:rPr>
              <w:t xml:space="preserve"> </w:t>
            </w:r>
            <w:r>
              <w:rPr>
                <w:spacing w:val="-2"/>
              </w:rPr>
              <w:t>compromise.</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4</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4"/>
                <w:sz w:val="20"/>
                <w:szCs w:val="20"/>
              </w:rPr>
              <w:t>High</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Prital</w:t>
            </w:r>
            <w:proofErr w:type="spellEnd"/>
            <w:r>
              <w:rPr>
                <w:rFonts w:eastAsia="Calibri"/>
                <w:sz w:val="20"/>
                <w:szCs w:val="20"/>
              </w:rPr>
              <w:t xml:space="preserve"> </w:t>
            </w:r>
            <w:proofErr w:type="spellStart"/>
            <w:r>
              <w:rPr>
                <w:rFonts w:eastAsia="Calibri"/>
                <w:sz w:val="20"/>
                <w:szCs w:val="20"/>
              </w:rPr>
              <w:t>Anbhule</w:t>
            </w:r>
            <w:proofErr w:type="spellEnd"/>
          </w:p>
        </w:tc>
      </w:tr>
      <w:tr w:rsidR="005A77E4" w:rsidTr="005A77E4">
        <w:trPr>
          <w:trHeight w:val="537"/>
        </w:trPr>
        <w:tc>
          <w:tcPr>
            <w:tcW w:w="181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3</w:t>
            </w:r>
          </w:p>
        </w:tc>
        <w:tc>
          <w:tcPr>
            <w:tcW w:w="2161"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1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USN-</w:t>
            </w:r>
            <w:r>
              <w:rPr>
                <w:rFonts w:ascii="Arial MT" w:eastAsia="Calibri"/>
                <w:spacing w:val="-10"/>
                <w:sz w:val="20"/>
                <w:szCs w:val="20"/>
              </w:rPr>
              <w:t>6</w:t>
            </w:r>
          </w:p>
        </w:tc>
        <w:tc>
          <w:tcPr>
            <w:tcW w:w="4493"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68" w:lineRule="exact"/>
              <w:ind w:left="107"/>
              <w:rPr>
                <w:rFonts w:ascii="Calibri" w:hAnsi="Calibri" w:cs="Calibri"/>
              </w:rPr>
            </w:pPr>
            <w:r>
              <w:t>As</w:t>
            </w:r>
            <w:r>
              <w:rPr>
                <w:spacing w:val="-4"/>
              </w:rPr>
              <w:t xml:space="preserve"> </w:t>
            </w:r>
            <w:r>
              <w:t>an</w:t>
            </w:r>
            <w:r>
              <w:rPr>
                <w:spacing w:val="-3"/>
              </w:rPr>
              <w:t xml:space="preserve"> </w:t>
            </w:r>
            <w:r>
              <w:t>analyst,</w:t>
            </w:r>
            <w:r>
              <w:rPr>
                <w:spacing w:val="-1"/>
              </w:rPr>
              <w:t xml:space="preserve"> </w:t>
            </w:r>
            <w:r>
              <w:t>I</w:t>
            </w:r>
            <w:r>
              <w:rPr>
                <w:spacing w:val="-2"/>
              </w:rPr>
              <w:t xml:space="preserve"> </w:t>
            </w:r>
            <w:r>
              <w:t>can</w:t>
            </w:r>
            <w:r>
              <w:rPr>
                <w:spacing w:val="-5"/>
              </w:rPr>
              <w:t xml:space="preserve"> </w:t>
            </w:r>
            <w:r>
              <w:t>create</w:t>
            </w:r>
            <w:r>
              <w:rPr>
                <w:spacing w:val="-4"/>
              </w:rPr>
              <w:t xml:space="preserve"> </w:t>
            </w:r>
            <w:r>
              <w:t>a</w:t>
            </w:r>
            <w:r>
              <w:rPr>
                <w:spacing w:val="-1"/>
              </w:rPr>
              <w:t xml:space="preserve"> </w:t>
            </w:r>
            <w:r>
              <w:t>report</w:t>
            </w:r>
            <w:r>
              <w:rPr>
                <w:spacing w:val="-4"/>
              </w:rPr>
              <w:t xml:space="preserve"> </w:t>
            </w:r>
            <w:r>
              <w:t>of</w:t>
            </w:r>
            <w:r>
              <w:rPr>
                <w:spacing w:val="-1"/>
              </w:rPr>
              <w:t xml:space="preserve"> </w:t>
            </w:r>
            <w:r>
              <w:rPr>
                <w:spacing w:val="-5"/>
              </w:rPr>
              <w:t>an</w:t>
            </w:r>
          </w:p>
          <w:p w:rsidR="005A77E4" w:rsidRDefault="005A77E4">
            <w:pPr>
              <w:pStyle w:val="TableParagraph"/>
              <w:spacing w:line="249" w:lineRule="exact"/>
              <w:ind w:left="107"/>
            </w:pPr>
            <w:proofErr w:type="gramStart"/>
            <w:r>
              <w:t>incident</w:t>
            </w:r>
            <w:proofErr w:type="gramEnd"/>
            <w:r>
              <w:rPr>
                <w:spacing w:val="-4"/>
              </w:rPr>
              <w:t xml:space="preserve"> </w:t>
            </w:r>
            <w:r>
              <w:t>and</w:t>
            </w:r>
            <w:r>
              <w:rPr>
                <w:spacing w:val="-4"/>
              </w:rPr>
              <w:t xml:space="preserve"> </w:t>
            </w:r>
            <w:r>
              <w:t>suggest</w:t>
            </w:r>
            <w:r>
              <w:rPr>
                <w:spacing w:val="-3"/>
              </w:rPr>
              <w:t xml:space="preserve"> </w:t>
            </w:r>
            <w:r>
              <w:rPr>
                <w:spacing w:val="-2"/>
              </w:rPr>
              <w:t>remediation.</w:t>
            </w:r>
          </w:p>
        </w:tc>
        <w:tc>
          <w:tcPr>
            <w:tcW w:w="153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5"/>
              <w:jc w:val="center"/>
              <w:rPr>
                <w:rFonts w:ascii="Arial MT" w:eastAsia="Calibri"/>
                <w:sz w:val="20"/>
                <w:szCs w:val="20"/>
              </w:rPr>
            </w:pPr>
            <w:r>
              <w:rPr>
                <w:rFonts w:ascii="Arial MT" w:eastAsia="Calibri"/>
                <w:spacing w:val="-10"/>
                <w:sz w:val="20"/>
                <w:szCs w:val="20"/>
              </w:rPr>
              <w:t>3</w:t>
            </w:r>
          </w:p>
        </w:tc>
        <w:tc>
          <w:tcPr>
            <w:tcW w:w="156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4"/>
              <w:rPr>
                <w:rFonts w:ascii="Arial MT" w:eastAsia="Calibri"/>
                <w:sz w:val="20"/>
                <w:szCs w:val="20"/>
              </w:rPr>
            </w:pPr>
            <w:r>
              <w:rPr>
                <w:rFonts w:ascii="Arial MT" w:eastAsia="Calibri"/>
                <w:spacing w:val="-2"/>
                <w:sz w:val="20"/>
                <w:szCs w:val="20"/>
              </w:rPr>
              <w:t>Medium</w:t>
            </w:r>
          </w:p>
        </w:tc>
        <w:tc>
          <w:tcPr>
            <w:tcW w:w="1450"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w:t>
            </w:r>
            <w:proofErr w:type="spellStart"/>
            <w:r>
              <w:rPr>
                <w:rFonts w:eastAsia="Calibri"/>
                <w:sz w:val="20"/>
                <w:szCs w:val="20"/>
              </w:rPr>
              <w:t>Mansi</w:t>
            </w:r>
            <w:proofErr w:type="spellEnd"/>
            <w:r>
              <w:rPr>
                <w:rFonts w:eastAsia="Calibri"/>
                <w:sz w:val="20"/>
                <w:szCs w:val="20"/>
              </w:rPr>
              <w:t xml:space="preserve"> </w:t>
            </w:r>
            <w:proofErr w:type="spellStart"/>
            <w:r>
              <w:rPr>
                <w:rFonts w:eastAsia="Calibri"/>
                <w:sz w:val="20"/>
                <w:szCs w:val="20"/>
              </w:rPr>
              <w:t>Patil</w:t>
            </w:r>
            <w:proofErr w:type="spellEnd"/>
          </w:p>
        </w:tc>
      </w:tr>
      <w:tr w:rsidR="005A77E4" w:rsidTr="005A77E4">
        <w:trPr>
          <w:trHeight w:val="391"/>
        </w:trPr>
        <w:tc>
          <w:tcPr>
            <w:tcW w:w="181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161"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1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4493"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3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6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450"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r w:rsidR="005A77E4" w:rsidTr="005A77E4">
        <w:trPr>
          <w:trHeight w:val="393"/>
        </w:trPr>
        <w:tc>
          <w:tcPr>
            <w:tcW w:w="181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161"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1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4493"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3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56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450"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bl>
    <w:p w:rsidR="005A77E4" w:rsidRDefault="005A77E4" w:rsidP="005A77E4">
      <w:pPr>
        <w:widowControl/>
        <w:autoSpaceDE/>
        <w:autoSpaceDN/>
        <w:rPr>
          <w:rFonts w:eastAsia="Calibri" w:hAnsi="Calibri" w:cs="Calibri"/>
          <w:sz w:val="20"/>
          <w:szCs w:val="20"/>
        </w:rPr>
        <w:sectPr w:rsidR="005A77E4">
          <w:pgSz w:w="16840" w:h="11910" w:orient="landscape"/>
          <w:pgMar w:top="1340" w:right="708" w:bottom="280" w:left="1417" w:header="720" w:footer="720" w:gutter="0"/>
          <w:cols w:space="720"/>
        </w:sectPr>
      </w:pPr>
    </w:p>
    <w:p w:rsidR="005A77E4" w:rsidRDefault="005A77E4" w:rsidP="005A77E4">
      <w:pPr>
        <w:pStyle w:val="BodyText"/>
        <w:rPr>
          <w:rFonts w:ascii="Arial MT" w:eastAsia="Arial" w:hAnsi="Arial" w:cs="Arial"/>
          <w:b w:val="0"/>
          <w:sz w:val="22"/>
          <w:szCs w:val="22"/>
        </w:rPr>
      </w:pPr>
      <w:r>
        <w:rPr>
          <w:rFonts w:ascii="Arial MT" w:eastAsia="Arial"/>
          <w:b w:val="0"/>
        </w:rPr>
        <w:lastRenderedPageBreak/>
        <w:t xml:space="preserve"> </w:t>
      </w:r>
    </w:p>
    <w:p w:rsidR="005A77E4" w:rsidRDefault="005A77E4" w:rsidP="005A77E4">
      <w:pPr>
        <w:pStyle w:val="BodyText"/>
        <w:spacing w:before="20"/>
        <w:rPr>
          <w:rFonts w:ascii="Arial MT" w:eastAsia="Arial"/>
          <w:b w:val="0"/>
        </w:rPr>
      </w:pPr>
      <w:r>
        <w:rPr>
          <w:rFonts w:ascii="Arial MT" w:eastAsia="Arial"/>
          <w:b w:val="0"/>
        </w:rPr>
        <w:t xml:space="preserve"> </w:t>
      </w:r>
    </w:p>
    <w:p w:rsidR="005A77E4" w:rsidRDefault="005A77E4" w:rsidP="005A77E4">
      <w:pPr>
        <w:pStyle w:val="BodyText"/>
        <w:ind w:left="23"/>
        <w:rPr>
          <w:rFonts w:ascii="Arial"/>
        </w:rPr>
      </w:pPr>
      <w:r>
        <w:t>Project</w:t>
      </w:r>
      <w:r>
        <w:rPr>
          <w:spacing w:val="-7"/>
        </w:rPr>
        <w:t xml:space="preserve"> </w:t>
      </w:r>
      <w:r>
        <w:t>Tracker,</w:t>
      </w:r>
      <w:r>
        <w:rPr>
          <w:spacing w:val="-5"/>
        </w:rPr>
        <w:t xml:space="preserve"> </w:t>
      </w:r>
      <w:r>
        <w:t>Velocity</w:t>
      </w:r>
      <w:r>
        <w:rPr>
          <w:spacing w:val="-4"/>
        </w:rPr>
        <w:t xml:space="preserve"> </w:t>
      </w:r>
      <w:r>
        <w:t>&amp;</w:t>
      </w:r>
      <w:r>
        <w:rPr>
          <w:spacing w:val="-4"/>
        </w:rPr>
        <w:t xml:space="preserve"> </w:t>
      </w:r>
      <w:proofErr w:type="spellStart"/>
      <w:r>
        <w:t>Burndown</w:t>
      </w:r>
      <w:proofErr w:type="spellEnd"/>
      <w:r>
        <w:rPr>
          <w:spacing w:val="-4"/>
        </w:rPr>
        <w:t xml:space="preserve"> </w:t>
      </w:r>
      <w:r>
        <w:t>Chart:</w:t>
      </w:r>
      <w:r>
        <w:rPr>
          <w:spacing w:val="-4"/>
        </w:rPr>
        <w:t xml:space="preserve"> </w:t>
      </w:r>
      <w:r>
        <w:t>(4</w:t>
      </w:r>
      <w:r>
        <w:rPr>
          <w:spacing w:val="-4"/>
        </w:rPr>
        <w:t xml:space="preserve"> </w:t>
      </w:r>
      <w:r>
        <w:rPr>
          <w:spacing w:val="-2"/>
        </w:rPr>
        <w:t>Marks)</w:t>
      </w:r>
    </w:p>
    <w:p w:rsidR="005A77E4" w:rsidRDefault="005A77E4" w:rsidP="005A77E4">
      <w:pPr>
        <w:pStyle w:val="BodyText"/>
        <w:spacing w:before="8" w:after="1"/>
        <w:rPr>
          <w:sz w:val="15"/>
          <w:szCs w:val="15"/>
        </w:rPr>
      </w:pPr>
      <w:r>
        <w:rPr>
          <w:sz w:val="15"/>
          <w:szCs w:val="15"/>
        </w:rPr>
        <w:t xml:space="preserve"> </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16"/>
        <w:gridCol w:w="1735"/>
        <w:gridCol w:w="1234"/>
        <w:gridCol w:w="2078"/>
        <w:gridCol w:w="2357"/>
        <w:gridCol w:w="2079"/>
        <w:gridCol w:w="2714"/>
      </w:tblGrid>
      <w:tr w:rsidR="005A77E4" w:rsidTr="005A77E4">
        <w:trPr>
          <w:trHeight w:val="688"/>
        </w:trPr>
        <w:tc>
          <w:tcPr>
            <w:tcW w:w="2016"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w:eastAsia="Calibri"/>
                <w:b/>
                <w:sz w:val="20"/>
                <w:szCs w:val="20"/>
              </w:rPr>
            </w:pPr>
            <w:r>
              <w:rPr>
                <w:rFonts w:ascii="Arial" w:eastAsia="Calibri"/>
                <w:b/>
                <w:spacing w:val="-2"/>
                <w:sz w:val="20"/>
                <w:szCs w:val="20"/>
              </w:rPr>
              <w:t>Sprint</w:t>
            </w:r>
          </w:p>
        </w:tc>
        <w:tc>
          <w:tcPr>
            <w:tcW w:w="173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ind w:left="108" w:right="566"/>
              <w:rPr>
                <w:rFonts w:ascii="Arial" w:eastAsia="Calibri"/>
                <w:b/>
                <w:sz w:val="20"/>
                <w:szCs w:val="20"/>
              </w:rPr>
            </w:pPr>
            <w:r>
              <w:rPr>
                <w:rFonts w:ascii="Arial" w:eastAsia="Calibri"/>
                <w:b/>
                <w:sz w:val="20"/>
                <w:szCs w:val="20"/>
              </w:rPr>
              <w:t>Total</w:t>
            </w:r>
            <w:r>
              <w:rPr>
                <w:rFonts w:ascii="Arial" w:eastAsia="Calibri"/>
                <w:b/>
                <w:spacing w:val="-14"/>
                <w:sz w:val="20"/>
                <w:szCs w:val="20"/>
              </w:rPr>
              <w:t xml:space="preserve"> </w:t>
            </w:r>
            <w:r>
              <w:rPr>
                <w:rFonts w:ascii="Arial" w:eastAsia="Calibri"/>
                <w:b/>
                <w:sz w:val="20"/>
                <w:szCs w:val="20"/>
              </w:rPr>
              <w:t xml:space="preserve">Story </w:t>
            </w:r>
            <w:r>
              <w:rPr>
                <w:rFonts w:ascii="Arial" w:eastAsia="Calibri"/>
                <w:b/>
                <w:spacing w:val="-2"/>
                <w:sz w:val="20"/>
                <w:szCs w:val="20"/>
              </w:rPr>
              <w:t>Points</w:t>
            </w:r>
          </w:p>
        </w:tc>
        <w:tc>
          <w:tcPr>
            <w:tcW w:w="123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w:eastAsia="Calibri"/>
                <w:b/>
                <w:sz w:val="20"/>
                <w:szCs w:val="20"/>
              </w:rPr>
            </w:pPr>
            <w:r>
              <w:rPr>
                <w:rFonts w:ascii="Arial" w:eastAsia="Calibri"/>
                <w:b/>
                <w:spacing w:val="-2"/>
                <w:sz w:val="20"/>
                <w:szCs w:val="20"/>
              </w:rPr>
              <w:t>Duration</w:t>
            </w:r>
          </w:p>
        </w:tc>
        <w:tc>
          <w:tcPr>
            <w:tcW w:w="207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w:eastAsia="Calibri"/>
                <w:b/>
                <w:sz w:val="20"/>
                <w:szCs w:val="20"/>
              </w:rPr>
            </w:pPr>
            <w:r>
              <w:rPr>
                <w:rFonts w:ascii="Arial" w:eastAsia="Calibri"/>
                <w:b/>
                <w:sz w:val="20"/>
                <w:szCs w:val="20"/>
              </w:rPr>
              <w:t>Sprint</w:t>
            </w:r>
            <w:r>
              <w:rPr>
                <w:rFonts w:ascii="Arial" w:eastAsia="Calibri"/>
                <w:b/>
                <w:spacing w:val="-7"/>
                <w:sz w:val="20"/>
                <w:szCs w:val="20"/>
              </w:rPr>
              <w:t xml:space="preserve"> </w:t>
            </w:r>
            <w:r>
              <w:rPr>
                <w:rFonts w:ascii="Arial" w:eastAsia="Calibri"/>
                <w:b/>
                <w:sz w:val="20"/>
                <w:szCs w:val="20"/>
              </w:rPr>
              <w:t>Start</w:t>
            </w:r>
            <w:r>
              <w:rPr>
                <w:rFonts w:ascii="Arial" w:eastAsia="Calibri"/>
                <w:b/>
                <w:spacing w:val="-7"/>
                <w:sz w:val="20"/>
                <w:szCs w:val="20"/>
              </w:rPr>
              <w:t xml:space="preserve"> </w:t>
            </w:r>
            <w:r>
              <w:rPr>
                <w:rFonts w:ascii="Arial" w:eastAsia="Calibri"/>
                <w:b/>
                <w:spacing w:val="-4"/>
                <w:sz w:val="20"/>
                <w:szCs w:val="20"/>
              </w:rPr>
              <w:t>Date</w:t>
            </w:r>
          </w:p>
        </w:tc>
        <w:tc>
          <w:tcPr>
            <w:tcW w:w="235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ind w:left="109" w:right="739"/>
              <w:rPr>
                <w:rFonts w:ascii="Arial" w:eastAsia="Calibri"/>
                <w:b/>
                <w:sz w:val="20"/>
                <w:szCs w:val="20"/>
              </w:rPr>
            </w:pPr>
            <w:r>
              <w:rPr>
                <w:rFonts w:ascii="Arial" w:eastAsia="Calibri"/>
                <w:b/>
                <w:sz w:val="20"/>
                <w:szCs w:val="20"/>
              </w:rPr>
              <w:t>Sprint</w:t>
            </w:r>
            <w:r>
              <w:rPr>
                <w:rFonts w:ascii="Arial" w:eastAsia="Calibri"/>
                <w:b/>
                <w:spacing w:val="-14"/>
                <w:sz w:val="20"/>
                <w:szCs w:val="20"/>
              </w:rPr>
              <w:t xml:space="preserve"> </w:t>
            </w:r>
            <w:r>
              <w:rPr>
                <w:rFonts w:ascii="Arial" w:eastAsia="Calibri"/>
                <w:b/>
                <w:sz w:val="20"/>
                <w:szCs w:val="20"/>
              </w:rPr>
              <w:t>End</w:t>
            </w:r>
            <w:r>
              <w:rPr>
                <w:rFonts w:ascii="Arial" w:eastAsia="Calibri"/>
                <w:b/>
                <w:spacing w:val="-14"/>
                <w:sz w:val="20"/>
                <w:szCs w:val="20"/>
              </w:rPr>
              <w:t xml:space="preserve"> </w:t>
            </w:r>
            <w:r>
              <w:rPr>
                <w:rFonts w:ascii="Arial" w:eastAsia="Calibri"/>
                <w:b/>
                <w:sz w:val="20"/>
                <w:szCs w:val="20"/>
              </w:rPr>
              <w:t xml:space="preserve">Date </w:t>
            </w:r>
            <w:r>
              <w:rPr>
                <w:rFonts w:ascii="Arial" w:eastAsia="Calibri"/>
                <w:b/>
                <w:spacing w:val="-2"/>
                <w:sz w:val="20"/>
                <w:szCs w:val="20"/>
              </w:rPr>
              <w:t>(Planned)</w:t>
            </w:r>
          </w:p>
        </w:tc>
        <w:tc>
          <w:tcPr>
            <w:tcW w:w="207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9"/>
              <w:rPr>
                <w:rFonts w:ascii="Arial" w:eastAsia="Calibri" w:hAnsi="Calibri" w:cs="Calibri"/>
                <w:b/>
                <w:sz w:val="20"/>
                <w:szCs w:val="20"/>
              </w:rPr>
            </w:pPr>
            <w:r>
              <w:rPr>
                <w:rFonts w:ascii="Arial" w:eastAsia="Calibri"/>
                <w:b/>
                <w:sz w:val="20"/>
                <w:szCs w:val="20"/>
              </w:rPr>
              <w:t>Story</w:t>
            </w:r>
            <w:r>
              <w:rPr>
                <w:rFonts w:ascii="Arial" w:eastAsia="Calibri"/>
                <w:b/>
                <w:spacing w:val="-7"/>
                <w:sz w:val="20"/>
                <w:szCs w:val="20"/>
              </w:rPr>
              <w:t xml:space="preserve"> </w:t>
            </w:r>
            <w:r>
              <w:rPr>
                <w:rFonts w:ascii="Arial" w:eastAsia="Calibri"/>
                <w:b/>
                <w:spacing w:val="-2"/>
                <w:sz w:val="20"/>
                <w:szCs w:val="20"/>
              </w:rPr>
              <w:t>Points</w:t>
            </w:r>
          </w:p>
          <w:p w:rsidR="005A77E4" w:rsidRDefault="005A77E4">
            <w:pPr>
              <w:pStyle w:val="TableParagraph"/>
              <w:spacing w:line="228" w:lineRule="exact"/>
              <w:ind w:left="109"/>
              <w:rPr>
                <w:rFonts w:ascii="Arial" w:eastAsia="Calibri"/>
                <w:b/>
                <w:sz w:val="20"/>
                <w:szCs w:val="20"/>
              </w:rPr>
            </w:pPr>
            <w:r>
              <w:rPr>
                <w:rFonts w:ascii="Arial" w:eastAsia="Calibri"/>
                <w:b/>
                <w:sz w:val="20"/>
                <w:szCs w:val="20"/>
              </w:rPr>
              <w:t>Completed (as on Planned</w:t>
            </w:r>
            <w:r>
              <w:rPr>
                <w:rFonts w:ascii="Arial" w:eastAsia="Calibri"/>
                <w:b/>
                <w:spacing w:val="-5"/>
                <w:sz w:val="20"/>
                <w:szCs w:val="20"/>
              </w:rPr>
              <w:t xml:space="preserve"> </w:t>
            </w:r>
            <w:r>
              <w:rPr>
                <w:rFonts w:ascii="Arial" w:eastAsia="Calibri"/>
                <w:b/>
                <w:sz w:val="20"/>
                <w:szCs w:val="20"/>
              </w:rPr>
              <w:t>End</w:t>
            </w:r>
            <w:r>
              <w:rPr>
                <w:rFonts w:ascii="Arial" w:eastAsia="Calibri"/>
                <w:b/>
                <w:spacing w:val="-7"/>
                <w:sz w:val="20"/>
                <w:szCs w:val="20"/>
              </w:rPr>
              <w:t xml:space="preserve"> </w:t>
            </w:r>
            <w:r>
              <w:rPr>
                <w:rFonts w:ascii="Arial" w:eastAsia="Calibri"/>
                <w:b/>
                <w:spacing w:val="-4"/>
                <w:sz w:val="20"/>
                <w:szCs w:val="20"/>
              </w:rPr>
              <w:t>Date)</w:t>
            </w:r>
          </w:p>
        </w:tc>
        <w:tc>
          <w:tcPr>
            <w:tcW w:w="271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ind w:left="109" w:right="717"/>
              <w:rPr>
                <w:rFonts w:ascii="Arial" w:eastAsia="Calibri"/>
                <w:b/>
                <w:sz w:val="20"/>
                <w:szCs w:val="20"/>
              </w:rPr>
            </w:pPr>
            <w:r>
              <w:rPr>
                <w:rFonts w:ascii="Arial" w:eastAsia="Calibri"/>
                <w:b/>
                <w:sz w:val="20"/>
                <w:szCs w:val="20"/>
              </w:rPr>
              <w:t>Sprint</w:t>
            </w:r>
            <w:r>
              <w:rPr>
                <w:rFonts w:ascii="Arial" w:eastAsia="Calibri"/>
                <w:b/>
                <w:spacing w:val="-14"/>
                <w:sz w:val="20"/>
                <w:szCs w:val="20"/>
              </w:rPr>
              <w:t xml:space="preserve"> </w:t>
            </w:r>
            <w:r>
              <w:rPr>
                <w:rFonts w:ascii="Arial" w:eastAsia="Calibri"/>
                <w:b/>
                <w:sz w:val="20"/>
                <w:szCs w:val="20"/>
              </w:rPr>
              <w:t>Release</w:t>
            </w:r>
            <w:r>
              <w:rPr>
                <w:rFonts w:ascii="Arial" w:eastAsia="Calibri"/>
                <w:b/>
                <w:spacing w:val="-14"/>
                <w:sz w:val="20"/>
                <w:szCs w:val="20"/>
              </w:rPr>
              <w:t xml:space="preserve"> </w:t>
            </w:r>
            <w:r>
              <w:rPr>
                <w:rFonts w:ascii="Arial" w:eastAsia="Calibri"/>
                <w:b/>
                <w:sz w:val="20"/>
                <w:szCs w:val="20"/>
              </w:rPr>
              <w:t xml:space="preserve">Date </w:t>
            </w:r>
            <w:r>
              <w:rPr>
                <w:rFonts w:ascii="Arial" w:eastAsia="Calibri"/>
                <w:b/>
                <w:spacing w:val="-2"/>
                <w:sz w:val="20"/>
                <w:szCs w:val="20"/>
              </w:rPr>
              <w:t>(Actual)</w:t>
            </w:r>
          </w:p>
        </w:tc>
      </w:tr>
      <w:tr w:rsidR="005A77E4" w:rsidTr="005A77E4">
        <w:trPr>
          <w:trHeight w:val="366"/>
        </w:trPr>
        <w:tc>
          <w:tcPr>
            <w:tcW w:w="2016"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1</w:t>
            </w:r>
          </w:p>
        </w:tc>
        <w:tc>
          <w:tcPr>
            <w:tcW w:w="173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pacing w:val="-10"/>
                <w:sz w:val="20"/>
                <w:szCs w:val="20"/>
              </w:rPr>
              <w:t>7</w:t>
            </w:r>
          </w:p>
        </w:tc>
        <w:tc>
          <w:tcPr>
            <w:tcW w:w="123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z w:val="20"/>
                <w:szCs w:val="20"/>
              </w:rPr>
              <w:t>7</w:t>
            </w:r>
            <w:r>
              <w:rPr>
                <w:rFonts w:ascii="Arial MT" w:eastAsia="Calibri"/>
                <w:spacing w:val="-3"/>
                <w:sz w:val="20"/>
                <w:szCs w:val="20"/>
              </w:rPr>
              <w:t xml:space="preserve"> </w:t>
            </w:r>
            <w:r>
              <w:rPr>
                <w:rFonts w:ascii="Arial MT" w:eastAsia="Calibri"/>
                <w:spacing w:val="-4"/>
                <w:sz w:val="20"/>
                <w:szCs w:val="20"/>
              </w:rPr>
              <w:t>Days</w:t>
            </w:r>
          </w:p>
        </w:tc>
        <w:tc>
          <w:tcPr>
            <w:tcW w:w="207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10-2-2025</w:t>
            </w:r>
          </w:p>
        </w:tc>
        <w:tc>
          <w:tcPr>
            <w:tcW w:w="235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18-2-2025</w:t>
            </w:r>
          </w:p>
        </w:tc>
        <w:tc>
          <w:tcPr>
            <w:tcW w:w="207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9"/>
              <w:rPr>
                <w:rFonts w:ascii="Arial MT" w:eastAsia="Calibri"/>
                <w:sz w:val="20"/>
                <w:szCs w:val="20"/>
              </w:rPr>
            </w:pPr>
            <w:r>
              <w:rPr>
                <w:rFonts w:ascii="Arial MT" w:eastAsia="Calibri"/>
                <w:spacing w:val="-10"/>
                <w:sz w:val="20"/>
                <w:szCs w:val="20"/>
              </w:rPr>
              <w:t>7</w:t>
            </w:r>
          </w:p>
        </w:tc>
        <w:tc>
          <w:tcPr>
            <w:tcW w:w="271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22-2-2025</w:t>
            </w:r>
          </w:p>
        </w:tc>
      </w:tr>
      <w:tr w:rsidR="005A77E4" w:rsidTr="005A77E4">
        <w:trPr>
          <w:trHeight w:val="367"/>
        </w:trPr>
        <w:tc>
          <w:tcPr>
            <w:tcW w:w="2016"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2</w:t>
            </w:r>
          </w:p>
        </w:tc>
        <w:tc>
          <w:tcPr>
            <w:tcW w:w="173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pacing w:val="-10"/>
                <w:sz w:val="20"/>
                <w:szCs w:val="20"/>
              </w:rPr>
              <w:t>7</w:t>
            </w:r>
          </w:p>
        </w:tc>
        <w:tc>
          <w:tcPr>
            <w:tcW w:w="123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z w:val="20"/>
                <w:szCs w:val="20"/>
              </w:rPr>
              <w:t>7</w:t>
            </w:r>
            <w:r>
              <w:rPr>
                <w:rFonts w:ascii="Arial MT" w:eastAsia="Calibri"/>
                <w:spacing w:val="-3"/>
                <w:sz w:val="20"/>
                <w:szCs w:val="20"/>
              </w:rPr>
              <w:t xml:space="preserve"> </w:t>
            </w:r>
            <w:r>
              <w:rPr>
                <w:rFonts w:ascii="Arial MT" w:eastAsia="Calibri"/>
                <w:spacing w:val="-4"/>
                <w:sz w:val="20"/>
                <w:szCs w:val="20"/>
              </w:rPr>
              <w:t>Days</w:t>
            </w:r>
          </w:p>
        </w:tc>
        <w:tc>
          <w:tcPr>
            <w:tcW w:w="207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23-2-2025</w:t>
            </w:r>
          </w:p>
        </w:tc>
        <w:tc>
          <w:tcPr>
            <w:tcW w:w="235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1-3-2025</w:t>
            </w:r>
          </w:p>
        </w:tc>
        <w:tc>
          <w:tcPr>
            <w:tcW w:w="207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6</w:t>
            </w:r>
          </w:p>
        </w:tc>
        <w:tc>
          <w:tcPr>
            <w:tcW w:w="271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2-3-2025</w:t>
            </w:r>
          </w:p>
        </w:tc>
      </w:tr>
      <w:tr w:rsidR="005A77E4" w:rsidTr="005A77E4">
        <w:trPr>
          <w:trHeight w:val="364"/>
        </w:trPr>
        <w:tc>
          <w:tcPr>
            <w:tcW w:w="2016"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7"/>
              <w:rPr>
                <w:rFonts w:ascii="Arial MT" w:eastAsia="Calibri"/>
                <w:sz w:val="20"/>
                <w:szCs w:val="20"/>
              </w:rPr>
            </w:pPr>
            <w:r>
              <w:rPr>
                <w:rFonts w:ascii="Arial MT" w:eastAsia="Calibri"/>
                <w:spacing w:val="-2"/>
                <w:sz w:val="20"/>
                <w:szCs w:val="20"/>
              </w:rPr>
              <w:t>Sprint-</w:t>
            </w:r>
            <w:r>
              <w:rPr>
                <w:rFonts w:ascii="Arial MT" w:eastAsia="Calibri"/>
                <w:spacing w:val="-10"/>
                <w:sz w:val="20"/>
                <w:szCs w:val="20"/>
              </w:rPr>
              <w:t>3</w:t>
            </w:r>
          </w:p>
        </w:tc>
        <w:tc>
          <w:tcPr>
            <w:tcW w:w="1735"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pacing w:val="-10"/>
                <w:sz w:val="20"/>
                <w:szCs w:val="20"/>
              </w:rPr>
              <w:t>7</w:t>
            </w:r>
          </w:p>
        </w:tc>
        <w:tc>
          <w:tcPr>
            <w:tcW w:w="123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spacing w:line="229" w:lineRule="exact"/>
              <w:ind w:left="108"/>
              <w:rPr>
                <w:rFonts w:ascii="Arial MT" w:eastAsia="Calibri"/>
                <w:sz w:val="20"/>
                <w:szCs w:val="20"/>
              </w:rPr>
            </w:pPr>
            <w:r>
              <w:rPr>
                <w:rFonts w:ascii="Arial MT" w:eastAsia="Calibri"/>
                <w:sz w:val="20"/>
                <w:szCs w:val="20"/>
              </w:rPr>
              <w:t>6</w:t>
            </w:r>
            <w:r>
              <w:rPr>
                <w:rFonts w:ascii="Arial MT" w:eastAsia="Calibri"/>
                <w:spacing w:val="-3"/>
                <w:sz w:val="20"/>
                <w:szCs w:val="20"/>
              </w:rPr>
              <w:t xml:space="preserve"> </w:t>
            </w:r>
            <w:r>
              <w:rPr>
                <w:rFonts w:ascii="Arial MT" w:eastAsia="Calibri"/>
                <w:spacing w:val="-4"/>
                <w:sz w:val="20"/>
                <w:szCs w:val="20"/>
              </w:rPr>
              <w:t>Days</w:t>
            </w:r>
          </w:p>
        </w:tc>
        <w:tc>
          <w:tcPr>
            <w:tcW w:w="2078"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6-3-2025</w:t>
            </w:r>
          </w:p>
        </w:tc>
        <w:tc>
          <w:tcPr>
            <w:tcW w:w="2357"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11-3-2025</w:t>
            </w:r>
          </w:p>
        </w:tc>
        <w:tc>
          <w:tcPr>
            <w:tcW w:w="2079"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 xml:space="preserve">  7</w:t>
            </w:r>
          </w:p>
        </w:tc>
        <w:tc>
          <w:tcPr>
            <w:tcW w:w="2714" w:type="dxa"/>
            <w:tcBorders>
              <w:top w:val="single" w:sz="4" w:space="0" w:color="000000"/>
              <w:left w:val="single" w:sz="4" w:space="0" w:color="000000"/>
              <w:bottom w:val="single" w:sz="4" w:space="0" w:color="000000"/>
              <w:right w:val="single" w:sz="4" w:space="0" w:color="000000"/>
            </w:tcBorders>
            <w:hideMark/>
          </w:tcPr>
          <w:p w:rsidR="005A77E4" w:rsidRDefault="005A77E4">
            <w:pPr>
              <w:pStyle w:val="TableParagraph"/>
              <w:rPr>
                <w:rFonts w:eastAsia="Calibri"/>
                <w:sz w:val="20"/>
                <w:szCs w:val="20"/>
              </w:rPr>
            </w:pPr>
            <w:r>
              <w:rPr>
                <w:rFonts w:eastAsia="Calibri"/>
                <w:sz w:val="20"/>
                <w:szCs w:val="20"/>
              </w:rPr>
              <w:t>12-3-2025</w:t>
            </w:r>
          </w:p>
        </w:tc>
      </w:tr>
      <w:tr w:rsidR="005A77E4" w:rsidTr="005A77E4">
        <w:trPr>
          <w:trHeight w:val="366"/>
        </w:trPr>
        <w:tc>
          <w:tcPr>
            <w:tcW w:w="2016"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73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23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8"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35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71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r w:rsidR="005A77E4" w:rsidTr="005A77E4">
        <w:trPr>
          <w:trHeight w:val="366"/>
        </w:trPr>
        <w:tc>
          <w:tcPr>
            <w:tcW w:w="2016"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73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23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8"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35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71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r w:rsidR="005A77E4" w:rsidTr="005A77E4">
        <w:trPr>
          <w:trHeight w:val="364"/>
        </w:trPr>
        <w:tc>
          <w:tcPr>
            <w:tcW w:w="2016"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73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23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8"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35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71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r w:rsidR="005A77E4" w:rsidTr="005A77E4">
        <w:trPr>
          <w:trHeight w:val="366"/>
        </w:trPr>
        <w:tc>
          <w:tcPr>
            <w:tcW w:w="2016"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73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23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8"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35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71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r w:rsidR="005A77E4" w:rsidTr="005A77E4">
        <w:trPr>
          <w:trHeight w:val="366"/>
        </w:trPr>
        <w:tc>
          <w:tcPr>
            <w:tcW w:w="2016"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735"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123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8"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357"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079"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c>
          <w:tcPr>
            <w:tcW w:w="2714" w:type="dxa"/>
            <w:tcBorders>
              <w:top w:val="single" w:sz="4" w:space="0" w:color="000000"/>
              <w:left w:val="single" w:sz="4" w:space="0" w:color="000000"/>
              <w:bottom w:val="single" w:sz="4" w:space="0" w:color="000000"/>
              <w:right w:val="single" w:sz="4" w:space="0" w:color="000000"/>
            </w:tcBorders>
          </w:tcPr>
          <w:p w:rsidR="005A77E4" w:rsidRDefault="005A77E4">
            <w:pPr>
              <w:pStyle w:val="TableParagraph"/>
              <w:rPr>
                <w:rFonts w:eastAsia="Calibri"/>
                <w:sz w:val="20"/>
                <w:szCs w:val="20"/>
              </w:rPr>
            </w:pPr>
          </w:p>
        </w:tc>
      </w:tr>
    </w:tbl>
    <w:p w:rsidR="005A77E4" w:rsidRDefault="005A77E4" w:rsidP="005A77E4">
      <w:pPr>
        <w:pStyle w:val="BodyText"/>
        <w:spacing w:before="184"/>
        <w:rPr>
          <w:rFonts w:ascii="Arial" w:hAnsi="Arial" w:cs="Arial"/>
          <w:sz w:val="22"/>
          <w:szCs w:val="22"/>
        </w:rPr>
      </w:pPr>
      <w:r>
        <w:t xml:space="preserve"> </w:t>
      </w:r>
    </w:p>
    <w:p w:rsidR="005A77E4" w:rsidRDefault="005A77E4" w:rsidP="005A77E4">
      <w:pPr>
        <w:pStyle w:val="BodyText"/>
        <w:ind w:left="23"/>
      </w:pPr>
      <w:r>
        <w:rPr>
          <w:color w:val="172B4D"/>
          <w:spacing w:val="-2"/>
        </w:rPr>
        <w:t>Velocity:</w:t>
      </w:r>
    </w:p>
    <w:p w:rsidR="005A77E4" w:rsidRDefault="005A77E4" w:rsidP="005A77E4">
      <w:pPr>
        <w:spacing w:before="230"/>
        <w:ind w:left="23"/>
        <w:rPr>
          <w:rFonts w:ascii="Arial MT" w:eastAsia="Arial" w:hAnsi="Arial MT"/>
        </w:rPr>
      </w:pPr>
      <w:r>
        <w:rPr>
          <w:rFonts w:ascii="Arial MT" w:eastAsia="Arial" w:hAnsi="Arial MT"/>
          <w:color w:val="172B4D"/>
        </w:rPr>
        <w:t>To</w:t>
      </w:r>
      <w:r>
        <w:rPr>
          <w:rFonts w:ascii="Arial MT" w:eastAsia="Arial" w:hAnsi="Arial MT"/>
          <w:color w:val="172B4D"/>
          <w:spacing w:val="-6"/>
        </w:rPr>
        <w:t xml:space="preserve"> </w:t>
      </w:r>
      <w:r>
        <w:rPr>
          <w:rFonts w:ascii="Arial MT" w:eastAsia="Arial" w:hAnsi="Arial MT"/>
          <w:color w:val="172B4D"/>
        </w:rPr>
        <w:t>measure</w:t>
      </w:r>
      <w:r>
        <w:rPr>
          <w:rFonts w:ascii="Arial MT" w:eastAsia="Arial" w:hAnsi="Arial MT"/>
          <w:color w:val="172B4D"/>
          <w:spacing w:val="-7"/>
        </w:rPr>
        <w:t xml:space="preserve"> </w:t>
      </w:r>
      <w:r>
        <w:rPr>
          <w:rFonts w:ascii="Arial MT" w:eastAsia="Arial" w:hAnsi="Arial MT"/>
          <w:color w:val="172B4D"/>
        </w:rPr>
        <w:t>the</w:t>
      </w:r>
      <w:r>
        <w:rPr>
          <w:rFonts w:ascii="Arial MT" w:eastAsia="Arial" w:hAnsi="Arial MT"/>
          <w:color w:val="172B4D"/>
          <w:spacing w:val="-8"/>
        </w:rPr>
        <w:t xml:space="preserve"> </w:t>
      </w:r>
      <w:r>
        <w:rPr>
          <w:rFonts w:ascii="Arial MT" w:eastAsia="Arial" w:hAnsi="Arial MT"/>
          <w:color w:val="172B4D"/>
        </w:rPr>
        <w:t>team’s</w:t>
      </w:r>
      <w:r>
        <w:rPr>
          <w:rFonts w:ascii="Arial MT" w:eastAsia="Arial" w:hAnsi="Arial MT"/>
          <w:color w:val="172B4D"/>
          <w:spacing w:val="-4"/>
        </w:rPr>
        <w:t xml:space="preserve"> </w:t>
      </w:r>
      <w:r>
        <w:rPr>
          <w:rFonts w:ascii="Arial MT" w:eastAsia="Arial" w:hAnsi="Arial MT"/>
          <w:color w:val="172B4D"/>
        </w:rPr>
        <w:t>average</w:t>
      </w:r>
      <w:r>
        <w:rPr>
          <w:rFonts w:ascii="Arial MT" w:eastAsia="Arial" w:hAnsi="Arial MT"/>
          <w:color w:val="172B4D"/>
          <w:spacing w:val="-4"/>
        </w:rPr>
        <w:t xml:space="preserve"> </w:t>
      </w:r>
      <w:r>
        <w:rPr>
          <w:rFonts w:ascii="Arial MT" w:eastAsia="Arial" w:hAnsi="Arial MT"/>
          <w:color w:val="172B4D"/>
        </w:rPr>
        <w:t>velocity,</w:t>
      </w:r>
      <w:r>
        <w:rPr>
          <w:rFonts w:ascii="Arial MT" w:eastAsia="Arial" w:hAnsi="Arial MT"/>
          <w:color w:val="172B4D"/>
          <w:spacing w:val="-6"/>
        </w:rPr>
        <w:t xml:space="preserve"> </w:t>
      </w:r>
      <w:r>
        <w:rPr>
          <w:rFonts w:ascii="Arial MT" w:eastAsia="Arial" w:hAnsi="Arial MT"/>
          <w:color w:val="172B4D"/>
          <w:spacing w:val="-4"/>
        </w:rPr>
        <w:t>use:</w:t>
      </w:r>
    </w:p>
    <w:p w:rsidR="005A77E4" w:rsidRDefault="005A77E4" w:rsidP="005A77E4">
      <w:pPr>
        <w:pStyle w:val="BodyText"/>
        <w:rPr>
          <w:rFonts w:ascii="Arial MT" w:eastAsia="Arial" w:hAnsi="Arial"/>
          <w:b w:val="0"/>
        </w:rPr>
      </w:pPr>
      <w:r>
        <w:rPr>
          <w:rFonts w:ascii="Arial MT" w:eastAsia="Arial"/>
          <w:b w:val="0"/>
        </w:rPr>
        <w:t xml:space="preserve"> </w:t>
      </w:r>
    </w:p>
    <w:p w:rsidR="005A77E4" w:rsidRDefault="005A77E4" w:rsidP="005A77E4">
      <w:pPr>
        <w:pStyle w:val="BodyText"/>
        <w:spacing w:before="21"/>
        <w:rPr>
          <w:rFonts w:ascii="Arial MT" w:eastAsia="Arial"/>
          <w:b w:val="0"/>
        </w:rPr>
      </w:pPr>
      <w:r>
        <w:rPr>
          <w:rFonts w:ascii="Arial MT" w:eastAsia="Arial"/>
          <w:b w:val="0"/>
        </w:rPr>
        <w:t xml:space="preserve"> </w:t>
      </w:r>
    </w:p>
    <w:p w:rsidR="005A77E4" w:rsidRDefault="005A77E4" w:rsidP="005A77E4">
      <w:pPr>
        <w:pStyle w:val="BodyText"/>
        <w:ind w:left="23"/>
        <w:rPr>
          <w:rFonts w:ascii="Arial"/>
        </w:rPr>
      </w:pPr>
      <w:r>
        <w:rPr>
          <w:color w:val="172B4D"/>
        </w:rPr>
        <w:t>Velocity</w:t>
      </w:r>
      <w:r>
        <w:rPr>
          <w:color w:val="172B4D"/>
          <w:spacing w:val="-6"/>
        </w:rPr>
        <w:t xml:space="preserve"> </w:t>
      </w:r>
      <w:r>
        <w:rPr>
          <w:color w:val="172B4D"/>
        </w:rPr>
        <w:t>=</w:t>
      </w:r>
      <w:r>
        <w:rPr>
          <w:color w:val="172B4D"/>
          <w:spacing w:val="-6"/>
        </w:rPr>
        <w:t xml:space="preserve"> </w:t>
      </w:r>
      <w:r>
        <w:rPr>
          <w:color w:val="172B4D"/>
        </w:rPr>
        <w:t>Total</w:t>
      </w:r>
      <w:r>
        <w:rPr>
          <w:color w:val="172B4D"/>
          <w:spacing w:val="-5"/>
        </w:rPr>
        <w:t xml:space="preserve"> </w:t>
      </w:r>
      <w:r>
        <w:rPr>
          <w:color w:val="172B4D"/>
        </w:rPr>
        <w:t>Story</w:t>
      </w:r>
      <w:r>
        <w:rPr>
          <w:color w:val="172B4D"/>
          <w:spacing w:val="-5"/>
        </w:rPr>
        <w:t xml:space="preserve"> </w:t>
      </w:r>
      <w:r>
        <w:rPr>
          <w:color w:val="172B4D"/>
        </w:rPr>
        <w:t>Points</w:t>
      </w:r>
      <w:r>
        <w:rPr>
          <w:color w:val="172B4D"/>
          <w:spacing w:val="-5"/>
        </w:rPr>
        <w:t xml:space="preserve"> </w:t>
      </w:r>
      <w:r>
        <w:rPr>
          <w:color w:val="172B4D"/>
        </w:rPr>
        <w:t>Completed</w:t>
      </w:r>
      <w:r>
        <w:rPr>
          <w:color w:val="172B4D"/>
          <w:spacing w:val="-6"/>
        </w:rPr>
        <w:t xml:space="preserve"> </w:t>
      </w:r>
      <w:r>
        <w:rPr>
          <w:color w:val="172B4D"/>
        </w:rPr>
        <w:t>/</w:t>
      </w:r>
      <w:r>
        <w:rPr>
          <w:color w:val="172B4D"/>
          <w:spacing w:val="-1"/>
        </w:rPr>
        <w:t xml:space="preserve"> </w:t>
      </w:r>
      <w:r>
        <w:rPr>
          <w:color w:val="172B4D"/>
        </w:rPr>
        <w:t>Number</w:t>
      </w:r>
      <w:r>
        <w:rPr>
          <w:color w:val="172B4D"/>
          <w:spacing w:val="-3"/>
        </w:rPr>
        <w:t xml:space="preserve"> </w:t>
      </w:r>
      <w:r>
        <w:rPr>
          <w:color w:val="172B4D"/>
        </w:rPr>
        <w:t>of</w:t>
      </w:r>
      <w:r>
        <w:rPr>
          <w:color w:val="172B4D"/>
          <w:spacing w:val="-4"/>
        </w:rPr>
        <w:t xml:space="preserve"> </w:t>
      </w:r>
      <w:r>
        <w:rPr>
          <w:color w:val="172B4D"/>
          <w:spacing w:val="-2"/>
        </w:rPr>
        <w:t>Sprints</w:t>
      </w:r>
    </w:p>
    <w:p w:rsidR="005A77E4" w:rsidRDefault="005A77E4" w:rsidP="005A77E4">
      <w:pPr>
        <w:pStyle w:val="BodyText"/>
      </w:pPr>
      <w:r>
        <w:t xml:space="preserve"> </w:t>
      </w:r>
    </w:p>
    <w:p w:rsidR="005A77E4" w:rsidRDefault="005A77E4" w:rsidP="005A77E4">
      <w:pPr>
        <w:pStyle w:val="BodyText"/>
        <w:spacing w:before="21"/>
      </w:pPr>
      <w:r>
        <w:t xml:space="preserve"> </w:t>
      </w:r>
    </w:p>
    <w:p w:rsidR="005A77E4" w:rsidRDefault="005A77E4" w:rsidP="005A77E4">
      <w:pPr>
        <w:ind w:left="23"/>
        <w:rPr>
          <w:rFonts w:ascii="Arial MT" w:eastAsia="Arial"/>
        </w:rPr>
      </w:pPr>
      <w:r>
        <w:rPr>
          <w:rFonts w:ascii="Arial MT" w:eastAsia="Arial"/>
          <w:color w:val="172B4D"/>
        </w:rPr>
        <w:t>For</w:t>
      </w:r>
      <w:r>
        <w:rPr>
          <w:rFonts w:ascii="Arial MT" w:eastAsia="Arial"/>
          <w:color w:val="172B4D"/>
          <w:spacing w:val="-5"/>
        </w:rPr>
        <w:t xml:space="preserve"> </w:t>
      </w:r>
      <w:r>
        <w:rPr>
          <w:rFonts w:ascii="Arial MT" w:eastAsia="Arial"/>
          <w:color w:val="172B4D"/>
        </w:rPr>
        <w:t>example,</w:t>
      </w:r>
      <w:r>
        <w:rPr>
          <w:rFonts w:ascii="Arial MT" w:eastAsia="Arial"/>
          <w:color w:val="172B4D"/>
          <w:spacing w:val="-4"/>
        </w:rPr>
        <w:t xml:space="preserve"> </w:t>
      </w:r>
      <w:r>
        <w:rPr>
          <w:rFonts w:ascii="Arial MT" w:eastAsia="Arial"/>
          <w:color w:val="172B4D"/>
        </w:rPr>
        <w:t>if</w:t>
      </w:r>
      <w:r>
        <w:rPr>
          <w:rFonts w:ascii="Arial MT" w:eastAsia="Arial"/>
          <w:color w:val="172B4D"/>
          <w:spacing w:val="-5"/>
        </w:rPr>
        <w:t xml:space="preserve"> </w:t>
      </w:r>
      <w:r>
        <w:rPr>
          <w:rFonts w:ascii="Arial MT" w:eastAsia="Arial"/>
          <w:color w:val="172B4D"/>
        </w:rPr>
        <w:t>the</w:t>
      </w:r>
      <w:r>
        <w:rPr>
          <w:rFonts w:ascii="Arial MT" w:eastAsia="Arial"/>
          <w:color w:val="172B4D"/>
          <w:spacing w:val="-5"/>
        </w:rPr>
        <w:t xml:space="preserve"> </w:t>
      </w:r>
      <w:r>
        <w:rPr>
          <w:rFonts w:ascii="Arial MT" w:eastAsia="Arial"/>
          <w:color w:val="172B4D"/>
        </w:rPr>
        <w:t>team</w:t>
      </w:r>
      <w:r>
        <w:rPr>
          <w:rFonts w:ascii="Arial MT" w:eastAsia="Arial"/>
          <w:color w:val="172B4D"/>
          <w:spacing w:val="-4"/>
        </w:rPr>
        <w:t xml:space="preserve"> </w:t>
      </w:r>
      <w:r>
        <w:rPr>
          <w:rFonts w:ascii="Arial MT" w:eastAsia="Arial"/>
          <w:color w:val="172B4D"/>
        </w:rPr>
        <w:t>completes</w:t>
      </w:r>
      <w:r>
        <w:rPr>
          <w:rFonts w:ascii="Arial MT" w:eastAsia="Arial"/>
          <w:color w:val="172B4D"/>
          <w:spacing w:val="-6"/>
        </w:rPr>
        <w:t xml:space="preserve"> </w:t>
      </w:r>
      <w:r>
        <w:rPr>
          <w:rFonts w:ascii="Arial MT" w:eastAsia="Arial"/>
          <w:color w:val="172B4D"/>
        </w:rPr>
        <w:t>21</w:t>
      </w:r>
      <w:r>
        <w:rPr>
          <w:rFonts w:ascii="Arial MT" w:eastAsia="Arial"/>
          <w:color w:val="172B4D"/>
          <w:spacing w:val="-3"/>
        </w:rPr>
        <w:t xml:space="preserve"> </w:t>
      </w:r>
      <w:r>
        <w:rPr>
          <w:rFonts w:ascii="Arial MT" w:eastAsia="Arial"/>
          <w:color w:val="172B4D"/>
        </w:rPr>
        <w:t>story</w:t>
      </w:r>
      <w:r>
        <w:rPr>
          <w:rFonts w:ascii="Arial MT" w:eastAsia="Arial"/>
          <w:color w:val="172B4D"/>
          <w:spacing w:val="-3"/>
        </w:rPr>
        <w:t xml:space="preserve"> </w:t>
      </w:r>
      <w:r>
        <w:rPr>
          <w:rFonts w:ascii="Arial MT" w:eastAsia="Arial"/>
          <w:color w:val="172B4D"/>
        </w:rPr>
        <w:t>points</w:t>
      </w:r>
      <w:r>
        <w:rPr>
          <w:rFonts w:ascii="Arial MT" w:eastAsia="Arial"/>
          <w:color w:val="172B4D"/>
          <w:spacing w:val="-2"/>
        </w:rPr>
        <w:t xml:space="preserve"> </w:t>
      </w:r>
      <w:r>
        <w:rPr>
          <w:rFonts w:ascii="Arial MT" w:eastAsia="Arial"/>
          <w:color w:val="172B4D"/>
        </w:rPr>
        <w:t>over</w:t>
      </w:r>
      <w:r>
        <w:rPr>
          <w:rFonts w:ascii="Arial MT" w:eastAsia="Arial"/>
          <w:color w:val="172B4D"/>
          <w:spacing w:val="-4"/>
        </w:rPr>
        <w:t xml:space="preserve"> </w:t>
      </w:r>
      <w:r>
        <w:rPr>
          <w:rFonts w:ascii="Arial MT" w:eastAsia="Arial"/>
          <w:color w:val="172B4D"/>
        </w:rPr>
        <w:t>3</w:t>
      </w:r>
      <w:r>
        <w:rPr>
          <w:rFonts w:ascii="Arial MT" w:eastAsia="Arial"/>
          <w:color w:val="172B4D"/>
          <w:spacing w:val="-6"/>
        </w:rPr>
        <w:t xml:space="preserve"> </w:t>
      </w:r>
      <w:r>
        <w:rPr>
          <w:rFonts w:ascii="Arial MT" w:eastAsia="Arial"/>
          <w:color w:val="172B4D"/>
        </w:rPr>
        <w:t>sprints,</w:t>
      </w:r>
      <w:r>
        <w:rPr>
          <w:rFonts w:ascii="Arial MT" w:eastAsia="Arial"/>
          <w:color w:val="172B4D"/>
          <w:spacing w:val="-4"/>
        </w:rPr>
        <w:t xml:space="preserve"> </w:t>
      </w:r>
      <w:r>
        <w:rPr>
          <w:rFonts w:ascii="Arial MT" w:eastAsia="Arial"/>
          <w:color w:val="172B4D"/>
        </w:rPr>
        <w:t>the</w:t>
      </w:r>
      <w:r>
        <w:rPr>
          <w:rFonts w:ascii="Arial MT" w:eastAsia="Arial"/>
          <w:color w:val="172B4D"/>
          <w:spacing w:val="-5"/>
        </w:rPr>
        <w:t xml:space="preserve"> </w:t>
      </w:r>
      <w:r>
        <w:rPr>
          <w:rFonts w:ascii="Arial MT" w:eastAsia="Arial"/>
          <w:color w:val="172B4D"/>
        </w:rPr>
        <w:t>velocity</w:t>
      </w:r>
      <w:r>
        <w:rPr>
          <w:rFonts w:ascii="Arial MT" w:eastAsia="Arial"/>
          <w:color w:val="172B4D"/>
          <w:spacing w:val="-3"/>
        </w:rPr>
        <w:t xml:space="preserve"> </w:t>
      </w:r>
      <w:r>
        <w:rPr>
          <w:rFonts w:ascii="Arial MT" w:eastAsia="Arial"/>
          <w:color w:val="172B4D"/>
        </w:rPr>
        <w:t>=</w:t>
      </w:r>
      <w:r>
        <w:rPr>
          <w:rFonts w:ascii="Arial MT" w:eastAsia="Arial"/>
          <w:color w:val="172B4D"/>
          <w:spacing w:val="-4"/>
        </w:rPr>
        <w:t xml:space="preserve"> </w:t>
      </w:r>
      <w:r>
        <w:rPr>
          <w:rFonts w:ascii="Arial MT" w:eastAsia="Arial"/>
          <w:color w:val="172B4D"/>
        </w:rPr>
        <w:t>21/3</w:t>
      </w:r>
      <w:r>
        <w:rPr>
          <w:rFonts w:ascii="Arial MT" w:eastAsia="Arial"/>
          <w:color w:val="172B4D"/>
          <w:spacing w:val="-5"/>
        </w:rPr>
        <w:t xml:space="preserve"> </w:t>
      </w:r>
      <w:r>
        <w:rPr>
          <w:rFonts w:ascii="Arial MT" w:eastAsia="Arial"/>
          <w:color w:val="172B4D"/>
        </w:rPr>
        <w:t>=</w:t>
      </w:r>
      <w:r>
        <w:rPr>
          <w:rFonts w:ascii="Arial MT" w:eastAsia="Arial"/>
          <w:color w:val="172B4D"/>
          <w:spacing w:val="-3"/>
        </w:rPr>
        <w:t xml:space="preserve"> </w:t>
      </w:r>
      <w:r>
        <w:rPr>
          <w:rFonts w:ascii="Arial MT" w:eastAsia="Arial"/>
          <w:color w:val="172B4D"/>
        </w:rPr>
        <w:t>7</w:t>
      </w:r>
      <w:r>
        <w:rPr>
          <w:rFonts w:ascii="Arial MT" w:eastAsia="Arial"/>
          <w:color w:val="172B4D"/>
          <w:spacing w:val="-5"/>
        </w:rPr>
        <w:t xml:space="preserve"> </w:t>
      </w:r>
      <w:r>
        <w:rPr>
          <w:rFonts w:ascii="Arial MT" w:eastAsia="Arial"/>
          <w:color w:val="172B4D"/>
        </w:rPr>
        <w:t>story</w:t>
      </w:r>
      <w:r>
        <w:rPr>
          <w:rFonts w:ascii="Arial MT" w:eastAsia="Arial"/>
          <w:color w:val="172B4D"/>
          <w:spacing w:val="-6"/>
        </w:rPr>
        <w:t xml:space="preserve"> </w:t>
      </w:r>
      <w:r>
        <w:rPr>
          <w:rFonts w:ascii="Arial MT" w:eastAsia="Arial"/>
          <w:color w:val="172B4D"/>
        </w:rPr>
        <w:t>points</w:t>
      </w:r>
      <w:r>
        <w:rPr>
          <w:rFonts w:ascii="Arial MT" w:eastAsia="Arial"/>
          <w:color w:val="172B4D"/>
          <w:spacing w:val="-2"/>
        </w:rPr>
        <w:t xml:space="preserve"> </w:t>
      </w:r>
      <w:r>
        <w:rPr>
          <w:rFonts w:ascii="Arial MT" w:eastAsia="Arial"/>
          <w:color w:val="172B4D"/>
        </w:rPr>
        <w:t>per</w:t>
      </w:r>
      <w:r>
        <w:rPr>
          <w:rFonts w:ascii="Arial MT" w:eastAsia="Arial"/>
          <w:color w:val="172B4D"/>
          <w:spacing w:val="-2"/>
        </w:rPr>
        <w:t xml:space="preserve"> sprint.</w:t>
      </w:r>
    </w:p>
    <w:p w:rsidR="005A77E4" w:rsidRDefault="005A77E4" w:rsidP="005A77E4">
      <w:pPr>
        <w:widowControl/>
        <w:autoSpaceDE/>
        <w:autoSpaceDN/>
        <w:rPr>
          <w:rFonts w:ascii="Arial MT" w:eastAsia="Arial"/>
        </w:rPr>
        <w:sectPr w:rsidR="005A77E4">
          <w:pgSz w:w="16840" w:h="11910" w:orient="landscape"/>
          <w:pgMar w:top="1340" w:right="708" w:bottom="280" w:left="1417" w:header="720" w:footer="720" w:gutter="0"/>
          <w:cols w:space="720"/>
        </w:sectPr>
      </w:pPr>
    </w:p>
    <w:p w:rsidR="005A77E4" w:rsidRDefault="005A77E4" w:rsidP="005A77E4">
      <w:pPr>
        <w:pStyle w:val="BodyText"/>
        <w:rPr>
          <w:rFonts w:ascii="Arial MT" w:eastAsia="Arial"/>
          <w:b w:val="0"/>
        </w:rPr>
      </w:pPr>
      <w:r>
        <w:rPr>
          <w:rFonts w:ascii="Arial MT" w:eastAsia="Arial"/>
          <w:b w:val="0"/>
        </w:rPr>
        <w:lastRenderedPageBreak/>
        <w:t xml:space="preserve"> </w:t>
      </w:r>
    </w:p>
    <w:p w:rsidR="005A77E4" w:rsidRDefault="005A77E4" w:rsidP="005A77E4">
      <w:pPr>
        <w:pStyle w:val="BodyText"/>
        <w:rPr>
          <w:rFonts w:ascii="Arial MT" w:eastAsia="Arial"/>
          <w:b w:val="0"/>
        </w:rPr>
      </w:pPr>
      <w:r>
        <w:rPr>
          <w:rFonts w:ascii="Arial MT" w:eastAsia="Arial"/>
          <w:b w:val="0"/>
        </w:rPr>
        <w:t xml:space="preserve"> </w:t>
      </w:r>
    </w:p>
    <w:p w:rsidR="005A77E4" w:rsidRDefault="005A77E4" w:rsidP="005A77E4">
      <w:pPr>
        <w:pStyle w:val="BodyText"/>
        <w:rPr>
          <w:rFonts w:ascii="Arial MT" w:eastAsia="Arial"/>
          <w:b w:val="0"/>
        </w:rPr>
      </w:pPr>
      <w:r>
        <w:rPr>
          <w:rFonts w:ascii="Arial MT" w:eastAsia="Arial"/>
          <w:b w:val="0"/>
        </w:rPr>
        <w:t xml:space="preserve"> </w:t>
      </w:r>
    </w:p>
    <w:p w:rsidR="005A77E4" w:rsidRDefault="005A77E4" w:rsidP="005A77E4">
      <w:pPr>
        <w:pStyle w:val="BodyText"/>
        <w:spacing w:before="90"/>
        <w:rPr>
          <w:rFonts w:ascii="Arial MT" w:eastAsia="Arial"/>
          <w:b w:val="0"/>
        </w:rPr>
      </w:pPr>
      <w:r>
        <w:rPr>
          <w:rFonts w:ascii="Arial MT" w:eastAsia="Arial"/>
          <w:b w:val="0"/>
        </w:rPr>
        <w:t xml:space="preserve"> </w:t>
      </w:r>
    </w:p>
    <w:p w:rsidR="005A77E4" w:rsidRDefault="005A77E4" w:rsidP="005A77E4">
      <w:pPr>
        <w:pStyle w:val="BodyText"/>
        <w:ind w:left="23"/>
        <w:rPr>
          <w:rFonts w:ascii="Arial"/>
        </w:rPr>
      </w:pPr>
      <w:proofErr w:type="spellStart"/>
      <w:r>
        <w:rPr>
          <w:color w:val="172B4D"/>
        </w:rPr>
        <w:t>Burndown</w:t>
      </w:r>
      <w:proofErr w:type="spellEnd"/>
      <w:r>
        <w:rPr>
          <w:color w:val="172B4D"/>
          <w:spacing w:val="-3"/>
        </w:rPr>
        <w:t xml:space="preserve"> </w:t>
      </w:r>
      <w:r>
        <w:rPr>
          <w:color w:val="172B4D"/>
          <w:spacing w:val="-2"/>
        </w:rPr>
        <w:t>Chart:</w:t>
      </w:r>
    </w:p>
    <w:p w:rsidR="005A77E4" w:rsidRDefault="005A77E4" w:rsidP="005A77E4">
      <w:pPr>
        <w:pStyle w:val="BodyText"/>
        <w:spacing w:before="46"/>
      </w:pPr>
      <w:r>
        <w:t xml:space="preserve"> </w:t>
      </w:r>
    </w:p>
    <w:p w:rsidR="005A77E4" w:rsidRDefault="005A77E4" w:rsidP="005A77E4">
      <w:pPr>
        <w:ind w:left="23" w:right="503"/>
        <w:rPr>
          <w:rFonts w:ascii="Arial MT" w:eastAsia="Arial"/>
        </w:rPr>
      </w:pPr>
      <w:r>
        <w:rPr>
          <w:rFonts w:ascii="Arial MT" w:eastAsia="Arial"/>
          <w:color w:val="172B4D"/>
        </w:rPr>
        <w:t>A</w:t>
      </w:r>
      <w:r>
        <w:rPr>
          <w:rFonts w:ascii="Arial MT" w:eastAsia="Arial"/>
          <w:color w:val="172B4D"/>
          <w:spacing w:val="-1"/>
        </w:rPr>
        <w:t xml:space="preserve"> </w:t>
      </w:r>
      <w:r>
        <w:rPr>
          <w:rFonts w:ascii="Arial MT" w:eastAsia="Arial"/>
          <w:color w:val="172B4D"/>
        </w:rPr>
        <w:t>burn</w:t>
      </w:r>
      <w:r>
        <w:rPr>
          <w:rFonts w:ascii="Arial MT" w:eastAsia="Arial"/>
          <w:color w:val="172B4D"/>
          <w:spacing w:val="-1"/>
        </w:rPr>
        <w:t xml:space="preserve"> </w:t>
      </w:r>
      <w:r>
        <w:rPr>
          <w:rFonts w:ascii="Arial MT" w:eastAsia="Arial"/>
          <w:color w:val="172B4D"/>
        </w:rPr>
        <w:t>down</w:t>
      </w:r>
      <w:r>
        <w:rPr>
          <w:rFonts w:ascii="Arial MT" w:eastAsia="Arial"/>
          <w:color w:val="172B4D"/>
          <w:spacing w:val="-3"/>
        </w:rPr>
        <w:t xml:space="preserve"> </w:t>
      </w:r>
      <w:r>
        <w:rPr>
          <w:rFonts w:ascii="Arial MT" w:eastAsia="Arial"/>
          <w:color w:val="172B4D"/>
        </w:rPr>
        <w:t>chart</w:t>
      </w:r>
      <w:r>
        <w:rPr>
          <w:rFonts w:ascii="Arial MT" w:eastAsia="Arial"/>
          <w:color w:val="172B4D"/>
          <w:spacing w:val="-2"/>
        </w:rPr>
        <w:t xml:space="preserve"> </w:t>
      </w:r>
      <w:r>
        <w:rPr>
          <w:rFonts w:ascii="Arial MT" w:eastAsia="Arial"/>
          <w:color w:val="172B4D"/>
        </w:rPr>
        <w:t>is a</w:t>
      </w:r>
      <w:r>
        <w:rPr>
          <w:rFonts w:ascii="Arial MT" w:eastAsia="Arial"/>
          <w:color w:val="172B4D"/>
          <w:spacing w:val="-1"/>
        </w:rPr>
        <w:t xml:space="preserve"> </w:t>
      </w:r>
      <w:r>
        <w:rPr>
          <w:rFonts w:ascii="Arial MT" w:eastAsia="Arial"/>
          <w:color w:val="172B4D"/>
        </w:rPr>
        <w:t>graphical representation</w:t>
      </w:r>
      <w:r>
        <w:rPr>
          <w:rFonts w:ascii="Arial MT" w:eastAsia="Arial"/>
          <w:color w:val="172B4D"/>
          <w:spacing w:val="-1"/>
        </w:rPr>
        <w:t xml:space="preserve"> </w:t>
      </w:r>
      <w:r>
        <w:rPr>
          <w:rFonts w:ascii="Arial MT" w:eastAsia="Arial"/>
          <w:color w:val="172B4D"/>
        </w:rPr>
        <w:t>of</w:t>
      </w:r>
      <w:r>
        <w:rPr>
          <w:rFonts w:ascii="Arial MT" w:eastAsia="Arial"/>
          <w:color w:val="172B4D"/>
          <w:spacing w:val="-2"/>
        </w:rPr>
        <w:t xml:space="preserve"> </w:t>
      </w:r>
      <w:r>
        <w:rPr>
          <w:rFonts w:ascii="Arial MT" w:eastAsia="Arial"/>
          <w:color w:val="172B4D"/>
        </w:rPr>
        <w:t>work</w:t>
      </w:r>
      <w:r>
        <w:rPr>
          <w:rFonts w:ascii="Arial MT" w:eastAsia="Arial"/>
          <w:color w:val="172B4D"/>
          <w:spacing w:val="-2"/>
        </w:rPr>
        <w:t xml:space="preserve"> </w:t>
      </w:r>
      <w:r>
        <w:rPr>
          <w:rFonts w:ascii="Arial MT" w:eastAsia="Arial"/>
          <w:color w:val="172B4D"/>
        </w:rPr>
        <w:t>left</w:t>
      </w:r>
      <w:r>
        <w:rPr>
          <w:rFonts w:ascii="Arial MT" w:eastAsia="Arial"/>
          <w:color w:val="172B4D"/>
          <w:spacing w:val="-1"/>
        </w:rPr>
        <w:t xml:space="preserve"> </w:t>
      </w:r>
      <w:r>
        <w:rPr>
          <w:rFonts w:ascii="Arial MT" w:eastAsia="Arial"/>
          <w:color w:val="172B4D"/>
        </w:rPr>
        <w:t>to</w:t>
      </w:r>
      <w:r>
        <w:rPr>
          <w:rFonts w:ascii="Arial MT" w:eastAsia="Arial"/>
          <w:color w:val="172B4D"/>
          <w:spacing w:val="-3"/>
        </w:rPr>
        <w:t xml:space="preserve"> </w:t>
      </w:r>
      <w:r>
        <w:rPr>
          <w:rFonts w:ascii="Arial MT" w:eastAsia="Arial"/>
          <w:color w:val="172B4D"/>
        </w:rPr>
        <w:t>do</w:t>
      </w:r>
      <w:r>
        <w:rPr>
          <w:rFonts w:ascii="Arial MT" w:eastAsia="Arial"/>
          <w:color w:val="172B4D"/>
          <w:spacing w:val="-3"/>
        </w:rPr>
        <w:t xml:space="preserve"> </w:t>
      </w:r>
      <w:r>
        <w:rPr>
          <w:rFonts w:ascii="Arial MT" w:eastAsia="Arial"/>
          <w:color w:val="172B4D"/>
        </w:rPr>
        <w:t>versus</w:t>
      </w:r>
      <w:r>
        <w:rPr>
          <w:rFonts w:ascii="Arial MT" w:eastAsia="Arial"/>
          <w:color w:val="172B4D"/>
          <w:spacing w:val="-3"/>
        </w:rPr>
        <w:t xml:space="preserve"> </w:t>
      </w:r>
      <w:r>
        <w:rPr>
          <w:rFonts w:ascii="Arial MT" w:eastAsia="Arial"/>
          <w:color w:val="172B4D"/>
        </w:rPr>
        <w:t>time.</w:t>
      </w:r>
      <w:r>
        <w:rPr>
          <w:rFonts w:ascii="Arial MT" w:eastAsia="Arial"/>
          <w:color w:val="172B4D"/>
          <w:spacing w:val="-2"/>
        </w:rPr>
        <w:t xml:space="preserve"> </w:t>
      </w:r>
      <w:r>
        <w:rPr>
          <w:rFonts w:ascii="Arial MT" w:eastAsia="Arial"/>
          <w:color w:val="172B4D"/>
        </w:rPr>
        <w:t>It is</w:t>
      </w:r>
      <w:r>
        <w:rPr>
          <w:rFonts w:ascii="Arial MT" w:eastAsia="Arial"/>
          <w:color w:val="172B4D"/>
          <w:spacing w:val="-3"/>
        </w:rPr>
        <w:t xml:space="preserve"> </w:t>
      </w:r>
      <w:r>
        <w:rPr>
          <w:rFonts w:ascii="Arial MT" w:eastAsia="Arial"/>
          <w:color w:val="172B4D"/>
        </w:rPr>
        <w:t>often</w:t>
      </w:r>
      <w:r>
        <w:rPr>
          <w:rFonts w:ascii="Arial MT" w:eastAsia="Arial"/>
          <w:color w:val="172B4D"/>
          <w:spacing w:val="-1"/>
        </w:rPr>
        <w:t xml:space="preserve"> </w:t>
      </w:r>
      <w:r>
        <w:rPr>
          <w:rFonts w:ascii="Arial MT" w:eastAsia="Arial"/>
          <w:color w:val="172B4D"/>
        </w:rPr>
        <w:t>used</w:t>
      </w:r>
      <w:r>
        <w:rPr>
          <w:rFonts w:ascii="Arial MT" w:eastAsia="Arial"/>
          <w:color w:val="172B4D"/>
          <w:spacing w:val="-3"/>
        </w:rPr>
        <w:t xml:space="preserve"> </w:t>
      </w:r>
      <w:r>
        <w:rPr>
          <w:rFonts w:ascii="Arial MT" w:eastAsia="Arial"/>
          <w:color w:val="172B4D"/>
        </w:rPr>
        <w:t>in</w:t>
      </w:r>
      <w:r>
        <w:rPr>
          <w:rFonts w:ascii="Arial MT" w:eastAsia="Arial"/>
          <w:color w:val="172B4D"/>
          <w:spacing w:val="-1"/>
        </w:rPr>
        <w:t xml:space="preserve"> </w:t>
      </w:r>
      <w:r>
        <w:rPr>
          <w:rFonts w:ascii="Arial MT" w:eastAsia="Arial"/>
          <w:color w:val="172B4D"/>
        </w:rPr>
        <w:t xml:space="preserve">agile </w:t>
      </w:r>
      <w:hyperlink r:id="rId9" w:history="1">
        <w:r>
          <w:rPr>
            <w:rStyle w:val="Hyperlink"/>
            <w:rFonts w:ascii="Arial MT" w:eastAsia="Arial"/>
            <w:color w:val="172B4D"/>
          </w:rPr>
          <w:t>software</w:t>
        </w:r>
        <w:r>
          <w:rPr>
            <w:rStyle w:val="Hyperlink"/>
            <w:rFonts w:ascii="Arial MT" w:eastAsia="Arial"/>
            <w:color w:val="172B4D"/>
            <w:spacing w:val="-1"/>
          </w:rPr>
          <w:t xml:space="preserve"> </w:t>
        </w:r>
        <w:r>
          <w:rPr>
            <w:rStyle w:val="Hyperlink"/>
            <w:rFonts w:ascii="Arial MT" w:eastAsia="Arial"/>
            <w:color w:val="172B4D"/>
          </w:rPr>
          <w:t>development</w:t>
        </w:r>
      </w:hyperlink>
      <w:r>
        <w:rPr>
          <w:rFonts w:ascii="Arial MT" w:eastAsia="Arial"/>
          <w:color w:val="172B4D"/>
          <w:spacing w:val="-3"/>
        </w:rPr>
        <w:t xml:space="preserve"> </w:t>
      </w:r>
      <w:r>
        <w:rPr>
          <w:rFonts w:ascii="Arial MT" w:eastAsia="Arial"/>
          <w:color w:val="172B4D"/>
        </w:rPr>
        <w:t>methodologies</w:t>
      </w:r>
      <w:r>
        <w:rPr>
          <w:rFonts w:ascii="Arial MT" w:eastAsia="Arial"/>
          <w:color w:val="172B4D"/>
          <w:spacing w:val="-1"/>
        </w:rPr>
        <w:t xml:space="preserve"> </w:t>
      </w:r>
      <w:r>
        <w:rPr>
          <w:rFonts w:ascii="Arial MT" w:eastAsia="Arial"/>
          <w:color w:val="172B4D"/>
        </w:rPr>
        <w:t xml:space="preserve">such as </w:t>
      </w:r>
      <w:hyperlink r:id="rId10" w:history="1">
        <w:r>
          <w:rPr>
            <w:rStyle w:val="Hyperlink"/>
            <w:rFonts w:ascii="Arial MT" w:eastAsia="Arial"/>
            <w:color w:val="172B4D"/>
          </w:rPr>
          <w:t>Scrum</w:t>
        </w:r>
      </w:hyperlink>
      <w:r>
        <w:rPr>
          <w:rFonts w:ascii="Arial MT" w:eastAsia="Arial"/>
          <w:color w:val="172B4D"/>
        </w:rPr>
        <w:t>. However, burn down charts can be applied to any project containing measurable progress over time.</w:t>
      </w:r>
    </w:p>
    <w:p w:rsidR="005A77E4" w:rsidRDefault="005A77E4" w:rsidP="005A77E4">
      <w:pPr>
        <w:pStyle w:val="BodyText"/>
        <w:spacing w:before="228"/>
        <w:rPr>
          <w:rFonts w:ascii="Arial MT" w:eastAsia="Arial"/>
          <w:b w:val="0"/>
        </w:rPr>
      </w:pPr>
      <w:r>
        <w:rPr>
          <w:rFonts w:ascii="Arial MT" w:eastAsia="Arial"/>
          <w:b w:val="0"/>
        </w:rPr>
        <w:t xml:space="preserve"> </w:t>
      </w:r>
    </w:p>
    <w:p w:rsidR="005A77E4" w:rsidRDefault="00F47D4A" w:rsidP="005A77E4">
      <w:pPr>
        <w:pStyle w:val="BodyText"/>
        <w:spacing w:line="456" w:lineRule="auto"/>
        <w:ind w:left="23" w:right="7925"/>
        <w:rPr>
          <w:rFonts w:ascii="Arial"/>
        </w:rPr>
      </w:pPr>
      <w:hyperlink r:id="rId11" w:history="1">
        <w:r w:rsidR="005A77E4">
          <w:rPr>
            <w:rStyle w:val="Hyperlink"/>
            <w:color w:val="0462C1"/>
            <w:spacing w:val="-2"/>
          </w:rPr>
          <w:t>https://www.visual-paradigm.com/scrum/scrum-burndown-chart/</w:t>
        </w:r>
      </w:hyperlink>
      <w:r w:rsidR="005A77E4">
        <w:rPr>
          <w:color w:val="0462C1"/>
          <w:spacing w:val="-2"/>
        </w:rPr>
        <w:t xml:space="preserve"> </w:t>
      </w:r>
      <w:hyperlink r:id="rId12" w:history="1">
        <w:r w:rsidR="005A77E4">
          <w:rPr>
            <w:rStyle w:val="Hyperlink"/>
            <w:color w:val="0462C1"/>
            <w:spacing w:val="-2"/>
          </w:rPr>
          <w:t>https://www.atlassian.com/agile/tutorials/burndown-charts</w:t>
        </w:r>
      </w:hyperlink>
    </w:p>
    <w:p w:rsidR="005A77E4" w:rsidRDefault="005A77E4" w:rsidP="005A77E4">
      <w:pPr>
        <w:pStyle w:val="BodyText"/>
      </w:pPr>
      <w:r>
        <w:t xml:space="preserve"> </w:t>
      </w:r>
    </w:p>
    <w:p w:rsidR="005A77E4" w:rsidRDefault="005A77E4" w:rsidP="005A77E4">
      <w:pPr>
        <w:pStyle w:val="BodyText"/>
      </w:pPr>
      <w:r>
        <w:t xml:space="preserve"> </w:t>
      </w:r>
    </w:p>
    <w:p w:rsidR="005A77E4" w:rsidRDefault="005A77E4" w:rsidP="005A77E4">
      <w:pPr>
        <w:pStyle w:val="BodyText"/>
        <w:spacing w:before="19"/>
      </w:pPr>
      <w:r>
        <w:t xml:space="preserve"> </w:t>
      </w:r>
    </w:p>
    <w:p w:rsidR="005A77E4" w:rsidRDefault="005A77E4" w:rsidP="005A77E4">
      <w:pPr>
        <w:pStyle w:val="BodyText"/>
        <w:spacing w:before="1"/>
        <w:ind w:left="23"/>
      </w:pPr>
      <w:r>
        <w:rPr>
          <w:color w:val="172B4D"/>
          <w:spacing w:val="-2"/>
        </w:rPr>
        <w:t>Reference:</w:t>
      </w:r>
    </w:p>
    <w:p w:rsidR="005A77E4" w:rsidRDefault="00F47D4A" w:rsidP="005A77E4">
      <w:pPr>
        <w:pStyle w:val="BodyText"/>
        <w:spacing w:before="227" w:line="456" w:lineRule="auto"/>
        <w:ind w:left="23" w:right="6678"/>
      </w:pPr>
      <w:hyperlink r:id="rId13" w:history="1">
        <w:r w:rsidR="005A77E4">
          <w:rPr>
            <w:rStyle w:val="Hyperlink"/>
            <w:color w:val="0462C1"/>
            <w:spacing w:val="-2"/>
          </w:rPr>
          <w:t>https://www.atlassian.com/agile/project-</w:t>
        </w:r>
        <w:r w:rsidR="005A77E4">
          <w:rPr>
            <w:rStyle w:val="Hyperlink"/>
            <w:color w:val="0462C1"/>
            <w:spacing w:val="-2"/>
          </w:rPr>
          <w:lastRenderedPageBreak/>
          <w:t>management</w:t>
        </w:r>
      </w:hyperlink>
      <w:r w:rsidR="005A77E4">
        <w:rPr>
          <w:color w:val="0462C1"/>
          <w:spacing w:val="-2"/>
        </w:rPr>
        <w:t xml:space="preserve"> </w:t>
      </w:r>
      <w:hyperlink r:id="rId14" w:history="1">
        <w:r w:rsidR="005A77E4">
          <w:rPr>
            <w:rStyle w:val="Hyperlink"/>
            <w:color w:val="0462C1"/>
            <w:spacing w:val="-2"/>
          </w:rPr>
          <w:t>https://www.atlassian.com/agile/tutorials/how-to-do-scrum-with-jira-software</w:t>
        </w:r>
      </w:hyperlink>
      <w:r w:rsidR="005A77E4">
        <w:rPr>
          <w:color w:val="0462C1"/>
          <w:spacing w:val="-2"/>
        </w:rPr>
        <w:t xml:space="preserve"> </w:t>
      </w:r>
      <w:hyperlink r:id="rId15" w:history="1">
        <w:r w:rsidR="005A77E4">
          <w:rPr>
            <w:rStyle w:val="Hyperlink"/>
            <w:color w:val="0462C1"/>
            <w:spacing w:val="-2"/>
          </w:rPr>
          <w:t>https://www.atlassian.com/agile/tutorials/epics</w:t>
        </w:r>
      </w:hyperlink>
      <w:r w:rsidR="005A77E4">
        <w:rPr>
          <w:color w:val="0462C1"/>
          <w:spacing w:val="-2"/>
        </w:rPr>
        <w:t xml:space="preserve"> </w:t>
      </w:r>
      <w:hyperlink r:id="rId16" w:history="1">
        <w:r w:rsidR="005A77E4">
          <w:rPr>
            <w:rStyle w:val="Hyperlink"/>
            <w:color w:val="0462C1"/>
            <w:spacing w:val="-2"/>
          </w:rPr>
          <w:t>https://www.atlassian.com/agile/tutorials/sprints</w:t>
        </w:r>
      </w:hyperlink>
      <w:r w:rsidR="005A77E4">
        <w:rPr>
          <w:color w:val="0462C1"/>
          <w:spacing w:val="-2"/>
        </w:rPr>
        <w:t xml:space="preserve"> </w:t>
      </w:r>
      <w:hyperlink r:id="rId17" w:history="1">
        <w:r w:rsidR="005A77E4">
          <w:rPr>
            <w:rStyle w:val="Hyperlink"/>
            <w:color w:val="0462C1"/>
            <w:spacing w:val="-2"/>
          </w:rPr>
          <w:t>https://www.atlassian.com/agile/project-management/estimation</w:t>
        </w:r>
      </w:hyperlink>
      <w:r w:rsidR="005A77E4">
        <w:rPr>
          <w:color w:val="0462C1"/>
          <w:spacing w:val="-2"/>
        </w:rPr>
        <w:t xml:space="preserve"> </w:t>
      </w:r>
      <w:hyperlink r:id="rId18" w:history="1">
        <w:r w:rsidR="005A77E4">
          <w:rPr>
            <w:rStyle w:val="Hyperlink"/>
            <w:color w:val="0462C1"/>
            <w:spacing w:val="-2"/>
          </w:rPr>
          <w:t>https://www.atlassian.com/agile/tutorials/burndown-charts</w:t>
        </w:r>
      </w:hyperlink>
    </w:p>
    <w:p w:rsidR="002C358A" w:rsidRDefault="002C358A">
      <w:pPr>
        <w:pStyle w:val="BodyText"/>
        <w:spacing w:before="180"/>
        <w:rPr>
          <w:spacing w:val="-2"/>
        </w:rPr>
      </w:pPr>
    </w:p>
    <w:p w:rsidR="002C358A" w:rsidRDefault="002C358A">
      <w:pPr>
        <w:pStyle w:val="BodyText"/>
        <w:spacing w:before="180"/>
      </w:pPr>
    </w:p>
    <w:p w:rsidR="007176AF" w:rsidRDefault="00640ABD" w:rsidP="000E3E7E">
      <w:pPr>
        <w:pStyle w:val="Heading1"/>
        <w:numPr>
          <w:ilvl w:val="0"/>
          <w:numId w:val="1"/>
        </w:numPr>
        <w:tabs>
          <w:tab w:val="left" w:pos="210"/>
        </w:tabs>
        <w:spacing w:before="184"/>
        <w:ind w:left="210" w:hanging="210"/>
        <w:rPr>
          <w:u w:val="none"/>
        </w:rPr>
      </w:pPr>
      <w:r>
        <w:rPr>
          <w:spacing w:val="3"/>
        </w:rPr>
        <w:t xml:space="preserve"> </w:t>
      </w:r>
      <w:r>
        <w:rPr>
          <w:spacing w:val="-2"/>
        </w:rPr>
        <w:t>FUNCTIONAL</w:t>
      </w:r>
      <w:r>
        <w:rPr>
          <w:spacing w:val="-27"/>
        </w:rPr>
        <w:t xml:space="preserve"> </w:t>
      </w:r>
      <w:r>
        <w:rPr>
          <w:spacing w:val="-2"/>
        </w:rPr>
        <w:t>AND</w:t>
      </w:r>
      <w:r>
        <w:rPr>
          <w:spacing w:val="4"/>
        </w:rPr>
        <w:t xml:space="preserve"> </w:t>
      </w:r>
      <w:r>
        <w:rPr>
          <w:spacing w:val="-2"/>
        </w:rPr>
        <w:t>PERFORMANCE</w:t>
      </w:r>
      <w:r>
        <w:rPr>
          <w:spacing w:val="-1"/>
        </w:rPr>
        <w:t xml:space="preserve"> </w:t>
      </w:r>
      <w:r>
        <w:rPr>
          <w:spacing w:val="-2"/>
        </w:rPr>
        <w:t>TESTING</w:t>
      </w:r>
    </w:p>
    <w:p w:rsidR="007176AF" w:rsidRDefault="00640ABD" w:rsidP="000E3E7E">
      <w:pPr>
        <w:pStyle w:val="ListParagraph"/>
        <w:numPr>
          <w:ilvl w:val="1"/>
          <w:numId w:val="1"/>
        </w:numPr>
        <w:tabs>
          <w:tab w:val="left" w:pos="355"/>
        </w:tabs>
        <w:spacing w:before="186"/>
        <w:ind w:left="355" w:hanging="355"/>
        <w:rPr>
          <w:b/>
          <w:sz w:val="24"/>
        </w:rPr>
      </w:pPr>
      <w:r>
        <w:rPr>
          <w:b/>
          <w:spacing w:val="-2"/>
          <w:sz w:val="24"/>
        </w:rPr>
        <w:t>Vulnerability</w:t>
      </w:r>
      <w:r>
        <w:rPr>
          <w:b/>
          <w:sz w:val="24"/>
        </w:rPr>
        <w:t xml:space="preserve"> </w:t>
      </w:r>
      <w:r>
        <w:rPr>
          <w:b/>
          <w:spacing w:val="-2"/>
          <w:sz w:val="24"/>
        </w:rPr>
        <w:t>Report</w:t>
      </w:r>
    </w:p>
    <w:p w:rsidR="007176AF" w:rsidRDefault="00640ABD">
      <w:pPr>
        <w:pStyle w:val="BodyText"/>
        <w:spacing w:before="180"/>
        <w:rPr>
          <w:spacing w:val="-2"/>
        </w:rPr>
      </w:pPr>
      <w:r>
        <w:t>(Vulnerability</w:t>
      </w:r>
      <w:r>
        <w:rPr>
          <w:spacing w:val="-11"/>
        </w:rPr>
        <w:t xml:space="preserve"> </w:t>
      </w:r>
      <w:r>
        <w:t>assessment</w:t>
      </w:r>
      <w:r>
        <w:rPr>
          <w:spacing w:val="-11"/>
        </w:rPr>
        <w:t xml:space="preserve"> </w:t>
      </w:r>
      <w:r>
        <w:t>and</w:t>
      </w:r>
      <w:r>
        <w:rPr>
          <w:spacing w:val="-10"/>
        </w:rPr>
        <w:t xml:space="preserve"> </w:t>
      </w:r>
      <w:r>
        <w:rPr>
          <w:spacing w:val="-2"/>
        </w:rPr>
        <w:t>impact)</w:t>
      </w:r>
    </w:p>
    <w:p w:rsidR="002C358A" w:rsidRDefault="002C358A" w:rsidP="002C358A">
      <w:pPr>
        <w:spacing w:after="100" w:afterAutospacing="1"/>
        <w:rPr>
          <w:sz w:val="24"/>
          <w:szCs w:val="24"/>
        </w:rPr>
      </w:pPr>
      <w:r>
        <w:rPr>
          <w:b/>
          <w:bCs/>
          <w:sz w:val="24"/>
          <w:szCs w:val="24"/>
        </w:rPr>
        <w:t>Vulnerability Name:</w:t>
      </w:r>
      <w:r>
        <w:rPr>
          <w:sz w:val="24"/>
          <w:szCs w:val="24"/>
        </w:rPr>
        <w:t xml:space="preserve"> SQL Injection</w:t>
      </w:r>
      <w:r>
        <w:rPr>
          <w:sz w:val="24"/>
          <w:szCs w:val="24"/>
        </w:rPr>
        <w:br/>
      </w:r>
      <w:r>
        <w:rPr>
          <w:b/>
          <w:bCs/>
          <w:sz w:val="24"/>
          <w:szCs w:val="24"/>
        </w:rPr>
        <w:t>Severity:</w:t>
      </w:r>
      <w:r>
        <w:rPr>
          <w:sz w:val="24"/>
          <w:szCs w:val="24"/>
        </w:rPr>
        <w:t xml:space="preserve"> High</w:t>
      </w:r>
      <w:r>
        <w:rPr>
          <w:sz w:val="24"/>
          <w:szCs w:val="24"/>
        </w:rPr>
        <w:br/>
      </w:r>
      <w:r>
        <w:rPr>
          <w:b/>
          <w:bCs/>
          <w:sz w:val="24"/>
          <w:szCs w:val="24"/>
        </w:rPr>
        <w:t>Plugin:</w:t>
      </w:r>
      <w:r>
        <w:rPr>
          <w:sz w:val="24"/>
          <w:szCs w:val="24"/>
        </w:rPr>
        <w:t xml:space="preserve"> 10076</w:t>
      </w:r>
      <w:r>
        <w:rPr>
          <w:sz w:val="24"/>
          <w:szCs w:val="24"/>
        </w:rPr>
        <w:br/>
      </w:r>
      <w:r>
        <w:rPr>
          <w:b/>
          <w:bCs/>
          <w:sz w:val="24"/>
          <w:szCs w:val="24"/>
        </w:rPr>
        <w:t>Port:</w:t>
      </w:r>
      <w:r>
        <w:rPr>
          <w:sz w:val="24"/>
          <w:szCs w:val="24"/>
        </w:rPr>
        <w:t xml:space="preserve"> 80 (HTTP)</w:t>
      </w:r>
    </w:p>
    <w:p w:rsidR="002C358A" w:rsidRDefault="002C358A" w:rsidP="002C358A">
      <w:pPr>
        <w:spacing w:after="100" w:afterAutospacing="1"/>
        <w:rPr>
          <w:sz w:val="24"/>
          <w:szCs w:val="24"/>
        </w:rPr>
      </w:pPr>
      <w:r>
        <w:rPr>
          <w:b/>
          <w:bCs/>
          <w:sz w:val="24"/>
          <w:szCs w:val="24"/>
        </w:rPr>
        <w:t>Description</w:t>
      </w:r>
      <w:proofErr w:type="gramStart"/>
      <w:r>
        <w:rPr>
          <w:b/>
          <w:bCs/>
          <w:sz w:val="24"/>
          <w:szCs w:val="24"/>
        </w:rPr>
        <w:t>:</w:t>
      </w:r>
      <w:proofErr w:type="gramEnd"/>
      <w:r>
        <w:rPr>
          <w:sz w:val="24"/>
          <w:szCs w:val="24"/>
        </w:rPr>
        <w:br/>
        <w:t xml:space="preserve">SQL Injection vulnerability exists in the web application, allowing attackers to manipulate database queries by injecting malicious SQL statements. This can lead to unauthorized data </w:t>
      </w:r>
      <w:r>
        <w:rPr>
          <w:sz w:val="24"/>
          <w:szCs w:val="24"/>
        </w:rPr>
        <w:lastRenderedPageBreak/>
        <w:t>access, information leakage, or complete database compromise.</w:t>
      </w:r>
    </w:p>
    <w:p w:rsidR="002C358A" w:rsidRDefault="002C358A" w:rsidP="002C358A">
      <w:pPr>
        <w:spacing w:after="100" w:afterAutospacing="1"/>
        <w:rPr>
          <w:sz w:val="24"/>
          <w:szCs w:val="24"/>
        </w:rPr>
      </w:pPr>
      <w:r>
        <w:rPr>
          <w:b/>
          <w:bCs/>
          <w:sz w:val="24"/>
          <w:szCs w:val="24"/>
        </w:rPr>
        <w:t>Solution:</w:t>
      </w:r>
    </w:p>
    <w:p w:rsidR="002C358A" w:rsidRDefault="002C358A" w:rsidP="002C358A">
      <w:pPr>
        <w:widowControl/>
        <w:numPr>
          <w:ilvl w:val="0"/>
          <w:numId w:val="10"/>
        </w:numPr>
        <w:tabs>
          <w:tab w:val="left" w:pos="720"/>
        </w:tabs>
        <w:autoSpaceDE/>
        <w:autoSpaceDN/>
        <w:spacing w:before="100" w:beforeAutospacing="1" w:after="100" w:afterAutospacing="1" w:line="256" w:lineRule="auto"/>
        <w:rPr>
          <w:sz w:val="24"/>
          <w:szCs w:val="24"/>
        </w:rPr>
      </w:pPr>
      <w:r>
        <w:rPr>
          <w:sz w:val="24"/>
          <w:szCs w:val="24"/>
        </w:rPr>
        <w:t>Implement prepared statements and parameterized queries.</w:t>
      </w:r>
    </w:p>
    <w:p w:rsidR="002C358A" w:rsidRDefault="002C358A" w:rsidP="002C358A">
      <w:pPr>
        <w:widowControl/>
        <w:numPr>
          <w:ilvl w:val="0"/>
          <w:numId w:val="10"/>
        </w:numPr>
        <w:tabs>
          <w:tab w:val="left" w:pos="720"/>
        </w:tabs>
        <w:autoSpaceDE/>
        <w:autoSpaceDN/>
        <w:spacing w:before="100" w:beforeAutospacing="1" w:after="100" w:afterAutospacing="1" w:line="256" w:lineRule="auto"/>
        <w:rPr>
          <w:sz w:val="24"/>
          <w:szCs w:val="24"/>
        </w:rPr>
      </w:pPr>
      <w:r>
        <w:rPr>
          <w:sz w:val="24"/>
          <w:szCs w:val="24"/>
        </w:rPr>
        <w:t>Use web application firewalls (WAF) to filter malicious queries.</w:t>
      </w:r>
    </w:p>
    <w:p w:rsidR="002C358A" w:rsidRDefault="002C358A" w:rsidP="002C358A">
      <w:pPr>
        <w:widowControl/>
        <w:numPr>
          <w:ilvl w:val="0"/>
          <w:numId w:val="10"/>
        </w:numPr>
        <w:tabs>
          <w:tab w:val="left" w:pos="720"/>
        </w:tabs>
        <w:autoSpaceDE/>
        <w:autoSpaceDN/>
        <w:spacing w:before="100" w:beforeAutospacing="1" w:after="100" w:afterAutospacing="1" w:line="256" w:lineRule="auto"/>
        <w:rPr>
          <w:sz w:val="24"/>
          <w:szCs w:val="24"/>
        </w:rPr>
      </w:pPr>
      <w:r>
        <w:rPr>
          <w:sz w:val="24"/>
          <w:szCs w:val="24"/>
        </w:rPr>
        <w:t>Conduct regular security audits and penetration testing.</w:t>
      </w:r>
    </w:p>
    <w:p w:rsidR="002C358A" w:rsidRDefault="002C358A" w:rsidP="002C358A">
      <w:pPr>
        <w:spacing w:after="100" w:afterAutospacing="1"/>
        <w:rPr>
          <w:sz w:val="24"/>
          <w:szCs w:val="24"/>
        </w:rPr>
      </w:pPr>
      <w:r>
        <w:rPr>
          <w:b/>
          <w:bCs/>
          <w:sz w:val="24"/>
          <w:szCs w:val="24"/>
        </w:rPr>
        <w:t>Business Impact:</w:t>
      </w:r>
    </w:p>
    <w:p w:rsidR="002C358A" w:rsidRDefault="002C358A" w:rsidP="002C358A">
      <w:pPr>
        <w:widowControl/>
        <w:numPr>
          <w:ilvl w:val="0"/>
          <w:numId w:val="11"/>
        </w:numPr>
        <w:tabs>
          <w:tab w:val="left" w:pos="720"/>
        </w:tabs>
        <w:autoSpaceDE/>
        <w:autoSpaceDN/>
        <w:spacing w:before="100" w:beforeAutospacing="1" w:after="100" w:afterAutospacing="1" w:line="256" w:lineRule="auto"/>
        <w:rPr>
          <w:sz w:val="24"/>
          <w:szCs w:val="24"/>
        </w:rPr>
      </w:pPr>
      <w:r>
        <w:rPr>
          <w:sz w:val="24"/>
          <w:szCs w:val="24"/>
        </w:rPr>
        <w:t>Unauthorized access to sensitive user information.</w:t>
      </w:r>
    </w:p>
    <w:p w:rsidR="002C358A" w:rsidRDefault="002C358A" w:rsidP="002C358A">
      <w:pPr>
        <w:widowControl/>
        <w:numPr>
          <w:ilvl w:val="0"/>
          <w:numId w:val="11"/>
        </w:numPr>
        <w:tabs>
          <w:tab w:val="left" w:pos="720"/>
        </w:tabs>
        <w:autoSpaceDE/>
        <w:autoSpaceDN/>
        <w:spacing w:before="100" w:beforeAutospacing="1" w:after="100" w:afterAutospacing="1" w:line="256" w:lineRule="auto"/>
        <w:rPr>
          <w:sz w:val="24"/>
          <w:szCs w:val="24"/>
        </w:rPr>
      </w:pPr>
      <w:r>
        <w:rPr>
          <w:sz w:val="24"/>
          <w:szCs w:val="24"/>
        </w:rPr>
        <w:t>Financial losses due to data breaches.</w:t>
      </w:r>
    </w:p>
    <w:p w:rsidR="002C358A" w:rsidRDefault="002C358A" w:rsidP="002C358A">
      <w:pPr>
        <w:widowControl/>
        <w:numPr>
          <w:ilvl w:val="0"/>
          <w:numId w:val="11"/>
        </w:numPr>
        <w:tabs>
          <w:tab w:val="left" w:pos="720"/>
        </w:tabs>
        <w:autoSpaceDE/>
        <w:autoSpaceDN/>
        <w:spacing w:before="100" w:beforeAutospacing="1" w:after="100" w:afterAutospacing="1" w:line="256" w:lineRule="auto"/>
        <w:rPr>
          <w:sz w:val="24"/>
          <w:szCs w:val="24"/>
        </w:rPr>
      </w:pPr>
      <w:r>
        <w:rPr>
          <w:sz w:val="24"/>
          <w:szCs w:val="24"/>
        </w:rPr>
        <w:t>Legal and compliance penalties (e.g., GDPR, HIPAA violations).</w:t>
      </w:r>
    </w:p>
    <w:p w:rsidR="002C358A" w:rsidRDefault="002C358A">
      <w:pPr>
        <w:pStyle w:val="BodyText"/>
        <w:spacing w:before="180"/>
      </w:pPr>
    </w:p>
    <w:p w:rsidR="007176AF" w:rsidRDefault="00640ABD" w:rsidP="000E3E7E">
      <w:pPr>
        <w:pStyle w:val="Heading1"/>
        <w:numPr>
          <w:ilvl w:val="0"/>
          <w:numId w:val="1"/>
        </w:numPr>
        <w:tabs>
          <w:tab w:val="left" w:pos="210"/>
        </w:tabs>
        <w:spacing w:before="184"/>
        <w:ind w:left="210" w:hanging="210"/>
        <w:rPr>
          <w:u w:val="none"/>
        </w:rPr>
      </w:pPr>
      <w:r>
        <w:rPr>
          <w:spacing w:val="-1"/>
        </w:rPr>
        <w:t xml:space="preserve"> </w:t>
      </w:r>
      <w:r>
        <w:rPr>
          <w:spacing w:val="-2"/>
        </w:rPr>
        <w:t>RESULTS</w:t>
      </w:r>
    </w:p>
    <w:p w:rsidR="007176AF" w:rsidRDefault="00640ABD" w:rsidP="000E3E7E">
      <w:pPr>
        <w:pStyle w:val="ListParagraph"/>
        <w:numPr>
          <w:ilvl w:val="1"/>
          <w:numId w:val="1"/>
        </w:numPr>
        <w:tabs>
          <w:tab w:val="left" w:pos="360"/>
        </w:tabs>
        <w:spacing w:before="186"/>
        <w:rPr>
          <w:b/>
          <w:sz w:val="24"/>
        </w:rPr>
      </w:pPr>
      <w:r>
        <w:rPr>
          <w:b/>
          <w:sz w:val="24"/>
        </w:rPr>
        <w:t>Findings</w:t>
      </w:r>
      <w:r>
        <w:rPr>
          <w:b/>
          <w:spacing w:val="-4"/>
          <w:sz w:val="24"/>
        </w:rPr>
        <w:t xml:space="preserve"> </w:t>
      </w:r>
      <w:r>
        <w:rPr>
          <w:b/>
          <w:sz w:val="24"/>
        </w:rPr>
        <w:t>and</w:t>
      </w:r>
      <w:r>
        <w:rPr>
          <w:b/>
          <w:spacing w:val="-3"/>
          <w:sz w:val="24"/>
        </w:rPr>
        <w:t xml:space="preserve"> </w:t>
      </w:r>
      <w:r>
        <w:rPr>
          <w:b/>
          <w:spacing w:val="-2"/>
          <w:sz w:val="24"/>
        </w:rPr>
        <w:t>Reports</w:t>
      </w:r>
    </w:p>
    <w:p w:rsidR="007176AF" w:rsidRDefault="00640ABD">
      <w:pPr>
        <w:pStyle w:val="BodyText"/>
        <w:spacing w:before="180"/>
        <w:rPr>
          <w:spacing w:val="-2"/>
        </w:rPr>
      </w:pPr>
      <w:r>
        <w:t>(Findings</w:t>
      </w:r>
      <w:r>
        <w:rPr>
          <w:spacing w:val="-4"/>
        </w:rPr>
        <w:t xml:space="preserve"> </w:t>
      </w:r>
      <w:r>
        <w:t>from</w:t>
      </w:r>
      <w:r>
        <w:rPr>
          <w:spacing w:val="-4"/>
        </w:rPr>
        <w:t xml:space="preserve"> </w:t>
      </w:r>
      <w:r>
        <w:t>Nessus</w:t>
      </w:r>
      <w:r>
        <w:rPr>
          <w:spacing w:val="-5"/>
        </w:rPr>
        <w:t xml:space="preserve"> </w:t>
      </w:r>
      <w:r>
        <w:t>and</w:t>
      </w:r>
      <w:r>
        <w:rPr>
          <w:spacing w:val="-3"/>
        </w:rPr>
        <w:t xml:space="preserve"> </w:t>
      </w:r>
      <w:r>
        <w:t>SOC</w:t>
      </w:r>
      <w:r>
        <w:rPr>
          <w:spacing w:val="-3"/>
        </w:rPr>
        <w:t xml:space="preserve"> </w:t>
      </w:r>
      <w:r>
        <w:rPr>
          <w:spacing w:val="-2"/>
        </w:rPr>
        <w:t>analysis)</w:t>
      </w:r>
    </w:p>
    <w:p w:rsidR="002C358A" w:rsidRDefault="002C358A" w:rsidP="002C358A">
      <w:pPr>
        <w:spacing w:after="100" w:afterAutospacing="1"/>
        <w:rPr>
          <w:sz w:val="24"/>
          <w:szCs w:val="24"/>
        </w:rPr>
      </w:pPr>
      <w:r>
        <w:rPr>
          <w:sz w:val="24"/>
          <w:szCs w:val="24"/>
        </w:rPr>
        <w:t xml:space="preserve">Nessus is a powerful tool for automated security scanning, widely used by </w:t>
      </w:r>
      <w:proofErr w:type="spellStart"/>
      <w:r>
        <w:rPr>
          <w:sz w:val="24"/>
          <w:szCs w:val="24"/>
        </w:rPr>
        <w:t>cybersecurity</w:t>
      </w:r>
      <w:proofErr w:type="spellEnd"/>
      <w:r>
        <w:rPr>
          <w:sz w:val="24"/>
          <w:szCs w:val="24"/>
        </w:rPr>
        <w:t xml:space="preserve"> professionals for vulnerability management. From this stage, I learned the following key points:</w:t>
      </w:r>
    </w:p>
    <w:p w:rsidR="002C358A" w:rsidRDefault="002C358A" w:rsidP="002C358A">
      <w:pPr>
        <w:widowControl/>
        <w:numPr>
          <w:ilvl w:val="0"/>
          <w:numId w:val="12"/>
        </w:numPr>
        <w:tabs>
          <w:tab w:val="left" w:pos="720"/>
        </w:tabs>
        <w:autoSpaceDE/>
        <w:autoSpaceDN/>
        <w:spacing w:before="100" w:beforeAutospacing="1" w:after="100" w:afterAutospacing="1" w:line="256" w:lineRule="auto"/>
        <w:rPr>
          <w:sz w:val="24"/>
          <w:szCs w:val="24"/>
        </w:rPr>
      </w:pPr>
      <w:r>
        <w:rPr>
          <w:b/>
          <w:bCs/>
          <w:sz w:val="24"/>
          <w:szCs w:val="24"/>
        </w:rPr>
        <w:t>Ease of Use and Configuration:</w:t>
      </w:r>
      <w:r>
        <w:rPr>
          <w:sz w:val="24"/>
          <w:szCs w:val="24"/>
        </w:rPr>
        <w:t xml:space="preserve"> Nessus provides a user-friendly interface with pre-configured policies that simplify vulnerability scanning.</w:t>
      </w:r>
    </w:p>
    <w:p w:rsidR="002C358A" w:rsidRDefault="002C358A" w:rsidP="002C358A">
      <w:pPr>
        <w:widowControl/>
        <w:numPr>
          <w:ilvl w:val="0"/>
          <w:numId w:val="12"/>
        </w:numPr>
        <w:tabs>
          <w:tab w:val="left" w:pos="720"/>
        </w:tabs>
        <w:autoSpaceDE/>
        <w:autoSpaceDN/>
        <w:spacing w:before="100" w:beforeAutospacing="1" w:after="100" w:afterAutospacing="1" w:line="256" w:lineRule="auto"/>
        <w:rPr>
          <w:sz w:val="24"/>
          <w:szCs w:val="24"/>
        </w:rPr>
      </w:pPr>
      <w:r>
        <w:rPr>
          <w:b/>
          <w:bCs/>
          <w:sz w:val="24"/>
          <w:szCs w:val="24"/>
        </w:rPr>
        <w:t>Comprehensive Vulnerability Detection:</w:t>
      </w:r>
      <w:r>
        <w:rPr>
          <w:sz w:val="24"/>
          <w:szCs w:val="24"/>
        </w:rPr>
        <w:t xml:space="preserve"> It detects a wide range of vulnerabilities, including outdated software, missing patches, misconfigurations, and weak credentials.</w:t>
      </w:r>
    </w:p>
    <w:p w:rsidR="002C358A" w:rsidRDefault="002C358A" w:rsidP="002C358A">
      <w:pPr>
        <w:widowControl/>
        <w:numPr>
          <w:ilvl w:val="0"/>
          <w:numId w:val="12"/>
        </w:numPr>
        <w:tabs>
          <w:tab w:val="left" w:pos="720"/>
        </w:tabs>
        <w:autoSpaceDE/>
        <w:autoSpaceDN/>
        <w:spacing w:before="100" w:beforeAutospacing="1" w:after="100" w:afterAutospacing="1" w:line="256" w:lineRule="auto"/>
        <w:rPr>
          <w:sz w:val="24"/>
          <w:szCs w:val="24"/>
        </w:rPr>
      </w:pPr>
      <w:r>
        <w:rPr>
          <w:b/>
          <w:bCs/>
          <w:sz w:val="24"/>
          <w:szCs w:val="24"/>
        </w:rPr>
        <w:t>Severity Classification:</w:t>
      </w:r>
      <w:r>
        <w:rPr>
          <w:sz w:val="24"/>
          <w:szCs w:val="24"/>
        </w:rPr>
        <w:t xml:space="preserve"> The tool categorizes vulnerabilities based on severity, allowing security teams to prioritize remediation efforts effectively.</w:t>
      </w:r>
    </w:p>
    <w:p w:rsidR="002C358A" w:rsidRDefault="002C358A" w:rsidP="002C358A">
      <w:pPr>
        <w:widowControl/>
        <w:numPr>
          <w:ilvl w:val="0"/>
          <w:numId w:val="12"/>
        </w:numPr>
        <w:tabs>
          <w:tab w:val="left" w:pos="720"/>
        </w:tabs>
        <w:autoSpaceDE/>
        <w:autoSpaceDN/>
        <w:spacing w:before="100" w:beforeAutospacing="1" w:after="100" w:afterAutospacing="1" w:line="256" w:lineRule="auto"/>
        <w:rPr>
          <w:sz w:val="24"/>
          <w:szCs w:val="24"/>
        </w:rPr>
      </w:pPr>
      <w:r>
        <w:rPr>
          <w:b/>
          <w:bCs/>
          <w:sz w:val="24"/>
          <w:szCs w:val="24"/>
        </w:rPr>
        <w:t>Automated and Scheduled Scanning:</w:t>
      </w:r>
      <w:r>
        <w:rPr>
          <w:sz w:val="24"/>
          <w:szCs w:val="24"/>
        </w:rPr>
        <w:t xml:space="preserve"> Nessus enables continuous monitoring of security posture by scheduling automated scans.</w:t>
      </w:r>
    </w:p>
    <w:p w:rsidR="002C358A" w:rsidRDefault="002C358A" w:rsidP="002C358A">
      <w:pPr>
        <w:widowControl/>
        <w:numPr>
          <w:ilvl w:val="0"/>
          <w:numId w:val="12"/>
        </w:numPr>
        <w:tabs>
          <w:tab w:val="left" w:pos="720"/>
        </w:tabs>
        <w:autoSpaceDE/>
        <w:autoSpaceDN/>
        <w:spacing w:before="100" w:beforeAutospacing="1" w:after="100" w:afterAutospacing="1" w:line="256" w:lineRule="auto"/>
        <w:rPr>
          <w:sz w:val="24"/>
          <w:szCs w:val="24"/>
        </w:rPr>
      </w:pPr>
      <w:r>
        <w:rPr>
          <w:b/>
          <w:bCs/>
          <w:sz w:val="24"/>
          <w:szCs w:val="24"/>
        </w:rPr>
        <w:t>Integration with Security Operations:</w:t>
      </w:r>
      <w:r>
        <w:rPr>
          <w:sz w:val="24"/>
          <w:szCs w:val="24"/>
        </w:rPr>
        <w:t xml:space="preserve"> The generated reports can be integrated with SIEM solutions to enhance threat detection and response capabilities.</w:t>
      </w:r>
    </w:p>
    <w:p w:rsidR="002C358A" w:rsidRDefault="002C358A" w:rsidP="002C358A">
      <w:pPr>
        <w:spacing w:after="100" w:afterAutospacing="1"/>
        <w:rPr>
          <w:sz w:val="24"/>
          <w:szCs w:val="24"/>
        </w:rPr>
      </w:pPr>
      <w:r>
        <w:rPr>
          <w:sz w:val="24"/>
          <w:szCs w:val="24"/>
        </w:rPr>
        <w:t xml:space="preserve">Through this analysis, I understood the critical role Nessus plays in vulnerability management and how organizations can leverage it to mitigate </w:t>
      </w:r>
      <w:proofErr w:type="spellStart"/>
      <w:r>
        <w:rPr>
          <w:sz w:val="24"/>
          <w:szCs w:val="24"/>
        </w:rPr>
        <w:t>cybersecurity</w:t>
      </w:r>
      <w:proofErr w:type="spellEnd"/>
      <w:r>
        <w:rPr>
          <w:sz w:val="24"/>
          <w:szCs w:val="24"/>
        </w:rPr>
        <w:t xml:space="preserve"> risks effectively.</w:t>
      </w:r>
    </w:p>
    <w:p w:rsidR="002C358A" w:rsidRDefault="002C358A">
      <w:pPr>
        <w:pStyle w:val="BodyText"/>
        <w:spacing w:before="180"/>
      </w:pPr>
      <w:r>
        <w:t>SOC Analysis</w:t>
      </w:r>
    </w:p>
    <w:p w:rsidR="002C358A" w:rsidRDefault="002C358A">
      <w:pPr>
        <w:pStyle w:val="BodyText"/>
        <w:spacing w:before="180"/>
      </w:pPr>
    </w:p>
    <w:p w:rsidR="002C358A" w:rsidRDefault="002C358A" w:rsidP="002C358A">
      <w:pPr>
        <w:rPr>
          <w:bCs/>
          <w:sz w:val="24"/>
          <w:szCs w:val="24"/>
        </w:rPr>
      </w:pPr>
      <w:r>
        <w:rPr>
          <w:bCs/>
          <w:sz w:val="24"/>
          <w:szCs w:val="24"/>
        </w:rPr>
        <w:t xml:space="preserve">A Security Operations Center (SOC) is a centralized unit responsible for continuously monitoring, detecting, analyzing, and responding to </w:t>
      </w:r>
      <w:proofErr w:type="spellStart"/>
      <w:r>
        <w:rPr>
          <w:bCs/>
          <w:sz w:val="24"/>
          <w:szCs w:val="24"/>
        </w:rPr>
        <w:t>cybersecurity</w:t>
      </w:r>
      <w:proofErr w:type="spellEnd"/>
      <w:r>
        <w:rPr>
          <w:bCs/>
          <w:sz w:val="24"/>
          <w:szCs w:val="24"/>
        </w:rPr>
        <w:t xml:space="preserve"> incidents within an organization. It acts as the first line of defense against cyber threats, ensuring that security incidents are identified and mitigated promptly. The SOC team comprises security analysts, incident responders, and engineers who work collaboratively to safeguard the IT infrastructure. By leveraging advanced security tools and threat intelligence, the SOC helps minimize risks, prevent data breaches, and ensure compliance with </w:t>
      </w:r>
      <w:proofErr w:type="spellStart"/>
      <w:r>
        <w:rPr>
          <w:bCs/>
          <w:sz w:val="24"/>
          <w:szCs w:val="24"/>
        </w:rPr>
        <w:t>cybersecurity</w:t>
      </w:r>
      <w:proofErr w:type="spellEnd"/>
      <w:r>
        <w:rPr>
          <w:bCs/>
          <w:sz w:val="24"/>
          <w:szCs w:val="24"/>
        </w:rPr>
        <w:t xml:space="preserve"> standards.</w:t>
      </w:r>
    </w:p>
    <w:p w:rsidR="002C358A" w:rsidRDefault="002C358A">
      <w:pPr>
        <w:pStyle w:val="BodyText"/>
        <w:spacing w:before="180"/>
      </w:pPr>
    </w:p>
    <w:p w:rsidR="007176AF" w:rsidRDefault="00640ABD" w:rsidP="000E3E7E">
      <w:pPr>
        <w:pStyle w:val="Heading1"/>
        <w:numPr>
          <w:ilvl w:val="0"/>
          <w:numId w:val="1"/>
        </w:numPr>
        <w:tabs>
          <w:tab w:val="left" w:pos="210"/>
        </w:tabs>
        <w:spacing w:before="183"/>
        <w:ind w:left="210" w:hanging="210"/>
        <w:rPr>
          <w:u w:val="none"/>
        </w:rPr>
      </w:pPr>
      <w:r>
        <w:rPr>
          <w:spacing w:val="-20"/>
        </w:rPr>
        <w:t xml:space="preserve"> </w:t>
      </w:r>
      <w:r>
        <w:rPr>
          <w:spacing w:val="-6"/>
        </w:rPr>
        <w:t>ADVANTAGES</w:t>
      </w:r>
      <w:r>
        <w:rPr>
          <w:spacing w:val="-1"/>
        </w:rPr>
        <w:t xml:space="preserve"> </w:t>
      </w:r>
      <w:r>
        <w:rPr>
          <w:spacing w:val="-6"/>
        </w:rPr>
        <w:t>&amp;</w:t>
      </w:r>
      <w:r>
        <w:rPr>
          <w:spacing w:val="-3"/>
        </w:rPr>
        <w:t xml:space="preserve"> </w:t>
      </w:r>
      <w:r>
        <w:rPr>
          <w:spacing w:val="-6"/>
        </w:rPr>
        <w:t>DISADVANTAGES</w:t>
      </w:r>
    </w:p>
    <w:p w:rsidR="007176AF" w:rsidRDefault="00640ABD">
      <w:pPr>
        <w:pStyle w:val="BodyText"/>
        <w:spacing w:before="186"/>
        <w:rPr>
          <w:spacing w:val="-2"/>
        </w:rPr>
      </w:pPr>
      <w:r>
        <w:t>Pros</w:t>
      </w:r>
      <w:r>
        <w:rPr>
          <w:spacing w:val="-3"/>
        </w:rPr>
        <w:t xml:space="preserve"> </w:t>
      </w:r>
      <w:r>
        <w:t>and</w:t>
      </w:r>
      <w:r>
        <w:rPr>
          <w:spacing w:val="-2"/>
        </w:rPr>
        <w:t xml:space="preserve"> </w:t>
      </w:r>
      <w:r>
        <w:t>cons</w:t>
      </w:r>
      <w:r>
        <w:rPr>
          <w:spacing w:val="-3"/>
        </w:rPr>
        <w:t xml:space="preserve"> </w:t>
      </w:r>
      <w:r>
        <w:t>of</w:t>
      </w:r>
      <w:r>
        <w:rPr>
          <w:spacing w:val="-3"/>
        </w:rPr>
        <w:t xml:space="preserve"> </w:t>
      </w:r>
      <w:r>
        <w:t>the</w:t>
      </w:r>
      <w:r>
        <w:rPr>
          <w:spacing w:val="-2"/>
        </w:rPr>
        <w:t xml:space="preserve"> approach</w:t>
      </w:r>
    </w:p>
    <w:p w:rsidR="00A433F7" w:rsidRDefault="00A433F7">
      <w:pPr>
        <w:pStyle w:val="BodyText"/>
        <w:spacing w:before="186"/>
        <w:rPr>
          <w:spacing w:val="-2"/>
        </w:rPr>
      </w:pPr>
    </w:p>
    <w:p w:rsidR="00A433F7" w:rsidRDefault="00A433F7" w:rsidP="00A433F7">
      <w:pPr>
        <w:pStyle w:val="Heading4"/>
      </w:pPr>
      <w:r>
        <w:rPr>
          <w:rStyle w:val="Strong"/>
          <w:b/>
          <w:bCs/>
        </w:rPr>
        <w:t>Advantages (Pros):</w:t>
      </w:r>
    </w:p>
    <w:p w:rsidR="00A433F7" w:rsidRDefault="00A433F7" w:rsidP="00A433F7">
      <w:pPr>
        <w:widowControl/>
        <w:numPr>
          <w:ilvl w:val="0"/>
          <w:numId w:val="17"/>
        </w:numPr>
        <w:autoSpaceDE/>
        <w:autoSpaceDN/>
        <w:spacing w:before="100" w:beforeAutospacing="1" w:after="100" w:afterAutospacing="1"/>
      </w:pPr>
      <w:r>
        <w:rPr>
          <w:rStyle w:val="Strong"/>
        </w:rPr>
        <w:t>Enhanced Security:</w:t>
      </w:r>
      <w:r>
        <w:t xml:space="preserve"> Helps identify and mitigate cyber threats effectively.</w:t>
      </w:r>
    </w:p>
    <w:p w:rsidR="00A433F7" w:rsidRDefault="00A433F7" w:rsidP="00A433F7">
      <w:pPr>
        <w:widowControl/>
        <w:numPr>
          <w:ilvl w:val="0"/>
          <w:numId w:val="17"/>
        </w:numPr>
        <w:autoSpaceDE/>
        <w:autoSpaceDN/>
        <w:spacing w:before="100" w:beforeAutospacing="1" w:after="100" w:afterAutospacing="1"/>
      </w:pPr>
      <w:r>
        <w:rPr>
          <w:rStyle w:val="Strong"/>
        </w:rPr>
        <w:t>Hands-on Learning:</w:t>
      </w:r>
      <w:r>
        <w:t xml:space="preserve"> Practical use of </w:t>
      </w:r>
      <w:proofErr w:type="spellStart"/>
      <w:r>
        <w:t>cybersecurity</w:t>
      </w:r>
      <w:proofErr w:type="spellEnd"/>
      <w:r>
        <w:t xml:space="preserve"> tools improves technical skills.</w:t>
      </w:r>
    </w:p>
    <w:p w:rsidR="00A433F7" w:rsidRDefault="00A433F7" w:rsidP="00A433F7">
      <w:pPr>
        <w:widowControl/>
        <w:numPr>
          <w:ilvl w:val="0"/>
          <w:numId w:val="17"/>
        </w:numPr>
        <w:autoSpaceDE/>
        <w:autoSpaceDN/>
        <w:spacing w:before="100" w:beforeAutospacing="1" w:after="100" w:afterAutospacing="1"/>
      </w:pPr>
      <w:r>
        <w:rPr>
          <w:rStyle w:val="Strong"/>
        </w:rPr>
        <w:t>Threat Detection &amp; Prevention:</w:t>
      </w:r>
      <w:r>
        <w:t xml:space="preserve"> Tools like </w:t>
      </w:r>
      <w:proofErr w:type="spellStart"/>
      <w:r>
        <w:t>Wireshark</w:t>
      </w:r>
      <w:proofErr w:type="spellEnd"/>
      <w:r>
        <w:t xml:space="preserve"> and Snort detect vulnerabilities in real-time.</w:t>
      </w:r>
    </w:p>
    <w:p w:rsidR="00A433F7" w:rsidRDefault="00A433F7" w:rsidP="00A433F7">
      <w:pPr>
        <w:widowControl/>
        <w:numPr>
          <w:ilvl w:val="0"/>
          <w:numId w:val="17"/>
        </w:numPr>
        <w:autoSpaceDE/>
        <w:autoSpaceDN/>
        <w:spacing w:before="100" w:beforeAutospacing="1" w:after="100" w:afterAutospacing="1"/>
      </w:pPr>
      <w:r>
        <w:rPr>
          <w:rStyle w:val="Strong"/>
        </w:rPr>
        <w:t>Incident Response &amp; Forensics:</w:t>
      </w:r>
      <w:r>
        <w:t xml:space="preserve"> Helps in analyzing </w:t>
      </w:r>
      <w:proofErr w:type="spellStart"/>
      <w:r>
        <w:t>cyberattacks</w:t>
      </w:r>
      <w:proofErr w:type="spellEnd"/>
      <w:r>
        <w:t xml:space="preserve"> and improving security measures.</w:t>
      </w:r>
    </w:p>
    <w:p w:rsidR="00A433F7" w:rsidRDefault="00A433F7" w:rsidP="00A433F7">
      <w:pPr>
        <w:widowControl/>
        <w:numPr>
          <w:ilvl w:val="0"/>
          <w:numId w:val="17"/>
        </w:numPr>
        <w:autoSpaceDE/>
        <w:autoSpaceDN/>
        <w:spacing w:before="100" w:beforeAutospacing="1" w:after="100" w:afterAutospacing="1"/>
      </w:pPr>
      <w:r>
        <w:rPr>
          <w:rStyle w:val="Strong"/>
        </w:rPr>
        <w:t>Compliance &amp; Risk Management:</w:t>
      </w:r>
      <w:r>
        <w:t xml:space="preserve"> Ensures adherence to security standards and reduces risks.</w:t>
      </w:r>
    </w:p>
    <w:p w:rsidR="00A433F7" w:rsidRDefault="00A433F7" w:rsidP="00A433F7">
      <w:pPr>
        <w:pStyle w:val="Heading4"/>
      </w:pPr>
      <w:r>
        <w:rPr>
          <w:rStyle w:val="Strong"/>
          <w:b/>
          <w:bCs/>
        </w:rPr>
        <w:t>Disadvantages (Cons):</w:t>
      </w:r>
    </w:p>
    <w:p w:rsidR="00A433F7" w:rsidRDefault="00A433F7" w:rsidP="00A433F7">
      <w:pPr>
        <w:widowControl/>
        <w:numPr>
          <w:ilvl w:val="0"/>
          <w:numId w:val="18"/>
        </w:numPr>
        <w:autoSpaceDE/>
        <w:autoSpaceDN/>
        <w:spacing w:before="100" w:beforeAutospacing="1" w:after="100" w:afterAutospacing="1"/>
      </w:pPr>
      <w:r>
        <w:rPr>
          <w:rStyle w:val="Strong"/>
        </w:rPr>
        <w:t>Complex Implementation:</w:t>
      </w:r>
      <w:r>
        <w:t xml:space="preserve"> Some tools require advanced knowledge to operate effectively.</w:t>
      </w:r>
    </w:p>
    <w:p w:rsidR="00A433F7" w:rsidRDefault="00A433F7" w:rsidP="00A433F7">
      <w:pPr>
        <w:widowControl/>
        <w:numPr>
          <w:ilvl w:val="0"/>
          <w:numId w:val="18"/>
        </w:numPr>
        <w:autoSpaceDE/>
        <w:autoSpaceDN/>
        <w:spacing w:before="100" w:beforeAutospacing="1" w:after="100" w:afterAutospacing="1"/>
      </w:pPr>
      <w:r>
        <w:rPr>
          <w:rStyle w:val="Strong"/>
        </w:rPr>
        <w:t>Resource Intensive:</w:t>
      </w:r>
      <w:r>
        <w:t xml:space="preserve"> High computing power and storage may be needed for analysis.</w:t>
      </w:r>
    </w:p>
    <w:p w:rsidR="00A433F7" w:rsidRDefault="00A433F7" w:rsidP="00A433F7">
      <w:pPr>
        <w:widowControl/>
        <w:numPr>
          <w:ilvl w:val="0"/>
          <w:numId w:val="18"/>
        </w:numPr>
        <w:autoSpaceDE/>
        <w:autoSpaceDN/>
        <w:spacing w:before="100" w:beforeAutospacing="1" w:after="100" w:afterAutospacing="1"/>
      </w:pPr>
      <w:r>
        <w:rPr>
          <w:rStyle w:val="Strong"/>
        </w:rPr>
        <w:t>False Positives:</w:t>
      </w:r>
      <w:r>
        <w:t xml:space="preserve"> Security tools may generate misleading alerts, requiring manual verification.</w:t>
      </w:r>
    </w:p>
    <w:p w:rsidR="00A433F7" w:rsidRDefault="00A433F7" w:rsidP="00A433F7">
      <w:pPr>
        <w:widowControl/>
        <w:numPr>
          <w:ilvl w:val="0"/>
          <w:numId w:val="18"/>
        </w:numPr>
        <w:autoSpaceDE/>
        <w:autoSpaceDN/>
        <w:spacing w:before="100" w:beforeAutospacing="1" w:after="100" w:afterAutospacing="1"/>
      </w:pPr>
      <w:r>
        <w:rPr>
          <w:rStyle w:val="Strong"/>
        </w:rPr>
        <w:t>Legal &amp; Ethical Concerns:</w:t>
      </w:r>
      <w:r>
        <w:t xml:space="preserve"> Ethical hacking tools can be misused if not handled responsibly.</w:t>
      </w:r>
    </w:p>
    <w:p w:rsidR="00A433F7" w:rsidRDefault="00A433F7" w:rsidP="00A433F7">
      <w:pPr>
        <w:widowControl/>
        <w:numPr>
          <w:ilvl w:val="0"/>
          <w:numId w:val="18"/>
        </w:numPr>
        <w:autoSpaceDE/>
        <w:autoSpaceDN/>
        <w:spacing w:before="100" w:beforeAutospacing="1" w:after="100" w:afterAutospacing="1"/>
      </w:pPr>
      <w:r>
        <w:rPr>
          <w:rStyle w:val="Strong"/>
        </w:rPr>
        <w:t>Constant Updates Required:</w:t>
      </w:r>
      <w:r>
        <w:t xml:space="preserve"> Cyber threats evolve, so security tools must be updated regularly.</w:t>
      </w:r>
    </w:p>
    <w:p w:rsidR="00A433F7" w:rsidRDefault="00A433F7">
      <w:pPr>
        <w:pStyle w:val="BodyText"/>
        <w:spacing w:before="186"/>
      </w:pPr>
    </w:p>
    <w:p w:rsidR="007176AF" w:rsidRDefault="00640ABD" w:rsidP="000E3E7E">
      <w:pPr>
        <w:pStyle w:val="Heading1"/>
        <w:numPr>
          <w:ilvl w:val="0"/>
          <w:numId w:val="1"/>
        </w:numPr>
        <w:tabs>
          <w:tab w:val="left" w:pos="210"/>
        </w:tabs>
        <w:spacing w:before="181"/>
        <w:ind w:left="210" w:hanging="210"/>
        <w:rPr>
          <w:u w:val="none"/>
        </w:rPr>
      </w:pPr>
      <w:r>
        <w:rPr>
          <w:spacing w:val="-1"/>
        </w:rPr>
        <w:t xml:space="preserve"> </w:t>
      </w:r>
      <w:r>
        <w:rPr>
          <w:spacing w:val="-2"/>
        </w:rPr>
        <w:t>CONCLUSION</w:t>
      </w:r>
    </w:p>
    <w:p w:rsidR="007176AF" w:rsidRDefault="00640ABD">
      <w:pPr>
        <w:pStyle w:val="BodyText"/>
        <w:spacing w:before="186"/>
        <w:rPr>
          <w:spacing w:val="-2"/>
        </w:rPr>
      </w:pPr>
      <w:r>
        <w:t>Summary</w:t>
      </w:r>
      <w:r>
        <w:rPr>
          <w:spacing w:val="-5"/>
        </w:rPr>
        <w:t xml:space="preserve"> </w:t>
      </w:r>
      <w:r>
        <w:t>of</w:t>
      </w:r>
      <w:r>
        <w:rPr>
          <w:spacing w:val="-4"/>
        </w:rPr>
        <w:t xml:space="preserve"> </w:t>
      </w:r>
      <w:r>
        <w:t>findings</w:t>
      </w:r>
      <w:r>
        <w:rPr>
          <w:spacing w:val="-5"/>
        </w:rPr>
        <w:t xml:space="preserve"> </w:t>
      </w:r>
      <w:r>
        <w:t>from</w:t>
      </w:r>
      <w:r>
        <w:rPr>
          <w:spacing w:val="-4"/>
        </w:rPr>
        <w:t xml:space="preserve"> </w:t>
      </w:r>
      <w:r>
        <w:t>different</w:t>
      </w:r>
      <w:r>
        <w:rPr>
          <w:spacing w:val="-4"/>
        </w:rPr>
        <w:t xml:space="preserve"> </w:t>
      </w:r>
      <w:r>
        <w:rPr>
          <w:spacing w:val="-2"/>
        </w:rPr>
        <w:t>stages</w:t>
      </w:r>
    </w:p>
    <w:p w:rsidR="002C358A" w:rsidRDefault="002C358A" w:rsidP="002C358A">
      <w:pPr>
        <w:spacing w:after="100" w:afterAutospacing="1"/>
        <w:rPr>
          <w:sz w:val="24"/>
          <w:szCs w:val="24"/>
        </w:rPr>
      </w:pPr>
      <w:r>
        <w:rPr>
          <w:sz w:val="24"/>
          <w:szCs w:val="24"/>
        </w:rPr>
        <w:t xml:space="preserve">Through this project, we explored various aspects of </w:t>
      </w:r>
      <w:proofErr w:type="spellStart"/>
      <w:r>
        <w:rPr>
          <w:sz w:val="24"/>
          <w:szCs w:val="24"/>
        </w:rPr>
        <w:t>cybersecurity</w:t>
      </w:r>
      <w:proofErr w:type="spellEnd"/>
      <w:r>
        <w:rPr>
          <w:sz w:val="24"/>
          <w:szCs w:val="24"/>
        </w:rPr>
        <w:t>, focusing on common vulnerabilities, their impact, and modern mitigation strategies. The key takeaways from each stage are as follows:</w:t>
      </w:r>
    </w:p>
    <w:p w:rsidR="002C358A" w:rsidRDefault="002C358A" w:rsidP="002C358A">
      <w:pPr>
        <w:widowControl/>
        <w:numPr>
          <w:ilvl w:val="0"/>
          <w:numId w:val="13"/>
        </w:numPr>
        <w:tabs>
          <w:tab w:val="left" w:pos="720"/>
        </w:tabs>
        <w:autoSpaceDE/>
        <w:autoSpaceDN/>
        <w:spacing w:before="100" w:beforeAutospacing="1" w:after="100" w:afterAutospacing="1" w:line="256" w:lineRule="auto"/>
        <w:rPr>
          <w:sz w:val="24"/>
          <w:szCs w:val="24"/>
        </w:rPr>
      </w:pPr>
      <w:r>
        <w:rPr>
          <w:b/>
          <w:bCs/>
          <w:sz w:val="24"/>
          <w:szCs w:val="24"/>
        </w:rPr>
        <w:t>Stage 1:</w:t>
      </w:r>
      <w:r>
        <w:rPr>
          <w:sz w:val="24"/>
          <w:szCs w:val="24"/>
        </w:rPr>
        <w:t xml:space="preserve"> Web application testing helped us understand how attackers exploit vulnerabilities such as SQL Injection, XSS, and security misconfigurations. Identifying these flaws is crucial for strengthening web security.</w:t>
      </w:r>
    </w:p>
    <w:p w:rsidR="002C358A" w:rsidRDefault="002C358A" w:rsidP="002C358A">
      <w:pPr>
        <w:widowControl/>
        <w:numPr>
          <w:ilvl w:val="0"/>
          <w:numId w:val="13"/>
        </w:numPr>
        <w:tabs>
          <w:tab w:val="left" w:pos="720"/>
        </w:tabs>
        <w:autoSpaceDE/>
        <w:autoSpaceDN/>
        <w:spacing w:before="100" w:beforeAutospacing="1" w:after="100" w:afterAutospacing="1" w:line="256" w:lineRule="auto"/>
        <w:rPr>
          <w:sz w:val="24"/>
          <w:szCs w:val="24"/>
        </w:rPr>
      </w:pPr>
      <w:r>
        <w:rPr>
          <w:b/>
          <w:bCs/>
          <w:sz w:val="24"/>
          <w:szCs w:val="24"/>
        </w:rPr>
        <w:t>Stage 2:</w:t>
      </w:r>
      <w:r>
        <w:rPr>
          <w:sz w:val="24"/>
          <w:szCs w:val="24"/>
        </w:rPr>
        <w:t xml:space="preserve"> The Nessus report provided insights into automated vulnerability scanning, helping us detect security weaknesses in real-world scenarios. This stage reinforced the importance of continuous monitoring and proactive threat management.</w:t>
      </w:r>
    </w:p>
    <w:p w:rsidR="002C358A" w:rsidRDefault="002C358A" w:rsidP="002C358A">
      <w:pPr>
        <w:widowControl/>
        <w:numPr>
          <w:ilvl w:val="0"/>
          <w:numId w:val="13"/>
        </w:numPr>
        <w:tabs>
          <w:tab w:val="left" w:pos="720"/>
        </w:tabs>
        <w:autoSpaceDE/>
        <w:autoSpaceDN/>
        <w:spacing w:before="100" w:beforeAutospacing="1" w:after="100" w:afterAutospacing="1" w:line="256" w:lineRule="auto"/>
        <w:rPr>
          <w:sz w:val="24"/>
          <w:szCs w:val="24"/>
        </w:rPr>
      </w:pPr>
      <w:r>
        <w:rPr>
          <w:b/>
          <w:bCs/>
          <w:sz w:val="24"/>
          <w:szCs w:val="24"/>
        </w:rPr>
        <w:t>Stage 3:</w:t>
      </w:r>
      <w:r>
        <w:rPr>
          <w:sz w:val="24"/>
          <w:szCs w:val="24"/>
        </w:rPr>
        <w:t xml:space="preserve"> The exploration of SOC, SIEM, and tools like </w:t>
      </w:r>
      <w:proofErr w:type="spellStart"/>
      <w:r>
        <w:rPr>
          <w:sz w:val="24"/>
          <w:szCs w:val="24"/>
        </w:rPr>
        <w:t>QRadar</w:t>
      </w:r>
      <w:proofErr w:type="spellEnd"/>
      <w:r>
        <w:rPr>
          <w:sz w:val="24"/>
          <w:szCs w:val="24"/>
        </w:rPr>
        <w:t xml:space="preserve"> enhanced our understanding of security operations and incident response. These solutions play a vital role in enterprise security, enabling real-time threat intelligence and mitigation.</w:t>
      </w:r>
    </w:p>
    <w:p w:rsidR="002C358A" w:rsidRDefault="002C358A" w:rsidP="002C358A">
      <w:pPr>
        <w:spacing w:after="100" w:afterAutospacing="1"/>
        <w:rPr>
          <w:sz w:val="24"/>
          <w:szCs w:val="24"/>
        </w:rPr>
      </w:pPr>
      <w:r>
        <w:rPr>
          <w:sz w:val="24"/>
          <w:szCs w:val="24"/>
        </w:rPr>
        <w:t xml:space="preserve">The project emphasizes the importance of </w:t>
      </w:r>
      <w:proofErr w:type="spellStart"/>
      <w:r>
        <w:rPr>
          <w:sz w:val="24"/>
          <w:szCs w:val="24"/>
        </w:rPr>
        <w:t>cybersecurity</w:t>
      </w:r>
      <w:proofErr w:type="spellEnd"/>
      <w:r>
        <w:rPr>
          <w:sz w:val="24"/>
          <w:szCs w:val="24"/>
        </w:rPr>
        <w:t xml:space="preserve"> awareness, best practices, and the adoption of cutting-edge security measures to safeguard digital assets.</w:t>
      </w:r>
    </w:p>
    <w:p w:rsidR="002C358A" w:rsidRDefault="00F47D4A" w:rsidP="002C358A">
      <w:pPr>
        <w:rPr>
          <w:sz w:val="24"/>
          <w:szCs w:val="24"/>
        </w:rPr>
      </w:pPr>
      <w:r>
        <w:rPr>
          <w:sz w:val="24"/>
          <w:szCs w:val="24"/>
        </w:rPr>
        <w:pict>
          <v:rect id="_x0000_i1026" style="width:450pt;height:1.5pt" o:hralign="center" o:hrstd="t" o:hr="t" fillcolor="#a0a0a0" stroked="f"/>
        </w:pict>
      </w:r>
    </w:p>
    <w:p w:rsidR="002C358A" w:rsidRDefault="002C358A" w:rsidP="002C358A">
      <w:pPr>
        <w:rPr>
          <w:bCs/>
          <w:kern w:val="2"/>
          <w:sz w:val="24"/>
          <w:szCs w:val="24"/>
        </w:rPr>
      </w:pPr>
      <w:r>
        <w:rPr>
          <w:bCs/>
          <w:sz w:val="24"/>
          <w:szCs w:val="24"/>
        </w:rPr>
        <w:t xml:space="preserve"> </w:t>
      </w:r>
    </w:p>
    <w:p w:rsidR="002C358A" w:rsidRDefault="002C358A" w:rsidP="002C358A">
      <w:pPr>
        <w:widowControl/>
        <w:numPr>
          <w:ilvl w:val="0"/>
          <w:numId w:val="14"/>
        </w:numPr>
        <w:autoSpaceDE/>
        <w:autoSpaceDN/>
        <w:spacing w:before="100" w:beforeAutospacing="1" w:line="273" w:lineRule="auto"/>
        <w:rPr>
          <w:bCs/>
          <w:sz w:val="24"/>
          <w:szCs w:val="24"/>
        </w:rPr>
      </w:pPr>
      <w:r>
        <w:rPr>
          <w:bCs/>
          <w:sz w:val="24"/>
          <w:szCs w:val="24"/>
        </w:rPr>
        <w:lastRenderedPageBreak/>
        <w:t xml:space="preserve">Stage </w:t>
      </w:r>
      <w:r>
        <w:rPr>
          <w:bCs/>
          <w:sz w:val="24"/>
          <w:szCs w:val="24"/>
        </w:rPr>
        <w:tab/>
      </w:r>
      <w:proofErr w:type="gramStart"/>
      <w:r>
        <w:rPr>
          <w:bCs/>
          <w:sz w:val="24"/>
          <w:szCs w:val="24"/>
        </w:rPr>
        <w:t>1 :</w:t>
      </w:r>
      <w:proofErr w:type="gramEnd"/>
      <w:r>
        <w:rPr>
          <w:bCs/>
          <w:sz w:val="24"/>
          <w:szCs w:val="24"/>
        </w:rPr>
        <w:t>- what you understand from Web application testing .</w:t>
      </w:r>
    </w:p>
    <w:p w:rsidR="002C358A" w:rsidRDefault="002C358A" w:rsidP="002C358A">
      <w:pPr>
        <w:widowControl/>
        <w:numPr>
          <w:ilvl w:val="0"/>
          <w:numId w:val="14"/>
        </w:numPr>
        <w:autoSpaceDE/>
        <w:autoSpaceDN/>
        <w:spacing w:before="100" w:beforeAutospacing="1" w:line="273" w:lineRule="auto"/>
        <w:rPr>
          <w:bCs/>
          <w:sz w:val="24"/>
          <w:szCs w:val="24"/>
        </w:rPr>
      </w:pPr>
      <w:r>
        <w:rPr>
          <w:bCs/>
          <w:sz w:val="24"/>
          <w:szCs w:val="24"/>
        </w:rPr>
        <w:t xml:space="preserve">Stage </w:t>
      </w:r>
      <w:r>
        <w:rPr>
          <w:bCs/>
          <w:sz w:val="24"/>
          <w:szCs w:val="24"/>
        </w:rPr>
        <w:tab/>
      </w:r>
      <w:proofErr w:type="gramStart"/>
      <w:r>
        <w:rPr>
          <w:bCs/>
          <w:sz w:val="24"/>
          <w:szCs w:val="24"/>
        </w:rPr>
        <w:t>2 :</w:t>
      </w:r>
      <w:proofErr w:type="gramEnd"/>
      <w:r>
        <w:rPr>
          <w:bCs/>
          <w:sz w:val="24"/>
          <w:szCs w:val="24"/>
        </w:rPr>
        <w:t xml:space="preserve">- what you understand from the </w:t>
      </w:r>
      <w:proofErr w:type="spellStart"/>
      <w:r>
        <w:rPr>
          <w:bCs/>
          <w:sz w:val="24"/>
          <w:szCs w:val="24"/>
        </w:rPr>
        <w:t>nessus</w:t>
      </w:r>
      <w:proofErr w:type="spellEnd"/>
      <w:r>
        <w:rPr>
          <w:bCs/>
          <w:sz w:val="24"/>
          <w:szCs w:val="24"/>
        </w:rPr>
        <w:t xml:space="preserve"> report .</w:t>
      </w:r>
    </w:p>
    <w:p w:rsidR="002C358A" w:rsidRDefault="002C358A" w:rsidP="002C358A">
      <w:pPr>
        <w:widowControl/>
        <w:numPr>
          <w:ilvl w:val="0"/>
          <w:numId w:val="14"/>
        </w:numPr>
        <w:autoSpaceDE/>
        <w:autoSpaceDN/>
        <w:spacing w:before="100" w:beforeAutospacing="1" w:line="273" w:lineRule="auto"/>
        <w:rPr>
          <w:bCs/>
          <w:sz w:val="24"/>
          <w:szCs w:val="24"/>
        </w:rPr>
      </w:pPr>
      <w:r>
        <w:rPr>
          <w:bCs/>
          <w:sz w:val="24"/>
          <w:szCs w:val="24"/>
        </w:rPr>
        <w:t xml:space="preserve">Stage </w:t>
      </w:r>
      <w:r>
        <w:rPr>
          <w:bCs/>
          <w:sz w:val="24"/>
          <w:szCs w:val="24"/>
        </w:rPr>
        <w:tab/>
      </w:r>
      <w:proofErr w:type="gramStart"/>
      <w:r>
        <w:rPr>
          <w:bCs/>
          <w:sz w:val="24"/>
          <w:szCs w:val="24"/>
        </w:rPr>
        <w:t>3 :</w:t>
      </w:r>
      <w:proofErr w:type="gramEnd"/>
      <w:r>
        <w:rPr>
          <w:bCs/>
          <w:sz w:val="24"/>
          <w:szCs w:val="24"/>
        </w:rPr>
        <w:t xml:space="preserve">- what you understand from SOC / SEIM / </w:t>
      </w:r>
      <w:proofErr w:type="spellStart"/>
      <w:r>
        <w:rPr>
          <w:bCs/>
          <w:sz w:val="24"/>
          <w:szCs w:val="24"/>
        </w:rPr>
        <w:t>Qradar</w:t>
      </w:r>
      <w:proofErr w:type="spellEnd"/>
      <w:r>
        <w:rPr>
          <w:bCs/>
          <w:sz w:val="24"/>
          <w:szCs w:val="24"/>
        </w:rPr>
        <w:t xml:space="preserve"> Dashboard .</w:t>
      </w:r>
    </w:p>
    <w:p w:rsidR="002C358A" w:rsidRDefault="002C358A">
      <w:pPr>
        <w:pStyle w:val="BodyText"/>
        <w:spacing w:before="186"/>
      </w:pPr>
    </w:p>
    <w:p w:rsidR="007176AF" w:rsidRDefault="00640ABD" w:rsidP="000E3E7E">
      <w:pPr>
        <w:pStyle w:val="Heading1"/>
        <w:numPr>
          <w:ilvl w:val="0"/>
          <w:numId w:val="1"/>
        </w:numPr>
        <w:tabs>
          <w:tab w:val="left" w:pos="351"/>
        </w:tabs>
        <w:spacing w:before="184"/>
        <w:ind w:left="351" w:hanging="351"/>
        <w:rPr>
          <w:u w:val="none"/>
        </w:rPr>
      </w:pPr>
      <w:r>
        <w:rPr>
          <w:spacing w:val="-8"/>
        </w:rPr>
        <w:t xml:space="preserve"> </w:t>
      </w:r>
      <w:r>
        <w:t>FUTURE</w:t>
      </w:r>
      <w:r>
        <w:rPr>
          <w:spacing w:val="-4"/>
        </w:rPr>
        <w:t xml:space="preserve"> SCOPE</w:t>
      </w:r>
    </w:p>
    <w:p w:rsidR="002C358A" w:rsidRDefault="002C358A" w:rsidP="000E3E7E">
      <w:pPr>
        <w:widowControl/>
        <w:tabs>
          <w:tab w:val="left" w:pos="720"/>
        </w:tabs>
        <w:autoSpaceDE/>
        <w:autoSpaceDN/>
        <w:spacing w:before="100" w:beforeAutospacing="1" w:after="100" w:afterAutospacing="1" w:line="256" w:lineRule="auto"/>
        <w:ind w:left="281"/>
        <w:rPr>
          <w:sz w:val="24"/>
          <w:szCs w:val="24"/>
        </w:rPr>
      </w:pPr>
      <w:r>
        <w:rPr>
          <w:b/>
          <w:bCs/>
          <w:sz w:val="24"/>
          <w:szCs w:val="24"/>
        </w:rPr>
        <w:t>Stage 1 - Web Application Testing:</w:t>
      </w:r>
    </w:p>
    <w:p w:rsidR="002C358A" w:rsidRDefault="002C358A" w:rsidP="000E3E7E">
      <w:pPr>
        <w:widowControl/>
        <w:tabs>
          <w:tab w:val="left" w:pos="1440"/>
        </w:tabs>
        <w:autoSpaceDE/>
        <w:autoSpaceDN/>
        <w:spacing w:before="100" w:beforeAutospacing="1" w:after="100" w:afterAutospacing="1" w:line="256" w:lineRule="auto"/>
        <w:rPr>
          <w:sz w:val="24"/>
          <w:szCs w:val="24"/>
        </w:rPr>
      </w:pPr>
      <w:proofErr w:type="gramStart"/>
      <w:r>
        <w:rPr>
          <w:sz w:val="24"/>
          <w:szCs w:val="24"/>
        </w:rPr>
        <w:t>Future advancements in AI-driven penetration testing and automated security audits.</w:t>
      </w:r>
      <w:proofErr w:type="gramEnd"/>
    </w:p>
    <w:p w:rsidR="002C358A" w:rsidRDefault="002C358A" w:rsidP="000E3E7E">
      <w:pPr>
        <w:widowControl/>
        <w:tabs>
          <w:tab w:val="left" w:pos="1440"/>
        </w:tabs>
        <w:autoSpaceDE/>
        <w:autoSpaceDN/>
        <w:spacing w:before="100" w:beforeAutospacing="1" w:after="100" w:afterAutospacing="1" w:line="256" w:lineRule="auto"/>
        <w:rPr>
          <w:sz w:val="24"/>
          <w:szCs w:val="24"/>
        </w:rPr>
      </w:pPr>
      <w:proofErr w:type="gramStart"/>
      <w:r>
        <w:rPr>
          <w:sz w:val="24"/>
          <w:szCs w:val="24"/>
        </w:rPr>
        <w:t>Development of more robust frameworks for secure coding and vulnerability prevention.</w:t>
      </w:r>
      <w:proofErr w:type="gramEnd"/>
    </w:p>
    <w:p w:rsidR="002C358A" w:rsidRDefault="002C358A" w:rsidP="000E3E7E">
      <w:pPr>
        <w:widowControl/>
        <w:tabs>
          <w:tab w:val="left" w:pos="720"/>
        </w:tabs>
        <w:autoSpaceDE/>
        <w:autoSpaceDN/>
        <w:spacing w:before="100" w:beforeAutospacing="1" w:after="100" w:afterAutospacing="1" w:line="256" w:lineRule="auto"/>
        <w:ind w:left="281"/>
        <w:rPr>
          <w:sz w:val="24"/>
          <w:szCs w:val="24"/>
        </w:rPr>
      </w:pPr>
      <w:r>
        <w:rPr>
          <w:b/>
          <w:bCs/>
          <w:sz w:val="24"/>
          <w:szCs w:val="24"/>
        </w:rPr>
        <w:t>Stage 2 - Testing Processes:</w:t>
      </w:r>
    </w:p>
    <w:p w:rsidR="002C358A" w:rsidRDefault="002C358A" w:rsidP="000E3E7E">
      <w:pPr>
        <w:widowControl/>
        <w:tabs>
          <w:tab w:val="left" w:pos="1440"/>
        </w:tabs>
        <w:autoSpaceDE/>
        <w:autoSpaceDN/>
        <w:spacing w:before="100" w:beforeAutospacing="1" w:after="100" w:afterAutospacing="1" w:line="256" w:lineRule="auto"/>
        <w:rPr>
          <w:sz w:val="24"/>
          <w:szCs w:val="24"/>
        </w:rPr>
      </w:pPr>
      <w:proofErr w:type="gramStart"/>
      <w:r>
        <w:rPr>
          <w:sz w:val="24"/>
          <w:szCs w:val="24"/>
        </w:rPr>
        <w:t>Enhancing automated vulnerability scanning with ML-based predictive analysis.</w:t>
      </w:r>
      <w:proofErr w:type="gramEnd"/>
    </w:p>
    <w:p w:rsidR="002C358A" w:rsidRDefault="002C358A" w:rsidP="000E3E7E">
      <w:pPr>
        <w:widowControl/>
        <w:tabs>
          <w:tab w:val="left" w:pos="1440"/>
        </w:tabs>
        <w:autoSpaceDE/>
        <w:autoSpaceDN/>
        <w:spacing w:before="100" w:beforeAutospacing="1" w:after="100" w:afterAutospacing="1" w:line="256" w:lineRule="auto"/>
        <w:rPr>
          <w:sz w:val="24"/>
          <w:szCs w:val="24"/>
        </w:rPr>
      </w:pPr>
      <w:r>
        <w:rPr>
          <w:sz w:val="24"/>
          <w:szCs w:val="24"/>
        </w:rPr>
        <w:t>Integration of cloud-based security assessment tools for large-scale infrastructure testing.</w:t>
      </w:r>
    </w:p>
    <w:p w:rsidR="002C358A" w:rsidRDefault="002C358A" w:rsidP="000E3E7E">
      <w:pPr>
        <w:widowControl/>
        <w:tabs>
          <w:tab w:val="left" w:pos="720"/>
        </w:tabs>
        <w:autoSpaceDE/>
        <w:autoSpaceDN/>
        <w:spacing w:before="100" w:beforeAutospacing="1" w:after="100" w:afterAutospacing="1" w:line="256" w:lineRule="auto"/>
        <w:ind w:left="281"/>
        <w:rPr>
          <w:sz w:val="24"/>
          <w:szCs w:val="24"/>
        </w:rPr>
      </w:pPr>
      <w:r>
        <w:rPr>
          <w:b/>
          <w:bCs/>
          <w:sz w:val="24"/>
          <w:szCs w:val="24"/>
        </w:rPr>
        <w:t>Stage 3 - SOC/SIEM Evolution:</w:t>
      </w:r>
    </w:p>
    <w:p w:rsidR="002C358A" w:rsidRDefault="002C358A" w:rsidP="000E3E7E">
      <w:pPr>
        <w:widowControl/>
        <w:tabs>
          <w:tab w:val="left" w:pos="1440"/>
        </w:tabs>
        <w:autoSpaceDE/>
        <w:autoSpaceDN/>
        <w:spacing w:before="100" w:beforeAutospacing="1" w:after="100" w:afterAutospacing="1" w:line="256" w:lineRule="auto"/>
        <w:rPr>
          <w:sz w:val="24"/>
          <w:szCs w:val="24"/>
        </w:rPr>
      </w:pPr>
      <w:proofErr w:type="gramStart"/>
      <w:r>
        <w:rPr>
          <w:sz w:val="24"/>
          <w:szCs w:val="24"/>
        </w:rPr>
        <w:t>Implementation of advanced threat intelligence platforms.</w:t>
      </w:r>
      <w:proofErr w:type="gramEnd"/>
    </w:p>
    <w:p w:rsidR="002C358A" w:rsidRDefault="002C358A" w:rsidP="000E3E7E">
      <w:pPr>
        <w:widowControl/>
        <w:tabs>
          <w:tab w:val="left" w:pos="1440"/>
        </w:tabs>
        <w:autoSpaceDE/>
        <w:autoSpaceDN/>
        <w:spacing w:before="100" w:beforeAutospacing="1" w:after="100" w:afterAutospacing="1" w:line="256" w:lineRule="auto"/>
        <w:rPr>
          <w:sz w:val="24"/>
          <w:szCs w:val="24"/>
        </w:rPr>
      </w:pPr>
      <w:proofErr w:type="gramStart"/>
      <w:r>
        <w:rPr>
          <w:sz w:val="24"/>
          <w:szCs w:val="24"/>
        </w:rPr>
        <w:t xml:space="preserve">Use of </w:t>
      </w:r>
      <w:proofErr w:type="spellStart"/>
      <w:r>
        <w:rPr>
          <w:sz w:val="24"/>
          <w:szCs w:val="24"/>
        </w:rPr>
        <w:t>blockchain</w:t>
      </w:r>
      <w:proofErr w:type="spellEnd"/>
      <w:r>
        <w:rPr>
          <w:sz w:val="24"/>
          <w:szCs w:val="24"/>
        </w:rPr>
        <w:t xml:space="preserve"> technology for immutable security logs and better transparency.</w:t>
      </w:r>
      <w:proofErr w:type="gramEnd"/>
    </w:p>
    <w:p w:rsidR="002C358A" w:rsidRDefault="002C358A" w:rsidP="000E3E7E">
      <w:pPr>
        <w:widowControl/>
        <w:tabs>
          <w:tab w:val="left" w:pos="1440"/>
        </w:tabs>
        <w:autoSpaceDE/>
        <w:autoSpaceDN/>
        <w:spacing w:before="100" w:beforeAutospacing="1" w:after="100" w:afterAutospacing="1" w:line="256" w:lineRule="auto"/>
        <w:rPr>
          <w:sz w:val="24"/>
          <w:szCs w:val="24"/>
        </w:rPr>
      </w:pPr>
      <w:r>
        <w:rPr>
          <w:sz w:val="24"/>
          <w:szCs w:val="24"/>
        </w:rPr>
        <w:t xml:space="preserve">Expansion of </w:t>
      </w:r>
      <w:proofErr w:type="spellStart"/>
      <w:r>
        <w:rPr>
          <w:sz w:val="24"/>
          <w:szCs w:val="24"/>
        </w:rPr>
        <w:t>cybersecurity</w:t>
      </w:r>
      <w:proofErr w:type="spellEnd"/>
      <w:r>
        <w:rPr>
          <w:sz w:val="24"/>
          <w:szCs w:val="24"/>
        </w:rPr>
        <w:t xml:space="preserve"> operations with hybrid SOC models to ensure faster incident response and global threat monitoring.</w:t>
      </w:r>
    </w:p>
    <w:p w:rsidR="002C358A" w:rsidRDefault="002C358A" w:rsidP="000E3E7E">
      <w:pPr>
        <w:spacing w:after="100" w:afterAutospacing="1"/>
        <w:rPr>
          <w:sz w:val="24"/>
          <w:szCs w:val="24"/>
        </w:rPr>
      </w:pPr>
      <w:r>
        <w:rPr>
          <w:sz w:val="24"/>
          <w:szCs w:val="24"/>
        </w:rPr>
        <w:t xml:space="preserve">The continued research and development in </w:t>
      </w:r>
      <w:proofErr w:type="spellStart"/>
      <w:r>
        <w:rPr>
          <w:sz w:val="24"/>
          <w:szCs w:val="24"/>
        </w:rPr>
        <w:t>cybersecurity</w:t>
      </w:r>
      <w:proofErr w:type="spellEnd"/>
      <w:r>
        <w:rPr>
          <w:sz w:val="24"/>
          <w:szCs w:val="24"/>
        </w:rPr>
        <w:t xml:space="preserve"> will lead to more resilient security architectures, ensuring robust protection against evolving cyber threats. This project serves as a foundation for further exploration into advanced </w:t>
      </w:r>
      <w:proofErr w:type="spellStart"/>
      <w:r>
        <w:rPr>
          <w:sz w:val="24"/>
          <w:szCs w:val="24"/>
        </w:rPr>
        <w:t>cybersecurity</w:t>
      </w:r>
      <w:proofErr w:type="spellEnd"/>
      <w:r>
        <w:rPr>
          <w:sz w:val="24"/>
          <w:szCs w:val="24"/>
        </w:rPr>
        <w:t xml:space="preserve"> methodologies and technologies.</w:t>
      </w:r>
    </w:p>
    <w:p w:rsidR="002C358A" w:rsidRDefault="002C358A" w:rsidP="002C358A">
      <w:pPr>
        <w:spacing w:after="100" w:afterAutospacing="1"/>
        <w:rPr>
          <w:sz w:val="24"/>
          <w:szCs w:val="24"/>
        </w:rPr>
      </w:pPr>
    </w:p>
    <w:p w:rsidR="007176AF" w:rsidRDefault="00640ABD" w:rsidP="000E3E7E">
      <w:pPr>
        <w:pStyle w:val="Heading1"/>
        <w:numPr>
          <w:ilvl w:val="0"/>
          <w:numId w:val="1"/>
        </w:numPr>
        <w:tabs>
          <w:tab w:val="left" w:pos="335"/>
        </w:tabs>
        <w:spacing w:before="183"/>
        <w:ind w:left="335" w:hanging="335"/>
        <w:rPr>
          <w:u w:val="none"/>
        </w:rPr>
      </w:pPr>
      <w:r>
        <w:rPr>
          <w:spacing w:val="-16"/>
        </w:rPr>
        <w:t xml:space="preserve"> </w:t>
      </w:r>
      <w:r>
        <w:rPr>
          <w:spacing w:val="-2"/>
        </w:rPr>
        <w:t>APPENDIX</w:t>
      </w:r>
    </w:p>
    <w:p w:rsidR="007176AF" w:rsidRDefault="00640ABD">
      <w:pPr>
        <w:pStyle w:val="BodyText"/>
        <w:spacing w:before="184"/>
        <w:rPr>
          <w:spacing w:val="-4"/>
        </w:rPr>
      </w:pPr>
      <w:proofErr w:type="spellStart"/>
      <w:r>
        <w:t>GitHub</w:t>
      </w:r>
      <w:proofErr w:type="spellEnd"/>
      <w:r>
        <w:rPr>
          <w:spacing w:val="-3"/>
        </w:rPr>
        <w:t xml:space="preserve"> </w:t>
      </w:r>
      <w:r>
        <w:t>&amp;</w:t>
      </w:r>
      <w:r>
        <w:rPr>
          <w:spacing w:val="-4"/>
        </w:rPr>
        <w:t xml:space="preserve"> </w:t>
      </w:r>
      <w:r>
        <w:t>Project</w:t>
      </w:r>
      <w:r>
        <w:rPr>
          <w:spacing w:val="-3"/>
        </w:rPr>
        <w:t xml:space="preserve"> </w:t>
      </w:r>
      <w:r>
        <w:t>Demo</w:t>
      </w:r>
      <w:r>
        <w:rPr>
          <w:spacing w:val="-2"/>
        </w:rPr>
        <w:t xml:space="preserve"> </w:t>
      </w:r>
      <w:r>
        <w:rPr>
          <w:spacing w:val="-4"/>
        </w:rPr>
        <w:t>Link</w:t>
      </w:r>
    </w:p>
    <w:p w:rsidR="005A77E4" w:rsidRDefault="005A77E4">
      <w:pPr>
        <w:pStyle w:val="BodyText"/>
        <w:spacing w:before="184"/>
        <w:rPr>
          <w:spacing w:val="-4"/>
        </w:rPr>
      </w:pPr>
    </w:p>
    <w:p w:rsidR="005A77E4" w:rsidRDefault="005A77E4">
      <w:pPr>
        <w:pStyle w:val="BodyText"/>
        <w:spacing w:before="184"/>
        <w:rPr>
          <w:spacing w:val="-4"/>
        </w:rPr>
      </w:pPr>
      <w:proofErr w:type="spellStart"/>
      <w:r>
        <w:rPr>
          <w:spacing w:val="-4"/>
        </w:rPr>
        <w:t>GitHub</w:t>
      </w:r>
      <w:proofErr w:type="spellEnd"/>
      <w:r>
        <w:rPr>
          <w:spacing w:val="-4"/>
        </w:rPr>
        <w:t xml:space="preserve"> Link - </w:t>
      </w:r>
      <w:hyperlink r:id="rId19" w:history="1">
        <w:r w:rsidRPr="005411EE">
          <w:rPr>
            <w:rStyle w:val="Hyperlink"/>
            <w:spacing w:val="-4"/>
          </w:rPr>
          <w:t>https://github.com/Amulya1923/Cyber-Security-Project</w:t>
        </w:r>
      </w:hyperlink>
    </w:p>
    <w:p w:rsidR="00AC68A9" w:rsidRPr="00AC68A9" w:rsidRDefault="005A77E4" w:rsidP="00AC68A9">
      <w:pPr>
        <w:pStyle w:val="BodyText"/>
        <w:spacing w:before="184"/>
        <w:rPr>
          <w:spacing w:val="-4"/>
        </w:rPr>
      </w:pPr>
      <w:r>
        <w:rPr>
          <w:spacing w:val="-4"/>
        </w:rPr>
        <w:t xml:space="preserve">Project Demo Link </w:t>
      </w:r>
      <w:proofErr w:type="gramStart"/>
      <w:r>
        <w:rPr>
          <w:spacing w:val="-4"/>
        </w:rPr>
        <w:t xml:space="preserve">- </w:t>
      </w:r>
      <w:r w:rsidR="00AC68A9">
        <w:rPr>
          <w:spacing w:val="-4"/>
        </w:rPr>
        <w:t xml:space="preserve"> </w:t>
      </w:r>
      <w:r w:rsidR="00AC68A9" w:rsidRPr="00AC68A9">
        <w:rPr>
          <w:spacing w:val="-4"/>
        </w:rPr>
        <w:t>https</w:t>
      </w:r>
      <w:proofErr w:type="gramEnd"/>
      <w:r w:rsidR="00AC68A9" w:rsidRPr="00AC68A9">
        <w:rPr>
          <w:spacing w:val="-4"/>
        </w:rPr>
        <w:t>://github.com/Amulya1923/Project-Demo</w:t>
      </w:r>
    </w:p>
    <w:p w:rsidR="005A77E4" w:rsidRDefault="005A77E4">
      <w:pPr>
        <w:pStyle w:val="BodyText"/>
        <w:spacing w:before="184"/>
        <w:rPr>
          <w:spacing w:val="-4"/>
        </w:rPr>
      </w:pPr>
    </w:p>
    <w:p w:rsidR="002C358A" w:rsidRDefault="002C358A">
      <w:pPr>
        <w:pStyle w:val="BodyText"/>
        <w:spacing w:before="184"/>
      </w:pPr>
      <w:bookmarkStart w:id="0" w:name="_GoBack"/>
      <w:bookmarkEnd w:id="0"/>
    </w:p>
    <w:sectPr w:rsidR="002C358A">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E8F"/>
    <w:multiLevelType w:val="multilevel"/>
    <w:tmpl w:val="2FBA68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05362343"/>
    <w:multiLevelType w:val="multilevel"/>
    <w:tmpl w:val="F63C0E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061175B2"/>
    <w:multiLevelType w:val="multilevel"/>
    <w:tmpl w:val="1FC633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07E767C"/>
    <w:multiLevelType w:val="multilevel"/>
    <w:tmpl w:val="6B4EFC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nsid w:val="1B4C7239"/>
    <w:multiLevelType w:val="multilevel"/>
    <w:tmpl w:val="940630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1C9251F9"/>
    <w:multiLevelType w:val="multilevel"/>
    <w:tmpl w:val="E49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93057"/>
    <w:multiLevelType w:val="hybridMultilevel"/>
    <w:tmpl w:val="3ACE79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6B4423"/>
    <w:multiLevelType w:val="multilevel"/>
    <w:tmpl w:val="78B2B9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433341D1"/>
    <w:multiLevelType w:val="multilevel"/>
    <w:tmpl w:val="573C299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nsid w:val="43C818F8"/>
    <w:multiLevelType w:val="multilevel"/>
    <w:tmpl w:val="25CC897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nsid w:val="45341E58"/>
    <w:multiLevelType w:val="multilevel"/>
    <w:tmpl w:val="9AC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A0655"/>
    <w:multiLevelType w:val="multilevel"/>
    <w:tmpl w:val="E8083E9C"/>
    <w:lvl w:ilvl="0">
      <w:start w:val="1"/>
      <w:numFmt w:val="decimal"/>
      <w:lvlText w:val="%1."/>
      <w:lvlJc w:val="left"/>
      <w:pPr>
        <w:ind w:left="281" w:hanging="281"/>
        <w:jc w:val="left"/>
      </w:pPr>
      <w:rPr>
        <w:rFonts w:ascii="Times New Roman" w:eastAsia="Times New Roman" w:hAnsi="Times New Roman" w:cs="Times New Roman" w:hint="default"/>
        <w:b/>
        <w:bCs/>
        <w:i w:val="0"/>
        <w:iCs w:val="0"/>
        <w:spacing w:val="0"/>
        <w:w w:val="89"/>
        <w:sz w:val="28"/>
        <w:szCs w:val="28"/>
        <w:u w:val="single" w:color="000000"/>
        <w:lang w:val="en-US" w:eastAsia="en-US" w:bidi="ar-SA"/>
      </w:rPr>
    </w:lvl>
    <w:lvl w:ilvl="1">
      <w:start w:val="1"/>
      <w:numFmt w:val="decimal"/>
      <w:lvlText w:val="%1.%2"/>
      <w:lvlJc w:val="left"/>
      <w:pPr>
        <w:ind w:left="360" w:hanging="360"/>
        <w:jc w:val="left"/>
      </w:pPr>
      <w:rPr>
        <w:rFonts w:hint="default"/>
        <w:spacing w:val="0"/>
        <w:w w:val="100"/>
        <w:lang w:val="en-US" w:eastAsia="en-US" w:bidi="ar-SA"/>
      </w:rPr>
    </w:lvl>
    <w:lvl w:ilvl="2">
      <w:numFmt w:val="bullet"/>
      <w:lvlText w:val="•"/>
      <w:lvlJc w:val="left"/>
      <w:pPr>
        <w:ind w:left="360" w:hanging="360"/>
      </w:pPr>
      <w:rPr>
        <w:rFonts w:hint="default"/>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2520" w:hanging="360"/>
      </w:pPr>
      <w:rPr>
        <w:rFonts w:hint="default"/>
        <w:lang w:val="en-US" w:eastAsia="en-US" w:bidi="ar-SA"/>
      </w:rPr>
    </w:lvl>
    <w:lvl w:ilvl="5">
      <w:numFmt w:val="bullet"/>
      <w:lvlText w:val="•"/>
      <w:lvlJc w:val="left"/>
      <w:pPr>
        <w:ind w:left="360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760" w:hanging="360"/>
      </w:pPr>
      <w:rPr>
        <w:rFonts w:hint="default"/>
        <w:lang w:val="en-US" w:eastAsia="en-US" w:bidi="ar-SA"/>
      </w:rPr>
    </w:lvl>
    <w:lvl w:ilvl="8">
      <w:numFmt w:val="bullet"/>
      <w:lvlText w:val="•"/>
      <w:lvlJc w:val="left"/>
      <w:pPr>
        <w:ind w:left="6840" w:hanging="360"/>
      </w:pPr>
      <w:rPr>
        <w:rFonts w:hint="default"/>
        <w:lang w:val="en-US" w:eastAsia="en-US" w:bidi="ar-SA"/>
      </w:rPr>
    </w:lvl>
  </w:abstractNum>
  <w:abstractNum w:abstractNumId="12">
    <w:nsid w:val="4C3973C3"/>
    <w:multiLevelType w:val="multilevel"/>
    <w:tmpl w:val="9918A03E"/>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nsid w:val="52473E03"/>
    <w:multiLevelType w:val="multilevel"/>
    <w:tmpl w:val="84CE4CC4"/>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nsid w:val="5FEF1C42"/>
    <w:multiLevelType w:val="multilevel"/>
    <w:tmpl w:val="B2E6CD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6D121DFF"/>
    <w:multiLevelType w:val="multilevel"/>
    <w:tmpl w:val="10FA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307AB"/>
    <w:multiLevelType w:val="multilevel"/>
    <w:tmpl w:val="BB4A96A4"/>
    <w:lvl w:ilvl="0">
      <w:start w:val="1"/>
      <w:numFmt w:val="decimal"/>
      <w:lvlText w:val="%1."/>
      <w:lvlJc w:val="left"/>
      <w:pPr>
        <w:ind w:left="2120" w:hanging="360"/>
      </w:pPr>
      <w:rPr>
        <w:rFonts w:ascii="Times New Roman" w:hAnsi="Times New Roman" w:cs="Times New Roman" w:hint="default"/>
      </w:rPr>
    </w:lvl>
    <w:lvl w:ilvl="1">
      <w:start w:val="1"/>
      <w:numFmt w:val="lowerLetter"/>
      <w:lvlText w:val="%2."/>
      <w:lvlJc w:val="left"/>
      <w:pPr>
        <w:ind w:left="1499" w:hanging="360"/>
      </w:pPr>
      <w:rPr>
        <w:rFonts w:ascii="Times New Roman" w:hAnsi="Times New Roman" w:cs="Times New Roman" w:hint="default"/>
      </w:rPr>
    </w:lvl>
    <w:lvl w:ilvl="2">
      <w:start w:val="1"/>
      <w:numFmt w:val="lowerRoman"/>
      <w:lvlText w:val="%3."/>
      <w:lvlJc w:val="right"/>
      <w:pPr>
        <w:ind w:left="2219" w:hanging="180"/>
      </w:pPr>
      <w:rPr>
        <w:rFonts w:ascii="Times New Roman" w:hAnsi="Times New Roman" w:cs="Times New Roman" w:hint="default"/>
      </w:rPr>
    </w:lvl>
    <w:lvl w:ilvl="3">
      <w:start w:val="1"/>
      <w:numFmt w:val="decimal"/>
      <w:lvlText w:val="%4."/>
      <w:lvlJc w:val="left"/>
      <w:pPr>
        <w:ind w:left="2939" w:hanging="360"/>
      </w:pPr>
      <w:rPr>
        <w:rFonts w:ascii="Times New Roman" w:hAnsi="Times New Roman" w:cs="Times New Roman" w:hint="default"/>
      </w:rPr>
    </w:lvl>
    <w:lvl w:ilvl="4">
      <w:start w:val="1"/>
      <w:numFmt w:val="lowerLetter"/>
      <w:lvlText w:val="%5."/>
      <w:lvlJc w:val="left"/>
      <w:pPr>
        <w:ind w:left="3659" w:hanging="360"/>
      </w:pPr>
      <w:rPr>
        <w:rFonts w:ascii="Times New Roman" w:hAnsi="Times New Roman" w:cs="Times New Roman" w:hint="default"/>
      </w:rPr>
    </w:lvl>
    <w:lvl w:ilvl="5">
      <w:start w:val="1"/>
      <w:numFmt w:val="lowerRoman"/>
      <w:lvlText w:val="%6."/>
      <w:lvlJc w:val="right"/>
      <w:pPr>
        <w:ind w:left="4379" w:hanging="180"/>
      </w:pPr>
      <w:rPr>
        <w:rFonts w:ascii="Times New Roman" w:hAnsi="Times New Roman" w:cs="Times New Roman" w:hint="default"/>
      </w:rPr>
    </w:lvl>
    <w:lvl w:ilvl="6">
      <w:start w:val="1"/>
      <w:numFmt w:val="decimal"/>
      <w:lvlText w:val="%7."/>
      <w:lvlJc w:val="left"/>
      <w:pPr>
        <w:ind w:left="5099" w:hanging="360"/>
      </w:pPr>
      <w:rPr>
        <w:rFonts w:ascii="Times New Roman" w:hAnsi="Times New Roman" w:cs="Times New Roman" w:hint="default"/>
      </w:rPr>
    </w:lvl>
    <w:lvl w:ilvl="7">
      <w:start w:val="1"/>
      <w:numFmt w:val="lowerLetter"/>
      <w:lvlText w:val="%8."/>
      <w:lvlJc w:val="left"/>
      <w:pPr>
        <w:ind w:left="5819" w:hanging="360"/>
      </w:pPr>
      <w:rPr>
        <w:rFonts w:ascii="Times New Roman" w:hAnsi="Times New Roman" w:cs="Times New Roman" w:hint="default"/>
      </w:rPr>
    </w:lvl>
    <w:lvl w:ilvl="8">
      <w:start w:val="1"/>
      <w:numFmt w:val="lowerRoman"/>
      <w:lvlText w:val="%9."/>
      <w:lvlJc w:val="right"/>
      <w:pPr>
        <w:ind w:left="6539" w:hanging="180"/>
      </w:pPr>
      <w:rPr>
        <w:rFonts w:ascii="Times New Roman" w:hAnsi="Times New Roman" w:cs="Times New Roman" w:hint="default"/>
      </w:rPr>
    </w:lvl>
  </w:abstractNum>
  <w:abstractNum w:abstractNumId="17">
    <w:nsid w:val="7BE41B8A"/>
    <w:multiLevelType w:val="multilevel"/>
    <w:tmpl w:val="540CB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CDA1A33"/>
    <w:multiLevelType w:val="multilevel"/>
    <w:tmpl w:val="B240B0E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abstractNumId w:val="11"/>
  </w:num>
  <w:num w:numId="2">
    <w:abstractNumId w:val="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4"/>
  </w:num>
  <w:num w:numId="6">
    <w:abstractNumId w:val="3"/>
  </w:num>
  <w:num w:numId="7">
    <w:abstractNumId w:val="7"/>
  </w:num>
  <w:num w:numId="8">
    <w:abstractNumId w:val="12"/>
    <w:lvlOverride w:ilvl="0"/>
    <w:lvlOverride w:ilvl="1">
      <w:startOverride w:val="1"/>
    </w:lvlOverride>
    <w:lvlOverride w:ilvl="2"/>
    <w:lvlOverride w:ilvl="3"/>
    <w:lvlOverride w:ilvl="4"/>
    <w:lvlOverride w:ilvl="5"/>
    <w:lvlOverride w:ilvl="6"/>
    <w:lvlOverride w:ilvl="7"/>
    <w:lvlOverride w:ilvl="8"/>
  </w:num>
  <w:num w:numId="9">
    <w:abstractNumId w:val="2"/>
  </w:num>
  <w:num w:numId="10">
    <w:abstractNumId w:val="13"/>
    <w:lvlOverride w:ilvl="0"/>
    <w:lvlOverride w:ilvl="1">
      <w:startOverride w:val="1"/>
    </w:lvlOverride>
    <w:lvlOverride w:ilvl="2"/>
    <w:lvlOverride w:ilvl="3"/>
    <w:lvlOverride w:ilvl="4"/>
    <w:lvlOverride w:ilvl="5"/>
    <w:lvlOverride w:ilvl="6"/>
    <w:lvlOverride w:ilvl="7"/>
    <w:lvlOverride w:ilvl="8"/>
  </w:num>
  <w:num w:numId="11">
    <w:abstractNumId w:val="9"/>
  </w:num>
  <w:num w:numId="12">
    <w:abstractNumId w:val="0"/>
  </w:num>
  <w:num w:numId="13">
    <w:abstractNumId w:val="4"/>
  </w:num>
  <w:num w:numId="14">
    <w:abstractNumId w:val="18"/>
  </w:num>
  <w:num w:numId="15">
    <w:abstractNumId w:val="1"/>
  </w:num>
  <w:num w:numId="16">
    <w:abstractNumId w:val="5"/>
  </w:num>
  <w:num w:numId="17">
    <w:abstractNumId w:val="10"/>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176AF"/>
    <w:rsid w:val="000E3E7E"/>
    <w:rsid w:val="00255E0E"/>
    <w:rsid w:val="002C358A"/>
    <w:rsid w:val="005A77E4"/>
    <w:rsid w:val="00640ABD"/>
    <w:rsid w:val="007176AF"/>
    <w:rsid w:val="00A433F7"/>
    <w:rsid w:val="00AC68A9"/>
    <w:rsid w:val="00F4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0" w:hanging="210"/>
      <w:outlineLvl w:val="0"/>
    </w:pPr>
    <w:rPr>
      <w:b/>
      <w:bCs/>
      <w:sz w:val="28"/>
      <w:szCs w:val="28"/>
      <w:u w:val="single" w:color="000000"/>
    </w:rPr>
  </w:style>
  <w:style w:type="paragraph" w:styleId="Heading3">
    <w:name w:val="heading 3"/>
    <w:basedOn w:val="Normal"/>
    <w:next w:val="Normal"/>
    <w:link w:val="Heading3Char"/>
    <w:uiPriority w:val="9"/>
    <w:semiHidden/>
    <w:unhideWhenUsed/>
    <w:qFormat/>
    <w:rsid w:val="00255E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3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pPr>
    <w:rPr>
      <w:b/>
      <w:bCs/>
      <w:sz w:val="24"/>
      <w:szCs w:val="24"/>
    </w:rPr>
  </w:style>
  <w:style w:type="paragraph" w:styleId="Title">
    <w:name w:val="Title"/>
    <w:basedOn w:val="Normal"/>
    <w:link w:val="TitleChar"/>
    <w:uiPriority w:val="99"/>
    <w:qFormat/>
    <w:pPr>
      <w:spacing w:before="59"/>
      <w:ind w:left="361"/>
      <w:jc w:val="center"/>
    </w:pPr>
    <w:rPr>
      <w:b/>
      <w:bCs/>
      <w:sz w:val="32"/>
      <w:szCs w:val="32"/>
    </w:rPr>
  </w:style>
  <w:style w:type="paragraph" w:styleId="ListParagraph">
    <w:name w:val="List Paragraph"/>
    <w:basedOn w:val="Normal"/>
    <w:uiPriority w:val="99"/>
    <w:qFormat/>
    <w:pPr>
      <w:spacing w:before="183"/>
      <w:ind w:left="210" w:hanging="210"/>
    </w:pPr>
  </w:style>
  <w:style w:type="paragraph" w:customStyle="1" w:styleId="TableParagraph">
    <w:name w:val="Table Paragraph"/>
    <w:basedOn w:val="Normal"/>
    <w:qFormat/>
  </w:style>
  <w:style w:type="character" w:customStyle="1" w:styleId="Heading3Char">
    <w:name w:val="Heading 3 Char"/>
    <w:basedOn w:val="DefaultParagraphFont"/>
    <w:link w:val="Heading3"/>
    <w:uiPriority w:val="9"/>
    <w:semiHidden/>
    <w:rsid w:val="00255E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55E0E"/>
    <w:rPr>
      <w:rFonts w:ascii="Tahoma" w:hAnsi="Tahoma" w:cs="Tahoma"/>
      <w:sz w:val="16"/>
      <w:szCs w:val="16"/>
    </w:rPr>
  </w:style>
  <w:style w:type="character" w:customStyle="1" w:styleId="BalloonTextChar">
    <w:name w:val="Balloon Text Char"/>
    <w:basedOn w:val="DefaultParagraphFont"/>
    <w:link w:val="BalloonText"/>
    <w:uiPriority w:val="99"/>
    <w:semiHidden/>
    <w:rsid w:val="00255E0E"/>
    <w:rPr>
      <w:rFonts w:ascii="Tahoma" w:eastAsia="Times New Roman" w:hAnsi="Tahoma" w:cs="Tahoma"/>
      <w:sz w:val="16"/>
      <w:szCs w:val="16"/>
    </w:rPr>
  </w:style>
  <w:style w:type="character" w:customStyle="1" w:styleId="15">
    <w:name w:val="15"/>
    <w:basedOn w:val="DefaultParagraphFont"/>
    <w:rsid w:val="00255E0E"/>
    <w:rPr>
      <w:rFonts w:ascii="Times New Roman" w:hAnsi="Times New Roman" w:cs="Times New Roman" w:hint="default"/>
      <w:b/>
      <w:bCs/>
    </w:rPr>
  </w:style>
  <w:style w:type="paragraph" w:styleId="NormalWeb">
    <w:name w:val="Normal (Web)"/>
    <w:basedOn w:val="Normal"/>
    <w:uiPriority w:val="99"/>
    <w:semiHidden/>
    <w:unhideWhenUsed/>
    <w:rsid w:val="002C358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C358A"/>
    <w:rPr>
      <w:b/>
      <w:bCs/>
    </w:rPr>
  </w:style>
  <w:style w:type="character" w:customStyle="1" w:styleId="Heading4Char">
    <w:name w:val="Heading 4 Char"/>
    <w:basedOn w:val="DefaultParagraphFont"/>
    <w:link w:val="Heading4"/>
    <w:uiPriority w:val="9"/>
    <w:semiHidden/>
    <w:rsid w:val="00A433F7"/>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99"/>
    <w:rsid w:val="005A77E4"/>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5A77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0" w:hanging="210"/>
      <w:outlineLvl w:val="0"/>
    </w:pPr>
    <w:rPr>
      <w:b/>
      <w:bCs/>
      <w:sz w:val="28"/>
      <w:szCs w:val="28"/>
      <w:u w:val="single" w:color="000000"/>
    </w:rPr>
  </w:style>
  <w:style w:type="paragraph" w:styleId="Heading3">
    <w:name w:val="heading 3"/>
    <w:basedOn w:val="Normal"/>
    <w:next w:val="Normal"/>
    <w:link w:val="Heading3Char"/>
    <w:uiPriority w:val="9"/>
    <w:semiHidden/>
    <w:unhideWhenUsed/>
    <w:qFormat/>
    <w:rsid w:val="00255E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3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pPr>
    <w:rPr>
      <w:b/>
      <w:bCs/>
      <w:sz w:val="24"/>
      <w:szCs w:val="24"/>
    </w:rPr>
  </w:style>
  <w:style w:type="paragraph" w:styleId="Title">
    <w:name w:val="Title"/>
    <w:basedOn w:val="Normal"/>
    <w:link w:val="TitleChar"/>
    <w:uiPriority w:val="99"/>
    <w:qFormat/>
    <w:pPr>
      <w:spacing w:before="59"/>
      <w:ind w:left="361"/>
      <w:jc w:val="center"/>
    </w:pPr>
    <w:rPr>
      <w:b/>
      <w:bCs/>
      <w:sz w:val="32"/>
      <w:szCs w:val="32"/>
    </w:rPr>
  </w:style>
  <w:style w:type="paragraph" w:styleId="ListParagraph">
    <w:name w:val="List Paragraph"/>
    <w:basedOn w:val="Normal"/>
    <w:uiPriority w:val="99"/>
    <w:qFormat/>
    <w:pPr>
      <w:spacing w:before="183"/>
      <w:ind w:left="210" w:hanging="210"/>
    </w:pPr>
  </w:style>
  <w:style w:type="paragraph" w:customStyle="1" w:styleId="TableParagraph">
    <w:name w:val="Table Paragraph"/>
    <w:basedOn w:val="Normal"/>
    <w:qFormat/>
  </w:style>
  <w:style w:type="character" w:customStyle="1" w:styleId="Heading3Char">
    <w:name w:val="Heading 3 Char"/>
    <w:basedOn w:val="DefaultParagraphFont"/>
    <w:link w:val="Heading3"/>
    <w:uiPriority w:val="9"/>
    <w:semiHidden/>
    <w:rsid w:val="00255E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55E0E"/>
    <w:rPr>
      <w:rFonts w:ascii="Tahoma" w:hAnsi="Tahoma" w:cs="Tahoma"/>
      <w:sz w:val="16"/>
      <w:szCs w:val="16"/>
    </w:rPr>
  </w:style>
  <w:style w:type="character" w:customStyle="1" w:styleId="BalloonTextChar">
    <w:name w:val="Balloon Text Char"/>
    <w:basedOn w:val="DefaultParagraphFont"/>
    <w:link w:val="BalloonText"/>
    <w:uiPriority w:val="99"/>
    <w:semiHidden/>
    <w:rsid w:val="00255E0E"/>
    <w:rPr>
      <w:rFonts w:ascii="Tahoma" w:eastAsia="Times New Roman" w:hAnsi="Tahoma" w:cs="Tahoma"/>
      <w:sz w:val="16"/>
      <w:szCs w:val="16"/>
    </w:rPr>
  </w:style>
  <w:style w:type="character" w:customStyle="1" w:styleId="15">
    <w:name w:val="15"/>
    <w:basedOn w:val="DefaultParagraphFont"/>
    <w:rsid w:val="00255E0E"/>
    <w:rPr>
      <w:rFonts w:ascii="Times New Roman" w:hAnsi="Times New Roman" w:cs="Times New Roman" w:hint="default"/>
      <w:b/>
      <w:bCs/>
    </w:rPr>
  </w:style>
  <w:style w:type="paragraph" w:styleId="NormalWeb">
    <w:name w:val="Normal (Web)"/>
    <w:basedOn w:val="Normal"/>
    <w:uiPriority w:val="99"/>
    <w:semiHidden/>
    <w:unhideWhenUsed/>
    <w:rsid w:val="002C358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C358A"/>
    <w:rPr>
      <w:b/>
      <w:bCs/>
    </w:rPr>
  </w:style>
  <w:style w:type="character" w:customStyle="1" w:styleId="Heading4Char">
    <w:name w:val="Heading 4 Char"/>
    <w:basedOn w:val="DefaultParagraphFont"/>
    <w:link w:val="Heading4"/>
    <w:uiPriority w:val="9"/>
    <w:semiHidden/>
    <w:rsid w:val="00A433F7"/>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99"/>
    <w:rsid w:val="005A77E4"/>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5A7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3982">
      <w:bodyDiv w:val="1"/>
      <w:marLeft w:val="0"/>
      <w:marRight w:val="0"/>
      <w:marTop w:val="0"/>
      <w:marBottom w:val="0"/>
      <w:divBdr>
        <w:top w:val="none" w:sz="0" w:space="0" w:color="auto"/>
        <w:left w:val="none" w:sz="0" w:space="0" w:color="auto"/>
        <w:bottom w:val="none" w:sz="0" w:space="0" w:color="auto"/>
        <w:right w:val="none" w:sz="0" w:space="0" w:color="auto"/>
      </w:divBdr>
    </w:div>
    <w:div w:id="502664153">
      <w:bodyDiv w:val="1"/>
      <w:marLeft w:val="0"/>
      <w:marRight w:val="0"/>
      <w:marTop w:val="0"/>
      <w:marBottom w:val="0"/>
      <w:divBdr>
        <w:top w:val="none" w:sz="0" w:space="0" w:color="auto"/>
        <w:left w:val="none" w:sz="0" w:space="0" w:color="auto"/>
        <w:bottom w:val="none" w:sz="0" w:space="0" w:color="auto"/>
        <w:right w:val="none" w:sz="0" w:space="0" w:color="auto"/>
      </w:divBdr>
    </w:div>
    <w:div w:id="680744748">
      <w:bodyDiv w:val="1"/>
      <w:marLeft w:val="0"/>
      <w:marRight w:val="0"/>
      <w:marTop w:val="0"/>
      <w:marBottom w:val="0"/>
      <w:divBdr>
        <w:top w:val="none" w:sz="0" w:space="0" w:color="auto"/>
        <w:left w:val="none" w:sz="0" w:space="0" w:color="auto"/>
        <w:bottom w:val="none" w:sz="0" w:space="0" w:color="auto"/>
        <w:right w:val="none" w:sz="0" w:space="0" w:color="auto"/>
      </w:divBdr>
    </w:div>
    <w:div w:id="819269863">
      <w:bodyDiv w:val="1"/>
      <w:marLeft w:val="0"/>
      <w:marRight w:val="0"/>
      <w:marTop w:val="0"/>
      <w:marBottom w:val="0"/>
      <w:divBdr>
        <w:top w:val="none" w:sz="0" w:space="0" w:color="auto"/>
        <w:left w:val="none" w:sz="0" w:space="0" w:color="auto"/>
        <w:bottom w:val="none" w:sz="0" w:space="0" w:color="auto"/>
        <w:right w:val="none" w:sz="0" w:space="0" w:color="auto"/>
      </w:divBdr>
    </w:div>
    <w:div w:id="880750429">
      <w:bodyDiv w:val="1"/>
      <w:marLeft w:val="0"/>
      <w:marRight w:val="0"/>
      <w:marTop w:val="0"/>
      <w:marBottom w:val="0"/>
      <w:divBdr>
        <w:top w:val="none" w:sz="0" w:space="0" w:color="auto"/>
        <w:left w:val="none" w:sz="0" w:space="0" w:color="auto"/>
        <w:bottom w:val="none" w:sz="0" w:space="0" w:color="auto"/>
        <w:right w:val="none" w:sz="0" w:space="0" w:color="auto"/>
      </w:divBdr>
    </w:div>
    <w:div w:id="988365898">
      <w:bodyDiv w:val="1"/>
      <w:marLeft w:val="0"/>
      <w:marRight w:val="0"/>
      <w:marTop w:val="0"/>
      <w:marBottom w:val="0"/>
      <w:divBdr>
        <w:top w:val="none" w:sz="0" w:space="0" w:color="auto"/>
        <w:left w:val="none" w:sz="0" w:space="0" w:color="auto"/>
        <w:bottom w:val="none" w:sz="0" w:space="0" w:color="auto"/>
        <w:right w:val="none" w:sz="0" w:space="0" w:color="auto"/>
      </w:divBdr>
    </w:div>
    <w:div w:id="1009412401">
      <w:bodyDiv w:val="1"/>
      <w:marLeft w:val="0"/>
      <w:marRight w:val="0"/>
      <w:marTop w:val="0"/>
      <w:marBottom w:val="0"/>
      <w:divBdr>
        <w:top w:val="none" w:sz="0" w:space="0" w:color="auto"/>
        <w:left w:val="none" w:sz="0" w:space="0" w:color="auto"/>
        <w:bottom w:val="none" w:sz="0" w:space="0" w:color="auto"/>
        <w:right w:val="none" w:sz="0" w:space="0" w:color="auto"/>
      </w:divBdr>
    </w:div>
    <w:div w:id="1020282455">
      <w:bodyDiv w:val="1"/>
      <w:marLeft w:val="0"/>
      <w:marRight w:val="0"/>
      <w:marTop w:val="0"/>
      <w:marBottom w:val="0"/>
      <w:divBdr>
        <w:top w:val="none" w:sz="0" w:space="0" w:color="auto"/>
        <w:left w:val="none" w:sz="0" w:space="0" w:color="auto"/>
        <w:bottom w:val="none" w:sz="0" w:space="0" w:color="auto"/>
        <w:right w:val="none" w:sz="0" w:space="0" w:color="auto"/>
      </w:divBdr>
    </w:div>
    <w:div w:id="1328022020">
      <w:bodyDiv w:val="1"/>
      <w:marLeft w:val="0"/>
      <w:marRight w:val="0"/>
      <w:marTop w:val="0"/>
      <w:marBottom w:val="0"/>
      <w:divBdr>
        <w:top w:val="none" w:sz="0" w:space="0" w:color="auto"/>
        <w:left w:val="none" w:sz="0" w:space="0" w:color="auto"/>
        <w:bottom w:val="none" w:sz="0" w:space="0" w:color="auto"/>
        <w:right w:val="none" w:sz="0" w:space="0" w:color="auto"/>
      </w:divBdr>
    </w:div>
    <w:div w:id="1421754023">
      <w:bodyDiv w:val="1"/>
      <w:marLeft w:val="0"/>
      <w:marRight w:val="0"/>
      <w:marTop w:val="0"/>
      <w:marBottom w:val="0"/>
      <w:divBdr>
        <w:top w:val="none" w:sz="0" w:space="0" w:color="auto"/>
        <w:left w:val="none" w:sz="0" w:space="0" w:color="auto"/>
        <w:bottom w:val="none" w:sz="0" w:space="0" w:color="auto"/>
        <w:right w:val="none" w:sz="0" w:space="0" w:color="auto"/>
      </w:divBdr>
    </w:div>
    <w:div w:id="1430740746">
      <w:bodyDiv w:val="1"/>
      <w:marLeft w:val="0"/>
      <w:marRight w:val="0"/>
      <w:marTop w:val="0"/>
      <w:marBottom w:val="0"/>
      <w:divBdr>
        <w:top w:val="none" w:sz="0" w:space="0" w:color="auto"/>
        <w:left w:val="none" w:sz="0" w:space="0" w:color="auto"/>
        <w:bottom w:val="none" w:sz="0" w:space="0" w:color="auto"/>
        <w:right w:val="none" w:sz="0" w:space="0" w:color="auto"/>
      </w:divBdr>
    </w:div>
    <w:div w:id="1670717149">
      <w:bodyDiv w:val="1"/>
      <w:marLeft w:val="0"/>
      <w:marRight w:val="0"/>
      <w:marTop w:val="0"/>
      <w:marBottom w:val="0"/>
      <w:divBdr>
        <w:top w:val="none" w:sz="0" w:space="0" w:color="auto"/>
        <w:left w:val="none" w:sz="0" w:space="0" w:color="auto"/>
        <w:bottom w:val="none" w:sz="0" w:space="0" w:color="auto"/>
        <w:right w:val="none" w:sz="0" w:space="0" w:color="auto"/>
      </w:divBdr>
    </w:div>
    <w:div w:id="1703247578">
      <w:bodyDiv w:val="1"/>
      <w:marLeft w:val="0"/>
      <w:marRight w:val="0"/>
      <w:marTop w:val="0"/>
      <w:marBottom w:val="0"/>
      <w:divBdr>
        <w:top w:val="none" w:sz="0" w:space="0" w:color="auto"/>
        <w:left w:val="none" w:sz="0" w:space="0" w:color="auto"/>
        <w:bottom w:val="none" w:sz="0" w:space="0" w:color="auto"/>
        <w:right w:val="none" w:sz="0" w:space="0" w:color="auto"/>
      </w:divBdr>
    </w:div>
    <w:div w:id="1963533343">
      <w:bodyDiv w:val="1"/>
      <w:marLeft w:val="0"/>
      <w:marRight w:val="0"/>
      <w:marTop w:val="0"/>
      <w:marBottom w:val="0"/>
      <w:divBdr>
        <w:top w:val="none" w:sz="0" w:space="0" w:color="auto"/>
        <w:left w:val="none" w:sz="0" w:space="0" w:color="auto"/>
        <w:bottom w:val="none" w:sz="0" w:space="0" w:color="auto"/>
        <w:right w:val="none" w:sz="0" w:space="0" w:color="auto"/>
      </w:divBdr>
    </w:div>
    <w:div w:id="211454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tlassian.com/agile/project-management" TargetMode="External"/><Relationship Id="rId18" Type="http://schemas.openxmlformats.org/officeDocument/2006/relationships/hyperlink" Target="https://www.atlassian.com/agile/tutorials/burndown-chart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atlassian.com/agile/tutorials/burndown-charts" TargetMode="External"/><Relationship Id="rId17" Type="http://schemas.openxmlformats.org/officeDocument/2006/relationships/hyperlink" Target="https://www.atlassian.com/agile/project-management/estimation" TargetMode="External"/><Relationship Id="rId2" Type="http://schemas.openxmlformats.org/officeDocument/2006/relationships/styles" Target="styles.xml"/><Relationship Id="rId16" Type="http://schemas.openxmlformats.org/officeDocument/2006/relationships/hyperlink" Target="https://www.atlassian.com/agile/tutorials/spri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sual-paradigm.com/scrum/scrum-burndown-chart/" TargetMode="External"/><Relationship Id="rId5" Type="http://schemas.openxmlformats.org/officeDocument/2006/relationships/webSettings" Target="webSettings.xml"/><Relationship Id="rId15" Type="http://schemas.openxmlformats.org/officeDocument/2006/relationships/hyperlink" Target="https://www.atlassian.com/agile/tutorials/epics" TargetMode="External"/><Relationship Id="rId10" Type="http://schemas.openxmlformats.org/officeDocument/2006/relationships/hyperlink" Target="https://www.visual-paradigm.com/scrum/scrum-in-3-minutes/" TargetMode="External"/><Relationship Id="rId19" Type="http://schemas.openxmlformats.org/officeDocument/2006/relationships/hyperlink" Target="https://github.com/Amulya1923/Cyber-Security-Project" TargetMode="External"/><Relationship Id="rId4" Type="http://schemas.openxmlformats.org/officeDocument/2006/relationships/settings" Target="settings.xml"/><Relationship Id="rId9" Type="http://schemas.openxmlformats.org/officeDocument/2006/relationships/hyperlink" Target="https://www.visual-paradigm.com/scrum/what-is-agile-software-development/" TargetMode="External"/><Relationship Id="rId14" Type="http://schemas.openxmlformats.org/officeDocument/2006/relationships/hyperlink" Target="https://www.atlassian.com/agile/tutorials/how-to-do-scrum-with-jira-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3944</Words>
  <Characters>22485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Swetha Devi</dc:creator>
  <cp:lastModifiedBy>admin</cp:lastModifiedBy>
  <cp:revision>2</cp:revision>
  <dcterms:created xsi:type="dcterms:W3CDTF">2025-03-12T19:43:00Z</dcterms:created>
  <dcterms:modified xsi:type="dcterms:W3CDTF">2025-03-12T19:43:00Z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3-Heights(TM) PDF Security Shell 4.8.25.2 (http://www.pdf-tools.com)</vt:lpwstr>
  </property>
</Properties>
</file>