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8254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Core Formal System</w:t>
      </w:r>
    </w:p>
    <w:p w14:paraId="38FBA84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2BA5A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 — Canonical Core Formal System</w:t>
      </w:r>
    </w:p>
    <w:p w14:paraId="3163E86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6E1B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Revision v1.9.1 — Projection Formalization and Reachability Completion</w:t>
      </w:r>
    </w:p>
    <w:p w14:paraId="2E9D71A9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627DCB">
          <v:rect id="Horizontal Line 3" o:spid="_x0000_s10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1E2DDE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 Log</w:t>
      </w:r>
    </w:p>
    <w:p w14:paraId="45D296C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05206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v1.9.3 — Actual Persistent State / SPV / AVS Authority Reconciliation</w:t>
      </w:r>
    </w:p>
    <w:p>
      <w:pPr/>
      <w:r>
        <w:t>This revision preserves the v1.9.1 projection, reachability, transition-exclusivity, and closure formalization and the v1.9.2 perceived-state interface correction. It reconciles Layer 1 with the Canonical State Object and Symbol Table v0.3 by recognizing a broader actual persistent state S_I(t), with PP_I(t) as productive capability, SPV_I(t) as retained Productive Value, and AVS_I(t) as a derived actual viability state. Layer 1 references those definitions rather than redefining them.</w:t>
      </w:r>
    </w:p>
    <w:p w14:paraId="30878D5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52DC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This revision:</w:t>
      </w:r>
    </w:p>
    <w:p w14:paraId="07FACEFE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formally defines the projection operator \mathcal{P}</w:t>
      </w:r>
    </w:p>
    <w:p w14:paraId="3BE39E9F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specifies projection as deterministic trajectory evolution</w:t>
      </w:r>
    </w:p>
    <w:p w14:paraId="26490404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clarifies reachability construction via transition iteration</w:t>
      </w:r>
    </w:p>
    <w:p w14:paraId="5A2BE784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enforces transition exclusivity (all state change via T_I)</w:t>
      </w:r>
    </w:p>
    <w:p w14:paraId="615D9987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resolves ambiguity in closure definition</w:t>
      </w:r>
    </w:p>
    <w:p w14:paraId="5ED7C36E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tightens alignment with Layer 2 operators (H, Φ, Adequacy, Σ)</w:t>
      </w:r>
    </w:p>
    <w:p w14:paraId="167148A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DD60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new primitives introduced. Structural completeness enforced.</w:t>
      </w:r>
    </w:p>
    <w:p w14:paraId="2F08F229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C9EAFA">
          <v:rect id="Horizontal Line 4" o:spid="_x0000_s10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3ECF09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Individual</w:t>
      </w:r>
    </w:p>
    <w:p w14:paraId="5599525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833FC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4DEF31B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364B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Individual I is a bounded system capable of:</w:t>
      </w:r>
    </w:p>
    <w:p w14:paraId="564AB603" w14:textId="77777777" w:rsidR="001502BE" w:rsidRPr="001502BE" w:rsidRDefault="001502BE" w:rsidP="001502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maintaining structured actual persistent state, including Productive Power</w:t>
      </w:r>
    </w:p>
    <w:p w14:paraId="0B357785" w14:textId="77777777" w:rsidR="001502BE" w:rsidRPr="001502BE" w:rsidRDefault="001502BE" w:rsidP="001502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receiving and transmitting Productive Value</w:t>
      </w:r>
    </w:p>
    <w:p w14:paraId="1D36E869" w14:textId="77777777" w:rsidR="001502BE" w:rsidRPr="001502BE" w:rsidRDefault="001502BE" w:rsidP="001502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undergoing state transition over discrete time steps</w:t>
      </w:r>
    </w:p>
    <w:p w14:paraId="5E7EB55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0E45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models:</w:t>
      </w:r>
    </w:p>
    <w:p w14:paraId="4343B2FE" w14:textId="77777777" w:rsidR="001502BE" w:rsidRPr="001502BE" w:rsidRDefault="001502BE" w:rsidP="001502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1736A3A0" w14:textId="77777777" w:rsidR="001502BE" w:rsidRPr="001502BE" w:rsidRDefault="001502BE" w:rsidP="001502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state transition</w:t>
      </w:r>
    </w:p>
    <w:p w14:paraId="262FF37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AE00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does not model:</w:t>
      </w:r>
    </w:p>
    <w:p w14:paraId="0890A225" w14:textId="77777777" w:rsidR="001502BE" w:rsidRPr="001502BE" w:rsidRDefault="001502BE" w:rsidP="001502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policy selection</w:t>
      </w:r>
    </w:p>
    <w:p w14:paraId="2FA90AC2" w14:textId="77777777" w:rsidR="001502BE" w:rsidRPr="001502BE" w:rsidRDefault="001502BE" w:rsidP="001502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030E797D" w14:textId="77777777" w:rsidR="001502BE" w:rsidRPr="001502BE" w:rsidRDefault="001502BE" w:rsidP="001502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motivation</w:t>
      </w:r>
    </w:p>
    <w:p w14:paraId="5D576F0C" w14:textId="77777777" w:rsidR="001502BE" w:rsidRPr="001502BE" w:rsidRDefault="001502BE" w:rsidP="001502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evaluation</w:t>
      </w:r>
    </w:p>
    <w:p w14:paraId="7E4C19DE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9260BE">
          <v:rect id="Horizontal Line 5" o:spid="_x0000_s1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8949D1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Plain Interpretation</w:t>
      </w:r>
    </w:p>
    <w:p w14:paraId="55E1AD9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E664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An Individual is a persistence-bearing system whose structured state evolves through interactions.</w:t>
      </w:r>
    </w:p>
    <w:p w14:paraId="0237AB5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B5A6E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describes what changes, not why.</w:t>
      </w:r>
    </w:p>
    <w:p w14:paraId="4FD1253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A4C601">
          <v:rect id="Horizontal Line 6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8DA764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PP-Bearing Units and Nested Structure</w:t>
      </w:r>
    </w:p>
    <w:p w14:paraId="465B7D3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EC726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038ACA6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4BEB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 persistence-bearing unit U is any entity for which:</w:t>
      </w:r>
    </w:p>
    <w:p w14:paraId="4594793F" w14:textId="77777777" w:rsidR="001502BE" w:rsidRPr="001502BE" w:rsidRDefault="001502BE" w:rsidP="001502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 structured actual persistent state S_U(t) exists</w:t>
      </w:r>
    </w:p>
    <w:p w14:paraId="6BFC43C5" w14:textId="77777777" w:rsidR="001502BE" w:rsidRPr="001502BE" w:rsidRDefault="001502BE" w:rsidP="001502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 viability region \mathcal{V}_U \subseteq S_U exists</w:t>
      </w:r>
    </w:p>
    <w:p w14:paraId="47C0CD42" w14:textId="77777777" w:rsidR="001502BE" w:rsidRPr="001502BE" w:rsidRDefault="001502BE" w:rsidP="001502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 transition operator T_U exists</w:t>
      </w:r>
    </w:p>
    <w:p w14:paraId="4A8F3E0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AB52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Nested structure:</w:t>
      </w:r>
    </w:p>
    <w:p w14:paraId="7115997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DA93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U_{child} \subset U_{parent}</w:t>
      </w:r>
    </w:p>
    <w:p w14:paraId="7541C9B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E3914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Viability is defined independently per unit.</w:t>
      </w:r>
    </w:p>
    <w:p w14:paraId="7048FB9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82BD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scalar aggregation is assumed.</w:t>
      </w:r>
    </w:p>
    <w:p w14:paraId="77E5BCAD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EDE45A">
          <v:rect id="Horizontal Line 7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842B30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Actual Persistent State Structure</w:t>
      </w:r>
    </w:p>
    <w:p w14:paraId="4079B15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46B50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33E58B5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F7A0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S_I(t) = [PP_I(t), SPV_I(t), AVS_I(t), X_I(t)]</w:t>
        <w:br/>
        <w:t>PP_I(t) = (d_1(t), d_2(t), ..., d_n(t))</w:t>
        <w:br/>
        <w:t>The Canonical State Object and Symbol Table v0.3 is the definition authority for PP, SPV, and AVS. Layer 1 owns their transition relationships, not duplicate definitions.</w:t>
      </w:r>
    </w:p>
    <w:p>
      <w:pPr/>
      <w:r>
        <w:t>R2 authority boundary: SPV_I(t) is a persistent holding distinct from productive capability; AVS_I(t) is a derived actual viability state. Their normative meanings and symbols are owned by PV-PP Canonical State Object and Symbol Table v0.3. The tuple above is a structural crosswalk and does not imply scalar commensurability or require each component to be a simple number.</w:t>
      </w:r>
    </w:p>
    <w:p w14:paraId="3A99F85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94DF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Domains:</w:t>
      </w:r>
    </w:p>
    <w:p w14:paraId="0E8FE7B4" w14:textId="77777777" w:rsidR="001502BE" w:rsidRPr="001502BE" w:rsidRDefault="001502BE" w:rsidP="001502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are structured</w:t>
      </w:r>
    </w:p>
    <w:p w14:paraId="41B88D01" w14:textId="77777777" w:rsidR="001502BE" w:rsidRPr="001502BE" w:rsidRDefault="001502BE" w:rsidP="001502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are not assumed commensurable</w:t>
      </w:r>
    </w:p>
    <w:p w14:paraId="60062412" w14:textId="77777777" w:rsidR="001502BE" w:rsidRPr="001502BE" w:rsidRDefault="001502BE" w:rsidP="001502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need not support arithmetic</w:t>
      </w:r>
    </w:p>
    <w:p w14:paraId="66A2B60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E358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Perceived decision-state interface:</w:t>
      </w:r>
    </w:p>
    <w:p w14:paraId="06C8A07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FB01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P_I(t) = structured perceived decision-state interface</w:t>
        <w:br/>
        <w:t>PPP_I(t) = perceived productive-capability component of P_I(t)</w:t>
      </w:r>
    </w:p>
    <w:p>
      <w:pPr/>
      <w:r>
        <w:t>R1 boundary: P_I(t) is an interface object supplied by perception/decision-state architecture, not a new Layer 1 primitive or operator. Layer 1 continues to own actual PP state and transition semantics. This revision does not freeze the final SPV, AVS/PVS, memory/retrieval/K, confidence, or uncertainty schema.</w:t>
      </w:r>
    </w:p>
    <w:p w14:paraId="29D3668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EF73DE">
          <v:rect id="Horizontal Line 8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1132C5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Projection Compatibility Requirement</w:t>
      </w:r>
    </w:p>
    <w:p w14:paraId="64D56E5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77B2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The perceived decision-state interface must be sufficient to support policy-conditioned projection when projection is performed from perceived state:</w:t>
        <w:br/>
        <w:t>\mathcal{P}(P_I(t), \pi, h)</w:t>
        <w:br/>
        <w:t>must produce a well-defined perceived-state-conditioned trajectory.</w:t>
      </w:r>
    </w:p>
    <w:p w14:paraId="333BE50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D116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\mathcal{P}(P_I(t), \pi, h)</w:t>
      </w:r>
    </w:p>
    <w:p w14:paraId="2522A06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0311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must produce a well-defined trajectory.</w:t>
      </w:r>
    </w:p>
    <w:p w14:paraId="3716FBA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0B1B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This requires:</w:t>
      </w:r>
    </w:p>
    <w:p w14:paraId="066DE1D1" w14:textId="77777777" w:rsidR="001502BE" w:rsidRPr="001502BE" w:rsidRDefault="001502BE" w:rsidP="001502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P_I(t) makes available the perceived state components required by the authorized projection interface</w:t>
      </w:r>
    </w:p>
    <w:p w14:paraId="407CD4D6" w14:textId="77777777" w:rsidR="001502BE" w:rsidRPr="001502BE" w:rsidRDefault="001502BE" w:rsidP="001502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missing information appears only as uncertainty, not structural absence</w:t>
      </w:r>
    </w:p>
    <w:p w14:paraId="0FFDDB47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FF2701">
          <v:rect id="Horizontal Line 9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D1FBDA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Plain Interpretation</w:t>
      </w:r>
    </w:p>
    <w:p w14:paraId="4AB7917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56A8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The perceived decision-state interface must make available enough perceived structure for policy-conditioned forward simulation. PPP alone is not required to contain every projection-relevant perceived state component.</w:t>
      </w:r>
    </w:p>
    <w:p w14:paraId="0AE5DD59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977036">
          <v:rect id="Horizontal Line 10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F695A4D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Environmental Affordances</w:t>
      </w:r>
    </w:p>
    <w:p w14:paraId="77BA13E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BC17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4A59E5F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9337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E(t)</w:t>
      </w:r>
    </w:p>
    <w:p w14:paraId="28982F2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6AE2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\mathcal{A}_I(t) = a(PP_I(t), E(t))</w:t>
      </w:r>
    </w:p>
    <w:p w14:paraId="25651CF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3F13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Affordances define:</w:t>
      </w:r>
    </w:p>
    <w:p w14:paraId="1F189BA7" w14:textId="77777777" w:rsidR="001502BE" w:rsidRPr="001502BE" w:rsidRDefault="001502BE" w:rsidP="001502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interaction possibilities</w:t>
      </w:r>
    </w:p>
    <w:p w14:paraId="0E1807A6" w14:textId="77777777" w:rsidR="001502BE" w:rsidRPr="001502BE" w:rsidRDefault="001502BE" w:rsidP="001502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execution constraints</w:t>
      </w:r>
    </w:p>
    <w:p w14:paraId="4AEA24B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EC61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E(t) \not\subseteq PP_I(t)</w:t>
      </w:r>
    </w:p>
    <w:p w14:paraId="67530D44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87E6F3">
          <v:rect id="Horizontal Line 11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30D586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</w:t>
      </w:r>
    </w:p>
    <w:p w14:paraId="047C5E2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3F9C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Affordances:</w:t>
      </w:r>
    </w:p>
    <w:p w14:paraId="0F01D5FB" w14:textId="77777777" w:rsidR="001502BE" w:rsidRPr="001502BE" w:rsidRDefault="001502BE" w:rsidP="001502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enable interaction</w:t>
      </w:r>
    </w:p>
    <w:p w14:paraId="547AC8BC" w14:textId="77777777" w:rsidR="001502BE" w:rsidRPr="001502BE" w:rsidRDefault="001502BE" w:rsidP="001502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do not directly modify state</w:t>
      </w:r>
    </w:p>
    <w:p w14:paraId="0573CA3D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246DA8">
          <v:rect id="Horizontal Line 12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2235E4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Affordances and PV Realization</w:t>
      </w:r>
    </w:p>
    <w:p w14:paraId="297A3A5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D765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725109A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BE15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Productive Value transfer occurs only via interaction consistent with:</w:t>
      </w:r>
    </w:p>
    <w:p w14:paraId="592FF3A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3715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\mathcal{A}_I(t)</w:t>
      </w:r>
    </w:p>
    <w:p w14:paraId="5C3ED88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4FA3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Affordances define feasibility, not outcomes.</w:t>
      </w:r>
    </w:p>
    <w:p w14:paraId="440128DD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9F95AA">
          <v:rect id="Horizontal Line 13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89885D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Productive Power (PP)</w:t>
      </w:r>
    </w:p>
    <w:p w14:paraId="66414F1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345F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3120328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F536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PP_I(t) is the productive-capability component of S_I(t).</w:t>
      </w:r>
    </w:p>
    <w:p w14:paraId="076FD25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51C5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vector space assumption.</w:t>
      </w:r>
    </w:p>
    <w:p w14:paraId="5B7DDD9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A165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Domains may be:</w:t>
      </w:r>
    </w:p>
    <w:p w14:paraId="4626C099" w14:textId="77777777" w:rsidR="001502BE" w:rsidRPr="001502BE" w:rsidRDefault="001502BE" w:rsidP="001502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continuous</w:t>
      </w:r>
    </w:p>
    <w:p w14:paraId="57B776A3" w14:textId="77777777" w:rsidR="001502BE" w:rsidRPr="001502BE" w:rsidRDefault="001502BE" w:rsidP="001502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discrete</w:t>
      </w:r>
    </w:p>
    <w:p w14:paraId="344F28E0" w14:textId="77777777" w:rsidR="001502BE" w:rsidRPr="001502BE" w:rsidRDefault="001502BE" w:rsidP="001502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symbolic</w:t>
      </w:r>
    </w:p>
    <w:p w14:paraId="5BDFF529" w14:textId="77777777" w:rsidR="001502BE" w:rsidRPr="001502BE" w:rsidRDefault="001502BE" w:rsidP="001502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Boolean</w:t>
      </w:r>
    </w:p>
    <w:p w14:paraId="39CD134A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59A87B">
          <v:rect id="Horizontal Line 14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69DF3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Critical Domains and Viability</w:t>
      </w:r>
    </w:p>
    <w:p w14:paraId="77A518F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ADF3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03114E9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FDC8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 \subseteq Domains(PP_I)</w:t>
      </w:r>
    </w:p>
    <w:p w14:paraId="77BB13C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3DFF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Each domain d_k has threshold \theta_k.</w:t>
      </w:r>
    </w:p>
    <w:p w14:paraId="4CE3D2A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46AC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Violation condition:</w:t>
      </w:r>
    </w:p>
    <w:p w14:paraId="3950B9D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668B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\exists k \in C : d_k(t) \le \theta_k</w:t>
      </w:r>
    </w:p>
    <w:p w14:paraId="501CE942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EDC18C">
          <v:rect id="Horizontal Line 15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2D779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Terminal State Rule</w:t>
      </w:r>
    </w:p>
    <w:p w14:paraId="6B50F9C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8B03B0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1C19483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502B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If violated at t^*:</w:t>
      </w:r>
    </w:p>
    <w:p w14:paraId="2275BC9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0906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PP_I(t+1) = PP_I(t)</w:t>
      </w:r>
    </w:p>
    <w:p w14:paraId="713F6A1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622647">
          <v:rect id="Horizontal Line 16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8D615E7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Nested Containment Semantics</w:t>
      </w:r>
    </w:p>
    <w:p w14:paraId="38130A1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76357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4AEF24A0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4C865A">
          <v:rect id="Horizontal Line 17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5CDFA5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Productive Value (PV)</w:t>
      </w:r>
    </w:p>
    <w:p w14:paraId="2CFCAEC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91EF1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62B4F4E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4AE77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PV_{X \to Y}(t)</w:t>
      </w:r>
    </w:p>
    <w:p w14:paraId="4145F5E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8781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is structured input modifying the recipient's actual persistent state under T_Y.</w:t>
      </w:r>
    </w:p>
    <w:p w14:paraId="5E24C36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ADCAA3">
          <v:rect id="Horizontal Line 18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69429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Projection Consistency Constraint</w:t>
      </w:r>
    </w:p>
    <w:p w14:paraId="382BDA6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70C9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 must be representable such that:</w:t>
      </w:r>
    </w:p>
    <w:p w14:paraId="5D5BE9C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3819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T_I(S_I(t), \mathcal{B}_I(t))</w:t>
      </w:r>
    </w:p>
    <w:p w14:paraId="2F2EFD4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B6956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is reproducible under projection.</w:t>
      </w:r>
    </w:p>
    <w:p w14:paraId="4F8F8F9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4DD5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This requires:</w:t>
      </w:r>
    </w:p>
    <w:p w14:paraId="712C16A3" w14:textId="77777777" w:rsidR="001502BE" w:rsidRPr="001502BE" w:rsidRDefault="001502BE" w:rsidP="001502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 effects are structurally specifiable</w:t>
      </w:r>
    </w:p>
    <w:p w14:paraId="436D68B8" w14:textId="77777777" w:rsidR="001502BE" w:rsidRPr="001502BE" w:rsidRDefault="001502BE" w:rsidP="001502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hidden or non-representable inputs</w:t>
      </w:r>
    </w:p>
    <w:p w14:paraId="57573E46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E8729B">
          <v:rect id="Horizontal Line 19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FCDEB1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Interaction</w:t>
      </w:r>
    </w:p>
    <w:p w14:paraId="27F80F4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F14F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2A8469C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BB31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\exists X, Y : PV_{X \to Y}(t)</w:t>
      </w:r>
    </w:p>
    <w:p w14:paraId="6B7350F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660C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Interaction must satisfy:</w:t>
      </w:r>
    </w:p>
    <w:p w14:paraId="23ECC4E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9EA37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\mathcal{A}_I(t)</w:t>
      </w:r>
    </w:p>
    <w:p w14:paraId="27AB3133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235F63">
          <v:rect id="Horizontal Line 20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8B369C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State Transition Rule</w:t>
      </w:r>
    </w:p>
    <w:p w14:paraId="10BAEAA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88C0A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41B13C2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D091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S_I(t+1) = T_I(S_I(t), \mathcal{B}_I(t))</w:t>
      </w:r>
    </w:p>
    <w:p>
      <w:pPr/>
      <w:r>
        <w:t>Transition applies to the full actual persistent state. Changes in PP, SPV, context-linked persistent state, and derived AVS must be represented through T_I or through derivation from the post-transition state under the canonical state authority. This does not make AVS an independently transferable stock.</w:t>
      </w:r>
    </w:p>
    <w:p w14:paraId="5733AE25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8273C7">
          <v:rect id="Horizontal Line 21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ACB10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 Exclusivity Constraint (NEW)</w:t>
      </w:r>
    </w:p>
    <w:p w14:paraId="200F855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A94B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All state evolution must occur exclusively through T_I.</w:t>
      </w:r>
    </w:p>
    <w:p w14:paraId="0FA75ED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D057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external, implicit, or parallel state modification is permitted.</w:t>
      </w:r>
    </w:p>
    <w:p w14:paraId="79F86187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AF21B4">
          <v:rect id="Horizontal Line 22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C25F1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Projection Compatibility Requirement</w:t>
      </w:r>
    </w:p>
    <w:p w14:paraId="63C6061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E45DF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The transition operator must be:</w:t>
      </w:r>
    </w:p>
    <w:p w14:paraId="59F4F297" w14:textId="77777777" w:rsidR="001502BE" w:rsidRPr="001502BE" w:rsidRDefault="001502BE" w:rsidP="001502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structurally simulatable</w:t>
      </w:r>
    </w:p>
    <w:p w14:paraId="250B775B" w14:textId="77777777" w:rsidR="001502BE" w:rsidRPr="001502BE" w:rsidRDefault="001502BE" w:rsidP="001502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time-consistent</w:t>
      </w:r>
    </w:p>
    <w:p w14:paraId="43EE9222" w14:textId="77777777" w:rsidR="001502BE" w:rsidRPr="001502BE" w:rsidRDefault="001502BE" w:rsidP="001502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recursively applicable</w:t>
      </w:r>
    </w:p>
    <w:p w14:paraId="3269056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E31B9B">
          <v:rect id="Horizontal Line 23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201459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Projection Operator (NEW — REQUIRED)</w:t>
      </w:r>
    </w:p>
    <w:p w14:paraId="05D69CE7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DF981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6B697B1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3DA2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projection operator defines forward evolution under policy \pi:</w:t>
      </w:r>
    </w:p>
    <w:p w14:paraId="50F58FE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E09B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\mathcal{P}(P_I(t), \pi, h) = \{S_I(t+1), ..., S_I(t+h)\}</w:t>
      </w:r>
    </w:p>
    <w:p w14:paraId="04E7EDA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3F0D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68C0AA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2781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S_I(t+\tau+1) = T_I(S_I(t+\tau), \mathcal{B}_I^\pi(t+\tau))</w:t>
      </w:r>
    </w:p>
    <w:p w14:paraId="09471EF9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910419">
          <v:rect id="Horizontal Line 24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7BE48B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Projection Constraint</w:t>
      </w:r>
    </w:p>
    <w:p w14:paraId="13FB50C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7E46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Projection is deterministic.</w:t>
      </w:r>
    </w:p>
    <w:p w14:paraId="65E1F6A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0E14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For a given:</w:t>
      </w:r>
    </w:p>
    <w:p w14:paraId="0A8E3A02" w14:textId="77777777" w:rsidR="001502BE" w:rsidRPr="001502BE" w:rsidRDefault="001502BE" w:rsidP="001502B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initial state</w:t>
      </w:r>
    </w:p>
    <w:p w14:paraId="0D540578" w14:textId="77777777" w:rsidR="001502BE" w:rsidRPr="001502BE" w:rsidRDefault="001502BE" w:rsidP="001502B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policy \pi</w:t>
      </w:r>
    </w:p>
    <w:p w14:paraId="6B627C8C" w14:textId="77777777" w:rsidR="001502BE" w:rsidRPr="001502BE" w:rsidRDefault="001502BE" w:rsidP="001502B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context</w:t>
      </w:r>
    </w:p>
    <w:p w14:paraId="3C50EA4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8F43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\mathcal{P} produces a single trajectory.</w:t>
      </w:r>
    </w:p>
    <w:p w14:paraId="2EFDF24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4FAF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branching or probabilistic expectation is defined at Layer 1.</w:t>
      </w:r>
    </w:p>
    <w:p w14:paraId="745BC544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012CA3">
          <v:rect id="Horizontal Line 25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ABBA1C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7A0FC07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7EF5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Projection is forward simulation, not scenario enumeration.</w:t>
      </w:r>
    </w:p>
    <w:p w14:paraId="4D85F9E1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7580FB">
          <v:rect id="Horizontal Line 26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D010B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Bundling Convention</w:t>
      </w:r>
    </w:p>
    <w:p w14:paraId="741D3BF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2D25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3B9B47DD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6AEC88">
          <v:rect id="Horizontal Line 27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20CC57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Viability Evaluation Timing</w:t>
      </w:r>
    </w:p>
    <w:p w14:paraId="384C046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1418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634C942A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4D248B">
          <v:rect id="Horizontal Line 28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DCF636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Environmental Maintenance and Decay</w:t>
      </w:r>
    </w:p>
    <w:p w14:paraId="36DE3F1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8695F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345F249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AE4A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PV_{E \to I}^{decay}(t)</w:t>
      </w:r>
    </w:p>
    <w:p w14:paraId="59F3D9C6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2C54AD">
          <v:rect id="Horizontal Line 29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F676B7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Closure Compatibility Constraint</w:t>
      </w:r>
    </w:p>
    <w:p w14:paraId="5C35390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88BD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Decay must:</w:t>
      </w:r>
    </w:p>
    <w:p w14:paraId="0E79A4F4" w14:textId="77777777" w:rsidR="001502BE" w:rsidRPr="001502BE" w:rsidRDefault="001502BE" w:rsidP="001502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be derivable from transition structure</w:t>
      </w:r>
    </w:p>
    <w:p w14:paraId="6BB9E30E" w14:textId="77777777" w:rsidR="001502BE" w:rsidRPr="001502BE" w:rsidRDefault="001502BE" w:rsidP="001502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produce time-dependent viability reduction</w:t>
      </w:r>
    </w:p>
    <w:p w14:paraId="55488130" w14:textId="77777777" w:rsidR="001502BE" w:rsidRPr="001502BE" w:rsidRDefault="001502BE" w:rsidP="001502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remain projection-compatible</w:t>
      </w:r>
    </w:p>
    <w:p w14:paraId="599102A6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1EA1D3">
          <v:rect id="Horizontal Line 30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1F8FF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Reachability and Closure Structure</w:t>
      </w:r>
    </w:p>
    <w:p w14:paraId="74E1F12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C845D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7E9EA38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521C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Define reachable set:</w:t>
      </w:r>
    </w:p>
    <w:p w14:paraId="251E9D8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EE92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\mathcal{R}(S_I(t), h)</w:t>
      </w:r>
    </w:p>
    <w:p w14:paraId="5F93B9E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00EB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as the set of states reachable through repeated application of T_I under admissible policy-conditioned bundles.</w:t>
      </w:r>
    </w:p>
    <w:p w14:paraId="3750571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B0A4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Under deterministic projection:</w:t>
      </w:r>
    </w:p>
    <w:p w14:paraId="2E36A46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4DF65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\mathcal{R}(S_I(t), h)</w:t>
      </w:r>
    </w:p>
    <w:p w14:paraId="26F0F35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3911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is the set of trajectories induced by different admissible policies.</w:t>
      </w:r>
    </w:p>
    <w:p w14:paraId="77D11D50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5E637E">
          <v:rect id="Horizontal Line 31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5E905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Closure Definition</w:t>
      </w:r>
    </w:p>
    <w:p w14:paraId="42D44F0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E83E7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Closure corresponds to:</w:t>
      </w:r>
    </w:p>
    <w:p w14:paraId="19B2532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C977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reduction in reachable viable states over horizon.</w:t>
      </w:r>
    </w:p>
    <w:p w14:paraId="6EBAC48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37B1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Formally:</w:t>
      </w:r>
    </w:p>
    <w:p w14:paraId="1C66E73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1277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\mathcal{R}_V(S_I(t), h) \downarrow</w:t>
      </w:r>
    </w:p>
    <w:p w14:paraId="3713A4B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3124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6018CDB" w14:textId="77777777" w:rsidR="001502BE" w:rsidRPr="001502BE" w:rsidRDefault="001502BE" w:rsidP="001502B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\mathcal{R}_V is the subset of reachable states satisfying viability</w:t>
      </w:r>
    </w:p>
    <w:p w14:paraId="54857D95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CF0617">
          <v:rect id="Horizontal Line 32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2F96AC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5CB3FA4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58607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Closure emerges from:</w:t>
      </w:r>
    </w:p>
    <w:p w14:paraId="2643ADA2" w14:textId="77777777" w:rsidR="001502BE" w:rsidRPr="001502BE" w:rsidRDefault="001502BE" w:rsidP="001502B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transition dynamics</w:t>
      </w:r>
    </w:p>
    <w:p w14:paraId="0D68F9B2" w14:textId="77777777" w:rsidR="001502BE" w:rsidRPr="001502BE" w:rsidRDefault="001502BE" w:rsidP="001502B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domain thresholds</w:t>
      </w:r>
    </w:p>
    <w:p w14:paraId="0F3FCCFA" w14:textId="77777777" w:rsidR="001502BE" w:rsidRPr="001502BE" w:rsidRDefault="001502BE" w:rsidP="001502B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constrained interaction structure</w:t>
      </w:r>
    </w:p>
    <w:p w14:paraId="1DA745D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F640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It is not externally imposed.</w:t>
      </w:r>
    </w:p>
    <w:p w14:paraId="761E5F33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C8DFE6">
          <v:rect id="Horizontal Line 33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63719DF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Viability Distance (Optional)</w:t>
      </w:r>
    </w:p>
    <w:p w14:paraId="0AE83A8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1A47E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2D4624BE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90C2DB">
          <v:rect id="Horizontal Line 34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FC5819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Multi-Level Transition Consistency</w:t>
      </w:r>
    </w:p>
    <w:p w14:paraId="49CCB76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5FD0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73E80DD7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D1D7A1">
          <v:rect id="Horizontal Line 35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867E25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Scope Boundary</w:t>
      </w:r>
    </w:p>
    <w:p w14:paraId="34624F5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97CA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Layer 1 models:</w:t>
      </w:r>
    </w:p>
    <w:p w14:paraId="477F6B7B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7E4B2798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 transfer</w:t>
      </w:r>
    </w:p>
    <w:p w14:paraId="243AF139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</w:p>
    <w:p w14:paraId="0444ED0E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transition</w:t>
      </w:r>
    </w:p>
    <w:p w14:paraId="6346E14A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viability</w:t>
      </w:r>
    </w:p>
    <w:p w14:paraId="313DBE5B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terminalization</w:t>
      </w:r>
    </w:p>
    <w:p w14:paraId="28BC872C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affordances</w:t>
      </w:r>
    </w:p>
    <w:p w14:paraId="639A5BDA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projection</w:t>
      </w:r>
    </w:p>
    <w:p w14:paraId="33C2B53B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reachability</w:t>
      </w:r>
    </w:p>
    <w:p w14:paraId="4FAF55A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5AA8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does not model:</w:t>
      </w:r>
    </w:p>
    <w:p w14:paraId="011AF19B" w14:textId="77777777" w:rsidR="001502BE" w:rsidRPr="001502BE" w:rsidRDefault="001502BE" w:rsidP="001502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decision</w:t>
      </w:r>
    </w:p>
    <w:p w14:paraId="01B37984" w14:textId="77777777" w:rsidR="001502BE" w:rsidRPr="001502BE" w:rsidRDefault="001502BE" w:rsidP="001502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policy selection</w:t>
      </w:r>
    </w:p>
    <w:p w14:paraId="5D4964E4" w14:textId="77777777" w:rsidR="001502BE" w:rsidRPr="001502BE" w:rsidRDefault="001502BE" w:rsidP="001502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admissibility</w:t>
      </w:r>
    </w:p>
    <w:p w14:paraId="63B05D0C" w14:textId="77777777" w:rsidR="001502BE" w:rsidRPr="001502BE" w:rsidRDefault="001502BE" w:rsidP="001502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7FEE7B42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F58301">
          <v:rect id="Horizontal Line 36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FB9460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Structural Properties of v1.9.1</w:t>
      </w:r>
    </w:p>
    <w:p w14:paraId="20781B64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P_I(t) supports perceived-state-conditioned projection; PPP_I(t) remains perceived productive capability</w:t>
      </w:r>
    </w:p>
    <w:p w14:paraId="3ABF9030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projection operator formally defined</w:t>
      </w:r>
    </w:p>
    <w:p w14:paraId="620B5881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transition operator supports recursive simulation</w:t>
      </w:r>
    </w:p>
    <w:p w14:paraId="684F293F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reachability constructible from transition</w:t>
      </w:r>
    </w:p>
    <w:p w14:paraId="3FEE54AA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closure derived from reachable viable set reduction</w:t>
      </w:r>
    </w:p>
    <w:p w14:paraId="3532E47C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all actual persistent-state change occurs through T_I</w:t>
      </w:r>
    </w:p>
    <w:p w14:paraId="7C744402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scalar aggregation</w:t>
      </w:r>
    </w:p>
    <w:p w14:paraId="1361EE33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deterministic structure preserved</w:t>
      </w:r>
    </w:p>
    <w:p w14:paraId="2EFBDC8A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FC0089">
          <v:rect id="Horizontal Line 37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4874F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Alignment Status</w:t>
      </w:r>
    </w:p>
    <w:p w14:paraId="69BB477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0D0F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is now structurally consistent with:</w:t>
      </w:r>
    </w:p>
    <w:p w14:paraId="2A4D1A1A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Φ (pressure derivable from domain dynamics)</w:t>
      </w:r>
    </w:p>
    <w:p w14:paraId="6AEF1BC7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H (horizons derived from projection)</w:t>
      </w:r>
    </w:p>
    <w:p w14:paraId="7209944E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ℛ (governing domains well-defined)</w:t>
      </w:r>
    </w:p>
    <w:p w14:paraId="748B6DA4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Π (feasible policy generation grounded in affordances)</w:t>
      </w:r>
    </w:p>
    <w:p w14:paraId="23FA2FC8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Adequacy (reachability-based recovery valid)</w:t>
      </w:r>
    </w:p>
    <w:p w14:paraId="5007C13B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Σ (projection-based dominance consistent)</w:t>
      </w:r>
    </w:p>
    <w:p w14:paraId="548CC967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ε (deterministic execution supported)</w:t>
      </w:r>
    </w:p>
    <w:p w14:paraId="38174D82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Closure (emergent from reachability)</w:t>
      </w:r>
    </w:p>
    <w:p w14:paraId="71054CF0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49BFF9">
          <v:rect id="Horizontal Line 3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FD0266" w14:textId="77777777" w:rsidR="000A6F99" w:rsidRPr="00BD6B08" w:rsidRDefault="000A6F99" w:rsidP="00BD6B08"/>
    <w:sectPr w:rsidR="000A6F99" w:rsidRPr="00BD6B08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7E4"/>
    <w:multiLevelType w:val="multilevel"/>
    <w:tmpl w:val="ACF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1CE"/>
    <w:multiLevelType w:val="multilevel"/>
    <w:tmpl w:val="890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4D74"/>
    <w:multiLevelType w:val="multilevel"/>
    <w:tmpl w:val="546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606B"/>
    <w:multiLevelType w:val="multilevel"/>
    <w:tmpl w:val="5D0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23D9"/>
    <w:multiLevelType w:val="multilevel"/>
    <w:tmpl w:val="CBA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50E18"/>
    <w:multiLevelType w:val="multilevel"/>
    <w:tmpl w:val="DAB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442F4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6B4853"/>
    <w:multiLevelType w:val="multilevel"/>
    <w:tmpl w:val="A43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C6870"/>
    <w:multiLevelType w:val="multilevel"/>
    <w:tmpl w:val="CC0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82F18"/>
    <w:multiLevelType w:val="multilevel"/>
    <w:tmpl w:val="EF0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069B7"/>
    <w:multiLevelType w:val="multilevel"/>
    <w:tmpl w:val="DCA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F3292"/>
    <w:multiLevelType w:val="multilevel"/>
    <w:tmpl w:val="8A1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E7109"/>
    <w:multiLevelType w:val="multilevel"/>
    <w:tmpl w:val="474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E4FC7"/>
    <w:multiLevelType w:val="multilevel"/>
    <w:tmpl w:val="871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12D6E"/>
    <w:multiLevelType w:val="multilevel"/>
    <w:tmpl w:val="175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A3703"/>
    <w:multiLevelType w:val="multilevel"/>
    <w:tmpl w:val="716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16514"/>
    <w:multiLevelType w:val="multilevel"/>
    <w:tmpl w:val="0FB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05366"/>
    <w:multiLevelType w:val="multilevel"/>
    <w:tmpl w:val="541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D2562"/>
    <w:multiLevelType w:val="multilevel"/>
    <w:tmpl w:val="B83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85202"/>
    <w:multiLevelType w:val="multilevel"/>
    <w:tmpl w:val="BA28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150AA0"/>
    <w:multiLevelType w:val="multilevel"/>
    <w:tmpl w:val="8BB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30B33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282B41"/>
    <w:multiLevelType w:val="multilevel"/>
    <w:tmpl w:val="184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70ABB"/>
    <w:multiLevelType w:val="multilevel"/>
    <w:tmpl w:val="9B8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F2135"/>
    <w:multiLevelType w:val="multilevel"/>
    <w:tmpl w:val="4C6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A2750"/>
    <w:multiLevelType w:val="multilevel"/>
    <w:tmpl w:val="D09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C740C"/>
    <w:multiLevelType w:val="multilevel"/>
    <w:tmpl w:val="937C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051C55"/>
    <w:multiLevelType w:val="multilevel"/>
    <w:tmpl w:val="205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A6DC8"/>
    <w:multiLevelType w:val="multilevel"/>
    <w:tmpl w:val="B74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D1C5A"/>
    <w:multiLevelType w:val="multilevel"/>
    <w:tmpl w:val="AF6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F3C81"/>
    <w:multiLevelType w:val="multilevel"/>
    <w:tmpl w:val="A8B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1003C"/>
    <w:multiLevelType w:val="multilevel"/>
    <w:tmpl w:val="3F3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1020F"/>
    <w:multiLevelType w:val="multilevel"/>
    <w:tmpl w:val="55A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80A31"/>
    <w:multiLevelType w:val="multilevel"/>
    <w:tmpl w:val="73D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71041"/>
    <w:multiLevelType w:val="multilevel"/>
    <w:tmpl w:val="A0C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56DCB"/>
    <w:multiLevelType w:val="multilevel"/>
    <w:tmpl w:val="84A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674F1"/>
    <w:multiLevelType w:val="multilevel"/>
    <w:tmpl w:val="2BE4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AB0531"/>
    <w:multiLevelType w:val="multilevel"/>
    <w:tmpl w:val="C55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5E44FC"/>
    <w:multiLevelType w:val="multilevel"/>
    <w:tmpl w:val="769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763CE"/>
    <w:multiLevelType w:val="multilevel"/>
    <w:tmpl w:val="549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74611"/>
    <w:multiLevelType w:val="multilevel"/>
    <w:tmpl w:val="7FA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201D79"/>
    <w:multiLevelType w:val="multilevel"/>
    <w:tmpl w:val="D960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54497"/>
    <w:multiLevelType w:val="multilevel"/>
    <w:tmpl w:val="39D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6347A"/>
    <w:multiLevelType w:val="multilevel"/>
    <w:tmpl w:val="B05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D167BB"/>
    <w:multiLevelType w:val="multilevel"/>
    <w:tmpl w:val="865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E022A5"/>
    <w:multiLevelType w:val="multilevel"/>
    <w:tmpl w:val="AE5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AD2EA2"/>
    <w:multiLevelType w:val="multilevel"/>
    <w:tmpl w:val="6F9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5C6D7C"/>
    <w:multiLevelType w:val="multilevel"/>
    <w:tmpl w:val="1DF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6258D0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4E2830"/>
    <w:multiLevelType w:val="multilevel"/>
    <w:tmpl w:val="EB4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21744D"/>
    <w:multiLevelType w:val="multilevel"/>
    <w:tmpl w:val="DD7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9302AE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EE2562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563A68"/>
    <w:multiLevelType w:val="multilevel"/>
    <w:tmpl w:val="EF9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ED70E3"/>
    <w:multiLevelType w:val="multilevel"/>
    <w:tmpl w:val="ED4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4C5A56"/>
    <w:multiLevelType w:val="multilevel"/>
    <w:tmpl w:val="9DE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6205B2"/>
    <w:multiLevelType w:val="multilevel"/>
    <w:tmpl w:val="7F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8075B0"/>
    <w:multiLevelType w:val="multilevel"/>
    <w:tmpl w:val="674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012E8C"/>
    <w:multiLevelType w:val="multilevel"/>
    <w:tmpl w:val="ED8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6C65D2"/>
    <w:multiLevelType w:val="multilevel"/>
    <w:tmpl w:val="E60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946226"/>
    <w:multiLevelType w:val="multilevel"/>
    <w:tmpl w:val="4E04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194862"/>
    <w:multiLevelType w:val="multilevel"/>
    <w:tmpl w:val="51E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A30026"/>
    <w:multiLevelType w:val="multilevel"/>
    <w:tmpl w:val="B8B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8C63BA"/>
    <w:multiLevelType w:val="multilevel"/>
    <w:tmpl w:val="647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073B05"/>
    <w:multiLevelType w:val="multilevel"/>
    <w:tmpl w:val="C72E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2A77AB"/>
    <w:multiLevelType w:val="multilevel"/>
    <w:tmpl w:val="7E3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1B1BA3"/>
    <w:multiLevelType w:val="multilevel"/>
    <w:tmpl w:val="F15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2E4D34"/>
    <w:multiLevelType w:val="multilevel"/>
    <w:tmpl w:val="F62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DD2628"/>
    <w:multiLevelType w:val="multilevel"/>
    <w:tmpl w:val="F9A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21459E"/>
    <w:multiLevelType w:val="multilevel"/>
    <w:tmpl w:val="E12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231A6F"/>
    <w:multiLevelType w:val="multilevel"/>
    <w:tmpl w:val="8C0E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D31D3E"/>
    <w:multiLevelType w:val="multilevel"/>
    <w:tmpl w:val="F6A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E713E1"/>
    <w:multiLevelType w:val="multilevel"/>
    <w:tmpl w:val="AF6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565E94"/>
    <w:multiLevelType w:val="multilevel"/>
    <w:tmpl w:val="593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4E65DF"/>
    <w:multiLevelType w:val="multilevel"/>
    <w:tmpl w:val="DE5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5B7367"/>
    <w:multiLevelType w:val="multilevel"/>
    <w:tmpl w:val="FE8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F21413"/>
    <w:multiLevelType w:val="multilevel"/>
    <w:tmpl w:val="C54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2A62C9"/>
    <w:multiLevelType w:val="multilevel"/>
    <w:tmpl w:val="1E2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465819"/>
    <w:multiLevelType w:val="multilevel"/>
    <w:tmpl w:val="215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335622"/>
    <w:multiLevelType w:val="multilevel"/>
    <w:tmpl w:val="194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69730B"/>
    <w:multiLevelType w:val="multilevel"/>
    <w:tmpl w:val="657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3E6E9D"/>
    <w:multiLevelType w:val="multilevel"/>
    <w:tmpl w:val="A24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8309A5"/>
    <w:multiLevelType w:val="multilevel"/>
    <w:tmpl w:val="74D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5102F9"/>
    <w:multiLevelType w:val="multilevel"/>
    <w:tmpl w:val="6F0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BE494F"/>
    <w:multiLevelType w:val="multilevel"/>
    <w:tmpl w:val="543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3F09CD"/>
    <w:multiLevelType w:val="multilevel"/>
    <w:tmpl w:val="5104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F48E9"/>
    <w:multiLevelType w:val="multilevel"/>
    <w:tmpl w:val="C60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6347AB"/>
    <w:multiLevelType w:val="multilevel"/>
    <w:tmpl w:val="5C6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4D6E5B"/>
    <w:multiLevelType w:val="multilevel"/>
    <w:tmpl w:val="E4E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6C1940"/>
    <w:multiLevelType w:val="multilevel"/>
    <w:tmpl w:val="B89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A0050B"/>
    <w:multiLevelType w:val="multilevel"/>
    <w:tmpl w:val="3F2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89703E"/>
    <w:multiLevelType w:val="multilevel"/>
    <w:tmpl w:val="738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A8199F"/>
    <w:multiLevelType w:val="multilevel"/>
    <w:tmpl w:val="4EBA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141CAD"/>
    <w:multiLevelType w:val="multilevel"/>
    <w:tmpl w:val="B18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F424D5"/>
    <w:multiLevelType w:val="multilevel"/>
    <w:tmpl w:val="4E1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5D7A8E"/>
    <w:multiLevelType w:val="multilevel"/>
    <w:tmpl w:val="EF3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BF0EC5"/>
    <w:multiLevelType w:val="multilevel"/>
    <w:tmpl w:val="97E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4B7885"/>
    <w:multiLevelType w:val="multilevel"/>
    <w:tmpl w:val="D57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521486"/>
    <w:multiLevelType w:val="multilevel"/>
    <w:tmpl w:val="00F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CE6808"/>
    <w:multiLevelType w:val="multilevel"/>
    <w:tmpl w:val="A98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54101"/>
    <w:multiLevelType w:val="multilevel"/>
    <w:tmpl w:val="EB3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185862"/>
    <w:multiLevelType w:val="multilevel"/>
    <w:tmpl w:val="D13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C42390"/>
    <w:multiLevelType w:val="multilevel"/>
    <w:tmpl w:val="235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88127F"/>
    <w:multiLevelType w:val="multilevel"/>
    <w:tmpl w:val="6CE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C6290C"/>
    <w:multiLevelType w:val="multilevel"/>
    <w:tmpl w:val="D17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342B78"/>
    <w:multiLevelType w:val="multilevel"/>
    <w:tmpl w:val="889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581D33"/>
    <w:multiLevelType w:val="multilevel"/>
    <w:tmpl w:val="C4A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632D8E"/>
    <w:multiLevelType w:val="multilevel"/>
    <w:tmpl w:val="929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F454CA"/>
    <w:multiLevelType w:val="multilevel"/>
    <w:tmpl w:val="0C7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BB33B2"/>
    <w:multiLevelType w:val="multilevel"/>
    <w:tmpl w:val="CB3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46410C"/>
    <w:multiLevelType w:val="multilevel"/>
    <w:tmpl w:val="67B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80701E"/>
    <w:multiLevelType w:val="multilevel"/>
    <w:tmpl w:val="082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0E0EB7"/>
    <w:multiLevelType w:val="multilevel"/>
    <w:tmpl w:val="88C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7992">
    <w:abstractNumId w:val="39"/>
  </w:num>
  <w:num w:numId="2" w16cid:durableId="1014038836">
    <w:abstractNumId w:val="8"/>
  </w:num>
  <w:num w:numId="3" w16cid:durableId="1422487451">
    <w:abstractNumId w:val="84"/>
  </w:num>
  <w:num w:numId="4" w16cid:durableId="817068178">
    <w:abstractNumId w:val="86"/>
  </w:num>
  <w:num w:numId="5" w16cid:durableId="1885868402">
    <w:abstractNumId w:val="66"/>
  </w:num>
  <w:num w:numId="6" w16cid:durableId="567309072">
    <w:abstractNumId w:val="106"/>
  </w:num>
  <w:num w:numId="7" w16cid:durableId="208421651">
    <w:abstractNumId w:val="97"/>
  </w:num>
  <w:num w:numId="8" w16cid:durableId="1659648946">
    <w:abstractNumId w:val="88"/>
  </w:num>
  <w:num w:numId="9" w16cid:durableId="1573076135">
    <w:abstractNumId w:val="68"/>
  </w:num>
  <w:num w:numId="10" w16cid:durableId="834421385">
    <w:abstractNumId w:val="29"/>
  </w:num>
  <w:num w:numId="11" w16cid:durableId="1570918677">
    <w:abstractNumId w:val="49"/>
  </w:num>
  <w:num w:numId="12" w16cid:durableId="477842500">
    <w:abstractNumId w:val="92"/>
  </w:num>
  <w:num w:numId="13" w16cid:durableId="1636377036">
    <w:abstractNumId w:val="108"/>
  </w:num>
  <w:num w:numId="14" w16cid:durableId="1988894412">
    <w:abstractNumId w:val="107"/>
  </w:num>
  <w:num w:numId="15" w16cid:durableId="1798990067">
    <w:abstractNumId w:val="40"/>
  </w:num>
  <w:num w:numId="16" w16cid:durableId="450327223">
    <w:abstractNumId w:val="5"/>
  </w:num>
  <w:num w:numId="17" w16cid:durableId="994644912">
    <w:abstractNumId w:val="41"/>
  </w:num>
  <w:num w:numId="18" w16cid:durableId="1195801378">
    <w:abstractNumId w:val="90"/>
  </w:num>
  <w:num w:numId="19" w16cid:durableId="2145268594">
    <w:abstractNumId w:val="13"/>
  </w:num>
  <w:num w:numId="20" w16cid:durableId="922101526">
    <w:abstractNumId w:val="69"/>
  </w:num>
  <w:num w:numId="21" w16cid:durableId="1007099013">
    <w:abstractNumId w:val="24"/>
  </w:num>
  <w:num w:numId="22" w16cid:durableId="2116171776">
    <w:abstractNumId w:val="62"/>
  </w:num>
  <w:num w:numId="23" w16cid:durableId="2056078793">
    <w:abstractNumId w:val="19"/>
  </w:num>
  <w:num w:numId="24" w16cid:durableId="860628189">
    <w:abstractNumId w:val="94"/>
  </w:num>
  <w:num w:numId="25" w16cid:durableId="672756585">
    <w:abstractNumId w:val="95"/>
  </w:num>
  <w:num w:numId="26" w16cid:durableId="1373000084">
    <w:abstractNumId w:val="82"/>
  </w:num>
  <w:num w:numId="27" w16cid:durableId="1829325469">
    <w:abstractNumId w:val="76"/>
  </w:num>
  <w:num w:numId="28" w16cid:durableId="375813962">
    <w:abstractNumId w:val="36"/>
  </w:num>
  <w:num w:numId="29" w16cid:durableId="1343971171">
    <w:abstractNumId w:val="16"/>
  </w:num>
  <w:num w:numId="30" w16cid:durableId="978874230">
    <w:abstractNumId w:val="17"/>
  </w:num>
  <w:num w:numId="31" w16cid:durableId="1200509288">
    <w:abstractNumId w:val="99"/>
  </w:num>
  <w:num w:numId="32" w16cid:durableId="573970593">
    <w:abstractNumId w:val="59"/>
  </w:num>
  <w:num w:numId="33" w16cid:durableId="934558228">
    <w:abstractNumId w:val="9"/>
  </w:num>
  <w:num w:numId="34" w16cid:durableId="105321331">
    <w:abstractNumId w:val="63"/>
  </w:num>
  <w:num w:numId="35" w16cid:durableId="497117739">
    <w:abstractNumId w:val="87"/>
  </w:num>
  <w:num w:numId="36" w16cid:durableId="1379426929">
    <w:abstractNumId w:val="56"/>
  </w:num>
  <w:num w:numId="37" w16cid:durableId="1300646504">
    <w:abstractNumId w:val="80"/>
  </w:num>
  <w:num w:numId="38" w16cid:durableId="263999699">
    <w:abstractNumId w:val="64"/>
  </w:num>
  <w:num w:numId="39" w16cid:durableId="709762272">
    <w:abstractNumId w:val="89"/>
  </w:num>
  <w:num w:numId="40" w16cid:durableId="459694480">
    <w:abstractNumId w:val="96"/>
  </w:num>
  <w:num w:numId="41" w16cid:durableId="1328751115">
    <w:abstractNumId w:val="23"/>
  </w:num>
  <w:num w:numId="42" w16cid:durableId="1796172178">
    <w:abstractNumId w:val="42"/>
  </w:num>
  <w:num w:numId="43" w16cid:durableId="1439056368">
    <w:abstractNumId w:val="72"/>
  </w:num>
  <w:num w:numId="44" w16cid:durableId="697586169">
    <w:abstractNumId w:val="70"/>
  </w:num>
  <w:num w:numId="45" w16cid:durableId="2023316269">
    <w:abstractNumId w:val="104"/>
  </w:num>
  <w:num w:numId="46" w16cid:durableId="2009210649">
    <w:abstractNumId w:val="26"/>
  </w:num>
  <w:num w:numId="47" w16cid:durableId="1715545686">
    <w:abstractNumId w:val="21"/>
  </w:num>
  <w:num w:numId="48" w16cid:durableId="61610296">
    <w:abstractNumId w:val="101"/>
  </w:num>
  <w:num w:numId="49" w16cid:durableId="1984044156">
    <w:abstractNumId w:val="51"/>
  </w:num>
  <w:num w:numId="50" w16cid:durableId="1680698276">
    <w:abstractNumId w:val="48"/>
  </w:num>
  <w:num w:numId="51" w16cid:durableId="960573213">
    <w:abstractNumId w:val="58"/>
  </w:num>
  <w:num w:numId="52" w16cid:durableId="1210260549">
    <w:abstractNumId w:val="37"/>
  </w:num>
  <w:num w:numId="53" w16cid:durableId="1768311046">
    <w:abstractNumId w:val="52"/>
  </w:num>
  <w:num w:numId="54" w16cid:durableId="1124537211">
    <w:abstractNumId w:val="60"/>
  </w:num>
  <w:num w:numId="55" w16cid:durableId="855390282">
    <w:abstractNumId w:val="10"/>
  </w:num>
  <w:num w:numId="56" w16cid:durableId="1882011259">
    <w:abstractNumId w:val="53"/>
  </w:num>
  <w:num w:numId="57" w16cid:durableId="1431313444">
    <w:abstractNumId w:val="47"/>
  </w:num>
  <w:num w:numId="58" w16cid:durableId="2123528668">
    <w:abstractNumId w:val="54"/>
  </w:num>
  <w:num w:numId="59" w16cid:durableId="1657219500">
    <w:abstractNumId w:val="45"/>
  </w:num>
  <w:num w:numId="60" w16cid:durableId="1325160974">
    <w:abstractNumId w:val="93"/>
  </w:num>
  <w:num w:numId="61" w16cid:durableId="2136562185">
    <w:abstractNumId w:val="15"/>
  </w:num>
  <w:num w:numId="62" w16cid:durableId="288979516">
    <w:abstractNumId w:val="81"/>
  </w:num>
  <w:num w:numId="63" w16cid:durableId="1102410269">
    <w:abstractNumId w:val="22"/>
  </w:num>
  <w:num w:numId="64" w16cid:durableId="1771075472">
    <w:abstractNumId w:val="28"/>
  </w:num>
  <w:num w:numId="65" w16cid:durableId="1403717698">
    <w:abstractNumId w:val="34"/>
  </w:num>
  <w:num w:numId="66" w16cid:durableId="1217818808">
    <w:abstractNumId w:val="103"/>
  </w:num>
  <w:num w:numId="67" w16cid:durableId="399865591">
    <w:abstractNumId w:val="4"/>
  </w:num>
  <w:num w:numId="68" w16cid:durableId="1754551148">
    <w:abstractNumId w:val="27"/>
  </w:num>
  <w:num w:numId="69" w16cid:durableId="1890847430">
    <w:abstractNumId w:val="32"/>
  </w:num>
  <w:num w:numId="70" w16cid:durableId="894008415">
    <w:abstractNumId w:val="112"/>
  </w:num>
  <w:num w:numId="71" w16cid:durableId="670570567">
    <w:abstractNumId w:val="30"/>
  </w:num>
  <w:num w:numId="72" w16cid:durableId="1062485021">
    <w:abstractNumId w:val="11"/>
  </w:num>
  <w:num w:numId="73" w16cid:durableId="1022167596">
    <w:abstractNumId w:val="74"/>
  </w:num>
  <w:num w:numId="74" w16cid:durableId="459687008">
    <w:abstractNumId w:val="109"/>
  </w:num>
  <w:num w:numId="75" w16cid:durableId="1463425912">
    <w:abstractNumId w:val="85"/>
  </w:num>
  <w:num w:numId="76" w16cid:durableId="852650267">
    <w:abstractNumId w:val="7"/>
  </w:num>
  <w:num w:numId="77" w16cid:durableId="1391614581">
    <w:abstractNumId w:val="1"/>
  </w:num>
  <w:num w:numId="78" w16cid:durableId="99759154">
    <w:abstractNumId w:val="0"/>
  </w:num>
  <w:num w:numId="79" w16cid:durableId="1214662219">
    <w:abstractNumId w:val="25"/>
  </w:num>
  <w:num w:numId="80" w16cid:durableId="2013096600">
    <w:abstractNumId w:val="102"/>
  </w:num>
  <w:num w:numId="81" w16cid:durableId="643388806">
    <w:abstractNumId w:val="33"/>
  </w:num>
  <w:num w:numId="82" w16cid:durableId="412163374">
    <w:abstractNumId w:val="57"/>
  </w:num>
  <w:num w:numId="83" w16cid:durableId="613558466">
    <w:abstractNumId w:val="44"/>
  </w:num>
  <w:num w:numId="84" w16cid:durableId="1138765795">
    <w:abstractNumId w:val="61"/>
  </w:num>
  <w:num w:numId="85" w16cid:durableId="347489921">
    <w:abstractNumId w:val="65"/>
  </w:num>
  <w:num w:numId="86" w16cid:durableId="1295526610">
    <w:abstractNumId w:val="100"/>
  </w:num>
  <w:num w:numId="87" w16cid:durableId="685713110">
    <w:abstractNumId w:val="2"/>
  </w:num>
  <w:num w:numId="88" w16cid:durableId="1155686069">
    <w:abstractNumId w:val="38"/>
  </w:num>
  <w:num w:numId="89" w16cid:durableId="1808014401">
    <w:abstractNumId w:val="18"/>
  </w:num>
  <w:num w:numId="90" w16cid:durableId="1949314424">
    <w:abstractNumId w:val="20"/>
  </w:num>
  <w:num w:numId="91" w16cid:durableId="1537621051">
    <w:abstractNumId w:val="6"/>
  </w:num>
  <w:num w:numId="92" w16cid:durableId="785199914">
    <w:abstractNumId w:val="77"/>
  </w:num>
  <w:num w:numId="93" w16cid:durableId="956449792">
    <w:abstractNumId w:val="14"/>
  </w:num>
  <w:num w:numId="94" w16cid:durableId="1470635217">
    <w:abstractNumId w:val="83"/>
  </w:num>
  <w:num w:numId="95" w16cid:durableId="836269929">
    <w:abstractNumId w:val="31"/>
  </w:num>
  <w:num w:numId="96" w16cid:durableId="1566065781">
    <w:abstractNumId w:val="78"/>
  </w:num>
  <w:num w:numId="97" w16cid:durableId="536893430">
    <w:abstractNumId w:val="98"/>
  </w:num>
  <w:num w:numId="98" w16cid:durableId="768157762">
    <w:abstractNumId w:val="46"/>
  </w:num>
  <w:num w:numId="99" w16cid:durableId="581136814">
    <w:abstractNumId w:val="43"/>
  </w:num>
  <w:num w:numId="100" w16cid:durableId="67895445">
    <w:abstractNumId w:val="111"/>
  </w:num>
  <w:num w:numId="101" w16cid:durableId="1223491831">
    <w:abstractNumId w:val="110"/>
  </w:num>
  <w:num w:numId="102" w16cid:durableId="2067609322">
    <w:abstractNumId w:val="50"/>
  </w:num>
  <w:num w:numId="103" w16cid:durableId="273756328">
    <w:abstractNumId w:val="105"/>
  </w:num>
  <w:num w:numId="104" w16cid:durableId="545072602">
    <w:abstractNumId w:val="91"/>
  </w:num>
  <w:num w:numId="105" w16cid:durableId="240598964">
    <w:abstractNumId w:val="75"/>
  </w:num>
  <w:num w:numId="106" w16cid:durableId="221211220">
    <w:abstractNumId w:val="35"/>
  </w:num>
  <w:num w:numId="107" w16cid:durableId="41558654">
    <w:abstractNumId w:val="73"/>
  </w:num>
  <w:num w:numId="108" w16cid:durableId="2115898110">
    <w:abstractNumId w:val="3"/>
  </w:num>
  <w:num w:numId="109" w16cid:durableId="68118916">
    <w:abstractNumId w:val="71"/>
  </w:num>
  <w:num w:numId="110" w16cid:durableId="1894535792">
    <w:abstractNumId w:val="55"/>
  </w:num>
  <w:num w:numId="111" w16cid:durableId="2146773761">
    <w:abstractNumId w:val="79"/>
  </w:num>
  <w:num w:numId="112" w16cid:durableId="1280988430">
    <w:abstractNumId w:val="12"/>
  </w:num>
  <w:num w:numId="113" w16cid:durableId="152301588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02"/>
    <w:rsid w:val="000406EB"/>
    <w:rsid w:val="000A6F99"/>
    <w:rsid w:val="000F1E63"/>
    <w:rsid w:val="00121E11"/>
    <w:rsid w:val="001502BE"/>
    <w:rsid w:val="00160041"/>
    <w:rsid w:val="001C2DEE"/>
    <w:rsid w:val="0023658D"/>
    <w:rsid w:val="00266E33"/>
    <w:rsid w:val="002E7675"/>
    <w:rsid w:val="003517D4"/>
    <w:rsid w:val="003D770B"/>
    <w:rsid w:val="004218E5"/>
    <w:rsid w:val="00430873"/>
    <w:rsid w:val="004C0F0F"/>
    <w:rsid w:val="004D749F"/>
    <w:rsid w:val="005324DC"/>
    <w:rsid w:val="005D7EC3"/>
    <w:rsid w:val="00601B8F"/>
    <w:rsid w:val="00686CCA"/>
    <w:rsid w:val="00701EB3"/>
    <w:rsid w:val="0072718F"/>
    <w:rsid w:val="007804DC"/>
    <w:rsid w:val="0081294F"/>
    <w:rsid w:val="00840D69"/>
    <w:rsid w:val="00924FB5"/>
    <w:rsid w:val="00966139"/>
    <w:rsid w:val="009A2E32"/>
    <w:rsid w:val="009F6326"/>
    <w:rsid w:val="00A071D6"/>
    <w:rsid w:val="00A2614F"/>
    <w:rsid w:val="00BD6B08"/>
    <w:rsid w:val="00BF6A88"/>
    <w:rsid w:val="00D829CE"/>
    <w:rsid w:val="00E84CEC"/>
    <w:rsid w:val="00F12702"/>
    <w:rsid w:val="00FA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2B7552BA"/>
  <w14:defaultImageDpi w14:val="32767"/>
  <w15:chartTrackingRefBased/>
  <w15:docId w15:val="{4254D25A-24B1-8743-B8E6-E7955AC2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0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1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12702"/>
  </w:style>
  <w:style w:type="paragraph" w:customStyle="1" w:styleId="p2">
    <w:name w:val="p2"/>
    <w:basedOn w:val="Normal"/>
    <w:rsid w:val="00F1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12702"/>
  </w:style>
  <w:style w:type="paragraph" w:customStyle="1" w:styleId="p3">
    <w:name w:val="p3"/>
    <w:basedOn w:val="Normal"/>
    <w:rsid w:val="00F1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12702"/>
  </w:style>
  <w:style w:type="character" w:customStyle="1" w:styleId="s4">
    <w:name w:val="s4"/>
    <w:basedOn w:val="DefaultParagraphFont"/>
    <w:rsid w:val="00F12702"/>
  </w:style>
  <w:style w:type="paragraph" w:customStyle="1" w:styleId="p4">
    <w:name w:val="p4"/>
    <w:basedOn w:val="Normal"/>
    <w:rsid w:val="00351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3D77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8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08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1014</Words>
  <Characters>6412</Characters>
  <Application>Microsoft Office Word</Application>
  <DocSecurity>0</DocSecurity>
  <Lines>320</Lines>
  <Paragraphs>200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3</cp:revision>
  <dcterms:created xsi:type="dcterms:W3CDTF">2026-03-21T09:17:00Z</dcterms:created>
  <dcterms:modified xsi:type="dcterms:W3CDTF">2026-04-02T02:41:00Z</dcterms:modified>
</cp:coreProperties>
</file>