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id w:val="-902909690"/>
        <w:docPartObj>
          <w:docPartGallery w:val="Cover Pages"/>
          <w:docPartUnique/>
        </w:docPartObj>
      </w:sdtPr>
      <w:sdtEndPr>
        <w:rPr>
          <w:rFonts w:ascii="Aptos Display" w:hAnsi="Aptos Display"/>
          <w:b/>
          <w:sz w:val="60"/>
        </w:rPr>
      </w:sdtEndPr>
      <w:sdtContent>
        <w:p w14:paraId="29402EA9" w14:textId="4D2AFC6D" w:rsidR="00FC5413" w:rsidRDefault="00FC5413">
          <w:r>
            <w:rPr>
              <w:noProof/>
            </w:rPr>
            <mc:AlternateContent>
              <mc:Choice Requires="wps">
                <w:drawing>
                  <wp:anchor distT="0" distB="0" distL="114300" distR="114300" simplePos="0" relativeHeight="251661312" behindDoc="0" locked="0" layoutInCell="1" allowOverlap="1" wp14:anchorId="1E4AD0F4" wp14:editId="373EE606">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1E4AD0F4"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p w14:paraId="439554CE" w14:textId="1415FE31" w:rsidR="00FC5413" w:rsidRDefault="00FC5413">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Lance Amundsen</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amundsenlance@gmail.com</w:t>
                              </w:r>
                            </w:sdtContent>
                          </w:sdt>
                          <w:r>
                            <w:rPr>
                              <w:i/>
                              <w:color w:val="262626" w:themeColor="text1" w:themeTint="D9"/>
                              <w:sz w:val="26"/>
                              <w:szCs w:val="26"/>
                            </w:rPr>
                            <w:t xml:space="preserve"> </w:t>
                          </w:r>
                          <w:r w:rsidRPr="00FC5413">
                            <w:rPr>
                              <w:i/>
                              <w:color w:val="262626" w:themeColor="text1" w:themeTint="D9"/>
                              <w:sz w:val="26"/>
                              <w:szCs w:val="26"/>
                            </w:rPr>
                            <w:t>https://amundsenlance.github.io/pvpp-runtime-api/</w:t>
                          </w:r>
                        </w:p>
                      </w:txbxContent>
                    </v:textbox>
                    <w10:wrap anchorx="page" anchory="page"/>
                  </v:shape>
                </w:pict>
              </mc:Fallback>
            </mc:AlternateContent>
          </w:r>
          <w:r>
            <w:rPr>
              <w:noProof/>
            </w:rPr>
            <mc:AlternateContent>
              <mc:Choice Requires="wps">
                <w:drawing>
                  <wp:anchor distT="0" distB="0" distL="114300" distR="114300" simplePos="0" relativeHeight="251660288" behindDoc="1" locked="0" layoutInCell="1" allowOverlap="1" wp14:anchorId="030B55AA" wp14:editId="64E21A4C">
                    <wp:simplePos x="0" y="0"/>
                    <mc:AlternateContent>
                      <mc:Choice Requires="wp14">
                        <wp:positionH relativeFrom="page">
                          <wp14:pctPosHOffset>10000</wp14:pctPosHOffset>
                        </wp:positionH>
                      </mc:Choice>
                      <mc:Fallback>
                        <wp:positionH relativeFrom="page">
                          <wp:posOffset>777240</wp:posOffset>
                        </wp:positionH>
                      </mc:Fallback>
                    </mc:AlternateContent>
                    <mc:AlternateContent>
                      <mc:Choice Requires="wp14">
                        <wp:positionV relativeFrom="page">
                          <wp14:pctPosVOffset>15000</wp14:pctPosVOffset>
                        </wp:positionV>
                      </mc:Choice>
                      <mc:Fallback>
                        <wp:positionV relativeFrom="page">
                          <wp:posOffset>1508760</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79C64DB6"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" strokecolor="#272727 [2749]" strokeweight="2.25pt">
                    <w10:wrap anchorx="page" anchory="page"/>
                  </v:line>
                </w:pict>
              </mc:Fallback>
            </mc:AlternateContent>
          </w:r>
        </w:p>
        <w:p w14:paraId="57F7F4F1" w14:textId="0522D24B" w:rsidR="00FC5413" w:rsidRDefault="00FC5413">
          <w:pPr>
            <w:spacing w:after="200" w:line="276" w:lineRule="auto"/>
            <w:rPr>
              <w:rFonts w:ascii="Aptos Display" w:hAnsi="Aptos Display"/>
              <w:b/>
              <w:sz w:val="60"/>
            </w:rPr>
          </w:pPr>
          <w:r>
            <w:rPr>
              <w:noProof/>
            </w:rPr>
            <mc:AlternateContent>
              <mc:Choice Requires="wps">
                <w:drawing>
                  <wp:anchor distT="0" distB="0" distL="114300" distR="114300" simplePos="0" relativeHeight="251659264" behindDoc="0" locked="0" layoutInCell="1" allowOverlap="1" wp14:anchorId="5117B0A6" wp14:editId="354FB9D4">
                    <wp:simplePos x="0" y="0"/>
                    <wp:positionH relativeFrom="page">
                      <wp:posOffset>0</wp:posOffset>
                    </wp:positionH>
                    <wp:positionV relativeFrom="page">
                      <wp:posOffset>1581150</wp:posOffset>
                    </wp:positionV>
                    <wp:extent cx="6667500" cy="2724785"/>
                    <wp:effectExtent l="0" t="0" r="0" b="0"/>
                    <wp:wrapNone/>
                    <wp:docPr id="38" name="Text Box 139" title="Title and subtitle"/>
                    <wp:cNvGraphicFramePr/>
                    <a:graphic xmlns:a="http://schemas.openxmlformats.org/drawingml/2006/main">
                      <a:graphicData uri="http://schemas.microsoft.com/office/word/2010/wordprocessingShape">
                        <wps:wsp>
                          <wps:cNvSpPr txBox="1"/>
                          <wps:spPr>
                            <a:xfrm>
                              <a:off x="0" y="0"/>
                              <a:ext cx="6667500" cy="2724785"/>
                            </a:xfrm>
                            <a:prstGeom prst="rect">
                              <a:avLst/>
                            </a:prstGeom>
                            <a:noFill/>
                            <a:ln w="6350">
                              <a:noFill/>
                            </a:ln>
                          </wps:spPr>
                          <wps:txbx>
                            <w:txbxContent>
                              <w:p w14:paraId="73D1FC8D" w14:textId="1E65DD07" w:rsidR="00FC5413" w:rsidRPr="00FC5413" w:rsidRDefault="00FC5413">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Pr="00FC5413">
                                      <w:rPr>
                                        <w:rFonts w:asciiTheme="majorHAnsi" w:hAnsiTheme="majorHAnsi"/>
                                        <w:i/>
                                        <w:caps/>
                                        <w:color w:val="262626" w:themeColor="text1" w:themeTint="D9"/>
                                        <w:sz w:val="72"/>
                                        <w:szCs w:val="72"/>
                                      </w:rPr>
                                      <w:t>pv-pp framework</w:t>
                                    </w:r>
                                  </w:sdtContent>
                                </w:sdt>
                                <w:r>
                                  <w:rPr>
                                    <w:rFonts w:asciiTheme="majorHAnsi" w:hAnsiTheme="majorHAnsi"/>
                                    <w:i/>
                                    <w:caps/>
                                    <w:color w:val="262626" w:themeColor="text1" w:themeTint="D9"/>
                                    <w:sz w:val="72"/>
                                    <w:szCs w:val="72"/>
                                  </w:rPr>
                                  <w:t xml:space="preserve"> getting started</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9D295E5" w14:textId="0FDCB326" w:rsidR="00FC5413" w:rsidRDefault="00FC5413">
                                    <w:pPr>
                                      <w:pStyle w:val="NoSpacing"/>
                                      <w:rPr>
                                        <w:i/>
                                        <w:color w:val="262626" w:themeColor="text1" w:themeTint="D9"/>
                                        <w:sz w:val="36"/>
                                        <w:szCs w:val="36"/>
                                      </w:rPr>
                                    </w:pPr>
                                    <w:r>
                                      <w:rPr>
                                        <w:rFonts w:asciiTheme="majorHAnsi" w:hAnsiTheme="majorHAnsi"/>
                                        <w:i/>
                                        <w:caps/>
                                        <w:color w:val="262626" w:themeColor="text1" w:themeTint="D9"/>
                                        <w:sz w:val="36"/>
                                        <w:szCs w:val="36"/>
                                      </w:rPr>
                                      <w:t xml:space="preserve">v2.1 </w:t>
                                    </w:r>
                                    <w:r w:rsidRPr="00FC5413">
                                      <w:rPr>
                                        <w:rFonts w:asciiTheme="majorHAnsi" w:hAnsiTheme="majorHAnsi"/>
                                        <w:i/>
                                        <w:caps/>
                                        <w:color w:val="262626" w:themeColor="text1" w:themeTint="D9"/>
                                        <w:sz w:val="36"/>
                                        <w:szCs w:val="36"/>
                                      </w:rPr>
                                      <w:t>PRODUCTIVE VALUE–PRODUCTIVE POWER</w:t>
                                    </w:r>
                                    <w:r>
                                      <w:rPr>
                                        <w:rFonts w:asciiTheme="majorHAnsi" w:hAnsiTheme="majorHAnsi"/>
                                        <w:i/>
                                        <w:caps/>
                                        <w:color w:val="262626" w:themeColor="text1" w:themeTint="D9"/>
                                        <w:sz w:val="36"/>
                                        <w:szCs w:val="36"/>
                                      </w:rPr>
                                      <w:t xml:space="preserve"> (PV-PP)</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5117B0A6" id="Text Box 139" o:spid="_x0000_s1027" type="#_x0000_t202" alt="Title: Title and subtitle" style="position:absolute;margin-left:0;margin-top:124.5pt;width:525pt;height:214.5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" filled="f" stroked="f" strokeweight=".5pt">
                    <v:textbox inset="93.6pt,,0">
                      <w:txbxContent>
                        <w:p w14:paraId="73D1FC8D" w14:textId="1E65DD07" w:rsidR="00FC5413" w:rsidRPr="00FC5413" w:rsidRDefault="00FC5413">
                          <w:pPr>
                            <w:pStyle w:val="NoSpacing"/>
                            <w:spacing w:after="900"/>
                            <w:rPr>
                              <w:rFonts w:asciiTheme="majorHAnsi" w:hAnsiTheme="majorHAnsi"/>
                              <w:i/>
                              <w:caps/>
                              <w:color w:val="262626" w:themeColor="text1" w:themeTint="D9"/>
                              <w:sz w:val="72"/>
                              <w:szCs w:val="72"/>
                            </w:rPr>
                          </w:pPr>
                          <w:sdt>
                            <w:sdtPr>
                              <w:rPr>
                                <w:rFonts w:asciiTheme="majorHAnsi" w:hAnsiTheme="majorHAnsi"/>
                                <w:i/>
                                <w:caps/>
                                <w:color w:val="262626" w:themeColor="text1" w:themeTint="D9"/>
                                <w:sz w:val="72"/>
                                <w:szCs w:val="72"/>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r w:rsidRPr="00FC5413">
                                <w:rPr>
                                  <w:rFonts w:asciiTheme="majorHAnsi" w:hAnsiTheme="majorHAnsi"/>
                                  <w:i/>
                                  <w:caps/>
                                  <w:color w:val="262626" w:themeColor="text1" w:themeTint="D9"/>
                                  <w:sz w:val="72"/>
                                  <w:szCs w:val="72"/>
                                </w:rPr>
                                <w:t>pv-pp framework</w:t>
                              </w:r>
                            </w:sdtContent>
                          </w:sdt>
                          <w:r>
                            <w:rPr>
                              <w:rFonts w:asciiTheme="majorHAnsi" w:hAnsiTheme="majorHAnsi"/>
                              <w:i/>
                              <w:caps/>
                              <w:color w:val="262626" w:themeColor="text1" w:themeTint="D9"/>
                              <w:sz w:val="72"/>
                              <w:szCs w:val="72"/>
                            </w:rPr>
                            <w:t xml:space="preserve"> getting started</w:t>
                          </w:r>
                        </w:p>
                        <w:sdt>
                          <w:sdtPr>
                            <w:rPr>
                              <w:rFonts w:asciiTheme="majorHAnsi" w:hAnsiTheme="majorHAnsi"/>
                              <w:i/>
                              <w:caps/>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Content>
                            <w:p w14:paraId="59D295E5" w14:textId="0FDCB326" w:rsidR="00FC5413" w:rsidRDefault="00FC5413">
                              <w:pPr>
                                <w:pStyle w:val="NoSpacing"/>
                                <w:rPr>
                                  <w:i/>
                                  <w:color w:val="262626" w:themeColor="text1" w:themeTint="D9"/>
                                  <w:sz w:val="36"/>
                                  <w:szCs w:val="36"/>
                                </w:rPr>
                              </w:pPr>
                              <w:r>
                                <w:rPr>
                                  <w:rFonts w:asciiTheme="majorHAnsi" w:hAnsiTheme="majorHAnsi"/>
                                  <w:i/>
                                  <w:caps/>
                                  <w:color w:val="262626" w:themeColor="text1" w:themeTint="D9"/>
                                  <w:sz w:val="36"/>
                                  <w:szCs w:val="36"/>
                                </w:rPr>
                                <w:t xml:space="preserve">v2.1 </w:t>
                              </w:r>
                              <w:r w:rsidRPr="00FC5413">
                                <w:rPr>
                                  <w:rFonts w:asciiTheme="majorHAnsi" w:hAnsiTheme="majorHAnsi"/>
                                  <w:i/>
                                  <w:caps/>
                                  <w:color w:val="262626" w:themeColor="text1" w:themeTint="D9"/>
                                  <w:sz w:val="36"/>
                                  <w:szCs w:val="36"/>
                                </w:rPr>
                                <w:t>PRODUCTIVE VALUE–PRODUCTIVE POWER</w:t>
                              </w:r>
                              <w:r>
                                <w:rPr>
                                  <w:rFonts w:asciiTheme="majorHAnsi" w:hAnsiTheme="majorHAnsi"/>
                                  <w:i/>
                                  <w:caps/>
                                  <w:color w:val="262626" w:themeColor="text1" w:themeTint="D9"/>
                                  <w:sz w:val="36"/>
                                  <w:szCs w:val="36"/>
                                </w:rPr>
                                <w:t xml:space="preserve"> (PV-PP)</w:t>
                              </w:r>
                            </w:p>
                          </w:sdtContent>
                        </w:sdt>
                      </w:txbxContent>
                    </v:textbox>
                    <w10:wrap anchorx="page" anchory="page"/>
                  </v:shape>
                </w:pict>
              </mc:Fallback>
            </mc:AlternateContent>
          </w:r>
          <w:r>
            <w:rPr>
              <w:rFonts w:ascii="Aptos Display" w:hAnsi="Aptos Display"/>
              <w:b/>
              <w:sz w:val="60"/>
            </w:rPr>
            <w:br w:type="page"/>
          </w:r>
        </w:p>
      </w:sdtContent>
    </w:sdt>
    <w:p>
      <w:r>
        <w:rPr>
          <w:b/>
        </w:rPr>
        <w:t xml:space="preserve">PV-PP Framework: Getting Started</w:t>
      </w:r>
    </w:p>
    <w:p>
      <w:r>
        <w:t xml:space="preserve">Edition 2.1, for PV-PP Runtime V2.1 (frozen build v0.141). 2026.</w:t>
      </w:r>
    </w:p>
    <w:p>
      <w:r>
        <w:t xml:space="preserve">DOI: 10.5281/zenodo.23071376</w:t>
      </w:r>
    </w:p>
    <w:p>
      <w:r>
        <w:t xml:space="preserve">Copyright © 2026 Lance Amundsen. All rights reserved.</w:t>
      </w:r>
    </w:p>
    <w:p>
      <w:r>
        <w:t xml:space="preserve">PV-PP™ is a trademark of Lance Amundsen.</w:t>
      </w:r>
    </w:p>
    <w:p>
      <w:r>
        <w:t xml:space="preserve">The tutorial programs in Chapter 5 and the rules and prompts in Chapter 7 are also distributed in the PV-PP runtime repository and are licensed there under the Apache License, Version 2.0, the license of that repository. They are provided “as is”, without warranties or conditions of any kind.</w:t>
      </w:r>
    </w:p>
    <w:p>
      <w:r>
        <w:t xml:space="preserve">Companion volumes: PV-PP Framework &amp; Programming Guide, DOI [to be assigned]; PV-PP Framework &amp; Runtime Programming Reference, DOI [to be assigned].</w:t>
      </w:r>
    </w:p>
    <w:p>
      <w:r>
        <w:t xml:space="preserve">Runtime, companion files, and all three volumes: https://github.com/AmundsenLance/pvpp-runtime-api and https://amundsenlance.github.io/pvpp-runtime-api/</w:t>
      </w:r>
    </w:p>
    <w:p>
      <w:r>
        <w:t xml:space="preserve">Contact: Lance Amundsen, amundsenlance@gmail.com</w:t>
      </w:r>
    </w:p>
    <w:p>
      <w:pPr>
        <w:pStyle w:val="Heading1"/>
        <w:pageBreakBefore/>
      </w:pPr>
      <w:r>
        <w:t xml:space="preserve">About This Book</w:t>
      </w:r>
    </w:p>
    <w:p>
      <w:r>
        <w:t xml:space="preserve">This is the shortest way into the Productive Value–Productive Power (PV-PP) runtime. It explains what the PV-PP framework is and what the runtime does, recommends building with an AI assistant, shows how to install and verify the runtime, and then builds one small application, a battery-powered sensor, in five runnable steps. It is the first of three volumes. The PV-PP Framework &amp; Programming Guide teaches the framework and application design at length, and the PV-PP Framework &amp; Runtime Programming Reference states exactly what the runtime provides. Read this book first. You do not need the other two to finish it.</w:t>
      </w:r>
    </w:p>
    <w:p>
      <w:r>
        <w:rPr>
          <w:b/>
        </w:rPr>
        <w:t xml:space="preserve">Which runtime. </w:t>
      </w:r>
      <w:r>
        <w:t xml:space="preserve">Everything here describes PV-PP Runtime V2.1, frozen build v0.141, in the folder runtime-v2.1 of the repository. Section 3.2 shows how to prove that the copy you have is that build.</w:t>
      </w:r>
    </w:p>
    <w:p>
      <w:r>
        <w:rPr>
          <w:b/>
        </w:rPr>
        <w:t xml:space="preserve">The book stands alone. </w:t>
      </w:r>
      <w:r>
        <w:t xml:space="preserve">Everything you need to read is printed here: the tutorial programs and their output in Chapter 5, and the rules and prompts for AI assistants in Chapter 7. Every listing in Chapter 5 is reproduced verbatim from files that run against the unmodified, hash-verified runtime; every output shown is what those files print, and the six tests in Section 5.7 pass.</w:t>
      </w:r>
    </w:p>
    <w:p>
      <w:r>
        <w:rPr>
          <w:b/>
        </w:rPr>
        <w:t xml:space="preserve">Companion files. </w:t>
      </w:r>
      <w:r>
        <w:t xml:space="preserve">So that you do not have to retype anything, the repository’s getting-started folder holds exact copies of that material: the six tutorial files in getting-started/battery, to run, and Listings 7.1 to 7.4 in getting-started/ai-rules-and-prompts.txt, to paste into an assistant. Neither contains anything the book does not.</w:t>
      </w:r>
    </w:p>
    <w:p>
      <w:r>
        <w:rPr>
          <w:b/>
        </w:rPr>
        <w:t xml:space="preserve">Citations. </w:t>
      </w:r>
      <w:r>
        <w:t xml:space="preserve">A citation such as Guide 1.9 or Reference 3.1 names a section of one of the other two volumes, which the opening of Chapter 1 introduces.</w:t>
      </w:r>
    </w:p>
    <w:p w14:paraId="195DC853" w14:textId="77777777" w:rsidR="00342419" w:rsidRDefault="00342419" w:rsidP="00342419">
      <w:pPr>
        <w:pStyle w:val="TOCHeading"/>
        <w:pageBreakBefore/>
      </w:pPr>
      <w:r>
        <w:lastRenderedPageBreak/>
        <w:t>Contents</w:t>
      </w:r>
    </w:p>
    <w:p>
      <w:pPr>
        <w:pStyle w:val="TOC1"/>
      </w:pPr>
      <w:r>
        <w:fldChar w:fldCharType="begin" w:dirty="true"/>
      </w:r>
      <w:r>
        <w:instrText xml:space="preserve"> TOC \o "1-2" \h \z \u </w:instrText>
      </w:r>
      <w:r>
        <w:fldChar w:fldCharType="separate"/>
      </w:r>
      <w:r>
        <w:t>About This Book</w:t>
      </w:r>
      <w:r>
        <w:tab/>
      </w:r>
      <w:r>
        <w:t>2</w:t>
      </w:r>
    </w:p>
    <w:p>
      <w:pPr>
        <w:pStyle w:val="TOC1"/>
      </w:pPr>
      <w:r>
        <w:t>Chapter 1 — What the PV-PP Framework Is</w:t>
      </w:r>
      <w:r>
        <w:tab/>
      </w:r>
      <w:r>
        <w:t>4</w:t>
      </w:r>
    </w:p>
    <w:p>
      <w:pPr>
        <w:pStyle w:val="TOC2"/>
      </w:pPr>
      <w:r>
        <w:t>1.1 Productive Value and Productive Power</w:t>
      </w:r>
      <w:r>
        <w:tab/>
      </w:r>
      <w:r>
        <w:t>4</w:t>
      </w:r>
    </w:p>
    <w:p>
      <w:pPr>
        <w:pStyle w:val="TOC2"/>
      </w:pPr>
      <w:r>
        <w:t>1.2 Why Not One Score</w:t>
      </w:r>
      <w:r>
        <w:tab/>
      </w:r>
      <w:r>
        <w:t>5</w:t>
      </w:r>
    </w:p>
    <w:p>
      <w:pPr>
        <w:pStyle w:val="TOC2"/>
      </w:pPr>
      <w:r>
        <w:t>1.3 Floors, Ceilings, and Corridors</w:t>
      </w:r>
      <w:r>
        <w:tab/>
      </w:r>
      <w:r>
        <w:t>5</w:t>
      </w:r>
    </w:p>
    <w:p>
      <w:pPr>
        <w:pStyle w:val="TOC2"/>
      </w:pPr>
      <w:r>
        <w:t>1.4 Build It with an AI Assistant</w:t>
      </w:r>
      <w:r>
        <w:tab/>
      </w:r>
      <w:r>
        <w:t>6</w:t>
      </w:r>
    </w:p>
    <w:p>
      <w:pPr>
        <w:pStyle w:val="TOC2"/>
      </w:pPr>
      <w:r>
        <w:t>1.5 How This Book Is Organized</w:t>
      </w:r>
      <w:r>
        <w:tab/>
      </w:r>
      <w:r>
        <w:t>6</w:t>
      </w:r>
    </w:p>
    <w:p>
      <w:pPr>
        <w:pStyle w:val="TOC1"/>
      </w:pPr>
      <w:r>
        <w:t>Chapter 2 — What the Runtime Does</w:t>
      </w:r>
      <w:r>
        <w:tab/>
      </w:r>
      <w:r>
        <w:t>8</w:t>
      </w:r>
    </w:p>
    <w:p>
      <w:pPr>
        <w:pStyle w:val="TOC2"/>
      </w:pPr>
      <w:r>
        <w:t>2.1 Who Does What</w:t>
      </w:r>
      <w:r>
        <w:tab/>
      </w:r>
      <w:r>
        <w:t>8</w:t>
      </w:r>
    </w:p>
    <w:p>
      <w:pPr>
        <w:pStyle w:val="TOC2"/>
      </w:pPr>
      <w:r>
        <w:t>2.2 The Stages</w:t>
      </w:r>
      <w:r>
        <w:tab/>
      </w:r>
      <w:r>
        <w:t>8</w:t>
      </w:r>
    </w:p>
    <w:p>
      <w:pPr>
        <w:pStyle w:val="TOC2"/>
      </w:pPr>
      <w:r>
        <w:t>2.3 What the Runtime Does Not Do</w:t>
      </w:r>
      <w:r>
        <w:tab/>
      </w:r>
      <w:r>
        <w:t>9</w:t>
      </w:r>
    </w:p>
    <w:p>
      <w:pPr>
        <w:pStyle w:val="TOC1"/>
      </w:pPr>
      <w:r>
        <w:t>Chapter 3 — Installing and Verifying the Runtime</w:t>
      </w:r>
      <w:r>
        <w:tab/>
      </w:r>
      <w:r>
        <w:t>10</w:t>
      </w:r>
    </w:p>
    <w:p>
      <w:pPr>
        <w:pStyle w:val="TOC2"/>
      </w:pPr>
      <w:r>
        <w:t>3.1 What You Need</w:t>
      </w:r>
      <w:r>
        <w:tab/>
      </w:r>
      <w:r>
        <w:t>10</w:t>
      </w:r>
    </w:p>
    <w:p>
      <w:pPr>
        <w:pStyle w:val="TOC2"/>
      </w:pPr>
      <w:r>
        <w:t>3.2 Verify That You Have the Frozen Build</w:t>
      </w:r>
      <w:r>
        <w:tab/>
      </w:r>
      <w:r>
        <w:t>10</w:t>
      </w:r>
    </w:p>
    <w:p>
      <w:pPr>
        <w:pStyle w:val="TOC2"/>
      </w:pPr>
      <w:r>
        <w:t>3.3 Keep Your Code Outside the Runtime</w:t>
      </w:r>
      <w:r>
        <w:tab/>
      </w:r>
      <w:r>
        <w:t>10</w:t>
      </w:r>
    </w:p>
    <w:p>
      <w:pPr>
        <w:pStyle w:val="TOC1"/>
      </w:pPr>
      <w:r>
        <w:t>Chapter 4 — The Calls You Actually Need</w:t>
      </w:r>
      <w:r>
        <w:tab/>
      </w:r>
      <w:r>
        <w:t>11</w:t>
      </w:r>
    </w:p>
    <w:p>
      <w:pPr>
        <w:pStyle w:val="TOC2"/>
      </w:pPr>
      <w:r>
        <w:t>4.1 What to Ignore at First</w:t>
      </w:r>
      <w:r>
        <w:tab/>
      </w:r>
      <w:r>
        <w:t>12</w:t>
      </w:r>
    </w:p>
    <w:p>
      <w:pPr>
        <w:pStyle w:val="TOC2"/>
      </w:pPr>
      <w:r>
        <w:t>4.2 When a Call Refuses</w:t>
      </w:r>
      <w:r>
        <w:tab/>
      </w:r>
      <w:r>
        <w:t>12</w:t>
      </w:r>
    </w:p>
    <w:p>
      <w:pPr>
        <w:pStyle w:val="TOC1"/>
      </w:pPr>
      <w:r>
        <w:t>Chapter 5 — Tutorial: A Battery-Powered Sensor</w:t>
      </w:r>
      <w:r>
        <w:tab/>
      </w:r>
      <w:r>
        <w:t>13</w:t>
      </w:r>
    </w:p>
    <w:p>
      <w:pPr>
        <w:pStyle w:val="TOC2"/>
      </w:pPr>
      <w:r>
        <w:t>5.1 Step 1: Declare What Exists</w:t>
      </w:r>
      <w:r>
        <w:tab/>
      </w:r>
      <w:r>
        <w:t>13</w:t>
      </w:r>
    </w:p>
    <w:p>
      <w:pPr>
        <w:pStyle w:val="TOC2"/>
      </w:pPr>
      <w:r>
        <w:t>5.2 Step 2: Tell the Runtime What the World Looks Like</w:t>
      </w:r>
      <w:r>
        <w:tab/>
      </w:r>
      <w:r>
        <w:t>15</w:t>
      </w:r>
    </w:p>
    <w:p>
      <w:pPr>
        <w:pStyle w:val="TOC2"/>
      </w:pPr>
      <w:r>
        <w:t>5.3 Step 3: Say What Each Option Would Do</w:t>
      </w:r>
      <w:r>
        <w:tab/>
      </w:r>
      <w:r>
        <w:t>16</w:t>
      </w:r>
    </w:p>
    <w:p>
      <w:pPr>
        <w:pStyle w:val="TOC2"/>
      </w:pPr>
      <w:r>
        <w:t>5.4 Step 4: Run One Decision Cycle</w:t>
      </w:r>
      <w:r>
        <w:tab/>
      </w:r>
      <w:r>
        <w:t>17</w:t>
      </w:r>
    </w:p>
    <w:p>
      <w:pPr>
        <w:pStyle w:val="TOC2"/>
      </w:pPr>
      <w:r>
        <w:t>5.5 Step 5: Carry Out the Decision</w:t>
      </w:r>
      <w:r>
        <w:tab/>
      </w:r>
      <w:r>
        <w:t>19</w:t>
      </w:r>
    </w:p>
    <w:p>
      <w:pPr>
        <w:pStyle w:val="TOC2"/>
      </w:pPr>
      <w:r>
        <w:t>5.6 What You Just Used</w:t>
      </w:r>
      <w:r>
        <w:tab/>
      </w:r>
      <w:r>
        <w:t>20</w:t>
      </w:r>
    </w:p>
    <w:p>
      <w:pPr>
        <w:pStyle w:val="TOC2"/>
      </w:pPr>
      <w:r>
        <w:t>5.7 Test It</w:t>
      </w:r>
      <w:r>
        <w:tab/>
      </w:r>
      <w:r>
        <w:t>20</w:t>
      </w:r>
    </w:p>
    <w:p>
      <w:pPr>
        <w:pStyle w:val="TOC2"/>
      </w:pPr>
      <w:r>
        <w:t>5.8 Where to Go Next</w:t>
      </w:r>
      <w:r>
        <w:tab/>
      </w:r>
      <w:r>
        <w:t>21</w:t>
      </w:r>
    </w:p>
    <w:p>
      <w:pPr>
        <w:pStyle w:val="TOC1"/>
      </w:pPr>
      <w:r>
        <w:t>Chapter 6 — Five Things the Runtime Will Not Do for You</w:t>
      </w:r>
      <w:r>
        <w:tab/>
      </w:r>
      <w:r>
        <w:t>22</w:t>
      </w:r>
    </w:p>
    <w:p>
      <w:pPr>
        <w:pStyle w:val="TOC1"/>
      </w:pPr>
      <w:r>
        <w:t>Chapter 7 — Developing with AI</w:t>
      </w:r>
      <w:r>
        <w:tab/>
      </w:r>
      <w:r>
        <w:t>23</w:t>
      </w:r>
    </w:p>
    <w:p>
      <w:pPr>
        <w:pStyle w:val="TOC2"/>
      </w:pPr>
      <w:r>
        <w:t>7.1 Why AI Helps Here</w:t>
      </w:r>
      <w:r>
        <w:tab/>
      </w:r>
      <w:r>
        <w:t>23</w:t>
      </w:r>
    </w:p>
    <w:p>
      <w:pPr>
        <w:pStyle w:val="TOC2"/>
      </w:pPr>
      <w:r>
        <w:t>7.2 Where AI Goes Wrong with the PV-PP Runtime</w:t>
      </w:r>
      <w:r>
        <w:tab/>
      </w:r>
      <w:r>
        <w:t>23</w:t>
      </w:r>
    </w:p>
    <w:p>
      <w:pPr>
        <w:pStyle w:val="TOC2"/>
      </w:pPr>
      <w:r>
        <w:t>7.3 How to Work</w:t>
      </w:r>
      <w:r>
        <w:tab/>
      </w:r>
      <w:r>
        <w:t>24</w:t>
      </w:r>
    </w:p>
    <w:p>
      <w:pPr>
        <w:pStyle w:val="TOC2"/>
      </w:pPr>
      <w:r>
        <w:t>7.4 The Rules to Paste into Every Prompt</w:t>
      </w:r>
      <w:r>
        <w:tab/>
      </w:r>
      <w:r>
        <w:t>24</w:t>
      </w:r>
    </w:p>
    <w:p>
      <w:pPr>
        <w:pStyle w:val="TOC2"/>
      </w:pPr>
      <w:r>
        <w:t>7.5 Three Prompts</w:t>
      </w:r>
      <w:r>
        <w:tab/>
      </w:r>
      <w:r>
        <w:t>25</w:t>
      </w:r>
    </w:p>
    <w:p>
      <w:pPr>
        <w:pStyle w:val="TOC2"/>
      </w:pPr>
      <w:r>
        <w:t>7.6 What Stays with You</w:t>
      </w:r>
      <w:r>
        <w:tab/>
      </w:r>
      <w:r>
        <w:t>26</w:t>
      </w:r>
    </w:p>
    <w:p>
      <w:pPr>
        <w:pStyle w:val="TOC1"/>
      </w:pPr>
      <w:r>
        <w:t>Chapter 8 — Where to Go Next</w:t>
      </w:r>
      <w:r>
        <w:tab/>
      </w:r>
      <w:r>
        <w:t>27</w:t>
      </w:r>
    </w:p>
    <w:p>
      <w:pPr>
        <w:pStyle w:val="TOC2"/>
      </w:pPr>
      <w:r>
        <w:t>8.1 Code to Read Next</w:t>
      </w:r>
      <w:r>
        <w:tab/>
      </w:r>
      <w:r>
        <w:t>27</w:t>
      </w:r>
    </w:p>
    <w:p>
      <w:pPr>
        <w:pStyle w:val="TOC2"/>
      </w:pPr>
      <w:r>
        <w:t>8.2 Working with an Assistant</w:t>
      </w:r>
      <w:r>
        <w:tab/>
      </w:r>
      <w:r>
        <w:t>27</w:t>
      </w:r>
      <w:r>
        <w:fldChar w:fldCharType="end"/>
      </w:r>
    </w:p>
    <w:p>
      <w:pPr>
        <w:pStyle w:val="Heading1"/>
        <w:pageBreakBefore/>
      </w:pPr>
      <w:r>
        <w:t xml:space="preserve">Chapter 1 — What the PV-PP Framework Is</w:t>
      </w:r>
    </w:p>
    <w:p>
      <w:r>
        <w:t xml:space="preserve">The Productive Value–Productive Power (PV-PP) framework describes productive systems and governs the decisions made within them. A productive system is anything whose ability to keep acting depends on the state it is in: a person, a household, a machine, an organization, or a software agent, together with the resources, capabilities, information, rules, and possible changes that make its actions possible.</w:t>
      </w:r>
    </w:p>
    <w:p>
      <w:r>
        <w:t xml:space="preserve">The PV-PP runtime is software that puts the framework to work. It is a Python package that holds a represented model of a productive system (its state, its capabilities, the rules that bind it, and the options open to it) and governs the decisions made about it: which course of action to take, whether that action is licensed for execution, and whether the new state the host reports is a valid result of that licensed execution. The runtime does not replace the framework. It implements a governed part of it, and the Programming Reference states exactly which part (Guide 1.5; Reference Chapter 15).</w:t>
      </w:r>
    </w:p>
    <w:p>
      <w:r>
        <w:t xml:space="preserve">This book is one of a three-document set:</w:t>
      </w:r>
    </w:p>
    <w:p>
      <w:pPr>
        <w:pStyle w:val="ListBullet"/>
      </w:pPr>
      <w:r>
        <w:rPr>
          <w:b/>
        </w:rPr>
        <w:t xml:space="preserve">PV-PP Framework: Getting Started, </w:t>
      </w:r>
      <w:r>
        <w:t xml:space="preserve">this book: what the PV-PP framework and runtime are, how to install and verify the runtime, a first application, and how to build with an AI assistant.</w:t>
      </w:r>
    </w:p>
    <w:p>
      <w:pPr>
        <w:pStyle w:val="ListBullet"/>
      </w:pPr>
      <w:r>
        <w:rPr>
          <w:b/>
        </w:rPr>
        <w:t xml:space="preserve">PV-PP Framework &amp; Programming Guide, </w:t>
      </w:r>
      <w:r>
        <w:t xml:space="preserve">the Guide: the framework itself, how to model a productive system, and how to design, build, and test an application, at length and with worked examples.</w:t>
      </w:r>
    </w:p>
    <w:p>
      <w:pPr>
        <w:pStyle w:val="ListBullet"/>
      </w:pPr>
      <w:r>
        <w:rPr>
          <w:b/>
        </w:rPr>
        <w:t xml:space="preserve">PV-PP Framework &amp; Runtime Programming Reference, </w:t>
      </w:r>
      <w:r>
        <w:t xml:space="preserve">the Reference: exactly what runtime v0.141 provides, call by call, with what each call accepts, returns, refuses, and leaves to you.</w:t>
      </w:r>
    </w:p>
    <w:p>
      <w:r>
        <w:t xml:space="preserve">In this book, “the Guide” and “the Reference” mean the other two volumes, and a citation such as Guide 1.9 or Reference 3.1 names a section in one of them. This chapter condenses the Guide’s opening chapter to what a programmer needs before starting; the Guide’s Chapter 1 gives the full account.</w:t>
      </w:r>
    </w:p>
    <w:p>
      <w:pPr>
        <w:pStyle w:val="Heading2"/>
      </w:pPr>
      <w:r>
        <w:t xml:space="preserve">1.1 Productive Value and Productive Power</w:t>
      </w:r>
    </w:p>
    <w:p>
      <w:r>
        <w:t xml:space="preserve">Many decision systems reduce every option to a single number, such as a score, a utility, a reward, or a weighted sum of costs and benefits, and choose the option with the largest number. This is called scalar aggregation. It is simple and often works, but it lets a gain on one concern make up for a loss on another, and it merges questions that need separate answers. The PV-PP framework starts by separating two of them. What passes between parties when they interact? And what are they able to do afterward? Productive Value (PV) is the value actually conveyed through interaction: goods, services, money, information, care, and harmful effects as well as beneficial ones. Productive Power (PP) is actual capability, under stated conditions, to produce or preserve that value.</w:t>
      </w:r>
    </w:p>
    <w:p>
      <w:r>
        <w:t xml:space="preserve">The two can move in different directions. An interaction can deliver something valuable now while damaging what remains possible later, or impose a cost now while building capability. The PV-PP framework also separates actual capability from perceived capability, what an actor believes it can do, because decisions are made from what is perceived. The runtime keeps the host’s record of actual state and the perceived state the decision is made on as separate objects (Chapter 5, step 2).</w:t>
      </w:r>
    </w:p>
    <w:p>
      <w:r>
        <w:t xml:space="preserve">In the tutorial of Chapter 5, the sensor’s measurements are the value it produces, and the energy in its battery is the productive power that makes them possible. Every measurement spends some of that power.</w:t>
      </w:r>
    </w:p>
    <w:p>
      <w:pPr>
        <w:pStyle w:val="Heading2"/>
      </w:pPr>
      <w:r>
        <w:t xml:space="preserve">1.2 Why Not One Score</w:t>
      </w:r>
    </w:p>
    <w:p>
      <w:r>
        <w:t xml:space="preserve">The PV-PP framework does not reject scalar aggregation. Its scalar-reduction proof program establishes where a single score can stand in for the framework’s staged selection and where it cannot, and both results carry conditions (Guide 1.7; Guide 11.2–11.3):</w:t>
      </w:r>
    </w:p>
    <w:p>
      <w:pPr>
        <w:pStyle w:val="ListBullet"/>
      </w:pPr>
      <w:r>
        <w:rPr>
          <w:b/>
        </w:rPr>
        <w:t xml:space="preserve">Containment. </w:t>
      </w:r>
      <w:r>
        <w:t xml:space="preserve">On a precisely defined class of decisions, roughly those in which every option’s consequences lie along a single line and moving along that line never makes any governing concern worse and improves at least one, a plain unweighted average picks out exactly the same set of best options as the first stage of the framework’s selection. The framework can check from its own objects whether a decision belongs to that class.</w:t>
      </w:r>
    </w:p>
    <w:p>
      <w:pPr>
        <w:pStyle w:val="ListBullet"/>
      </w:pPr>
      <w:r>
        <w:rPr>
          <w:b/>
        </w:rPr>
        <w:t xml:space="preserve">Non-reduction. </w:t>
      </w:r>
      <w:r>
        <w:t xml:space="preserve">When at least two governing concerns genuinely conflict, and options that tie on them still differ in other respects, no score of any form can faithfully reproduce the staged selection: a score that tries is forced to merge stages the framework keeps separate.</w:t>
      </w:r>
    </w:p>
    <w:p>
      <w:r>
        <w:t xml:space="preserve">Neither result is universal. Containment is proved for one class of decisions, not for scoring in general, and non-reduction holds only under its stated conditions; it does not show that every scoring method fails. The PV-PP framework keeps different failures apart: a missing option is not a forbidden one, a forbidden option is not an inadequate one, and a selected option is not yet an authorized action.</w:t>
      </w:r>
    </w:p>
    <w:p>
      <w:pPr>
        <w:pStyle w:val="Heading2"/>
      </w:pPr>
      <w:r>
        <w:t xml:space="preserve">1.3 Floors, Ceilings, and Corridors</w:t>
      </w:r>
    </w:p>
    <w:p>
      <w:r>
        <w:t xml:space="preserve">Viable operation has two sides. A lower bound, or floor, is a minimum the system needs to keep going: enough reserve, capability, evidence, safety, or recovery capacity. An upper bound, or ceiling, is a limit it must not exceed: more exposure, reachability, resource use, or authority than it may safely or legitimately hold. More capability is not always better. An autonomous agent that acquires access beyond what its authority covers has crossed a ceiling, even though it can now do more (Guide 1.9).</w:t>
      </w:r>
    </w:p>
    <w:p>
      <w:r>
        <w:t xml:space="preserve">A corridor is the region of states and paths that keeps every floor and ceiling satisfied together. It is a way of describing the result of the framework’s existing constraints, adequacy, recovery, and authority machinery, not an additional mechanism (Guide 1.9.1).</w:t>
      </w:r>
    </w:p>
    <w:p>
      <w:r>
        <w:t xml:space="preserve">In runtime v0.141 the two sides are expressed differently. A registered domain’s threshold is a floor: the runtime measures a domain’s margin as its value minus its threshold, and the domain fails when the margin is used up. The tutorial’s battery, which fails at 2.0 units, is a floor. Ceilings are enforced mainly as hard rules at the Constraints stage, and through execution authority: a license authorizes only the decision the runtime selected, and when the host reports a change in the facts that authority depends on, the runtime works out which stages must be governed again (Reference Chapters 11 and 12). The Guide’s operations-agent example uses both (Guide 10.5). A limit that is better modeled as a domain can still be written as a floor, by reporting the headroom that remains below the ceiling as the domain’s value.</w:t>
      </w:r>
    </w:p>
    <w:p>
      <w:pPr>
        <w:pStyle w:val="Heading2"/>
      </w:pPr>
      <w:r>
        <w:t xml:space="preserve">1.4 Build It with an AI Assistant</w:t>
      </w:r>
    </w:p>
    <w:p>
      <w:r>
        <w:t xml:space="preserve">For any PV-PP application beyond a small one, develop with an AI assistant. The runtime does not require it, but in practice it is close to a necessity. The runtime exposes 479 names, and the three volumes that document it run to more than 500 pages. No one should have to hold that in their head to write a small application, and an assistant with the Reference attached can find the call you need, what it checks, and what it leaves to you, in seconds. The framework itself was formalized, implemented, and tested with substantial AI assistance, and the Guide recommends the same approach (Guide 1.12).</w:t>
      </w:r>
    </w:p>
    <w:p>
      <w:r>
        <w:t xml:space="preserve">Assistants also make confident mistakes, and the PV-PP runtime has specific traps for them: legacy entry points that still work, a projection route that skips the runtime’s checks, and duties the runtime cannot enforce. Chapter 7 turns those traps into a working method, supplied ready to use:</w:t>
      </w:r>
    </w:p>
    <w:p>
      <w:pPr>
        <w:pStyle w:val="ListBullet"/>
      </w:pPr>
      <w:r>
        <w:rPr>
          <w:b/>
        </w:rPr>
        <w:t xml:space="preserve">Rules to paste into every conversation </w:t>
      </w:r>
      <w:r>
        <w:t xml:space="preserve">(Listing 7.1). Eight blunt rules that keep an assistant on the supported API and the frozen runtime, and make it cite the Reference for every call.</w:t>
      </w:r>
    </w:p>
    <w:p>
      <w:pPr>
        <w:pStyle w:val="ListBullet"/>
      </w:pPr>
      <w:r>
        <w:rPr>
          <w:b/>
        </w:rPr>
        <w:t xml:space="preserve">Prompt 1, model my situation </w:t>
      </w:r>
      <w:r>
        <w:t xml:space="preserve">(Listing 7.2). The assistant interviews you, one question at a time, until it can write a definition of your model, and lists every number it had to assume.</w:t>
      </w:r>
    </w:p>
    <w:p>
      <w:pPr>
        <w:pStyle w:val="ListBullet"/>
      </w:pPr>
      <w:r>
        <w:rPr>
          <w:b/>
        </w:rPr>
        <w:t xml:space="preserve">Prompt 2, write the host code </w:t>
      </w:r>
      <w:r>
        <w:t xml:space="preserve">(Listing 7.3). It generates your application in the shape of the tutorial, with tests, and first shows you every runtime call it will use and where the Reference documents it.</w:t>
      </w:r>
    </w:p>
    <w:p>
      <w:pPr>
        <w:pStyle w:val="ListBullet"/>
      </w:pPr>
      <w:r>
        <w:rPr>
          <w:b/>
        </w:rPr>
        <w:t xml:space="preserve">Prompt 3, review this host code </w:t>
      </w:r>
      <w:r>
        <w:t xml:space="preserve">(Listing 7.4). A hostile review, ideally by a different assistant, against the Reference and the rules.</w:t>
      </w:r>
    </w:p>
    <w:p>
      <w:r>
        <w:t xml:space="preserve">The Guide adds an interview prompt for each of its chapters (Guide Appendix A). Work through the tutorial in Chapter 5 yourself even if an assistant will write your code: it is the pattern the assistant is told to follow, and you need to recognize that pattern to review what the assistant produces.</w:t>
      </w:r>
    </w:p>
    <w:p>
      <w:pPr>
        <w:pStyle w:val="KeyPoint"/>
      </w:pPr>
      <w:r>
        <w:t xml:space="preserve">Let the AI read and draft. Keep the decisions, the facts, and the verification for yourself.</w:t>
      </w:r>
    </w:p>
    <w:p>
      <w:pPr>
        <w:pStyle w:val="Heading2"/>
      </w:pPr>
      <w:r>
        <w:t xml:space="preserve">1.5 How This Book Is Organized</w:t>
      </w:r>
    </w:p>
    <w:p>
      <w:pPr>
        <w:pStyle w:val="Caption"/>
        <w:keepNext/>
      </w:pPr>
      <w:r>
        <w:t xml:space="preserve">Table 1.1 — The chapters of this book</w:t>
      </w:r>
    </w:p>
    <w:tbl>
      <w:tblPr>
        <w:tblStyle w:val="TableGrid"/>
        <w:tblW w:w="9648" w:type="dxa"/>
        <w:jc w:val="center"/>
      </w:tblPr>
      <w:tblGrid>
        <w:gridCol w:w="3900"/>
        <w:gridCol w:w="5748"/>
      </w:tblGrid>
      <w:tr>
        <w:trPr>
          <w:cantSplit/>
          <w:tblHeader/>
        </w:trPr>
        <w:tc>
          <w:tcPr>
            <w:tcW w:w="3900" w:type="dxa"/>
            <w:shd w:val="clear" w:color="auto" w:fill="E7ECF3"/>
          </w:tcPr>
          <w:p>
            <w:r>
              <w:rPr>
                <w:b/>
              </w:rPr>
              <w:t xml:space="preserve">Chapter</w:t>
            </w:r>
          </w:p>
        </w:tc>
        <w:tc>
          <w:tcPr>
            <w:tcW w:w="5748" w:type="dxa"/>
            <w:shd w:val="clear" w:color="auto" w:fill="E7ECF3"/>
          </w:tcPr>
          <w:p>
            <w:r>
              <w:rPr>
                <w:b/>
              </w:rPr>
              <w:t xml:space="preserve">What it gives you</w:t>
            </w:r>
          </w:p>
        </w:tc>
      </w:tr>
      <w:tr>
        <w:trPr>
          <w:cantSplit/>
        </w:trPr>
        <w:tc>
          <w:tcPr>
            <w:tcW w:w="3900" w:type="dxa"/>
          </w:tcPr>
          <w:p>
            <w:r>
              <w:rPr>
                <w:b/>
              </w:rPr>
              <w:t xml:space="preserve">2 What the Runtime Does</w:t>
            </w:r>
          </w:p>
        </w:tc>
        <w:tc>
          <w:tcPr>
            <w:tcW w:w="5748" w:type="dxa"/>
          </w:tcPr>
          <w:p>
            <w:r>
              <w:t xml:space="preserve">Who does what, the stages of a decision, and what the runtime leaves to you</w:t>
            </w:r>
          </w:p>
        </w:tc>
      </w:tr>
      <w:tr>
        <w:trPr>
          <w:cantSplit/>
        </w:trPr>
        <w:tc>
          <w:tcPr>
            <w:tcW w:w="3900" w:type="dxa"/>
          </w:tcPr>
          <w:p>
            <w:r>
              <w:rPr>
                <w:b/>
              </w:rPr>
              <w:t xml:space="preserve">3 Installing and Verifying the Runtime</w:t>
            </w:r>
          </w:p>
        </w:tc>
        <w:tc>
          <w:tcPr>
            <w:tcW w:w="5748" w:type="dxa"/>
          </w:tcPr>
          <w:p>
            <w:r>
              <w:t xml:space="preserve">How to prove you have the frozen build, and where your code goes</w:t>
            </w:r>
          </w:p>
        </w:tc>
      </w:tr>
      <w:tr>
        <w:trPr>
          <w:cantSplit/>
        </w:trPr>
        <w:tc>
          <w:tcPr>
            <w:tcW w:w="3900" w:type="dxa"/>
          </w:tcPr>
          <w:p>
            <w:r>
              <w:rPr>
                <w:b/>
              </w:rPr>
              <w:t xml:space="preserve">4 The Calls You Actually Need</w:t>
            </w:r>
          </w:p>
        </w:tc>
        <w:tc>
          <w:tcPr>
            <w:tcW w:w="5748" w:type="dxa"/>
          </w:tcPr>
          <w:p>
            <w:r>
              <w:t xml:space="preserve">The two dozen calls a first application uses, and what to ignore</w:t>
            </w:r>
          </w:p>
        </w:tc>
      </w:tr>
      <w:tr>
        <w:trPr>
          <w:cantSplit/>
        </w:trPr>
        <w:tc>
          <w:tcPr>
            <w:tcW w:w="3900" w:type="dxa"/>
          </w:tcPr>
          <w:p>
            <w:r>
              <w:rPr>
                <w:b/>
              </w:rPr>
              <w:t xml:space="preserve">5 Tutorial: A Battery-Powered Sensor</w:t>
            </w:r>
          </w:p>
        </w:tc>
        <w:tc>
          <w:tcPr>
            <w:tcW w:w="5748" w:type="dxa"/>
          </w:tcPr>
          <w:p>
            <w:r>
              <w:t xml:space="preserve">A complete application in five runnable steps, with tests</w:t>
            </w:r>
          </w:p>
        </w:tc>
      </w:tr>
      <w:tr>
        <w:trPr>
          <w:cantSplit/>
        </w:trPr>
        <w:tc>
          <w:tcPr>
            <w:tcW w:w="3900" w:type="dxa"/>
          </w:tcPr>
          <w:p>
            <w:r>
              <w:rPr>
                <w:b/>
              </w:rPr>
              <w:t xml:space="preserve">6 Five Things the Runtime Will Not Do for You</w:t>
            </w:r>
          </w:p>
        </w:tc>
        <w:tc>
          <w:tcPr>
            <w:tcW w:w="5748" w:type="dxa"/>
          </w:tcPr>
          <w:p>
            <w:r>
              <w:t xml:space="preserve">The host duties that matter most, and the habit for each</w:t>
            </w:r>
          </w:p>
        </w:tc>
      </w:tr>
      <w:tr>
        <w:trPr>
          <w:cantSplit/>
        </w:trPr>
        <w:tc>
          <w:tcPr>
            <w:tcW w:w="3900" w:type="dxa"/>
          </w:tcPr>
          <w:p>
            <w:r>
              <w:rPr>
                <w:b/>
              </w:rPr>
              <w:t xml:space="preserve">7 Developing with AI</w:t>
            </w:r>
          </w:p>
        </w:tc>
        <w:tc>
          <w:tcPr>
            <w:tcW w:w="5748" w:type="dxa"/>
          </w:tcPr>
          <w:p>
            <w:r>
              <w:t xml:space="preserve">The traps, a five-step workflow, the rules, and three prompts</w:t>
            </w:r>
          </w:p>
        </w:tc>
      </w:tr>
      <w:tr>
        <w:trPr>
          <w:cantSplit/>
        </w:trPr>
        <w:tc>
          <w:tcPr>
            <w:tcW w:w="3900" w:type="dxa"/>
          </w:tcPr>
          <w:p>
            <w:r>
              <w:rPr>
                <w:b/>
              </w:rPr>
              <w:t xml:space="preserve">8 Where to Go Next</w:t>
            </w:r>
          </w:p>
        </w:tc>
        <w:tc>
          <w:tcPr>
            <w:tcW w:w="5748" w:type="dxa"/>
          </w:tcPr>
          <w:p>
            <w:r>
              <w:t xml:space="preserve">Which book answers which question</w:t>
            </w:r>
          </w:p>
        </w:tc>
      </w:tr>
    </w:tbl>
    <w:p>
      <w:pPr>
        <w:pStyle w:val="Heading1"/>
        <w:pageBreakBefore/>
        <w:spacing w:before="160"/>
      </w:pPr>
      <w:r>
        <w:t xml:space="preserve">Chapter 2 — What the Runtime Does</w:t>
      </w:r>
    </w:p>
    <w:p>
      <w:r>
        <w:t xml:space="preserve">The Productive Value–Productive Power (PV-PP) runtime answers one kind of question: given where a system stands now, which of the courses of action open to it keeps it inside the conditions for viable operation? Those conditions have two sides. The lower side is what the system must not fall below, such as enough energy, money, capability, or recovery capacity to keep going. The upper side is what it must not exceed, such as exposure, reach, resource use, or authority beyond what it is permitted or can safely hold (Section 1.3). The runtime answers the same way every time, by running a fixed sequence of stages, and it will not let a later stage cover for an earlier failure. If a stage cannot do its job, the decision stops there and the result says which stage stopped it and why (Reference 3.1).</w:t>
      </w:r>
    </w:p>
    <w:p>
      <w:r>
        <w:t xml:space="preserve">This chapter is a summary. For a complete description of how the runtime works and why it is built this way, read the Framework &amp; Programming Guide: its Chapter 6 walks through the decision cycle stage by stage, and its Chapter 7 covers selection and execution. The exact contract of each stage is in the Programming Reference (Reference Chapter 3).</w:t>
      </w:r>
    </w:p>
    <w:p>
      <w:pPr>
        <w:pStyle w:val="Heading2"/>
      </w:pPr>
      <w:r>
        <w:t xml:space="preserve">2.1 Who Does What</w:t>
      </w:r>
    </w:p>
    <w:p>
      <w:pPr>
        <w:pStyle w:val="Caption"/>
        <w:keepNext/>
      </w:pPr>
      <w:r>
        <w:t xml:space="preserve">Table 2.1 — The host and the runtime</w:t>
      </w:r>
    </w:p>
    <w:tbl>
      <w:tblPr>
        <w:tblStyle w:val="TableGrid"/>
        <w:tblW w:w="9648" w:type="dxa"/>
        <w:jc w:val="center"/>
      </w:tblPr>
      <w:tblGrid>
        <w:gridCol w:w="2400"/>
        <w:gridCol w:w="7248"/>
      </w:tblGrid>
      <w:tr>
        <w:trPr>
          <w:cantSplit/>
          <w:tblHeader/>
        </w:trPr>
        <w:tc>
          <w:tcPr>
            <w:tcW w:w="2400" w:type="dxa"/>
            <w:shd w:val="clear" w:color="auto" w:fill="E7ECF3"/>
          </w:tcPr>
          <w:p>
            <w:r>
              <w:rPr>
                <w:b/>
              </w:rPr>
              <w:t xml:space="preserve"/>
            </w:r>
          </w:p>
        </w:tc>
        <w:tc>
          <w:tcPr>
            <w:tcW w:w="7248" w:type="dxa"/>
            <w:shd w:val="clear" w:color="auto" w:fill="E7ECF3"/>
          </w:tcPr>
          <w:p>
            <w:r>
              <w:rPr>
                <w:b/>
              </w:rPr>
              <w:t xml:space="preserve">Supplies or does</w:t>
            </w:r>
          </w:p>
        </w:tc>
      </w:tr>
      <w:tr>
        <w:trPr>
          <w:cantSplit/>
        </w:trPr>
        <w:tc>
          <w:tcPr>
            <w:tcW w:w="2400" w:type="dxa"/>
          </w:tcPr>
          <w:p>
            <w:r>
              <w:rPr>
                <w:b/>
              </w:rPr>
              <w:t xml:space="preserve">Your code (the host)</w:t>
            </w:r>
          </w:p>
        </w:tc>
        <w:tc>
          <w:tcPr>
            <w:tcW w:w="7248" w:type="dxa"/>
          </w:tcPr>
          <w:p>
            <w:r>
              <w:t xml:space="preserve">The registry: what exists, meaning the domains and the levels at which they fail, the productive powers that carry them, the actions, the recovery routes, the hard rules, and the options available. The facts: the current state, and how each action changes it, through a world adapter. The consequences: what each option would do over the horizon, through a projection service. The action itself, carried out in the world, and the change to the recorded state, through a Layer-1 transition service.</w:t>
            </w:r>
          </w:p>
        </w:tc>
      </w:tr>
      <w:tr>
        <w:trPr>
          <w:cantSplit/>
        </w:trPr>
        <w:tc>
          <w:tcPr>
            <w:tcW w:w="2400" w:type="dxa"/>
          </w:tcPr>
          <w:p>
            <w:r>
              <w:rPr>
                <w:b/>
              </w:rPr>
              <w:t xml:space="preserve">The runtime</w:t>
            </w:r>
          </w:p>
        </w:tc>
        <w:tc>
          <w:tcPr>
            <w:tcW w:w="7248" w:type="dxa"/>
          </w:tcPr>
          <w:p>
            <w:r>
              <w:t xml:space="preserve">Forms the perceived state the decision is made on, runs the stages in order, and either selects one option or stops with a stated reason. When asked, it licenses the selected option for execution, checks each report of how execution went, and checks the change of state that results.</w:t>
            </w:r>
          </w:p>
        </w:tc>
      </w:tr>
    </w:tbl>
    <w:p>
      <w:pPr>
        <w:pStyle w:val="Heading2"/>
        <w:spacing w:before="160"/>
      </w:pPr>
      <w:r>
        <w:t xml:space="preserve">2.2 The Stages</w:t>
      </w:r>
    </w:p>
    <w:p>
      <w:r>
        <w:t xml:space="preserve">Each stage answers one question and uses the answers of the stages before it. It may not revise them.</w:t>
      </w:r>
    </w:p>
    <w:p>
      <w:pPr>
        <w:pStyle w:val="Caption"/>
        <w:keepNext/>
      </w:pPr>
      <w:r>
        <w:t xml:space="preserve">Table 2.2 — The canonical order</w:t>
      </w:r>
    </w:p>
    <w:tbl>
      <w:tblPr>
        <w:tblStyle w:val="TableGrid"/>
        <w:tblW w:w="9648" w:type="dxa"/>
        <w:jc w:val="center"/>
      </w:tblPr>
      <w:tblGrid>
        <w:gridCol w:w="2200"/>
        <w:gridCol w:w="5898"/>
        <w:gridCol w:w="1550"/>
      </w:tblGrid>
      <w:tr>
        <w:trPr>
          <w:cantSplit/>
          <w:tblHeader/>
        </w:trPr>
        <w:tc>
          <w:tcPr>
            <w:tcW w:w="2200" w:type="dxa"/>
            <w:shd w:val="clear" w:color="auto" w:fill="E7ECF3"/>
          </w:tcPr>
          <w:p>
            <w:r>
              <w:rPr>
                <w:b/>
              </w:rPr>
              <w:t xml:space="preserve">Stage</w:t>
            </w:r>
          </w:p>
        </w:tc>
        <w:tc>
          <w:tcPr>
            <w:tcW w:w="5898" w:type="dxa"/>
            <w:shd w:val="clear" w:color="auto" w:fill="E7ECF3"/>
          </w:tcPr>
          <w:p>
            <w:r>
              <w:rPr>
                <w:b/>
              </w:rPr>
              <w:t xml:space="preserve">The question it answers</w:t>
            </w:r>
          </w:p>
        </w:tc>
        <w:tc>
          <w:tcPr>
            <w:tcW w:w="1550" w:type="dxa"/>
            <w:shd w:val="clear" w:color="auto" w:fill="E7ECF3"/>
          </w:tcPr>
          <w:p>
            <w:r>
              <w:rPr>
                <w:b/>
              </w:rPr>
              <w:t xml:space="preserve">Reference</w:t>
            </w:r>
          </w:p>
        </w:tc>
      </w:tr>
      <w:tr>
        <w:trPr>
          <w:cantSplit/>
        </w:trPr>
        <w:tc>
          <w:tcPr>
            <w:tcW w:w="2200" w:type="dxa"/>
          </w:tcPr>
          <w:p>
            <w:r>
              <w:rPr>
                <w:b/>
              </w:rPr>
              <w:t xml:space="preserve">Perception</w:t>
            </w:r>
          </w:p>
        </w:tc>
        <w:tc>
          <w:tcPr>
            <w:tcW w:w="5898" w:type="dxa"/>
          </w:tcPr>
          <w:p>
            <w:r>
              <w:t xml:space="preserve">What does the system believe about its own state? The decision is made on this, not directly on the host’s record.</w:t>
            </w:r>
          </w:p>
        </w:tc>
        <w:tc>
          <w:tcPr>
            <w:tcW w:w="1550" w:type="dxa"/>
          </w:tcPr>
          <w:p>
            <w:r>
              <w:t xml:space="preserve">5.3</w:t>
            </w:r>
          </w:p>
        </w:tc>
      </w:tr>
      <w:tr>
        <w:trPr>
          <w:cantSplit/>
        </w:trPr>
        <w:tc>
          <w:tcPr>
            <w:tcW w:w="2200" w:type="dxa"/>
          </w:tcPr>
          <w:p>
            <w:r>
              <w:rPr>
                <w:b/>
              </w:rPr>
              <w:t xml:space="preserve">Φ and H</w:t>
            </w:r>
          </w:p>
        </w:tc>
        <w:tc>
          <w:tcPr>
            <w:tcW w:w="5898" w:type="dxa"/>
          </w:tcPr>
          <w:p>
            <w:r>
              <w:t xml:space="preserve">How strongly is each domain under strain, and how long until it fails if nothing new is done?</w:t>
            </w:r>
          </w:p>
        </w:tc>
        <w:tc>
          <w:tcPr>
            <w:tcW w:w="1550" w:type="dxa"/>
          </w:tcPr>
          <w:p>
            <w:r>
              <w:t xml:space="preserve">3.3</w:t>
            </w:r>
          </w:p>
        </w:tc>
      </w:tr>
      <w:tr>
        <w:trPr>
          <w:cantSplit/>
        </w:trPr>
        <w:tc>
          <w:tcPr>
            <w:tcW w:w="2200" w:type="dxa"/>
          </w:tcPr>
          <w:p>
            <w:r>
              <w:rPr>
                <w:b/>
              </w:rPr>
              <w:t xml:space="preserve">G and ℛ</w:t>
            </w:r>
          </w:p>
        </w:tc>
        <w:tc>
          <w:tcPr>
            <w:tcW w:w="5898" w:type="dxa"/>
          </w:tcPr>
          <w:p>
            <w:r>
              <w:t xml:space="preserve">Which domains must be preserved for recovery to stay possible, and how serious is the situation?</w:t>
            </w:r>
          </w:p>
        </w:tc>
        <w:tc>
          <w:tcPr>
            <w:tcW w:w="1550" w:type="dxa"/>
          </w:tcPr>
          <w:p>
            <w:r>
              <w:t xml:space="preserve">3.4</w:t>
            </w:r>
          </w:p>
        </w:tc>
      </w:tr>
      <w:tr>
        <w:trPr>
          <w:cantSplit/>
        </w:trPr>
        <w:tc>
          <w:tcPr>
            <w:tcW w:w="2200" w:type="dxa"/>
          </w:tcPr>
          <w:p>
            <w:r>
              <w:rPr>
                <w:b/>
              </w:rPr>
              <w:t xml:space="preserve">Graph and Π</w:t>
            </w:r>
          </w:p>
        </w:tc>
        <w:tc>
          <w:tcPr>
            <w:tcW w:w="5898" w:type="dxa"/>
          </w:tcPr>
          <w:p>
            <w:r>
              <w:t xml:space="preserve">Which options are structurally possible and reachable, and which candidates do they yield?</w:t>
            </w:r>
          </w:p>
        </w:tc>
        <w:tc>
          <w:tcPr>
            <w:tcW w:w="1550" w:type="dxa"/>
          </w:tcPr>
          <w:p>
            <w:r>
              <w:t xml:space="preserve">3.5</w:t>
            </w:r>
          </w:p>
        </w:tc>
      </w:tr>
      <w:tr>
        <w:trPr>
          <w:cantSplit/>
        </w:trPr>
        <w:tc>
          <w:tcPr>
            <w:tcW w:w="2200" w:type="dxa"/>
          </w:tcPr>
          <w:p>
            <w:r>
              <w:rPr>
                <w:b/>
              </w:rPr>
              <w:t xml:space="preserve">Π completeness</w:t>
            </w:r>
          </w:p>
        </w:tc>
        <w:tc>
          <w:tcPr>
            <w:tcW w:w="5898" w:type="dxa"/>
          </w:tcPr>
          <w:p>
            <w:r>
              <w:t xml:space="preserve">Is every kind of option that must be considered actually present?</w:t>
            </w:r>
          </w:p>
        </w:tc>
        <w:tc>
          <w:tcPr>
            <w:tcW w:w="1550" w:type="dxa"/>
          </w:tcPr>
          <w:p>
            <w:r>
              <w:t xml:space="preserve">3.6</w:t>
            </w:r>
          </w:p>
        </w:tc>
      </w:tr>
      <w:tr>
        <w:trPr>
          <w:cantSplit/>
        </w:trPr>
        <w:tc>
          <w:tcPr>
            <w:tcW w:w="2200" w:type="dxa"/>
          </w:tcPr>
          <w:p>
            <w:r>
              <w:rPr>
                <w:b/>
              </w:rPr>
              <w:t xml:space="preserve">Constraints</w:t>
            </w:r>
          </w:p>
        </w:tc>
        <w:tc>
          <w:tcPr>
            <w:tcW w:w="5898" w:type="dxa"/>
          </w:tcPr>
          <w:p>
            <w:r>
              <w:t xml:space="preserve">Which candidates are feasible under the rules? Most ceilings are enforced here, as hard rules.</w:t>
            </w:r>
          </w:p>
        </w:tc>
        <w:tc>
          <w:tcPr>
            <w:tcW w:w="1550" w:type="dxa"/>
          </w:tcPr>
          <w:p>
            <w:r>
              <w:t xml:space="preserve">3.7</w:t>
            </w:r>
          </w:p>
        </w:tc>
      </w:tr>
      <w:tr>
        <w:trPr>
          <w:cantSplit/>
        </w:trPr>
        <w:tc>
          <w:tcPr>
            <w:tcW w:w="2200" w:type="dxa"/>
          </w:tcPr>
          <w:p>
            <w:r>
              <w:rPr>
                <w:b/>
              </w:rPr>
              <w:t xml:space="preserve">Domain framing</w:t>
            </w:r>
          </w:p>
        </w:tc>
        <w:tc>
          <w:tcPr>
            <w:tcW w:w="5898" w:type="dxa"/>
          </w:tcPr>
          <w:p>
            <w:r>
              <w:t xml:space="preserve">What exactly is being preserved in each governing domain?</w:t>
            </w:r>
          </w:p>
        </w:tc>
        <w:tc>
          <w:tcPr>
            <w:tcW w:w="1550" w:type="dxa"/>
          </w:tcPr>
          <w:p>
            <w:r>
              <w:t xml:space="preserve">3.8</w:t>
            </w:r>
          </w:p>
        </w:tc>
      </w:tr>
      <w:tr>
        <w:trPr>
          <w:cantSplit/>
        </w:trPr>
        <w:tc>
          <w:tcPr>
            <w:tcW w:w="2200" w:type="dxa"/>
          </w:tcPr>
          <w:p>
            <w:r>
              <w:rPr>
                <w:b/>
              </w:rPr>
              <w:t xml:space="preserve">Adequacy</w:t>
            </w:r>
          </w:p>
        </w:tc>
        <w:tc>
          <w:tcPr>
            <w:tcW w:w="5898" w:type="dxa"/>
          </w:tcPr>
          <w:p>
            <w:r>
              <w:t xml:space="preserve">Which candidates keep the system viable until recovery is reachable and reach a region from which it can recover?</w:t>
            </w:r>
          </w:p>
        </w:tc>
        <w:tc>
          <w:tcPr>
            <w:tcW w:w="1550" w:type="dxa"/>
          </w:tcPr>
          <w:p>
            <w:r>
              <w:t xml:space="preserve">3.9; 3.10</w:t>
            </w:r>
          </w:p>
        </w:tc>
      </w:tr>
      <w:tr>
        <w:trPr>
          <w:cantSplit/>
        </w:trPr>
        <w:tc>
          <w:tcPr>
            <w:tcW w:w="2200" w:type="dxa"/>
          </w:tcPr>
          <w:p>
            <w:r>
              <w:rPr>
                <w:b/>
              </w:rPr>
              <w:t xml:space="preserve">Σ</w:t>
            </w:r>
          </w:p>
        </w:tc>
        <w:tc>
          <w:tcPr>
            <w:tcW w:w="5898" w:type="dxa"/>
          </w:tcPr>
          <w:p>
            <w:r>
              <w:t xml:space="preserve">Among the adequate candidates, which one? Ties that remain are broken by a fixed order you declare.</w:t>
            </w:r>
          </w:p>
        </w:tc>
        <w:tc>
          <w:tcPr>
            <w:tcW w:w="1550" w:type="dxa"/>
          </w:tcPr>
          <w:p>
            <w:r>
              <w:t xml:space="preserve">3.11</w:t>
            </w:r>
          </w:p>
        </w:tc>
      </w:tr>
      <w:tr>
        <w:trPr>
          <w:cantSplit/>
        </w:trPr>
        <w:tc>
          <w:tcPr>
            <w:tcW w:w="2200" w:type="dxa"/>
          </w:tcPr>
          <w:p>
            <w:r>
              <w:rPr>
                <w:b/>
              </w:rPr>
              <w:t xml:space="preserve">ε and Layer 1</w:t>
            </w:r>
          </w:p>
        </w:tc>
        <w:tc>
          <w:tcPr>
            <w:tcW w:w="5898" w:type="dxa"/>
          </w:tcPr>
          <w:p>
            <w:r>
              <w:t xml:space="preserve">Only when the host asks, after the cycle: the runtime licenses the selected option; the host carries out the action by its own means and reports what happened, which the runtime checks; the host then changes its recorded state through its Layer-1 transition service, and the runtime validates the result.</w:t>
            </w:r>
          </w:p>
        </w:tc>
        <w:tc>
          <w:tcPr>
            <w:tcW w:w="1550" w:type="dxa"/>
          </w:tcPr>
          <w:p>
            <w:r>
              <w:t xml:space="preserve">3.12</w:t>
            </w:r>
          </w:p>
        </w:tc>
      </w:tr>
    </w:tbl>
    <w:p>
      <w:pPr>
        <w:spacing w:before="160"/>
      </w:pPr>
      <w:r>
        <w:t xml:space="preserve">A decision cycle runs from perception through Σ and changes nothing. Acting on the decision is a separate step that you request (Chapter 5, step 5).</w:t>
      </w:r>
    </w:p>
    <w:p>
      <w:pPr>
        <w:pStyle w:val="Heading2"/>
      </w:pPr>
      <w:r>
        <w:t xml:space="preserve">2.3 What the Runtime Does Not Do</w:t>
      </w:r>
    </w:p>
    <w:p>
      <w:pPr>
        <w:pStyle w:val="ListBullet"/>
      </w:pPr>
      <w:r>
        <w:rPr>
          <w:b/>
        </w:rPr>
        <w:t xml:space="preserve">It does not know your domain. </w:t>
      </w:r>
      <w:r>
        <w:t xml:space="preserve">Thresholds, rates, and projected consequences are claims you make. The runtime checks that they are complete, consistent, and well-formed. It cannot check that they are true.</w:t>
      </w:r>
    </w:p>
    <w:p>
      <w:pPr>
        <w:pStyle w:val="ListBullet"/>
      </w:pPr>
      <w:r>
        <w:rPr>
          <w:b/>
        </w:rPr>
        <w:t xml:space="preserve">It does not act on the world. </w:t>
      </w:r>
      <w:r>
        <w:t xml:space="preserve">It decides and licenses. Your code acts, and reports what happened.</w:t>
      </w:r>
    </w:p>
    <w:p>
      <w:pPr>
        <w:pStyle w:val="ListBullet"/>
      </w:pPr>
      <w:r>
        <w:rPr>
          <w:b/>
        </w:rPr>
        <w:t xml:space="preserve">It does not run by itself. </w:t>
      </w:r>
      <w:r>
        <w:t xml:space="preserve">Every cycle is started by the host. v0.141 is synchronous: it does not sense the world in the background, watch an action while it is in progress, or cancel one midway (Reference 15.1, L1).</w:t>
      </w:r>
    </w:p>
    <w:p>
      <w:pPr>
        <w:pStyle w:val="ListBullet"/>
      </w:pPr>
      <w:r>
        <w:rPr>
          <w:b/>
        </w:rPr>
        <w:t xml:space="preserve">It does not keep records between runs. </w:t>
      </w:r>
      <w:r>
        <w:t xml:space="preserve">Licenses, episodes, and ledgers live in memory in one runtime object and are not saved (Reference 15.1, L4).</w:t>
      </w:r>
    </w:p>
    <w:p>
      <w:pPr>
        <w:pStyle w:val="KeyPoint"/>
      </w:pPr>
      <w:r>
        <w:t xml:space="preserve">Facts in, one governed decision out, and every change to state made by the host through a checked boundary.</w:t>
      </w:r>
    </w:p>
    <w:p>
      <w:pPr>
        <w:pStyle w:val="Heading1"/>
        <w:pageBreakBefore/>
      </w:pPr>
      <w:r>
        <w:t xml:space="preserve">Chapter 3 — Installing and Verifying the Runtime</w:t>
      </w:r>
    </w:p>
    <w:p>
      <w:r>
        <w:t xml:space="preserve">The runtime is a Python package, pvpp_runtime, in the folder runtime-v2.1 of the Productive Value–Productive Power (PV-PP) runtime repository, github.com/AmundsenLance/pvpp-runtime-api. This book uses the frozen build v0.141. Frozen means exactly what it says: you use the package, you never edit it, and you can prove that the copy you have is the frozen one.</w:t>
      </w:r>
    </w:p>
    <w:p>
      <w:pPr>
        <w:pStyle w:val="Heading2"/>
      </w:pPr>
      <w:r>
        <w:t xml:space="preserve">3.1 What You Need</w:t>
      </w:r>
    </w:p>
    <w:p>
      <w:pPr>
        <w:pStyle w:val="ListBullet"/>
      </w:pPr>
      <w:r>
        <w:t xml:space="preserve">Python 3.11 or later. The package declares requires-python "&gt;=3.11".</w:t>
      </w:r>
    </w:p>
    <w:p>
      <w:pPr>
        <w:pStyle w:val="ListBullet"/>
      </w:pPr>
      <w:r>
        <w:t xml:space="preserve">pytest, to run the frozen test suite and the tutorial’s tests (pip install pytest).</w:t>
      </w:r>
    </w:p>
    <w:p>
      <w:pPr>
        <w:pStyle w:val="ListBullet"/>
      </w:pPr>
      <w:r>
        <w:t xml:space="preserve">The runtime-v2.1 folder from the repository, by cloning it or downloading it from GitHub. The package has no other dependencies.</w:t>
      </w:r>
    </w:p>
    <w:p>
      <w:pPr>
        <w:pStyle w:val="Heading2"/>
      </w:pPr>
      <w:r>
        <w:t xml:space="preserve">3.2 Verify That You Have the Frozen Build</w:t>
      </w:r>
    </w:p>
    <w:p>
      <w:r>
        <w:t xml:space="preserve">The folder contains a manifest, V0141_FILE_HASHES.sha256, listing the SHA-256 hash of every runtime source file, test, and benchmark—206 files. If every hash matches, you have v0.141. Then run the frozen test suite. Both checks take seconds.</w:t>
      </w:r>
    </w:p>
    <w:p>
      <w:pPr>
        <w:pStyle w:val="Caption"/>
        <w:keepNext/>
      </w:pPr>
      <w:r>
        <w:t xml:space="preserve">Listing 3.1 — Verifying the runtime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From the runtime-v2.1 folder (the folder holding V0141_FILE_HASHES.sha256)</w:t>
            </w:r>
          </w:p>
          <w:p>
            <w:pPr>
              <w:spacing w:before="0" w:after="0" w:line="240" w:lineRule="auto"/>
              <w:ind w:left="480" w:hanging="480"/>
            </w:pPr>
            <w:r>
              <w:rPr>
                <w:rFonts w:ascii="Consolas" w:hAnsi="Consolas" w:cs="Consolas"/>
                <w:sz w:val="15"/>
                <w:szCs w:val="15"/>
              </w:rPr>
              <w:t xml:space="preserve">sha256sum -c V0141_FILE_HASHES.sha256 --quiet &amp;&amp; echo "runtime v0.141 verified"</w:t>
            </w:r>
          </w:p>
          <w:p>
            <w:pPr>
              <w:spacing w:before="0" w:after="0" w:line="240" w:lineRule="auto"/>
              <w:ind w:left="480" w:hanging="480"/>
            </w:pPr>
            <w:r>
              <w:rPr>
                <w:rFonts w:ascii="Consolas" w:hAnsi="Consolas" w:cs="Consolas"/>
                <w:sz w:val="15"/>
                <w:szCs w:val="15"/>
              </w:rPr>
              <w:t xml:space="preserve">#   macOS:  shasum -a 256 -c V0141_FILE_HASHES.sha256 --quiet &amp;&amp; echo "runtime v0.141 verified"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The frozen regression suite; expected result: 1093 passed</w:t>
            </w:r>
          </w:p>
          <w:p>
            <w:pPr>
              <w:spacing w:before="0" w:after="0" w:line="240" w:lineRule="auto"/>
              <w:ind w:left="480" w:hanging="480"/>
            </w:pPr>
            <w:r>
              <w:rPr>
                <w:rFonts w:ascii="Consolas" w:hAnsi="Consolas" w:cs="Consolas"/>
                <w:sz w:val="15"/>
                <w:szCs w:val="15"/>
              </w:rPr>
              <w:t xml:space="preserve">PYTHONDONTWRITEBYTECODE=1 python3 -m pytest -q -p no:cacheprovider</w:t>
            </w:r>
          </w:p>
        </w:tc>
      </w:tr>
    </w:tbl>
    <w:p>
      <w:pPr>
        <w:spacing w:before="160"/>
      </w:pPr>
      <w:r>
        <w:t xml:space="preserve">If a hash fails, stop: whatever you have is not v0.141, and nothing in these books can be relied on for it. Running the suite this way writes no cache files into the runtime folder.</w:t>
      </w:r>
    </w:p>
    <w:p>
      <w:pPr>
        <w:pStyle w:val="Heading2"/>
      </w:pPr>
      <w:r>
        <w:t xml:space="preserve">3.3 Keep Your Code Outside the Runtime</w:t>
      </w:r>
    </w:p>
    <w:p>
      <w:r>
        <w:t xml:space="preserve">Your application is host code. It lives in its own folder and imports the runtime from wherever it is installed. The tutorial’s programs find it through one environment variable.</w:t>
      </w:r>
    </w:p>
    <w:p>
      <w:pPr>
        <w:pStyle w:val="Caption"/>
        <w:keepNext/>
      </w:pPr>
      <w:r>
        <w:t xml:space="preserve">Listing 3.2 — Pointing your programs at the runtime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Tell your programs where the runtime is (use your own path)</w:t>
            </w:r>
          </w:p>
          <w:p>
            <w:pPr>
              <w:spacing w:before="0" w:after="0" w:line="240" w:lineRule="auto"/>
              <w:ind w:left="480" w:hanging="480"/>
            </w:pPr>
            <w:r>
              <w:rPr>
                <w:rFonts w:ascii="Consolas" w:hAnsi="Consolas" w:cs="Consolas"/>
                <w:sz w:val="15"/>
                <w:szCs w:val="15"/>
              </w:rPr>
              <w:t xml:space="preserve">export PVPP_RUNTIME_PATH="$HOME/pvpp-runtime-api/runtime-v2.1"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Your code lives in its own folder, never inside runtime-v2.1</w:t>
            </w:r>
          </w:p>
          <w:p>
            <w:pPr>
              <w:spacing w:before="0" w:after="0" w:line="240" w:lineRule="auto"/>
              <w:ind w:left="480" w:hanging="480"/>
            </w:pPr>
            <w:r>
              <w:rPr>
                <w:rFonts w:ascii="Consolas" w:hAnsi="Consolas" w:cs="Consolas"/>
                <w:sz w:val="15"/>
                <w:szCs w:val="15"/>
              </w:rPr>
              <w:t xml:space="preserve">mkdir battery &amp;&amp; cd battery</w:t>
            </w:r>
          </w:p>
        </w:tc>
      </w:tr>
    </w:tbl>
    <w:p>
      <w:pPr>
        <w:spacing w:before="160"/>
      </w:pPr>
      <w:r>
        <w:t xml:space="preserve">Three rules follow from the runtime being frozen. Never edit a file in runtime-v2.1. Never patch runtime internals at run time or depend on names that begin with an underscore. And if you need behavior the runtime does not have, build it in your own code; a changed runtime is not v0.141 (Reference 1.4).</w:t>
      </w:r>
    </w:p>
    <w:p>
      <w:pPr>
        <w:pStyle w:val="Heading1"/>
        <w:pageBreakBefore/>
      </w:pPr>
      <w:r>
        <w:t xml:space="preserve">Chapter 4 — The Calls You Actually Need</w:t>
      </w:r>
    </w:p>
    <w:p>
      <w:r>
        <w:t xml:space="preserve">The runtime exports 335 names, its core classes add 133 methods, and 11 more are reachable only through its submodules: 479 in all. The Reference accounts for every one, which is why it is long. Only 78 are the ordinary supported API, and a first application needs about two dozen, most of them registration calls. Table 4.1 groups them by the tutorial step that uses them. Every runtime name in it is labeled PUBLIC / SUPPORTED in Appendix A of the Reference; the three service rows are protocols your code implements.</w:t>
      </w:r>
    </w:p>
    <w:p>
      <w:pPr>
        <w:pStyle w:val="Caption"/>
        <w:keepNext/>
      </w:pPr>
      <w:r>
        <w:t xml:space="preserve">Table 4.1 — The calls a first application needs</w:t>
      </w:r>
    </w:p>
    <w:tbl>
      <w:tblPr>
        <w:tblStyle w:val="TableGrid"/>
        <w:tblW w:w="9648" w:type="dxa"/>
        <w:jc w:val="center"/>
      </w:tblPr>
      <w:tblGrid>
        <w:gridCol w:w="1350"/>
        <w:gridCol w:w="3500"/>
        <w:gridCol w:w="3248"/>
        <w:gridCol w:w="1550"/>
      </w:tblGrid>
      <w:tr>
        <w:trPr>
          <w:cantSplit/>
          <w:tblHeader/>
        </w:trPr>
        <w:tc>
          <w:tcPr>
            <w:tcW w:w="1350" w:type="dxa"/>
            <w:shd w:val="clear" w:color="auto" w:fill="E7ECF3"/>
          </w:tcPr>
          <w:p>
            <w:r>
              <w:rPr>
                <w:b/>
              </w:rPr>
              <w:t xml:space="preserve">Purpose</w:t>
            </w:r>
          </w:p>
        </w:tc>
        <w:tc>
          <w:tcPr>
            <w:tcW w:w="3500" w:type="dxa"/>
            <w:shd w:val="clear" w:color="auto" w:fill="E7ECF3"/>
          </w:tcPr>
          <w:p>
            <w:r>
              <w:rPr>
                <w:b/>
              </w:rPr>
              <w:t xml:space="preserve">Call</w:t>
            </w:r>
          </w:p>
        </w:tc>
        <w:tc>
          <w:tcPr>
            <w:tcW w:w="3248" w:type="dxa"/>
            <w:shd w:val="clear" w:color="auto" w:fill="E7ECF3"/>
          </w:tcPr>
          <w:p>
            <w:r>
              <w:rPr>
                <w:b/>
              </w:rPr>
              <w:t xml:space="preserve">What it is for</w:t>
            </w:r>
          </w:p>
        </w:tc>
        <w:tc>
          <w:tcPr>
            <w:tcW w:w="1550" w:type="dxa"/>
            <w:shd w:val="clear" w:color="auto" w:fill="E7ECF3"/>
          </w:tcPr>
          <w:p>
            <w:r>
              <w:rPr>
                <w:b/>
              </w:rPr>
              <w:t xml:space="preserve">Reference</w:t>
            </w:r>
          </w:p>
        </w:tc>
      </w:tr>
      <w:tr>
        <w:trPr>
          <w:cantSplit/>
        </w:trPr>
        <w:tc>
          <w:tcPr>
            <w:tcW w:w="1350" w:type="dxa"/>
          </w:tcPr>
          <w:p>
            <w:r>
              <w:rPr>
                <w:b/>
              </w:rPr>
              <w:t xml:space="preserve">Declare</w:t>
            </w:r>
          </w:p>
        </w:tc>
        <w:tc>
          <w:tcPr>
            <w:tcW w:w="3500" w:type="dxa"/>
          </w:tcPr>
          <w:p>
            <w:r>
              <w:t xml:space="preserve">PVPPRegistry</w:t>
            </w:r>
          </w:p>
        </w:tc>
        <w:tc>
          <w:tcPr>
            <w:tcW w:w="3248" w:type="dxa"/>
          </w:tcPr>
          <w:p>
            <w:r>
              <w:t xml:space="preserve">Holds everything the runtime may consider</w:t>
            </w:r>
          </w:p>
        </w:tc>
        <w:tc>
          <w:tcPr>
            <w:tcW w:w="1550" w:type="dxa"/>
          </w:tcPr>
          <w:p>
            <w:r>
              <w:t xml:space="preserve">4.2</w:t>
            </w:r>
          </w:p>
        </w:tc>
      </w:tr>
      <w:tr>
        <w:trPr>
          <w:cantSplit/>
        </w:trPr>
        <w:tc>
          <w:tcPr>
            <w:tcW w:w="1350" w:type="dxa"/>
          </w:tcPr>
          <w:p>
            <w:r>
              <w:rPr>
                <w:b/>
              </w:rPr>
              <w:t xml:space="preserve"/>
            </w:r>
          </w:p>
        </w:tc>
        <w:tc>
          <w:tcPr>
            <w:tcW w:w="3500" w:type="dxa"/>
          </w:tcPr>
          <w:p>
            <w:r>
              <w:t xml:space="preserve">register_domain</w:t>
            </w:r>
          </w:p>
        </w:tc>
        <w:tc>
          <w:tcPr>
            <w:tcW w:w="3248" w:type="dxa"/>
          </w:tcPr>
          <w:p>
            <w:r>
              <w:t xml:space="preserve">A domain and the level at which it fails</w:t>
            </w:r>
          </w:p>
        </w:tc>
        <w:tc>
          <w:tcPr>
            <w:tcW w:w="1550" w:type="dxa"/>
          </w:tcPr>
          <w:p>
            <w:r>
              <w:t xml:space="preserve">4.3</w:t>
            </w:r>
          </w:p>
        </w:tc>
      </w:tr>
      <w:tr>
        <w:trPr>
          <w:cantSplit/>
        </w:trPr>
        <w:tc>
          <w:tcPr>
            <w:tcW w:w="1350" w:type="dxa"/>
          </w:tcPr>
          <w:p>
            <w:r>
              <w:rPr>
                <w:b/>
              </w:rPr>
              <w:t xml:space="preserve"/>
            </w:r>
          </w:p>
        </w:tc>
        <w:tc>
          <w:tcPr>
            <w:tcW w:w="3500" w:type="dxa"/>
          </w:tcPr>
          <w:p>
            <w:r>
              <w:t xml:space="preserve">register_power; register_action</w:t>
            </w:r>
          </w:p>
        </w:tc>
        <w:tc>
          <w:tcPr>
            <w:tcW w:w="3248" w:type="dxa"/>
          </w:tcPr>
          <w:p>
            <w:r>
              <w:t xml:space="preserve">The productive power that carries a domain; the actions, including “steady”</w:t>
            </w:r>
          </w:p>
        </w:tc>
        <w:tc>
          <w:tcPr>
            <w:tcW w:w="1550" w:type="dxa"/>
          </w:tcPr>
          <w:p>
            <w:r>
              <w:t xml:space="preserve">4.4</w:t>
            </w:r>
          </w:p>
        </w:tc>
      </w:tr>
      <w:tr>
        <w:trPr>
          <w:cantSplit/>
        </w:trPr>
        <w:tc>
          <w:tcPr>
            <w:tcW w:w="1350" w:type="dxa"/>
          </w:tcPr>
          <w:p>
            <w:r>
              <w:rPr>
                <w:b/>
              </w:rPr>
              <w:t xml:space="preserve"/>
            </w:r>
          </w:p>
        </w:tc>
        <w:tc>
          <w:tcPr>
            <w:tcW w:w="3500" w:type="dxa"/>
          </w:tcPr>
          <w:p>
            <w:r>
              <w:t xml:space="preserve">register_recovery_plan; register_constraint_rule</w:t>
            </w:r>
          </w:p>
        </w:tc>
        <w:tc>
          <w:tcPr>
            <w:tcW w:w="3248" w:type="dxa"/>
          </w:tcPr>
          <w:p>
            <w:r>
              <w:t xml:space="preserve">How a function recovers; a hard rule</w:t>
            </w:r>
          </w:p>
        </w:tc>
        <w:tc>
          <w:tcPr>
            <w:tcW w:w="1550" w:type="dxa"/>
          </w:tcPr>
          <w:p>
            <w:r>
              <w:t xml:space="preserve">4.5</w:t>
            </w:r>
          </w:p>
        </w:tc>
      </w:tr>
      <w:tr>
        <w:trPr>
          <w:cantSplit/>
        </w:trPr>
        <w:tc>
          <w:tcPr>
            <w:tcW w:w="1350" w:type="dxa"/>
          </w:tcPr>
          <w:p>
            <w:r>
              <w:rPr>
                <w:b/>
              </w:rPr>
              <w:t xml:space="preserve"/>
            </w:r>
          </w:p>
        </w:tc>
        <w:tc>
          <w:tcPr>
            <w:tcW w:w="3500" w:type="dxa"/>
          </w:tcPr>
          <w:p>
            <w:r>
              <w:t xml:space="preserve">register_governing_configuration; register_regime_configuration; register_sigma_order</w:t>
            </w:r>
          </w:p>
        </w:tc>
        <w:tc>
          <w:tcPr>
            <w:tcW w:w="3248" w:type="dxa"/>
          </w:tcPr>
          <w:p>
            <w:r>
              <w:t xml:space="preserve">Which domains govern; the thresholds for how serious the situation is; the tie-break order</w:t>
            </w:r>
          </w:p>
        </w:tc>
        <w:tc>
          <w:tcPr>
            <w:tcW w:w="1550" w:type="dxa"/>
          </w:tcPr>
          <w:p>
            <w:r>
              <w:t xml:space="preserve">4.6</w:t>
            </w:r>
          </w:p>
        </w:tc>
      </w:tr>
      <w:tr>
        <w:trPr>
          <w:cantSplit/>
        </w:trPr>
        <w:tc>
          <w:tcPr>
            <w:tcW w:w="1350" w:type="dxa"/>
          </w:tcPr>
          <w:p>
            <w:r>
              <w:rPr>
                <w:b/>
              </w:rPr>
              <w:t xml:space="preserve"/>
            </w:r>
          </w:p>
        </w:tc>
        <w:tc>
          <w:tcPr>
            <w:tcW w:w="3500" w:type="dxa"/>
          </w:tcPr>
          <w:p>
            <w:r>
              <w:t xml:space="preserve">register_graph_instance; register_graph_transformation</w:t>
            </w:r>
          </w:p>
        </w:tc>
        <w:tc>
          <w:tcPr>
            <w:tcW w:w="3248" w:type="dxa"/>
          </w:tcPr>
          <w:p>
            <w:r>
              <w:t xml:space="preserve">Where the system stands; the options from there</w:t>
            </w:r>
          </w:p>
        </w:tc>
        <w:tc>
          <w:tcPr>
            <w:tcW w:w="1550" w:type="dxa"/>
          </w:tcPr>
          <w:p>
            <w:r>
              <w:t xml:space="preserve">4.7</w:t>
            </w:r>
          </w:p>
        </w:tc>
      </w:tr>
      <w:tr>
        <w:trPr>
          <w:cantSplit/>
        </w:trPr>
        <w:tc>
          <w:tcPr>
            <w:tcW w:w="1350" w:type="dxa"/>
          </w:tcPr>
          <w:p>
            <w:r>
              <w:rPr>
                <w:b/>
              </w:rPr>
              <w:t xml:space="preserve">Describe</w:t>
            </w:r>
          </w:p>
        </w:tc>
        <w:tc>
          <w:tcPr>
            <w:tcW w:w="3500" w:type="dxa"/>
          </w:tcPr>
          <w:p>
            <w:r>
              <w:t xml:space="preserve">World adapter</w:t>
            </w:r>
          </w:p>
        </w:tc>
        <w:tc>
          <w:tcPr>
            <w:tcW w:w="3248" w:type="dxa"/>
          </w:tcPr>
          <w:p>
            <w:r>
              <w:t xml:space="preserve">Perception, domain values, the effect of one step of an action, and rule checks</w:t>
            </w:r>
          </w:p>
        </w:tc>
        <w:tc>
          <w:tcPr>
            <w:tcW w:w="1550" w:type="dxa"/>
          </w:tcPr>
          <w:p>
            <w:r>
              <w:t xml:space="preserve">10.2</w:t>
            </w:r>
          </w:p>
        </w:tc>
      </w:tr>
      <w:tr>
        <w:trPr>
          <w:cantSplit/>
        </w:trPr>
        <w:tc>
          <w:tcPr>
            <w:tcW w:w="1350" w:type="dxa"/>
          </w:tcPr>
          <w:p>
            <w:r>
              <w:rPr>
                <w:b/>
              </w:rPr>
              <w:t xml:space="preserve"/>
            </w:r>
          </w:p>
        </w:tc>
        <w:tc>
          <w:tcPr>
            <w:tcW w:w="3500" w:type="dxa"/>
          </w:tcPr>
          <w:p>
            <w:r>
              <w:t xml:space="preserve">PolicyProjectionService, returning PolicyProjectionRecord</w:t>
            </w:r>
          </w:p>
        </w:tc>
        <w:tc>
          <w:tcPr>
            <w:tcW w:w="3248" w:type="dxa"/>
          </w:tcPr>
          <w:p>
            <w:r>
              <w:t xml:space="preserve">What each candidate would do over the horizon</w:t>
            </w:r>
          </w:p>
        </w:tc>
        <w:tc>
          <w:tcPr>
            <w:tcW w:w="1550" w:type="dxa"/>
          </w:tcPr>
          <w:p>
            <w:r>
              <w:t xml:space="preserve">10.3; 9.6</w:t>
            </w:r>
          </w:p>
        </w:tc>
      </w:tr>
      <w:tr>
        <w:trPr>
          <w:cantSplit/>
        </w:trPr>
        <w:tc>
          <w:tcPr>
            <w:tcW w:w="1350" w:type="dxa"/>
          </w:tcPr>
          <w:p>
            <w:r>
              <w:rPr>
                <w:b/>
              </w:rPr>
              <w:t xml:space="preserve"/>
            </w:r>
          </w:p>
        </w:tc>
        <w:tc>
          <w:tcPr>
            <w:tcW w:w="3500" w:type="dxa"/>
          </w:tcPr>
          <w:p>
            <w:r>
              <w:t xml:space="preserve">Layer-1 transition service</w:t>
            </w:r>
          </w:p>
        </w:tc>
        <w:tc>
          <w:tcPr>
            <w:tcW w:w="3248" w:type="dxa"/>
          </w:tcPr>
          <w:p>
            <w:r>
              <w:t xml:space="preserve">The only place recorded state changes</w:t>
            </w:r>
          </w:p>
        </w:tc>
        <w:tc>
          <w:tcPr>
            <w:tcW w:w="1550" w:type="dxa"/>
          </w:tcPr>
          <w:p>
            <w:r>
              <w:t xml:space="preserve">10.4</w:t>
            </w:r>
          </w:p>
        </w:tc>
      </w:tr>
      <w:tr>
        <w:trPr>
          <w:cantSplit/>
        </w:trPr>
        <w:tc>
          <w:tcPr>
            <w:tcW w:w="1350" w:type="dxa"/>
          </w:tcPr>
          <w:p>
            <w:r>
              <w:rPr>
                <w:b/>
              </w:rPr>
              <w:t xml:space="preserve">Decide</w:t>
            </w:r>
          </w:p>
        </w:tc>
        <w:tc>
          <w:tcPr>
            <w:tcW w:w="3500" w:type="dxa"/>
          </w:tcPr>
          <w:p>
            <w:r>
              <w:t xml:space="preserve">PVPPRuntime</w:t>
            </w:r>
          </w:p>
        </w:tc>
        <w:tc>
          <w:tcPr>
            <w:tcW w:w="3248" w:type="dxa"/>
          </w:tcPr>
          <w:p>
            <w:r>
              <w:t xml:space="preserve">Binds the registry to your adapter and services</w:t>
            </w:r>
          </w:p>
        </w:tc>
        <w:tc>
          <w:tcPr>
            <w:tcW w:w="1550" w:type="dxa"/>
          </w:tcPr>
          <w:p>
            <w:r>
              <w:t xml:space="preserve">4.1</w:t>
            </w:r>
          </w:p>
        </w:tc>
      </w:tr>
      <w:tr>
        <w:trPr>
          <w:cantSplit/>
        </w:trPr>
        <w:tc>
          <w:tcPr>
            <w:tcW w:w="1350" w:type="dxa"/>
          </w:tcPr>
          <w:p>
            <w:r>
              <w:rPr>
                <w:b/>
              </w:rPr>
              <w:t xml:space="preserve"/>
            </w:r>
          </w:p>
        </w:tc>
        <w:tc>
          <w:tcPr>
            <w:tcW w:w="3500" w:type="dxa"/>
          </w:tcPr>
          <w:p>
            <w:r>
              <w:t xml:space="preserve">CanonicalDecisionCycleRequest</w:t>
            </w:r>
          </w:p>
        </w:tc>
        <w:tc>
          <w:tcPr>
            <w:tcW w:w="3248" w:type="dxa"/>
          </w:tcPr>
          <w:p>
            <w:r>
              <w:t xml:space="preserve">What the decision must preserve, and over what horizon</w:t>
            </w:r>
          </w:p>
        </w:tc>
        <w:tc>
          <w:tcPr>
            <w:tcW w:w="1550" w:type="dxa"/>
          </w:tcPr>
          <w:p>
            <w:r>
              <w:t xml:space="preserve">9.2</w:t>
            </w:r>
          </w:p>
        </w:tc>
      </w:tr>
      <w:tr>
        <w:trPr>
          <w:cantSplit/>
        </w:trPr>
        <w:tc>
          <w:tcPr>
            <w:tcW w:w="1350" w:type="dxa"/>
          </w:tcPr>
          <w:p>
            <w:r>
              <w:rPr>
                <w:b/>
              </w:rPr>
              <w:t xml:space="preserve"/>
            </w:r>
          </w:p>
        </w:tc>
        <w:tc>
          <w:tcPr>
            <w:tcW w:w="3500" w:type="dxa"/>
          </w:tcPr>
          <w:p>
            <w:r>
              <w:t xml:space="preserve">evaluate_integrated_canonical_cycle</w:t>
            </w:r>
          </w:p>
        </w:tc>
        <w:tc>
          <w:tcPr>
            <w:tcW w:w="3248" w:type="dxa"/>
          </w:tcPr>
          <w:p>
            <w:r>
              <w:t xml:space="preserve">Perceives, runs every stage, and returns the result</w:t>
            </w:r>
          </w:p>
        </w:tc>
        <w:tc>
          <w:tcPr>
            <w:tcW w:w="1550" w:type="dxa"/>
          </w:tcPr>
          <w:p>
            <w:r>
              <w:t xml:space="preserve">9.3; 9.4</w:t>
            </w:r>
          </w:p>
        </w:tc>
      </w:tr>
      <w:tr>
        <w:trPr>
          <w:cantSplit/>
        </w:trPr>
        <w:tc>
          <w:tcPr>
            <w:tcW w:w="1350" w:type="dxa"/>
          </w:tcPr>
          <w:p>
            <w:r>
              <w:rPr>
                <w:b/>
              </w:rPr>
              <w:t xml:space="preserve">Act</w:t>
            </w:r>
          </w:p>
        </w:tc>
        <w:tc>
          <w:tcPr>
            <w:tcW w:w="3500" w:type="dxa"/>
          </w:tcPr>
          <w:p>
            <w:r>
              <w:t xml:space="preserve">build_execution_license_from_cycle</w:t>
            </w:r>
          </w:p>
        </w:tc>
        <w:tc>
          <w:tcPr>
            <w:tcW w:w="3248" w:type="dxa"/>
          </w:tcPr>
          <w:p>
            <w:r>
              <w:t xml:space="preserve">Permission to carry out the selected option</w:t>
            </w:r>
          </w:p>
        </w:tc>
        <w:tc>
          <w:tcPr>
            <w:tcW w:w="1550" w:type="dxa"/>
          </w:tcPr>
          <w:p>
            <w:r>
              <w:t xml:space="preserve">11.2</w:t>
            </w:r>
          </w:p>
        </w:tc>
      </w:tr>
      <w:tr>
        <w:trPr>
          <w:cantSplit/>
        </w:trPr>
        <w:tc>
          <w:tcPr>
            <w:tcW w:w="1350" w:type="dxa"/>
          </w:tcPr>
          <w:p>
            <w:r>
              <w:rPr>
                <w:b/>
              </w:rPr>
              <w:t xml:space="preserve"/>
            </w:r>
          </w:p>
        </w:tc>
        <w:tc>
          <w:tcPr>
            <w:tcW w:w="3500" w:type="dxa"/>
          </w:tcPr>
          <w:p>
            <w:r>
              <w:t xml:space="preserve">instantiate_execution; advance_execution with ExecutionObservation</w:t>
            </w:r>
          </w:p>
        </w:tc>
        <w:tc>
          <w:tcPr>
            <w:tcW w:w="3248" w:type="dxa"/>
          </w:tcPr>
          <w:p>
            <w:r>
              <w:t xml:space="preserve">Open an episode; report how it went</w:t>
            </w:r>
          </w:p>
        </w:tc>
        <w:tc>
          <w:tcPr>
            <w:tcW w:w="1550" w:type="dxa"/>
          </w:tcPr>
          <w:p>
            <w:r>
              <w:t xml:space="preserve">11.3; 11.4</w:t>
            </w:r>
          </w:p>
        </w:tc>
      </w:tr>
      <w:tr>
        <w:trPr>
          <w:cantSplit/>
        </w:trPr>
        <w:tc>
          <w:tcPr>
            <w:tcW w:w="1350" w:type="dxa"/>
          </w:tcPr>
          <w:p>
            <w:r>
              <w:rPr>
                <w:b/>
              </w:rPr>
              <w:t xml:space="preserve"/>
            </w:r>
          </w:p>
        </w:tc>
        <w:tc>
          <w:tcPr>
            <w:tcW w:w="3500" w:type="dxa"/>
          </w:tcPr>
          <w:p>
            <w:r>
              <w:t xml:space="preserve">build_layer1_transition_handoff; apply_layer1_transition</w:t>
            </w:r>
          </w:p>
        </w:tc>
        <w:tc>
          <w:tcPr>
            <w:tcW w:w="3248" w:type="dxa"/>
          </w:tcPr>
          <w:p>
            <w:r>
              <w:t xml:space="preserve">Hand the outcome to your transition service</w:t>
            </w:r>
          </w:p>
        </w:tc>
        <w:tc>
          <w:tcPr>
            <w:tcW w:w="1550" w:type="dxa"/>
          </w:tcPr>
          <w:p>
            <w:r>
              <w:t xml:space="preserve">11.10</w:t>
            </w:r>
          </w:p>
        </w:tc>
      </w:tr>
      <w:tr>
        <w:trPr>
          <w:cantSplit/>
        </w:trPr>
        <w:tc>
          <w:tcPr>
            <w:tcW w:w="1350" w:type="dxa"/>
          </w:tcPr>
          <w:p>
            <w:r>
              <w:rPr>
                <w:b/>
              </w:rPr>
              <w:t xml:space="preserve"/>
            </w:r>
          </w:p>
        </w:tc>
        <w:tc>
          <w:tcPr>
            <w:tcW w:w="3500" w:type="dxa"/>
          </w:tcPr>
          <w:p>
            <w:r>
              <w:t xml:space="preserve">build_execution_transition_provenance</w:t>
            </w:r>
          </w:p>
        </w:tc>
        <w:tc>
          <w:tcPr>
            <w:tcW w:w="3248" w:type="dxa"/>
          </w:tcPr>
          <w:p>
            <w:r>
              <w:t xml:space="preserve">Tie the new state to the decision that caused it</w:t>
            </w:r>
          </w:p>
        </w:tc>
        <w:tc>
          <w:tcPr>
            <w:tcW w:w="1550" w:type="dxa"/>
          </w:tcPr>
          <w:p>
            <w:r>
              <w:t xml:space="preserve">11.11</w:t>
            </w:r>
          </w:p>
        </w:tc>
      </w:tr>
    </w:tbl>
    <w:p>
      <w:pPr>
        <w:spacing w:before="160"/>
      </w:pPr>
      <w:r>
        <w:t xml:space="preserve">Each registration call takes a definition object, such as DomainDefinition or ActionDefinition, documented in the same Reference section as the call. Table 5.2, at the end of the tutorial, maps these calls to the code that uses them.</w:t>
      </w:r>
    </w:p>
    <w:p>
      <w:pPr>
        <w:pStyle w:val="Heading2"/>
      </w:pPr>
      <w:r>
        <w:t xml:space="preserve">4.1 What to Ignore at First</w:t>
      </w:r>
    </w:p>
    <w:p>
      <w:r>
        <w:t xml:space="preserve">Leave everything labeled PUBLIC / ADVANCED until you have a reason to use it; the Reference says, for each one, when that is. Leave IMPLEMENTATION / SUPPORT and INTERNAL entries alone: they are how the runtime does its work, not how you use it. And never use anything labeled LEGACY / COMPATIBILITY (Reference 15.4).</w:t>
      </w:r>
    </w:p>
    <w:p>
      <w:r>
        <w:t xml:space="preserve">The legacy entries remain in v0.141 so that older code keeps working, and the runtime deliberately keeps tests that prove they still do. Fifteen of the seventeen example scripts shipped with the runtime use legacy entries for the same reason: they come from earlier runtime generations, and nine of the eleven tiny_* worlds they belong to are the small worlds those compatibility tests run on. They use the legacy entries by design. They are not tutorials that were left behind, and they are not patterns for new code. Learn from this book, the Guide, and the two canonical shipped examples instead: examples/minimal_battery_service and examples/authority_bound_callthrough_v0130.py.</w:t>
      </w:r>
    </w:p>
    <w:p>
      <w:r>
        <w:t xml:space="preserve">One caution about minimal_battery_service. Its expected_deterioration returns a positive magnitude, and its comment says that is what the runtime expects. It is not: v0.141 reads a positive value as improvement, so that example’s time-to-failure horizons come out effectively infinite, and only its pressure values reach the regime. Its decision is still the right one, because selection turns on projections and adequacy. The example is part of the frozen runtime and stays as it is; follow step 2 of the tutorial, which returns the signed change (Section 5.2).</w:t>
      </w:r>
    </w:p>
    <w:p>
      <w:pPr>
        <w:pStyle w:val="Heading2"/>
      </w:pPr>
      <w:r>
        <w:t xml:space="preserve">4.2 When a Call Refuses</w:t>
      </w:r>
    </w:p>
    <w:p>
      <w:r>
        <w:t xml:space="preserve">The runtime separates two kinds of failure. When the facts rule something out, such as no feasible candidate or no adequate one, that is an outcome: the call returns normally, with a status in its result. When your code misuses a call or breaks a host contract, such as a missing hook or a license used twice, that is an error, and the call raises an exception (Reference 14.1). So read the status before using anything else in a result. Reference 14.11 is a step-by-step guide to finding which stage refused and why, and Appendix C of the Reference indexes every status.</w:t>
      </w:r>
    </w:p>
    <w:p>
      <w:pPr>
        <w:pStyle w:val="Heading1"/>
        <w:pageBreakBefore/>
      </w:pPr>
      <w:r>
        <w:t xml:space="preserve">Chapter 5 — Tutorial: A Battery-Powered Sensor</w:t>
      </w:r>
    </w:p>
    <w:p>
      <w:r>
        <w:t xml:space="preserve">This chapter builds a complete Productive Value–Productive Power (PV-PP) application in five steps. Each step is one small file that runs on its own and prints what it has built, so you can stop after any step and see where you are.</w:t>
      </w:r>
    </w:p>
    <w:p>
      <w:r>
        <w:t xml:space="preserve">The application is a sensor that runs on a battery. It can take measurements, which drain the battery, or recharge. What must be preserved is its ability to keep measuring: if usable energy falls to 2.0 units, the sensor fails. Each period uses 0.5 units, whether it samples or idles; a recharge restores the battery to 8.0. The decision the runtime makes is simple to state and worth getting right: keep sampling, or recharge now?</w:t>
      </w:r>
    </w:p>
    <w:p>
      <w:r>
        <w:t xml:space="preserve">Put the six files of this chapter in one folder (exact copies are in the repository’s getting-started/battery folder), set PVPP_RUNTIME_PATH as in Section 3.3, and run each step with python3.</w:t>
      </w:r>
    </w:p>
    <w:p>
      <w:pPr>
        <w:pStyle w:val="Caption"/>
        <w:keepNext/>
      </w:pPr>
      <w:r>
        <w:t xml:space="preserve">Table 5.1 — The five steps</w:t>
      </w:r>
    </w:p>
    <w:tbl>
      <w:tblPr>
        <w:tblStyle w:val="TableGrid"/>
        <w:tblW w:w="9648" w:type="dxa"/>
        <w:jc w:val="center"/>
      </w:tblPr>
      <w:tblGrid>
        <w:gridCol w:w="900"/>
        <w:gridCol w:w="2700"/>
        <w:gridCol w:w="6048"/>
      </w:tblGrid>
      <w:tr>
        <w:trPr>
          <w:cantSplit/>
          <w:tblHeader/>
        </w:trPr>
        <w:tc>
          <w:tcPr>
            <w:tcW w:w="900" w:type="dxa"/>
            <w:shd w:val="clear" w:color="auto" w:fill="E7ECF3"/>
          </w:tcPr>
          <w:p>
            <w:r>
              <w:rPr>
                <w:b/>
              </w:rPr>
              <w:t xml:space="preserve">Step</w:t>
            </w:r>
          </w:p>
        </w:tc>
        <w:tc>
          <w:tcPr>
            <w:tcW w:w="2700" w:type="dxa"/>
            <w:shd w:val="clear" w:color="auto" w:fill="E7ECF3"/>
          </w:tcPr>
          <w:p>
            <w:r>
              <w:rPr>
                <w:b/>
              </w:rPr>
              <w:t xml:space="preserve">File</w:t>
            </w:r>
          </w:p>
        </w:tc>
        <w:tc>
          <w:tcPr>
            <w:tcW w:w="6048" w:type="dxa"/>
            <w:shd w:val="clear" w:color="auto" w:fill="E7ECF3"/>
          </w:tcPr>
          <w:p>
            <w:r>
              <w:rPr>
                <w:b/>
              </w:rPr>
              <w:t xml:space="preserve">What it adds</w:t>
            </w:r>
          </w:p>
        </w:tc>
      </w:tr>
      <w:tr>
        <w:trPr>
          <w:cantSplit/>
        </w:trPr>
        <w:tc>
          <w:tcPr>
            <w:tcW w:w="900" w:type="dxa"/>
          </w:tcPr>
          <w:p>
            <w:r>
              <w:rPr>
                <w:b/>
              </w:rPr>
              <w:t xml:space="preserve">1</w:t>
            </w:r>
          </w:p>
        </w:tc>
        <w:tc>
          <w:tcPr>
            <w:tcW w:w="2700" w:type="dxa"/>
          </w:tcPr>
          <w:p>
            <w:r>
              <w:t xml:space="preserve">step1_registry.py</w:t>
            </w:r>
          </w:p>
        </w:tc>
        <w:tc>
          <w:tcPr>
            <w:tcW w:w="6048" w:type="dxa"/>
          </w:tcPr>
          <w:p>
            <w:r>
              <w:t xml:space="preserve">What exists: the domain, actions, recovery route, rules, and options</w:t>
            </w:r>
          </w:p>
        </w:tc>
      </w:tr>
      <w:tr>
        <w:trPr>
          <w:cantSplit/>
        </w:trPr>
        <w:tc>
          <w:tcPr>
            <w:tcW w:w="900" w:type="dxa"/>
          </w:tcPr>
          <w:p>
            <w:r>
              <w:rPr>
                <w:b/>
              </w:rPr>
              <w:t xml:space="preserve">2</w:t>
            </w:r>
          </w:p>
        </w:tc>
        <w:tc>
          <w:tcPr>
            <w:tcW w:w="2700" w:type="dxa"/>
          </w:tcPr>
          <w:p>
            <w:r>
              <w:t xml:space="preserve">step2_world.py</w:t>
            </w:r>
          </w:p>
        </w:tc>
        <w:tc>
          <w:tcPr>
            <w:tcW w:w="6048" w:type="dxa"/>
          </w:tcPr>
          <w:p>
            <w:r>
              <w:t xml:space="preserve">The world adapter: what the sensor perceives and how the world moves</w:t>
            </w:r>
          </w:p>
        </w:tc>
      </w:tr>
      <w:tr>
        <w:trPr>
          <w:cantSplit/>
        </w:trPr>
        <w:tc>
          <w:tcPr>
            <w:tcW w:w="900" w:type="dxa"/>
          </w:tcPr>
          <w:p>
            <w:r>
              <w:rPr>
                <w:b/>
              </w:rPr>
              <w:t xml:space="preserve">3</w:t>
            </w:r>
          </w:p>
        </w:tc>
        <w:tc>
          <w:tcPr>
            <w:tcW w:w="2700" w:type="dxa"/>
          </w:tcPr>
          <w:p>
            <w:r>
              <w:t xml:space="preserve">step3_projection.py</w:t>
            </w:r>
          </w:p>
        </w:tc>
        <w:tc>
          <w:tcPr>
            <w:tcW w:w="6048" w:type="dxa"/>
          </w:tcPr>
          <w:p>
            <w:r>
              <w:t xml:space="preserve">The projection service: what each option would do</w:t>
            </w:r>
          </w:p>
        </w:tc>
      </w:tr>
      <w:tr>
        <w:trPr>
          <w:cantSplit/>
        </w:trPr>
        <w:tc>
          <w:tcPr>
            <w:tcW w:w="900" w:type="dxa"/>
          </w:tcPr>
          <w:p>
            <w:r>
              <w:rPr>
                <w:b/>
              </w:rPr>
              <w:t xml:space="preserve">4</w:t>
            </w:r>
          </w:p>
        </w:tc>
        <w:tc>
          <w:tcPr>
            <w:tcW w:w="2700" w:type="dxa"/>
          </w:tcPr>
          <w:p>
            <w:r>
              <w:t xml:space="preserve">step4_decide.py</w:t>
            </w:r>
          </w:p>
        </w:tc>
        <w:tc>
          <w:tcPr>
            <w:tcW w:w="6048" w:type="dxa"/>
          </w:tcPr>
          <w:p>
            <w:r>
              <w:t xml:space="preserve">One decision cycle, and how to read its result</w:t>
            </w:r>
          </w:p>
        </w:tc>
      </w:tr>
      <w:tr>
        <w:trPr>
          <w:cantSplit/>
        </w:trPr>
        <w:tc>
          <w:tcPr>
            <w:tcW w:w="900" w:type="dxa"/>
          </w:tcPr>
          <w:p>
            <w:r>
              <w:rPr>
                <w:b/>
              </w:rPr>
              <w:t xml:space="preserve">5</w:t>
            </w:r>
          </w:p>
        </w:tc>
        <w:tc>
          <w:tcPr>
            <w:tcW w:w="2700" w:type="dxa"/>
          </w:tcPr>
          <w:p>
            <w:r>
              <w:t xml:space="preserve">step5_act.py</w:t>
            </w:r>
          </w:p>
        </w:tc>
        <w:tc>
          <w:tcPr>
            <w:tcW w:w="6048" w:type="dxa"/>
          </w:tcPr>
          <w:p>
            <w:r>
              <w:t xml:space="preserve">Carrying out the decision and changing the recorded state</w:t>
            </w:r>
          </w:p>
        </w:tc>
      </w:tr>
    </w:tbl>
    <w:p>
      <w:pPr>
        <w:pStyle w:val="Heading2"/>
        <w:spacing w:before="160"/>
      </w:pPr>
      <w:r>
        <w:t xml:space="preserve">5.1 Step 1: Declare What Exists</w:t>
      </w:r>
    </w:p>
    <w:p>
      <w:r>
        <w:t xml:space="preserve">The registry is the list of everything the runtime may govern. Nothing the runtime considers can come from anywhere else. For the sensor it holds one domain (energy) with its failure threshold, the productive power that carries it (battery capacity), three actions, a recovery plan saying that recharging is how the measurement function recovers, the thresholds that decide how serious the situation is, one hard rule, and the graph—the options the sensor has from where it stands.</w:t>
      </w:r>
    </w:p>
    <w:p>
      <w:pPr>
        <w:pStyle w:val="Caption"/>
        <w:keepNext/>
      </w:pPr>
      <w:r>
        <w:t xml:space="preserve">Listing 5.1 — step1_registry.py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1: declare what exists. A battery-powered sensor with one domain and three actions."""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import os, sys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Point PVPP_RUNTIME_PATH at the runtime-v2.1 folder (the folder that contains pvpp_runtime/).</w:t>
            </w:r>
          </w:p>
          <w:p>
            <w:pPr>
              <w:spacing w:before="0" w:after="0" w:line="240" w:lineRule="auto"/>
              <w:ind w:left="480" w:hanging="480"/>
            </w:pPr>
            <w:r>
              <w:rPr>
                <w:rFonts w:ascii="Consolas" w:hAnsi="Consolas" w:cs="Consolas"/>
                <w:sz w:val="15"/>
                <w:szCs w:val="15"/>
              </w:rPr>
              <w:t xml:space="preserve">if os.environ.get("PVPP_RUNTIME_PATH"):</w:t>
            </w:r>
          </w:p>
          <w:p>
            <w:pPr>
              <w:spacing w:before="0" w:after="0" w:line="240" w:lineRule="auto"/>
              <w:ind w:left="480" w:hanging="480"/>
            </w:pPr>
            <w:r>
              <w:rPr>
                <w:rFonts w:ascii="Consolas" w:hAnsi="Consolas" w:cs="Consolas"/>
                <w:sz w:val="15"/>
                <w:szCs w:val="15"/>
              </w:rPr>
              <w:t xml:space="preserve">    sys.path.insert(0, os.environ["PVPP_RUNTIME_PATH"])</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PVPPRegistry, DomainDefinition, ProductivePowerDefinition, ActionDefinition,</w:t>
            </w:r>
          </w:p>
          <w:p>
            <w:pPr>
              <w:spacing w:before="0" w:after="0" w:line="240" w:lineRule="auto"/>
              <w:ind w:left="480" w:hanging="480"/>
            </w:pPr>
            <w:r>
              <w:rPr>
                <w:rFonts w:ascii="Consolas" w:hAnsi="Consolas" w:cs="Consolas"/>
                <w:sz w:val="15"/>
                <w:szCs w:val="15"/>
              </w:rPr>
              <w:t xml:space="preserve">    RecoveryPlanDefinition, GoverningConfiguration, RegimeConfiguration,</w:t>
            </w:r>
          </w:p>
          <w:p>
            <w:pPr>
              <w:spacing w:before="0" w:after="0" w:line="240" w:lineRule="auto"/>
              <w:ind w:left="480" w:hanging="480"/>
            </w:pPr>
            <w:r>
              <w:rPr>
                <w:rFonts w:ascii="Consolas" w:hAnsi="Consolas" w:cs="Consolas"/>
                <w:sz w:val="15"/>
                <w:szCs w:val="15"/>
              </w:rPr>
              <w:t xml:space="preserve">    ConstraintRuleDefinition, GraphInstanceDefinition, GraphTransformationDefinition,</w:t>
            </w:r>
          </w:p>
          <w:p>
            <w:pPr>
              <w:spacing w:before="0" w:after="0" w:line="240" w:lineRule="auto"/>
              <w:ind w:left="480" w:hanging="480"/>
            </w:pPr>
            <w:r>
              <w:rPr>
                <w:rFonts w:ascii="Consolas" w:hAnsi="Consolas" w:cs="Consolas"/>
                <w:sz w:val="15"/>
                <w:szCs w:val="15"/>
              </w:rPr>
              <w:t xml:space="preserve">    SigmaOrderDefinition,</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DOMAIN = "energy"               # what must stay viable</w:t>
            </w:r>
          </w:p>
          <w:p>
            <w:pPr>
              <w:spacing w:before="0" w:after="0" w:line="240" w:lineRule="auto"/>
              <w:ind w:left="480" w:hanging="480"/>
            </w:pPr>
            <w:r>
              <w:rPr>
                <w:rFonts w:ascii="Consolas" w:hAnsi="Consolas" w:cs="Consolas"/>
                <w:sz w:val="15"/>
                <w:szCs w:val="15"/>
              </w:rPr>
              <w:t xml:space="preserve">POWER = "battery_capacity"      # the productive power that carries it</w:t>
            </w:r>
          </w:p>
          <w:p>
            <w:pPr>
              <w:spacing w:before="0" w:after="0" w:line="240" w:lineRule="auto"/>
              <w:ind w:left="480" w:hanging="480"/>
            </w:pPr>
            <w:r>
              <w:rPr>
                <w:rFonts w:ascii="Consolas" w:hAnsi="Consolas" w:cs="Consolas"/>
                <w:sz w:val="15"/>
                <w:szCs w:val="15"/>
              </w:rPr>
              <w:t xml:space="preserve">FUNCTION = "measurement"        # what the energy is for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build_registry(order=("graph:continue_sampling", "graph:restore_battery")):</w:t>
            </w:r>
          </w:p>
          <w:p>
            <w:pPr>
              <w:spacing w:before="0" w:after="0" w:line="240" w:lineRule="auto"/>
              <w:ind w:left="480" w:hanging="480"/>
            </w:pPr>
            <w:r>
              <w:rPr>
                <w:rFonts w:ascii="Consolas" w:hAnsi="Consolas" w:cs="Consolas"/>
                <w:sz w:val="15"/>
                <w:szCs w:val="15"/>
              </w:rPr>
              <w:t xml:space="preserve">    r = PVPPRegistry()</w:t>
            </w:r>
          </w:p>
          <w:p>
            <w:pPr>
              <w:spacing w:before="0" w:after="0" w:line="240" w:lineRule="auto"/>
              <w:ind w:left="480" w:hanging="480"/>
            </w:pPr>
            <w:r>
              <w:rPr>
                <w:rFonts w:ascii="Consolas" w:hAnsi="Consolas" w:cs="Consolas"/>
                <w:sz w:val="15"/>
                <w:szCs w:val="15"/>
              </w:rPr>
              <w:t xml:space="preserve">    # The domain fails if usable energy falls to 2.0 units.</w:t>
            </w:r>
          </w:p>
          <w:p>
            <w:pPr>
              <w:spacing w:before="0" w:after="0" w:line="240" w:lineRule="auto"/>
              <w:ind w:left="480" w:hanging="480"/>
            </w:pPr>
            <w:r>
              <w:rPr>
                <w:rFonts w:ascii="Consolas" w:hAnsi="Consolas" w:cs="Consolas"/>
                <w:sz w:val="15"/>
                <w:szCs w:val="15"/>
              </w:rPr>
              <w:t xml:space="preserve">    r.register_domain(DomainDefinition(DOMAIN, "usable battery energy", threshold=2.0))</w:t>
            </w:r>
          </w:p>
          <w:p>
            <w:pPr>
              <w:spacing w:before="0" w:after="0" w:line="240" w:lineRule="auto"/>
              <w:ind w:left="480" w:hanging="480"/>
            </w:pPr>
            <w:r>
              <w:rPr>
                <w:rFonts w:ascii="Consolas" w:hAnsi="Consolas" w:cs="Consolas"/>
                <w:sz w:val="15"/>
                <w:szCs w:val="15"/>
              </w:rPr>
              <w:t xml:space="preserve">    r.register_power(ProductivePowerDefinition(POWER, DOMAIN, "capacity to power sensing"))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Every registry needs "steady": what happens if the sensor does nothing new.</w:t>
            </w:r>
          </w:p>
          <w:p>
            <w:pPr>
              <w:spacing w:before="0" w:after="0" w:line="240" w:lineRule="auto"/>
              <w:ind w:left="480" w:hanging="480"/>
            </w:pPr>
            <w:r>
              <w:rPr>
                <w:rFonts w:ascii="Consolas" w:hAnsi="Consolas" w:cs="Consolas"/>
                <w:sz w:val="15"/>
                <w:szCs w:val="15"/>
              </w:rPr>
              <w:t xml:space="preserve">    for action, meaning in (("steady", "idle drain"),</w:t>
            </w:r>
          </w:p>
          <w:p>
            <w:pPr>
              <w:spacing w:before="0" w:after="0" w:line="240" w:lineRule="auto"/>
              <w:ind w:left="480" w:hanging="480"/>
            </w:pPr>
            <w:r>
              <w:rPr>
                <w:rFonts w:ascii="Consolas" w:hAnsi="Consolas" w:cs="Consolas"/>
                <w:sz w:val="15"/>
                <w:szCs w:val="15"/>
              </w:rPr>
              <w:t xml:space="preserve">                            ("sample", "take a measurement"),</w:t>
            </w:r>
          </w:p>
          <w:p>
            <w:pPr>
              <w:spacing w:before="0" w:after="0" w:line="240" w:lineRule="auto"/>
              <w:ind w:left="480" w:hanging="480"/>
            </w:pPr>
            <w:r>
              <w:rPr>
                <w:rFonts w:ascii="Consolas" w:hAnsi="Consolas" w:cs="Consolas"/>
                <w:sz w:val="15"/>
                <w:szCs w:val="15"/>
              </w:rPr>
              <w:t xml:space="preserve">                            ("recharge", "restore the battery")):</w:t>
            </w:r>
          </w:p>
          <w:p>
            <w:pPr>
              <w:spacing w:before="0" w:after="0" w:line="240" w:lineRule="auto"/>
              <w:ind w:left="480" w:hanging="480"/>
            </w:pPr>
            <w:r>
              <w:rPr>
                <w:rFonts w:ascii="Consolas" w:hAnsi="Consolas" w:cs="Consolas"/>
                <w:sz w:val="15"/>
                <w:szCs w:val="15"/>
              </w:rPr>
              <w:t xml:space="preserve">        r.register_action(ActionDefinition(action, meaning, (DOMAIN,)))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Recharging is the recovery route for the measurement function.</w:t>
            </w:r>
          </w:p>
          <w:p>
            <w:pPr>
              <w:spacing w:before="0" w:after="0" w:line="240" w:lineRule="auto"/>
              <w:ind w:left="480" w:hanging="480"/>
            </w:pPr>
            <w:r>
              <w:rPr>
                <w:rFonts w:ascii="Consolas" w:hAnsi="Consolas" w:cs="Consolas"/>
                <w:sz w:val="15"/>
                <w:szCs w:val="15"/>
              </w:rPr>
              <w:t xml:space="preserve">    r.register_recovery_plan(RecoveryPlanDefinition(</w:t>
            </w:r>
          </w:p>
          <w:p>
            <w:pPr>
              <w:spacing w:before="0" w:after="0" w:line="240" w:lineRule="auto"/>
              <w:ind w:left="480" w:hanging="480"/>
            </w:pPr>
            <w:r>
              <w:rPr>
                <w:rFonts w:ascii="Consolas" w:hAnsi="Consolas" w:cs="Consolas"/>
                <w:sz w:val="15"/>
                <w:szCs w:val="15"/>
              </w:rPr>
              <w:t xml:space="preserve">        "battery_recovery", DOMAIN, FUNCTION, "recharge", (), deadline_offset=2.0))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How close to failure counts as Stabilization, Survival, or Existential.</w:t>
            </w:r>
          </w:p>
          <w:p>
            <w:pPr>
              <w:spacing w:before="0" w:after="0" w:line="240" w:lineRule="auto"/>
              <w:ind w:left="480" w:hanging="480"/>
            </w:pPr>
            <w:r>
              <w:rPr>
                <w:rFonts w:ascii="Consolas" w:hAnsi="Consolas" w:cs="Consolas"/>
                <w:sz w:val="15"/>
                <w:szCs w:val="15"/>
              </w:rPr>
              <w:t xml:space="preserve">    r.register_governing_configuration(GoverningConfiguration(epsilon_h=0.0))</w:t>
            </w:r>
          </w:p>
          <w:p>
            <w:pPr>
              <w:spacing w:before="0" w:after="0" w:line="240" w:lineRule="auto"/>
              <w:ind w:left="480" w:hanging="480"/>
            </w:pPr>
            <w:r>
              <w:rPr>
                <w:rFonts w:ascii="Consolas" w:hAnsi="Consolas" w:cs="Consolas"/>
                <w:sz w:val="15"/>
                <w:szCs w:val="15"/>
              </w:rPr>
              <w:t xml:space="preserve">    r.register_regime_configuration(RegimeConfiguration(</w:t>
            </w:r>
          </w:p>
          <w:p>
            <w:pPr>
              <w:spacing w:before="0" w:after="0" w:line="240" w:lineRule="auto"/>
              <w:ind w:left="480" w:hanging="480"/>
            </w:pPr>
            <w:r>
              <w:rPr>
                <w:rFonts w:ascii="Consolas" w:hAnsi="Consolas" w:cs="Consolas"/>
                <w:sz w:val="15"/>
                <w:szCs w:val="15"/>
              </w:rPr>
              <w:t xml:space="preserve">        tau_h_existential=1.0, tau_h_survival=3.0, tau_h_stabilization=8.0,</w:t>
            </w:r>
          </w:p>
          <w:p>
            <w:pPr>
              <w:spacing w:before="0" w:after="0" w:line="240" w:lineRule="auto"/>
              <w:ind w:left="480" w:hanging="480"/>
            </w:pPr>
            <w:r>
              <w:rPr>
                <w:rFonts w:ascii="Consolas" w:hAnsi="Consolas" w:cs="Consolas"/>
                <w:sz w:val="15"/>
                <w:szCs w:val="15"/>
              </w:rPr>
              <w:t xml:space="preserve">        tau_phi_existential=10.0, tau_phi_survival=2.0, tau_phi_stabilization=0.5))</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One hard rule. The host reports whether a candidate breaks it.</w:t>
            </w:r>
          </w:p>
          <w:p>
            <w:pPr>
              <w:spacing w:before="0" w:after="0" w:line="240" w:lineRule="auto"/>
              <w:ind w:left="480" w:hanging="480"/>
            </w:pPr>
            <w:r>
              <w:rPr>
                <w:rFonts w:ascii="Consolas" w:hAnsi="Consolas" w:cs="Consolas"/>
                <w:sz w:val="15"/>
                <w:szCs w:val="15"/>
              </w:rPr>
              <w:t xml:space="preserve">    r.register_constraint_rule(ConstraintRuleDefinition("action_allowed", "hard"))</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The graph: two ways the sensor can go on from here.</w:t>
            </w:r>
          </w:p>
          <w:p>
            <w:pPr>
              <w:spacing w:before="0" w:after="0" w:line="240" w:lineRule="auto"/>
              <w:ind w:left="480" w:hanging="480"/>
            </w:pPr>
            <w:r>
              <w:rPr>
                <w:rFonts w:ascii="Consolas" w:hAnsi="Consolas" w:cs="Consolas"/>
                <w:sz w:val="15"/>
                <w:szCs w:val="15"/>
              </w:rPr>
              <w:t xml:space="preserve">    r.register_graph_instance(</w:t>
            </w:r>
          </w:p>
          <w:p>
            <w:pPr>
              <w:spacing w:before="0" w:after="0" w:line="240" w:lineRule="auto"/>
              <w:ind w:left="480" w:hanging="480"/>
            </w:pPr>
            <w:r>
              <w:rPr>
                <w:rFonts w:ascii="Consolas" w:hAnsi="Consolas" w:cs="Consolas"/>
                <w:sz w:val="15"/>
                <w:szCs w:val="15"/>
              </w:rPr>
              <w:t xml:space="preserve">        GraphInstanceDefinition("sensor", "productive_system", (DOMAIN,), "active"))</w:t>
            </w:r>
          </w:p>
          <w:p>
            <w:pPr>
              <w:spacing w:before="0" w:after="0" w:line="240" w:lineRule="auto"/>
              <w:ind w:left="480" w:hanging="480"/>
            </w:pPr>
            <w:r>
              <w:rPr>
                <w:rFonts w:ascii="Consolas" w:hAnsi="Consolas" w:cs="Consolas"/>
                <w:sz w:val="15"/>
                <w:szCs w:val="15"/>
              </w:rPr>
              <w:t xml:space="preserve">    r.register_graph_transformation(GraphTransformationDefinition(</w:t>
            </w:r>
          </w:p>
          <w:p>
            <w:pPr>
              <w:spacing w:before="0" w:after="0" w:line="240" w:lineRule="auto"/>
              <w:ind w:left="480" w:hanging="480"/>
            </w:pPr>
            <w:r>
              <w:rPr>
                <w:rFonts w:ascii="Consolas" w:hAnsi="Consolas" w:cs="Consolas"/>
                <w:sz w:val="15"/>
                <w:szCs w:val="15"/>
              </w:rPr>
              <w:t xml:space="preserve">        "continue_sampling", "sensor", "sensor", "continuation", (DOMAIN,),</w:t>
            </w:r>
          </w:p>
          <w:p>
            <w:pPr>
              <w:spacing w:before="0" w:after="0" w:line="240" w:lineRule="auto"/>
              <w:ind w:left="480" w:hanging="480"/>
            </w:pPr>
            <w:r>
              <w:rPr>
                <w:rFonts w:ascii="Consolas" w:hAnsi="Consolas" w:cs="Consolas"/>
                <w:sz w:val="15"/>
                <w:szCs w:val="15"/>
              </w:rPr>
              <w:t xml:space="preserve">        "reachable", "sample", ("continuation",)))</w:t>
            </w:r>
          </w:p>
          <w:p>
            <w:pPr>
              <w:spacing w:before="0" w:after="0" w:line="240" w:lineRule="auto"/>
              <w:ind w:left="480" w:hanging="480"/>
            </w:pPr>
            <w:r>
              <w:rPr>
                <w:rFonts w:ascii="Consolas" w:hAnsi="Consolas" w:cs="Consolas"/>
                <w:sz w:val="15"/>
                <w:szCs w:val="15"/>
              </w:rPr>
              <w:t xml:space="preserve">    r.register_graph_transformation(GraphTransformationDefinition(</w:t>
            </w:r>
          </w:p>
          <w:p>
            <w:pPr>
              <w:spacing w:before="0" w:after="0" w:line="240" w:lineRule="auto"/>
              <w:ind w:left="480" w:hanging="480"/>
            </w:pPr>
            <w:r>
              <w:rPr>
                <w:rFonts w:ascii="Consolas" w:hAnsi="Consolas" w:cs="Consolas"/>
                <w:sz w:val="15"/>
                <w:szCs w:val="15"/>
              </w:rPr>
              <w:t xml:space="preserve">        "restore_battery", "sensor", "sensor", "corrective_repair", (DOMAIN,),</w:t>
            </w:r>
          </w:p>
          <w:p>
            <w:pPr>
              <w:spacing w:before="0" w:after="0" w:line="240" w:lineRule="auto"/>
              <w:ind w:left="480" w:hanging="480"/>
            </w:pPr>
            <w:r>
              <w:rPr>
                <w:rFonts w:ascii="Consolas" w:hAnsi="Consolas" w:cs="Consolas"/>
                <w:sz w:val="15"/>
                <w:szCs w:val="15"/>
              </w:rPr>
              <w:t xml:space="preserve">        "reachable", "recharge", ("recovery",), structurally_required=True))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Tie-break order, used only when two options are equally good. Lower wins.</w:t>
            </w:r>
          </w:p>
          <w:p>
            <w:pPr>
              <w:spacing w:before="0" w:after="0" w:line="240" w:lineRule="auto"/>
              <w:ind w:left="480" w:hanging="480"/>
            </w:pPr>
            <w:r>
              <w:rPr>
                <w:rFonts w:ascii="Consolas" w:hAnsi="Consolas" w:cs="Consolas"/>
                <w:sz w:val="15"/>
                <w:szCs w:val="15"/>
              </w:rPr>
              <w:t xml:space="preserve">    for rank, policy in enumerate(order, start=1):</w:t>
            </w:r>
          </w:p>
          <w:p>
            <w:pPr>
              <w:spacing w:before="0" w:after="0" w:line="240" w:lineRule="auto"/>
              <w:ind w:left="480" w:hanging="480"/>
            </w:pPr>
            <w:r>
              <w:rPr>
                <w:rFonts w:ascii="Consolas" w:hAnsi="Consolas" w:cs="Consolas"/>
                <w:sz w:val="15"/>
                <w:szCs w:val="15"/>
              </w:rPr>
              <w:t xml:space="preserve">        r.register_sigma_order(SigmaOrderDefinition(policy, 10 * rank))</w:t>
            </w:r>
          </w:p>
          <w:p>
            <w:pPr>
              <w:spacing w:before="0" w:after="0" w:line="240" w:lineRule="auto"/>
              <w:ind w:left="480" w:hanging="480"/>
            </w:pPr>
            <w:r>
              <w:rPr>
                <w:rFonts w:ascii="Consolas" w:hAnsi="Consolas" w:cs="Consolas"/>
                <w:sz w:val="15"/>
                <w:szCs w:val="15"/>
              </w:rPr>
              <w:t xml:space="preserve">    return r</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r = build_registry()</w:t>
            </w:r>
          </w:p>
          <w:p>
            <w:pPr>
              <w:spacing w:before="0" w:after="0" w:line="240" w:lineRule="auto"/>
              <w:ind w:left="480" w:hanging="480"/>
            </w:pPr>
            <w:r>
              <w:rPr>
                <w:rFonts w:ascii="Consolas" w:hAnsi="Consolas" w:cs="Consolas"/>
                <w:sz w:val="15"/>
                <w:szCs w:val="15"/>
              </w:rPr>
              <w:t xml:space="preserve">    print("domains:        ", tuple(r.domains))</w:t>
            </w:r>
          </w:p>
          <w:p>
            <w:pPr>
              <w:spacing w:before="0" w:after="0" w:line="240" w:lineRule="auto"/>
              <w:ind w:left="480" w:hanging="480"/>
            </w:pPr>
            <w:r>
              <w:rPr>
                <w:rFonts w:ascii="Consolas" w:hAnsi="Consolas" w:cs="Consolas"/>
                <w:sz w:val="15"/>
                <w:szCs w:val="15"/>
              </w:rPr>
              <w:t xml:space="preserve">    print("actions:        ", tuple(r.actions))</w:t>
            </w:r>
          </w:p>
          <w:p>
            <w:pPr>
              <w:spacing w:before="0" w:after="0" w:line="240" w:lineRule="auto"/>
              <w:ind w:left="480" w:hanging="480"/>
            </w:pPr>
            <w:r>
              <w:rPr>
                <w:rFonts w:ascii="Consolas" w:hAnsi="Consolas" w:cs="Consolas"/>
                <w:sz w:val="15"/>
                <w:szCs w:val="15"/>
              </w:rPr>
              <w:t xml:space="preserve">    print("transformations:", tuple(r.graph_transformations))</w:t>
            </w:r>
          </w:p>
        </w:tc>
      </w:tr>
    </w:tbl>
    <w:p>
      <w:pPr>
        <w:spacing w:before="160"/>
      </w:pPr>
      <w:r>
        <w:t xml:space="preserve">Three lines deserve a second look. The action steady is required: it is what happens if the sensor does nothing new, and the runtime measures pressure and time-to-failure against it. The recovery transformation is marked structurally_required, so recharging is always among the options the runtime must consider. And the Σ order at the end is not a preference. It is used only to break a tie between options that are otherwise exactly as good; step 4 shows one.</w:t>
      </w:r>
    </w:p>
    <w:p>
      <w:pPr>
        <w:pStyle w:val="Caption"/>
        <w:keepNext/>
      </w:pPr>
      <w:r>
        <w:t xml:space="preserve">Listing 5.2 — Output of step 1</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domains:         ('energy',)</w:t>
            </w:r>
          </w:p>
          <w:p>
            <w:pPr>
              <w:spacing w:before="0" w:after="0" w:line="240" w:lineRule="auto"/>
              <w:ind w:left="480" w:hanging="480"/>
            </w:pPr>
            <w:r>
              <w:rPr>
                <w:rFonts w:ascii="Consolas" w:hAnsi="Consolas" w:cs="Consolas"/>
                <w:sz w:val="15"/>
                <w:szCs w:val="15"/>
              </w:rPr>
              <w:t xml:space="preserve">actions:         ('steady', 'sample', 'recharge')</w:t>
            </w:r>
          </w:p>
          <w:p>
            <w:pPr>
              <w:spacing w:before="0" w:after="0" w:line="240" w:lineRule="auto"/>
              <w:ind w:left="480" w:hanging="480"/>
            </w:pPr>
            <w:r>
              <w:rPr>
                <w:rFonts w:ascii="Consolas" w:hAnsi="Consolas" w:cs="Consolas"/>
                <w:sz w:val="15"/>
                <w:szCs w:val="15"/>
              </w:rPr>
              <w:t xml:space="preserve">transformations: ('continue_sampling', 'restore_battery')</w:t>
            </w:r>
          </w:p>
        </w:tc>
      </w:tr>
    </w:tbl>
    <w:p>
      <w:pPr>
        <w:pStyle w:val="Heading2"/>
        <w:spacing w:before="160"/>
      </w:pPr>
      <w:r>
        <w:t xml:space="preserve">5.2 Step 2: Tell the Runtime What the World Looks Like</w:t>
      </w:r>
    </w:p>
    <w:p>
      <w:r>
        <w:t xml:space="preserve">The world adapter answers the questions the runtime asks about your domain. It never decides anything. Its most important method forms the perceived decision state—what the sensor believes about itself—from the host’s record of the actual sensor. Here perception is exact; in a real application it is where noisy or stale evidence is weighed (Guide 8.5). The other methods say how one step of an action changes the battery, how far the domain is from failure, and whether a candidate breaks the hard rule; in this example nothing is forbidden.</w:t>
      </w:r>
    </w:p>
    <w:p>
      <w:r>
        <w:t xml:space="preserve">One sign matters. expected_deterioration returns the signed change per period when the sensor does nothing new: here −0.5, because the battery is falling. The runtime divides the margin above the threshold by that rate to get the time to failure, so a positive number would tell it the battery is improving, and every horizon would come out effectively infinite. Nothing raises an error if you get this wrong; the regime in step 4 is where it shows.</w:t>
      </w:r>
    </w:p>
    <w:p>
      <w:pPr>
        <w:pStyle w:val="Caption"/>
        <w:keepNext/>
      </w:pPr>
      <w:r>
        <w:t xml:space="preserve">Listing 5.3 — step2_world.py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2: tell the runtime what the world looks like. The world adapter states facts."""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step1_registry import DOMAIN, POWER</w:t>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WorldState, ProductivePowerState, PerceivedDecisionState, ActualPersistentStateEnvelope,</w:t>
            </w:r>
          </w:p>
          <w:p>
            <w:pPr>
              <w:spacing w:before="0" w:after="0" w:line="240" w:lineRule="auto"/>
              <w:ind w:left="480" w:hanging="480"/>
            </w:pPr>
            <w:r>
              <w:rPr>
                <w:rFonts w:ascii="Consolas" w:hAnsi="Consolas" w:cs="Consolas"/>
                <w:sz w:val="15"/>
                <w:szCs w:val="15"/>
              </w:rPr>
              <w:t xml:space="preserve">    ActionProjection, PressureFactors, PolicyConstraintProfile, ConstraintObservation,</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DRAIN = 0.5          # energy used per period, idle or sampling</w:t>
            </w:r>
          </w:p>
          <w:p>
            <w:pPr>
              <w:spacing w:before="0" w:after="0" w:line="240" w:lineRule="auto"/>
              <w:ind w:left="480" w:hanging="480"/>
            </w:pPr>
            <w:r>
              <w:rPr>
                <w:rFonts w:ascii="Consolas" w:hAnsi="Consolas" w:cs="Consolas"/>
                <w:sz w:val="15"/>
                <w:szCs w:val="15"/>
              </w:rPr>
              <w:t xml:space="preserve">FULL = 8.0           # battery level after a recharge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actual_state(battery):</w:t>
            </w:r>
          </w:p>
          <w:p>
            <w:pPr>
              <w:spacing w:before="0" w:after="0" w:line="240" w:lineRule="auto"/>
              <w:ind w:left="480" w:hanging="480"/>
            </w:pPr>
            <w:r>
              <w:rPr>
                <w:rFonts w:ascii="Consolas" w:hAnsi="Consolas" w:cs="Consolas"/>
                <w:sz w:val="15"/>
                <w:szCs w:val="15"/>
              </w:rPr>
              <w:t xml:space="preserve">    """The host's record of the real sensor: its actual persistent state."""</w:t>
            </w:r>
          </w:p>
          <w:p>
            <w:pPr>
              <w:spacing w:before="0" w:after="0" w:line="240" w:lineRule="auto"/>
              <w:ind w:left="480" w:hanging="480"/>
            </w:pPr>
            <w:r>
              <w:rPr>
                <w:rFonts w:ascii="Consolas" w:hAnsi="Consolas" w:cs="Consolas"/>
                <w:sz w:val="15"/>
                <w:szCs w:val="15"/>
              </w:rPr>
              <w:t xml:space="preserve">    return ActualPersistentStateEnvelope(</w:t>
            </w:r>
          </w:p>
          <w:p>
            <w:pPr>
              <w:spacing w:before="0" w:after="0" w:line="240" w:lineRule="auto"/>
              <w:ind w:left="480" w:hanging="480"/>
            </w:pPr>
            <w:r>
              <w:rPr>
                <w:rFonts w:ascii="Consolas" w:hAnsi="Consolas" w:cs="Consolas"/>
                <w:sz w:val="15"/>
                <w:szCs w:val="15"/>
              </w:rPr>
              <w:t xml:space="preserve">        "sensor-A", f"battery-{battery}", 0.0,</w:t>
            </w:r>
          </w:p>
          <w:p>
            <w:pPr>
              <w:spacing w:before="0" w:after="0" w:line="240" w:lineRule="auto"/>
              <w:ind w:left="480" w:hanging="480"/>
            </w:pPr>
            <w:r>
              <w:rPr>
                <w:rFonts w:ascii="Consolas" w:hAnsi="Consolas" w:cs="Consolas"/>
                <w:sz w:val="15"/>
                <w:szCs w:val="15"/>
              </w:rPr>
              <w:t xml:space="preserve">        {"battery_units": battery}, {"stored_charge": battery},</w:t>
            </w:r>
          </w:p>
          <w:p>
            <w:pPr>
              <w:spacing w:before="0" w:after="0" w:line="240" w:lineRule="auto"/>
              <w:ind w:left="480" w:hanging="480"/>
            </w:pPr>
            <w:r>
              <w:rPr>
                <w:rFonts w:ascii="Consolas" w:hAnsi="Consolas" w:cs="Consolas"/>
                <w:sz w:val="15"/>
                <w:szCs w:val="15"/>
              </w:rPr>
              <w:t xml:space="preserve">        {"service_available": True},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World:</w:t>
            </w:r>
          </w:p>
          <w:p>
            <w:pPr>
              <w:spacing w:before="0" w:after="0" w:line="240" w:lineRule="auto"/>
              <w:ind w:left="480" w:hanging="480"/>
            </w:pPr>
            <w:r>
              <w:rPr>
                <w:rFonts w:ascii="Consolas" w:hAnsi="Consolas" w:cs="Consolas"/>
                <w:sz w:val="15"/>
                <w:szCs w:val="15"/>
              </w:rPr>
              <w:t xml:space="preserve">    """The world adapter. It answers the runtime's questions; it never decides."""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Perception: what the sensor believes about itself, formed from its actual state.</w:t>
            </w:r>
          </w:p>
          <w:p>
            <w:pPr>
              <w:spacing w:before="0" w:after="0" w:line="240" w:lineRule="auto"/>
              <w:ind w:left="480" w:hanging="480"/>
            </w:pPr>
            <w:r>
              <w:rPr>
                <w:rFonts w:ascii="Consolas" w:hAnsi="Consolas" w:cs="Consolas"/>
                <w:sz w:val="15"/>
                <w:szCs w:val="15"/>
              </w:rPr>
              <w:t xml:space="preserve">    def perceived_decision_state_from_actual(self, actual):</w:t>
            </w:r>
          </w:p>
          <w:p>
            <w:pPr>
              <w:spacing w:before="0" w:after="0" w:line="240" w:lineRule="auto"/>
              <w:ind w:left="480" w:hanging="480"/>
            </w:pPr>
            <w:r>
              <w:rPr>
                <w:rFonts w:ascii="Consolas" w:hAnsi="Consolas" w:cs="Consolas"/>
                <w:sz w:val="15"/>
                <w:szCs w:val="15"/>
              </w:rPr>
              <w:t xml:space="preserve">        b = float(actual.pp["battery_units"])</w:t>
            </w:r>
          </w:p>
          <w:p>
            <w:pPr>
              <w:spacing w:before="0" w:after="0" w:line="240" w:lineRule="auto"/>
              <w:ind w:left="480" w:hanging="480"/>
            </w:pPr>
            <w:r>
              <w:rPr>
                <w:rFonts w:ascii="Consolas" w:hAnsi="Consolas" w:cs="Consolas"/>
                <w:sz w:val="15"/>
                <w:szCs w:val="15"/>
              </w:rPr>
              <w:t xml:space="preserve">        seen = WorldState(actual.time, {POWER: ProductivePowerState(POWER, b)},</w:t>
            </w:r>
          </w:p>
          <w:p>
            <w:pPr>
              <w:spacing w:before="0" w:after="0" w:line="240" w:lineRule="auto"/>
              <w:ind w:left="480" w:hanging="480"/>
            </w:pPr>
            <w:r>
              <w:rPr>
                <w:rFonts w:ascii="Consolas" w:hAnsi="Consolas" w:cs="Consolas"/>
                <w:sz w:val="15"/>
                <w:szCs w:val="15"/>
              </w:rPr>
              <w:t xml:space="preserve">                          {"state_id": actual.state_id})</w:t>
            </w:r>
          </w:p>
          <w:p>
            <w:pPr>
              <w:spacing w:before="0" w:after="0" w:line="240" w:lineRule="auto"/>
              <w:ind w:left="480" w:hanging="480"/>
            </w:pPr>
            <w:r>
              <w:rPr>
                <w:rFonts w:ascii="Consolas" w:hAnsi="Consolas" w:cs="Consolas"/>
                <w:sz w:val="15"/>
                <w:szCs w:val="15"/>
              </w:rPr>
              <w:t xml:space="preserve">        return PerceivedDecisionState(actual.actor_id, actual.state_id, actual.time,</w:t>
            </w:r>
          </w:p>
          <w:p>
            <w:pPr>
              <w:spacing w:before="0" w:after="0" w:line="240" w:lineRule="auto"/>
              <w:ind w:left="480" w:hanging="480"/>
            </w:pPr>
            <w:r>
              <w:rPr>
                <w:rFonts w:ascii="Consolas" w:hAnsi="Consolas" w:cs="Consolas"/>
                <w:sz w:val="15"/>
                <w:szCs w:val="15"/>
              </w:rPr>
              <w:t xml:space="preserve">                                      seen, ppp={POWER: b})</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perceive(self, state):          # already perceived: return it unchanged</w:t>
            </w:r>
          </w:p>
          <w:p>
            <w:pPr>
              <w:spacing w:before="0" w:after="0" w:line="240" w:lineRule="auto"/>
              <w:ind w:left="480" w:hanging="480"/>
            </w:pPr>
            <w:r>
              <w:rPr>
                <w:rFonts w:ascii="Consolas" w:hAnsi="Consolas" w:cs="Consolas"/>
                <w:sz w:val="15"/>
                <w:szCs w:val="15"/>
              </w:rPr>
              <w:t xml:space="preserve">        return state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domain_value(self, state, domain_id):</w:t>
            </w:r>
          </w:p>
          <w:p>
            <w:pPr>
              <w:spacing w:before="0" w:after="0" w:line="240" w:lineRule="auto"/>
              <w:ind w:left="480" w:hanging="480"/>
            </w:pPr>
            <w:r>
              <w:rPr>
                <w:rFonts w:ascii="Consolas" w:hAnsi="Consolas" w:cs="Consolas"/>
                <w:sz w:val="15"/>
                <w:szCs w:val="15"/>
              </w:rPr>
              <w:t xml:space="preserve">        return state.powers[POWER].value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One step of an action, used for the baseline ("steady") and horizons.</w:t>
            </w:r>
          </w:p>
          <w:p>
            <w:pPr>
              <w:spacing w:before="0" w:after="0" w:line="240" w:lineRule="auto"/>
              <w:ind w:left="480" w:hanging="480"/>
            </w:pPr>
            <w:r>
              <w:rPr>
                <w:rFonts w:ascii="Consolas" w:hAnsi="Consolas" w:cs="Consolas"/>
                <w:sz w:val="15"/>
                <w:szCs w:val="15"/>
              </w:rPr>
              <w:t xml:space="preserve">    def project(self, state, action):</w:t>
            </w:r>
          </w:p>
          <w:p>
            <w:pPr>
              <w:spacing w:before="0" w:after="0" w:line="240" w:lineRule="auto"/>
              <w:ind w:left="480" w:hanging="480"/>
            </w:pPr>
            <w:r>
              <w:rPr>
                <w:rFonts w:ascii="Consolas" w:hAnsi="Consolas" w:cs="Consolas"/>
                <w:sz w:val="15"/>
                <w:szCs w:val="15"/>
              </w:rPr>
              <w:t xml:space="preserve">        b = self.domain_value(state, DOMAIN)</w:t>
            </w:r>
          </w:p>
          <w:p>
            <w:pPr>
              <w:spacing w:before="0" w:after="0" w:line="240" w:lineRule="auto"/>
              <w:ind w:left="480" w:hanging="480"/>
            </w:pPr>
            <w:r>
              <w:rPr>
                <w:rFonts w:ascii="Consolas" w:hAnsi="Consolas" w:cs="Consolas"/>
                <w:sz w:val="15"/>
                <w:szCs w:val="15"/>
              </w:rPr>
              <w:t xml:space="preserve">        b = FULL if action.id == "recharge" else b - DRAIN</w:t>
            </w:r>
          </w:p>
          <w:p>
            <w:pPr>
              <w:spacing w:before="0" w:after="0" w:line="240" w:lineRule="auto"/>
              <w:ind w:left="480" w:hanging="480"/>
            </w:pPr>
            <w:r>
              <w:rPr>
                <w:rFonts w:ascii="Consolas" w:hAnsi="Consolas" w:cs="Consolas"/>
                <w:sz w:val="15"/>
                <w:szCs w:val="15"/>
              </w:rPr>
              <w:t xml:space="preserve">        return ActionProjection(action.id, WorldState(</w:t>
            </w:r>
          </w:p>
          <w:p>
            <w:pPr>
              <w:spacing w:before="0" w:after="0" w:line="240" w:lineRule="auto"/>
              <w:ind w:left="480" w:hanging="480"/>
            </w:pPr>
            <w:r>
              <w:rPr>
                <w:rFonts w:ascii="Consolas" w:hAnsi="Consolas" w:cs="Consolas"/>
                <w:sz w:val="15"/>
                <w:szCs w:val="15"/>
              </w:rPr>
              <w:t xml:space="preserve">            state.time + 1, {POWER: ProductivePowerState(POWER, b)}, dict(state.metadata)), True)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Pressure: how far above failure the domain is, and how fast it is falling.</w:t>
            </w:r>
          </w:p>
          <w:p>
            <w:pPr>
              <w:spacing w:before="0" w:after="0" w:line="240" w:lineRule="auto"/>
              <w:ind w:left="480" w:hanging="480"/>
            </w:pPr>
            <w:r>
              <w:rPr>
                <w:rFonts w:ascii="Consolas" w:hAnsi="Consolas" w:cs="Consolas"/>
                <w:sz w:val="15"/>
                <w:szCs w:val="15"/>
              </w:rPr>
              <w:t xml:space="preserve">    def pressure_factors(self, state, domain_id, baseline_drift):</w:t>
            </w:r>
          </w:p>
          <w:p>
            <w:pPr>
              <w:spacing w:before="0" w:after="0" w:line="240" w:lineRule="auto"/>
              <w:ind w:left="480" w:hanging="480"/>
            </w:pPr>
            <w:r>
              <w:rPr>
                <w:rFonts w:ascii="Consolas" w:hAnsi="Consolas" w:cs="Consolas"/>
                <w:sz w:val="15"/>
                <w:szCs w:val="15"/>
              </w:rPr>
              <w:t xml:space="preserve">        return PressureFactors(domain_id, self.domain_value(state, domain_id) - 2.0,</w:t>
            </w:r>
          </w:p>
          <w:p>
            <w:pPr>
              <w:spacing w:before="0" w:after="0" w:line="240" w:lineRule="auto"/>
              <w:ind w:left="480" w:hanging="480"/>
            </w:pPr>
            <w:r>
              <w:rPr>
                <w:rFonts w:ascii="Consolas" w:hAnsi="Consolas" w:cs="Consolas"/>
                <w:sz w:val="15"/>
                <w:szCs w:val="15"/>
              </w:rPr>
              <w:t xml:space="preserve">                               baseline_drift)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pressure_value(self, domain_id, factors):</w:t>
            </w:r>
          </w:p>
          <w:p>
            <w:pPr>
              <w:spacing w:before="0" w:after="0" w:line="240" w:lineRule="auto"/>
              <w:ind w:left="480" w:hanging="480"/>
            </w:pPr>
            <w:r>
              <w:rPr>
                <w:rFonts w:ascii="Consolas" w:hAnsi="Consolas" w:cs="Consolas"/>
                <w:sz w:val="15"/>
                <w:szCs w:val="15"/>
              </w:rPr>
              <w:t xml:space="preserve">        return 1.0 / max(factors.margin, 0.1)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expected_deterioration(self, state, domain_id, baseline_drift, pressure_value,</w:t>
            </w:r>
          </w:p>
          <w:p>
            <w:pPr>
              <w:spacing w:before="0" w:after="0" w:line="240" w:lineRule="auto"/>
              <w:ind w:left="480" w:hanging="480"/>
            </w:pPr>
            <w:r>
              <w:rPr>
                <w:rFonts w:ascii="Consolas" w:hAnsi="Consolas" w:cs="Consolas"/>
                <w:sz w:val="15"/>
                <w:szCs w:val="15"/>
              </w:rPr>
              <w:t xml:space="preserve">                               pressure_factors):</w:t>
            </w:r>
          </w:p>
          <w:p>
            <w:pPr>
              <w:spacing w:before="0" w:after="0" w:line="240" w:lineRule="auto"/>
              <w:ind w:left="480" w:hanging="480"/>
            </w:pPr>
            <w:r>
              <w:rPr>
                <w:rFonts w:ascii="Consolas" w:hAnsi="Consolas" w:cs="Consolas"/>
                <w:sz w:val="15"/>
                <w:szCs w:val="15"/>
              </w:rPr>
              <w:t xml:space="preserve">        # Signed change per period under "steady": negative means the domain is falling.</w:t>
            </w:r>
          </w:p>
          <w:p>
            <w:pPr>
              <w:spacing w:before="0" w:after="0" w:line="240" w:lineRule="auto"/>
              <w:ind w:left="480" w:hanging="480"/>
            </w:pPr>
            <w:r>
              <w:rPr>
                <w:rFonts w:ascii="Consolas" w:hAnsi="Consolas" w:cs="Consolas"/>
                <w:sz w:val="15"/>
                <w:szCs w:val="15"/>
              </w:rPr>
              <w:t xml:space="preserve">        return float(baseline_drift)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 Constraints: nothing is forbidden in this example.</w:t>
            </w:r>
          </w:p>
          <w:p>
            <w:pPr>
              <w:spacing w:before="0" w:after="0" w:line="240" w:lineRule="auto"/>
              <w:ind w:left="480" w:hanging="480"/>
            </w:pPr>
            <w:r>
              <w:rPr>
                <w:rFonts w:ascii="Consolas" w:hAnsi="Consolas" w:cs="Consolas"/>
                <w:sz w:val="15"/>
                <w:szCs w:val="15"/>
              </w:rPr>
              <w:t xml:space="preserve">    def constraint_profile(self, state, policy_id, action_ids, regime, governing_domain_ids):</w:t>
            </w:r>
          </w:p>
          <w:p>
            <w:pPr>
              <w:spacing w:before="0" w:after="0" w:line="240" w:lineRule="auto"/>
              <w:ind w:left="480" w:hanging="480"/>
            </w:pPr>
            <w:r>
              <w:rPr>
                <w:rFonts w:ascii="Consolas" w:hAnsi="Consolas" w:cs="Consolas"/>
                <w:sz w:val="15"/>
                <w:szCs w:val="15"/>
              </w:rPr>
              <w:t xml:space="preserve">        return PolicyConstraintProfile(policy_id,</w:t>
            </w:r>
          </w:p>
          <w:p>
            <w:pPr>
              <w:spacing w:before="0" w:after="0" w:line="240" w:lineRule="auto"/>
              <w:ind w:left="480" w:hanging="480"/>
            </w:pPr>
            <w:r>
              <w:rPr>
                <w:rFonts w:ascii="Consolas" w:hAnsi="Consolas" w:cs="Consolas"/>
                <w:sz w:val="15"/>
                <w:szCs w:val="15"/>
              </w:rPr>
              <w:t xml:space="preserve">                                       (ConstraintObservation("action_allowed", False),))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p = World().perceived_decision_state_from_actual(actual_state(9.0))</w:t>
            </w:r>
          </w:p>
          <w:p>
            <w:pPr>
              <w:spacing w:before="0" w:after="0" w:line="240" w:lineRule="auto"/>
              <w:ind w:left="480" w:hanging="480"/>
            </w:pPr>
            <w:r>
              <w:rPr>
                <w:rFonts w:ascii="Consolas" w:hAnsi="Consolas" w:cs="Consolas"/>
                <w:sz w:val="15"/>
                <w:szCs w:val="15"/>
              </w:rPr>
              <w:t xml:space="preserve">    print("state:", p.state_id, "| perceived battery:", p.represented_state.powers[POWER].value)</w:t>
            </w:r>
          </w:p>
        </w:tc>
      </w:tr>
    </w:tbl>
    <w:p>
      <w:pPr>
        <w:pStyle w:val="Caption"/>
        <w:keepNext/>
        <w:spacing w:before="160"/>
      </w:pPr>
      <w:r>
        <w:t xml:space="preserve">Listing 5.4 — Output of step 2</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state: battery-9.0 | perceived battery: 9.0</w:t>
            </w:r>
          </w:p>
        </w:tc>
      </w:tr>
    </w:tbl>
    <w:p>
      <w:pPr>
        <w:spacing w:before="160"/>
      </w:pPr>
      <w:r>
        <w:t xml:space="preserve">Notice the two states. The actual state is the host’s record of the real sensor, and only the host changes it. The perceived decision state is what the decision is made on. Keeping them apart is how the PV-PP framework stays honest when the two disagree.</w:t>
      </w:r>
    </w:p>
    <w:p>
      <w:pPr>
        <w:pStyle w:val="Heading2"/>
      </w:pPr>
      <w:r>
        <w:t xml:space="preserve">5.3 Step 3: Say What Each Option Would Do</w:t>
      </w:r>
    </w:p>
    <w:p>
      <w:r>
        <w:t xml:space="preserve">To choose between sampling and recharging, the runtime needs to know what each would do to the battery over the next ten periods. That knowledge comes from a projection service—a separate object you attach to the runtime. For each candidate it returns one projection record: when the domain would fail, or that it would still be safe at the end of the horizon, and whether the sensor would stay in, or reach, a region from which it can recover.</w:t>
      </w:r>
    </w:p>
    <w:p>
      <w:pPr>
        <w:pStyle w:val="Caption"/>
        <w:keepNext/>
      </w:pPr>
      <w:r>
        <w:t xml:space="preserve">Listing 5.5 — step3_projection.py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3: say what each option would do. The projection service projects; it never chooses."""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step1_registry import DOMAIN, POWER, FUNCTION</w:t>
            </w:r>
          </w:p>
          <w:p>
            <w:pPr>
              <w:spacing w:before="0" w:after="0" w:line="240" w:lineRule="auto"/>
              <w:ind w:left="480" w:hanging="480"/>
            </w:pPr>
            <w:r>
              <w:rPr>
                <w:rFonts w:ascii="Consolas" w:hAnsi="Consolas" w:cs="Consolas"/>
                <w:sz w:val="15"/>
                <w:szCs w:val="15"/>
              </w:rPr>
              <w:t xml:space="preserve">from step2_world import DRAIN, FULL, World, actual_state</w:t>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WorldState, ProductivePowerState, PolicyProjectionRecord, RecoveryCorridorProjection,</w:t>
            </w:r>
          </w:p>
          <w:p>
            <w:pPr>
              <w:spacing w:before="0" w:after="0" w:line="240" w:lineRule="auto"/>
              <w:ind w:left="480" w:hanging="480"/>
            </w:pPr>
            <w:r>
              <w:rPr>
                <w:rFonts w:ascii="Consolas" w:hAnsi="Consolas" w:cs="Consolas"/>
                <w:sz w:val="15"/>
                <w:szCs w:val="15"/>
              </w:rPr>
              <w:t xml:space="preserve">    ProjectionRequest,</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Projection:</w:t>
            </w:r>
          </w:p>
          <w:p>
            <w:pPr>
              <w:spacing w:before="0" w:after="0" w:line="240" w:lineRule="auto"/>
              <w:ind w:left="480" w:hanging="480"/>
            </w:pPr>
            <w:r>
              <w:rPr>
                <w:rFonts w:ascii="Consolas" w:hAnsi="Consolas" w:cs="Consolas"/>
                <w:sz w:val="15"/>
                <w:szCs w:val="15"/>
              </w:rPr>
              <w:t xml:space="preserve">    """A PolicyProjectionService: one projection record per candidate policy."""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project(self, req):</w:t>
            </w:r>
          </w:p>
          <w:p>
            <w:pPr>
              <w:spacing w:before="0" w:after="0" w:line="240" w:lineRule="auto"/>
              <w:ind w:left="480" w:hanging="480"/>
            </w:pPr>
            <w:r>
              <w:rPr>
                <w:rFonts w:ascii="Consolas" w:hAnsi="Consolas" w:cs="Consolas"/>
                <w:sz w:val="15"/>
                <w:szCs w:val="15"/>
              </w:rPr>
              <w:t xml:space="preserve">        start = req.represented_state.powers[POWER].value</w:t>
            </w:r>
          </w:p>
          <w:p>
            <w:pPr>
              <w:spacing w:before="0" w:after="0" w:line="240" w:lineRule="auto"/>
              <w:ind w:left="480" w:hanging="480"/>
            </w:pPr>
            <w:r>
              <w:rPr>
                <w:rFonts w:ascii="Consolas" w:hAnsi="Consolas" w:cs="Consolas"/>
                <w:sz w:val="15"/>
                <w:szCs w:val="15"/>
              </w:rPr>
              <w:t xml:space="preserve">        horizon = req.projection_horizon</w:t>
            </w:r>
          </w:p>
          <w:p>
            <w:pPr>
              <w:spacing w:before="0" w:after="0" w:line="240" w:lineRule="auto"/>
              <w:ind w:left="480" w:hanging="480"/>
            </w:pPr>
            <w:r>
              <w:rPr>
                <w:rFonts w:ascii="Consolas" w:hAnsi="Consolas" w:cs="Consolas"/>
                <w:sz w:val="15"/>
                <w:szCs w:val="15"/>
              </w:rPr>
              <w:t xml:space="preserve">        if "recharge" in req.action_ids:</w:t>
            </w:r>
          </w:p>
          <w:p>
            <w:pPr>
              <w:spacing w:before="0" w:after="0" w:line="240" w:lineRule="auto"/>
              <w:ind w:left="480" w:hanging="480"/>
            </w:pPr>
            <w:r>
              <w:rPr>
                <w:rFonts w:ascii="Consolas" w:hAnsi="Consolas" w:cs="Consolas"/>
                <w:sz w:val="15"/>
                <w:szCs w:val="15"/>
              </w:rPr>
              <w:t xml:space="preserve">            end, fails_at = FULL, None                 # recharged: safe past the horizon</w:t>
            </w:r>
          </w:p>
          <w:p>
            <w:pPr>
              <w:spacing w:before="0" w:after="0" w:line="240" w:lineRule="auto"/>
              <w:ind w:left="480" w:hanging="480"/>
            </w:pPr>
            <w:r>
              <w:rPr>
                <w:rFonts w:ascii="Consolas" w:hAnsi="Consolas" w:cs="Consolas"/>
                <w:sz w:val="15"/>
                <w:szCs w:val="15"/>
              </w:rPr>
              <w:t xml:space="preserve">        else:</w:t>
            </w:r>
          </w:p>
          <w:p>
            <w:pPr>
              <w:spacing w:before="0" w:after="0" w:line="240" w:lineRule="auto"/>
              <w:ind w:left="480" w:hanging="480"/>
            </w:pPr>
            <w:r>
              <w:rPr>
                <w:rFonts w:ascii="Consolas" w:hAnsi="Consolas" w:cs="Consolas"/>
                <w:sz w:val="15"/>
                <w:szCs w:val="15"/>
              </w:rPr>
              <w:t xml:space="preserve">            end = start - DRAIN * horizon              # sampling all the way to the horizon</w:t>
            </w:r>
          </w:p>
          <w:p>
            <w:pPr>
              <w:spacing w:before="0" w:after="0" w:line="240" w:lineRule="auto"/>
              <w:ind w:left="480" w:hanging="480"/>
            </w:pPr>
            <w:r>
              <w:rPr>
                <w:rFonts w:ascii="Consolas" w:hAnsi="Consolas" w:cs="Consolas"/>
                <w:sz w:val="15"/>
                <w:szCs w:val="15"/>
              </w:rPr>
              <w:t xml:space="preserve">            t = (start - 2.0) / DRAIN                  # periods until the 2.0 threshold</w:t>
            </w:r>
          </w:p>
          <w:p>
            <w:pPr>
              <w:spacing w:before="0" w:after="0" w:line="240" w:lineRule="auto"/>
              <w:ind w:left="480" w:hanging="480"/>
            </w:pPr>
            <w:r>
              <w:rPr>
                <w:rFonts w:ascii="Consolas" w:hAnsi="Consolas" w:cs="Consolas"/>
                <w:sz w:val="15"/>
                <w:szCs w:val="15"/>
              </w:rPr>
              <w:t xml:space="preserve">            fails_at = t if t &lt; horizon else None</w:t>
            </w:r>
          </w:p>
          <w:p>
            <w:pPr>
              <w:spacing w:before="0" w:after="0" w:line="240" w:lineRule="auto"/>
              <w:ind w:left="480" w:hanging="480"/>
            </w:pPr>
            <w:r>
              <w:rPr>
                <w:rFonts w:ascii="Consolas" w:hAnsi="Consolas" w:cs="Consolas"/>
                <w:sz w:val="15"/>
                <w:szCs w:val="15"/>
              </w:rPr>
              <w:t xml:space="preserve">        safe = fails_at is None</w:t>
            </w:r>
          </w:p>
          <w:p>
            <w:pPr>
              <w:spacing w:before="0" w:after="0" w:line="240" w:lineRule="auto"/>
              <w:ind w:left="480" w:hanging="480"/>
            </w:pPr>
            <w:r>
              <w:rPr>
                <w:rFonts w:ascii="Consolas" w:hAnsi="Consolas" w:cs="Consolas"/>
                <w:sz w:val="15"/>
                <w:szCs w:val="15"/>
              </w:rPr>
              <w:t xml:space="preserve">        corridor = RecoveryCorridorProjection(</w:t>
            </w:r>
          </w:p>
          <w:p>
            <w:pPr>
              <w:spacing w:before="0" w:after="0" w:line="240" w:lineRule="auto"/>
              <w:ind w:left="480" w:hanging="480"/>
            </w:pPr>
            <w:r>
              <w:rPr>
                <w:rFonts w:ascii="Consolas" w:hAnsi="Consolas" w:cs="Consolas"/>
                <w:sz w:val="15"/>
                <w:szCs w:val="15"/>
              </w:rPr>
              <w:t xml:space="preserve">            DOMAIN, FUNCTION,</w:t>
            </w:r>
          </w:p>
          <w:p>
            <w:pPr>
              <w:spacing w:before="0" w:after="0" w:line="240" w:lineRule="auto"/>
              <w:ind w:left="480" w:hanging="480"/>
            </w:pPr>
            <w:r>
              <w:rPr>
                <w:rFonts w:ascii="Consolas" w:hAnsi="Consolas" w:cs="Consolas"/>
                <w:sz w:val="15"/>
                <w:szCs w:val="15"/>
              </w:rPr>
              <w:t xml:space="preserve">            pre_recovery_viability_preserved=safe,</w:t>
            </w:r>
          </w:p>
          <w:p>
            <w:pPr>
              <w:spacing w:before="0" w:after="0" w:line="240" w:lineRule="auto"/>
              <w:ind w:left="480" w:hanging="480"/>
            </w:pPr>
            <w:r>
              <w:rPr>
                <w:rFonts w:ascii="Consolas" w:hAnsi="Consolas" w:cs="Consolas"/>
                <w:sz w:val="15"/>
                <w:szCs w:val="15"/>
              </w:rPr>
              <w:t xml:space="preserve">            recovery_capable_region_reached=safe,      # recharging reaches it; a healthy</w:t>
            </w:r>
          </w:p>
          <w:p>
            <w:pPr>
              <w:spacing w:before="0" w:after="0" w:line="240" w:lineRule="auto"/>
              <w:ind w:left="480" w:hanging="480"/>
            </w:pPr>
            <w:r>
              <w:rPr>
                <w:rFonts w:ascii="Consolas" w:hAnsi="Consolas" w:cs="Consolas"/>
                <w:sz w:val="15"/>
                <w:szCs w:val="15"/>
              </w:rPr>
              <w:t xml:space="preserve">            joint_sustainment_supported=True,          # sensor never leaves it</w:t>
            </w:r>
          </w:p>
          <w:p>
            <w:pPr>
              <w:spacing w:before="0" w:after="0" w:line="240" w:lineRule="auto"/>
              <w:ind w:left="480" w:hanging="480"/>
            </w:pPr>
            <w:r>
              <w:rPr>
                <w:rFonts w:ascii="Consolas" w:hAnsi="Consolas" w:cs="Consolas"/>
                <w:sz w:val="15"/>
                <w:szCs w:val="15"/>
              </w:rPr>
              <w:t xml:space="preserve">            recovery_entry_time=(1.0 if "recharge" in req.action_ids else 0.0) if safe else None,</w:t>
            </w:r>
          </w:p>
          <w:p>
            <w:pPr>
              <w:spacing w:before="0" w:after="0" w:line="240" w:lineRule="auto"/>
              <w:ind w:left="480" w:hanging="480"/>
            </w:pPr>
            <w:r>
              <w:rPr>
                <w:rFonts w:ascii="Consolas" w:hAnsi="Consolas" w:cs="Consolas"/>
                <w:sz w:val="15"/>
                <w:szCs w:val="15"/>
              </w:rPr>
              <w:t xml:space="preserve">            projected_extinction_time=fails_at)</w:t>
            </w:r>
          </w:p>
          <w:p>
            <w:pPr>
              <w:spacing w:before="0" w:after="0" w:line="240" w:lineRule="auto"/>
              <w:ind w:left="480" w:hanging="480"/>
            </w:pPr>
            <w:r>
              <w:rPr>
                <w:rFonts w:ascii="Consolas" w:hAnsi="Consolas" w:cs="Consolas"/>
                <w:sz w:val="15"/>
                <w:szCs w:val="15"/>
              </w:rPr>
              <w:t xml:space="preserve">        return PolicyProjectionRecord(</w:t>
            </w:r>
          </w:p>
          <w:p>
            <w:pPr>
              <w:spacing w:before="0" w:after="0" w:line="240" w:lineRule="auto"/>
              <w:ind w:left="480" w:hanging="480"/>
            </w:pPr>
            <w:r>
              <w:rPr>
                <w:rFonts w:ascii="Consolas" w:hAnsi="Consolas" w:cs="Consolas"/>
                <w:sz w:val="15"/>
                <w:szCs w:val="15"/>
              </w:rPr>
              <w:t xml:space="preserve">            req.policy_id, False,</w:t>
            </w:r>
          </w:p>
          <w:p>
            <w:pPr>
              <w:spacing w:before="0" w:after="0" w:line="240" w:lineRule="auto"/>
              <w:ind w:left="480" w:hanging="480"/>
            </w:pPr>
            <w:r>
              <w:rPr>
                <w:rFonts w:ascii="Consolas" w:hAnsi="Consolas" w:cs="Consolas"/>
                <w:sz w:val="15"/>
                <w:szCs w:val="15"/>
              </w:rPr>
              <w:t xml:space="preserve">            WorldState(req.represented_state.time + 1,</w:t>
            </w:r>
          </w:p>
          <w:p>
            <w:pPr>
              <w:spacing w:before="0" w:after="0" w:line="240" w:lineRule="auto"/>
              <w:ind w:left="480" w:hanging="480"/>
            </w:pPr>
            <w:r>
              <w:rPr>
                <w:rFonts w:ascii="Consolas" w:hAnsi="Consolas" w:cs="Consolas"/>
                <w:sz w:val="15"/>
                <w:szCs w:val="15"/>
              </w:rPr>
              <w:t xml:space="preserve">                       {POWER: ProductivePowerState(POWER, max(end, 0.0))},</w:t>
            </w:r>
          </w:p>
          <w:p>
            <w:pPr>
              <w:spacing w:before="0" w:after="0" w:line="240" w:lineRule="auto"/>
              <w:ind w:left="480" w:hanging="480"/>
            </w:pPr>
            <w:r>
              <w:rPr>
                <w:rFonts w:ascii="Consolas" w:hAnsi="Consolas" w:cs="Consolas"/>
                <w:sz w:val="15"/>
                <w:szCs w:val="15"/>
              </w:rPr>
              <w:t xml:space="preserve">                       dict(req.represented_state.metadata)),</w:t>
            </w:r>
          </w:p>
          <w:p>
            <w:pPr>
              <w:spacing w:before="0" w:after="0" w:line="240" w:lineRule="auto"/>
              <w:ind w:left="480" w:hanging="480"/>
            </w:pPr>
            <w:r>
              <w:rPr>
                <w:rFonts w:ascii="Consolas" w:hAnsi="Consolas" w:cs="Consolas"/>
                <w:sz w:val="15"/>
                <w:szCs w:val="15"/>
              </w:rPr>
              <w:t xml:space="preserve">            {DOMAIN: fails_at if fails_at is not None else horizon},</w:t>
            </w:r>
          </w:p>
          <w:p>
            <w:pPr>
              <w:spacing w:before="0" w:after="0" w:line="240" w:lineRule="auto"/>
              <w:ind w:left="480" w:hanging="480"/>
            </w:pPr>
            <w:r>
              <w:rPr>
                <w:rFonts w:ascii="Consolas" w:hAnsi="Consolas" w:cs="Consolas"/>
                <w:sz w:val="15"/>
                <w:szCs w:val="15"/>
              </w:rPr>
              <w:t xml:space="preserve">            (corridor,),</w:t>
            </w:r>
          </w:p>
          <w:p>
            <w:pPr>
              <w:spacing w:before="0" w:after="0" w:line="240" w:lineRule="auto"/>
              <w:ind w:left="480" w:hanging="480"/>
            </w:pPr>
            <w:r>
              <w:rPr>
                <w:rFonts w:ascii="Consolas" w:hAnsi="Consolas" w:cs="Consolas"/>
                <w:sz w:val="15"/>
                <w:szCs w:val="15"/>
              </w:rPr>
              <w:t xml:space="preserve">            # Echo the request so the runtime can check that this record answers it.</w:t>
            </w:r>
          </w:p>
          <w:p>
            <w:pPr>
              <w:spacing w:before="0" w:after="0" w:line="240" w:lineRule="auto"/>
              <w:ind w:left="480" w:hanging="480"/>
            </w:pPr>
            <w:r>
              <w:rPr>
                <w:rFonts w:ascii="Consolas" w:hAnsi="Consolas" w:cs="Consolas"/>
                <w:sz w:val="15"/>
                <w:szCs w:val="15"/>
              </w:rPr>
              <w:t xml:space="preserve">            projection_horizon=horizon,</w:t>
            </w:r>
          </w:p>
          <w:p>
            <w:pPr>
              <w:spacing w:before="0" w:after="0" w:line="240" w:lineRule="auto"/>
              <w:ind w:left="480" w:hanging="480"/>
            </w:pPr>
            <w:r>
              <w:rPr>
                <w:rFonts w:ascii="Consolas" w:hAnsi="Consolas" w:cs="Consolas"/>
                <w:sz w:val="15"/>
                <w:szCs w:val="15"/>
              </w:rPr>
              <w:t xml:space="preserve">            right_censored_domain_ids=(DOMAIN,) if safe else (),   # "still fine at the horizon"</w:t>
            </w:r>
          </w:p>
          <w:p>
            <w:pPr>
              <w:spacing w:before="0" w:after="0" w:line="240" w:lineRule="auto"/>
              <w:ind w:left="480" w:hanging="480"/>
            </w:pPr>
            <w:r>
              <w:rPr>
                <w:rFonts w:ascii="Consolas" w:hAnsi="Consolas" w:cs="Consolas"/>
                <w:sz w:val="15"/>
                <w:szCs w:val="15"/>
              </w:rPr>
              <w:t xml:space="preserve">            state_id=req.state_id, state_time=req.represented_state.time,</w:t>
            </w:r>
          </w:p>
          <w:p>
            <w:pPr>
              <w:spacing w:before="0" w:after="0" w:line="240" w:lineRule="auto"/>
              <w:ind w:left="480" w:hanging="480"/>
            </w:pPr>
            <w:r>
              <w:rPr>
                <w:rFonts w:ascii="Consolas" w:hAnsi="Consolas" w:cs="Consolas"/>
                <w:sz w:val="15"/>
                <w:szCs w:val="15"/>
              </w:rPr>
              <w:t xml:space="preserve">            candidate_mode=req.candidate_mode, model_version="battery-q1",</w:t>
            </w:r>
          </w:p>
          <w:p>
            <w:pPr>
              <w:spacing w:before="0" w:after="0" w:line="240" w:lineRule="auto"/>
              <w:ind w:left="480" w:hanging="480"/>
            </w:pPr>
            <w:r>
              <w:rPr>
                <w:rFonts w:ascii="Consolas" w:hAnsi="Consolas" w:cs="Consolas"/>
                <w:sz w:val="15"/>
                <w:szCs w:val="15"/>
              </w:rPr>
              <w:t xml:space="preserve">            projection_input_trace=dict(req.projection_input_trace))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for battery in (9.0, 5.0):</w:t>
            </w:r>
          </w:p>
          <w:p>
            <w:pPr>
              <w:spacing w:before="0" w:after="0" w:line="240" w:lineRule="auto"/>
              <w:ind w:left="480" w:hanging="480"/>
            </w:pPr>
            <w:r>
              <w:rPr>
                <w:rFonts w:ascii="Consolas" w:hAnsi="Consolas" w:cs="Consolas"/>
                <w:sz w:val="15"/>
                <w:szCs w:val="15"/>
              </w:rPr>
              <w:t xml:space="preserve">        seen = World().perceived_decision_state_from_actual(actual_state(battery))</w:t>
            </w:r>
          </w:p>
          <w:p>
            <w:pPr>
              <w:spacing w:before="0" w:after="0" w:line="240" w:lineRule="auto"/>
              <w:ind w:left="480" w:hanging="480"/>
            </w:pPr>
            <w:r>
              <w:rPr>
                <w:rFonts w:ascii="Consolas" w:hAnsi="Consolas" w:cs="Consolas"/>
                <w:sz w:val="15"/>
                <w:szCs w:val="15"/>
              </w:rPr>
              <w:t xml:space="preserve">        for policy, action in (("graph:continue_sampling", "sample"),</w:t>
            </w:r>
          </w:p>
          <w:p>
            <w:pPr>
              <w:spacing w:before="0" w:after="0" w:line="240" w:lineRule="auto"/>
              <w:ind w:left="480" w:hanging="480"/>
            </w:pPr>
            <w:r>
              <w:rPr>
                <w:rFonts w:ascii="Consolas" w:hAnsi="Consolas" w:cs="Consolas"/>
                <w:sz w:val="15"/>
                <w:szCs w:val="15"/>
              </w:rPr>
              <w:t xml:space="preserve">                               ("graph:restore_battery", "recharge")):</w:t>
            </w:r>
          </w:p>
          <w:p>
            <w:pPr>
              <w:spacing w:before="0" w:after="0" w:line="240" w:lineRule="auto"/>
              <w:ind w:left="480" w:hanging="480"/>
            </w:pPr>
            <w:r>
              <w:rPr>
                <w:rFonts w:ascii="Consolas" w:hAnsi="Consolas" w:cs="Consolas"/>
                <w:sz w:val="15"/>
                <w:szCs w:val="15"/>
              </w:rPr>
              <w:t xml:space="preserve">            q = Projection().project(ProjectionRequest(</w:t>
            </w:r>
          </w:p>
          <w:p>
            <w:pPr>
              <w:spacing w:before="0" w:after="0" w:line="240" w:lineRule="auto"/>
              <w:ind w:left="480" w:hanging="480"/>
            </w:pPr>
            <w:r>
              <w:rPr>
                <w:rFonts w:ascii="Consolas" w:hAnsi="Consolas" w:cs="Consolas"/>
                <w:sz w:val="15"/>
                <w:szCs w:val="15"/>
              </w:rPr>
              <w:t xml:space="preserve">                seen.represented_state, policy, (action,), "ordinary_adequacy", 10.0,</w:t>
            </w:r>
          </w:p>
          <w:p>
            <w:pPr>
              <w:spacing w:before="0" w:after="0" w:line="240" w:lineRule="auto"/>
              <w:ind w:left="480" w:hanging="480"/>
            </w:pPr>
            <w:r>
              <w:rPr>
                <w:rFonts w:ascii="Consolas" w:hAnsi="Consolas" w:cs="Consolas"/>
                <w:sz w:val="15"/>
                <w:szCs w:val="15"/>
              </w:rPr>
              <w:t xml:space="preserve">                state_id=seen.state_id))</w:t>
            </w:r>
          </w:p>
          <w:p>
            <w:pPr>
              <w:spacing w:before="0" w:after="0" w:line="240" w:lineRule="auto"/>
              <w:ind w:left="480" w:hanging="480"/>
            </w:pPr>
            <w:r>
              <w:rPr>
                <w:rFonts w:ascii="Consolas" w:hAnsi="Consolas" w:cs="Consolas"/>
                <w:sz w:val="15"/>
                <w:szCs w:val="15"/>
              </w:rPr>
              <w:t xml:space="preserve">            h = q.projected_horizons[DOMAIN]</w:t>
            </w:r>
          </w:p>
          <w:p>
            <w:pPr>
              <w:spacing w:before="0" w:after="0" w:line="240" w:lineRule="auto"/>
              <w:ind w:left="480" w:hanging="480"/>
            </w:pPr>
            <w:r>
              <w:rPr>
                <w:rFonts w:ascii="Consolas" w:hAnsi="Consolas" w:cs="Consolas"/>
                <w:sz w:val="15"/>
                <w:szCs w:val="15"/>
              </w:rPr>
              <w:t xml:space="preserve">            note = "safe through the horizon" if q.right_censored_domain_ids else "fails at"</w:t>
            </w:r>
          </w:p>
          <w:p>
            <w:pPr>
              <w:spacing w:before="0" w:after="0" w:line="240" w:lineRule="auto"/>
              <w:ind w:left="480" w:hanging="480"/>
            </w:pPr>
            <w:r>
              <w:rPr>
                <w:rFonts w:ascii="Consolas" w:hAnsi="Consolas" w:cs="Consolas"/>
                <w:sz w:val="15"/>
                <w:szCs w:val="15"/>
              </w:rPr>
              <w:t xml:space="preserve">            print(f"battery {battery}: {policy:24} {note} {h}")</w:t>
            </w:r>
          </w:p>
        </w:tc>
      </w:tr>
    </w:tbl>
    <w:p>
      <w:pPr>
        <w:spacing w:before="160"/>
      </w:pPr>
      <w:r>
        <w:t xml:space="preserve">The record echoes the request—its state, horizon, and candidate—so the runtime can check that the record answers the question it asked. A domain still safe at the horizon is marked right-censored: the service says “fine for as long as I looked”, not an invented time of failure. Run it, and the arithmetic is visible: from 9.0 units, sampling stays above 2.0 for all ten periods; from 5.0 it reaches the threshold after six.</w:t>
      </w:r>
    </w:p>
    <w:p>
      <w:pPr>
        <w:pStyle w:val="Caption"/>
        <w:keepNext/>
      </w:pPr>
      <w:r>
        <w:t xml:space="preserve">Listing 5.6 — Output of step 3</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battery 9.0: graph:continue_sampling  safe through the horizon 10.0</w:t>
            </w:r>
          </w:p>
          <w:p>
            <w:pPr>
              <w:spacing w:before="0" w:after="0" w:line="240" w:lineRule="auto"/>
              <w:ind w:left="480" w:hanging="480"/>
            </w:pPr>
            <w:r>
              <w:rPr>
                <w:rFonts w:ascii="Consolas" w:hAnsi="Consolas" w:cs="Consolas"/>
                <w:sz w:val="15"/>
                <w:szCs w:val="15"/>
              </w:rPr>
              <w:t xml:space="preserve">battery 9.0: graph:restore_battery    safe through the horizon 10.0</w:t>
            </w:r>
          </w:p>
          <w:p>
            <w:pPr>
              <w:spacing w:before="0" w:after="0" w:line="240" w:lineRule="auto"/>
              <w:ind w:left="480" w:hanging="480"/>
            </w:pPr>
            <w:r>
              <w:rPr>
                <w:rFonts w:ascii="Consolas" w:hAnsi="Consolas" w:cs="Consolas"/>
                <w:sz w:val="15"/>
                <w:szCs w:val="15"/>
              </w:rPr>
              <w:t xml:space="preserve">battery 5.0: graph:continue_sampling  fails at 6.0</w:t>
            </w:r>
          </w:p>
          <w:p>
            <w:pPr>
              <w:spacing w:before="0" w:after="0" w:line="240" w:lineRule="auto"/>
              <w:ind w:left="480" w:hanging="480"/>
            </w:pPr>
            <w:r>
              <w:rPr>
                <w:rFonts w:ascii="Consolas" w:hAnsi="Consolas" w:cs="Consolas"/>
                <w:sz w:val="15"/>
                <w:szCs w:val="15"/>
              </w:rPr>
              <w:t xml:space="preserve">battery 5.0: graph:restore_battery    safe through the horizon 10.0</w:t>
            </w:r>
          </w:p>
        </w:tc>
      </w:tr>
    </w:tbl>
    <w:p>
      <w:pPr>
        <w:spacing w:before="160"/>
      </w:pPr>
      <w:r>
        <w:t xml:space="preserve">Use a projection service, as here, rather than the older projection method on the world adapter. The runtime licenses and validates everything a service returns; the older route receives none of those checks (Reference 10.3).</w:t>
      </w:r>
    </w:p>
    <w:p>
      <w:pPr>
        <w:pStyle w:val="Heading2"/>
      </w:pPr>
      <w:r>
        <w:t xml:space="preserve">5.4 Step 4: Run One Decision Cycle</w:t>
      </w:r>
    </w:p>
    <w:p>
      <w:r>
        <w:t xml:space="preserve">Now the runtime can decide. The request says what the decision must preserve (the sensor’s ability to measure), which domain is at stake, which kinds of option must be present, and how far ahead to project. evaluate_integrated_canonical_cycle takes the actual state, perceives it through the adapter, and runs every stage in order. Nothing is executed: the result is a decision, not an action.</w:t>
      </w:r>
    </w:p>
    <w:p>
      <w:pPr>
        <w:pStyle w:val="Caption"/>
        <w:keepNext/>
      </w:pPr>
      <w:r>
        <w:t xml:space="preserve">Listing 5.7 — step4_decide.py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4: run one decision cycle and read what came back. Nothing is executed yet."""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step1_registry import DOMAIN, FUNCTION, build_registry</w:t>
            </w:r>
          </w:p>
          <w:p>
            <w:pPr>
              <w:spacing w:before="0" w:after="0" w:line="240" w:lineRule="auto"/>
              <w:ind w:left="480" w:hanging="480"/>
            </w:pPr>
            <w:r>
              <w:rPr>
                <w:rFonts w:ascii="Consolas" w:hAnsi="Consolas" w:cs="Consolas"/>
                <w:sz w:val="15"/>
                <w:szCs w:val="15"/>
              </w:rPr>
              <w:t xml:space="preserve">from step2_world import World, actual_state</w:t>
            </w:r>
          </w:p>
          <w:p>
            <w:pPr>
              <w:spacing w:before="0" w:after="0" w:line="240" w:lineRule="auto"/>
              <w:ind w:left="480" w:hanging="480"/>
            </w:pPr>
            <w:r>
              <w:rPr>
                <w:rFonts w:ascii="Consolas" w:hAnsi="Consolas" w:cs="Consolas"/>
                <w:sz w:val="15"/>
                <w:szCs w:val="15"/>
              </w:rPr>
              <w:t xml:space="preserve">from step3_projection import Projection</w:t>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PVPPRuntime, CanonicalDecisionCycleRequest, PreliminaryPreservationObject,</w:t>
            </w:r>
          </w:p>
          <w:p>
            <w:pPr>
              <w:spacing w:before="0" w:after="0" w:line="240" w:lineRule="auto"/>
              <w:ind w:left="480" w:hanging="480"/>
            </w:pPr>
            <w:r>
              <w:rPr>
                <w:rFonts w:ascii="Consolas" w:hAnsi="Consolas" w:cs="Consolas"/>
                <w:sz w:val="15"/>
                <w:szCs w:val="15"/>
              </w:rPr>
              <w:t xml:space="preserve">    DomainFrame, DomainFrameTarget,</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make_runtime(layer1=None):</w:t>
            </w:r>
          </w:p>
          <w:p>
            <w:pPr>
              <w:spacing w:before="0" w:after="0" w:line="240" w:lineRule="auto"/>
              <w:ind w:left="480" w:hanging="480"/>
            </w:pPr>
            <w:r>
              <w:rPr>
                <w:rFonts w:ascii="Consolas" w:hAnsi="Consolas" w:cs="Consolas"/>
                <w:sz w:val="15"/>
                <w:szCs w:val="15"/>
              </w:rPr>
              <w:t xml:space="preserve">    return PVPPRuntime(build_registry(), World(), projection_service=Projection(),</w:t>
            </w:r>
          </w:p>
          <w:p>
            <w:pPr>
              <w:spacing w:before="0" w:after="0" w:line="240" w:lineRule="auto"/>
              <w:ind w:left="480" w:hanging="480"/>
            </w:pPr>
            <w:r>
              <w:rPr>
                <w:rFonts w:ascii="Consolas" w:hAnsi="Consolas" w:cs="Consolas"/>
                <w:sz w:val="15"/>
                <w:szCs w:val="15"/>
              </w:rPr>
              <w:t xml:space="preserve">                       layer1_transition_service=layer1)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request():</w:t>
            </w:r>
          </w:p>
          <w:p>
            <w:pPr>
              <w:spacing w:before="0" w:after="0" w:line="240" w:lineRule="auto"/>
              <w:ind w:left="480" w:hanging="480"/>
            </w:pPr>
            <w:r>
              <w:rPr>
                <w:rFonts w:ascii="Consolas" w:hAnsi="Consolas" w:cs="Consolas"/>
                <w:sz w:val="15"/>
                <w:szCs w:val="15"/>
              </w:rPr>
              <w:t xml:space="preserve">    return CanonicalDecisionCycleRequest(</w:t>
            </w:r>
          </w:p>
          <w:p>
            <w:pPr>
              <w:spacing w:before="0" w:after="0" w:line="240" w:lineRule="auto"/>
              <w:ind w:left="480" w:hanging="480"/>
            </w:pPr>
            <w:r>
              <w:rPr>
                <w:rFonts w:ascii="Consolas" w:hAnsi="Consolas" w:cs="Consolas"/>
                <w:sz w:val="15"/>
                <w:szCs w:val="15"/>
              </w:rPr>
              <w:t xml:space="preserve">        PreliminaryPreservationObject("keep_measuring", "keep the sensor able to measure"),</w:t>
            </w:r>
          </w:p>
          <w:p>
            <w:pPr>
              <w:spacing w:before="0" w:after="0" w:line="240" w:lineRule="auto"/>
              <w:ind w:left="480" w:hanging="480"/>
            </w:pPr>
            <w:r>
              <w:rPr>
                <w:rFonts w:ascii="Consolas" w:hAnsi="Consolas" w:cs="Consolas"/>
                <w:sz w:val="15"/>
                <w:szCs w:val="15"/>
              </w:rPr>
              <w:t xml:space="preserve">        DomainFrame((DomainFrameTarget(DOMAIN, FUNCTION),)),</w:t>
            </w:r>
          </w:p>
          <w:p>
            <w:pPr>
              <w:spacing w:before="0" w:after="0" w:line="240" w:lineRule="auto"/>
              <w:ind w:left="480" w:hanging="480"/>
            </w:pPr>
            <w:r>
              <w:rPr>
                <w:rFonts w:ascii="Consolas" w:hAnsi="Consolas" w:cs="Consolas"/>
                <w:sz w:val="15"/>
                <w:szCs w:val="15"/>
              </w:rPr>
              <w:t xml:space="preserve">        required_graph_family_ids=("continuation", "corrective_repair"),</w:t>
            </w:r>
          </w:p>
          <w:p>
            <w:pPr>
              <w:spacing w:before="0" w:after="0" w:line="240" w:lineRule="auto"/>
              <w:ind w:left="480" w:hanging="480"/>
            </w:pPr>
            <w:r>
              <w:rPr>
                <w:rFonts w:ascii="Consolas" w:hAnsi="Consolas" w:cs="Consolas"/>
                <w:sz w:val="15"/>
                <w:szCs w:val="15"/>
              </w:rPr>
              <w:t xml:space="preserve">        materially_required_policy_class_ids=("continuation", "recovery"),</w:t>
            </w:r>
          </w:p>
          <w:p>
            <w:pPr>
              <w:spacing w:before="0" w:after="0" w:line="240" w:lineRule="auto"/>
              <w:ind w:left="480" w:hanging="480"/>
            </w:pPr>
            <w:r>
              <w:rPr>
                <w:rFonts w:ascii="Consolas" w:hAnsi="Consolas" w:cs="Consolas"/>
                <w:sz w:val="15"/>
                <w:szCs w:val="15"/>
              </w:rPr>
              <w:t xml:space="preserve">        projection_horizon=10.0)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decide(battery, rt=None):</w:t>
            </w:r>
          </w:p>
          <w:p>
            <w:pPr>
              <w:spacing w:before="0" w:after="0" w:line="240" w:lineRule="auto"/>
              <w:ind w:left="480" w:hanging="480"/>
            </w:pPr>
            <w:r>
              <w:rPr>
                <w:rFonts w:ascii="Consolas" w:hAnsi="Consolas" w:cs="Consolas"/>
                <w:sz w:val="15"/>
                <w:szCs w:val="15"/>
              </w:rPr>
              <w:t xml:space="preserve">    rt = rt or make_runtime()</w:t>
            </w:r>
          </w:p>
          <w:p>
            <w:pPr>
              <w:spacing w:before="0" w:after="0" w:line="240" w:lineRule="auto"/>
              <w:ind w:left="480" w:hanging="480"/>
            </w:pPr>
            <w:r>
              <w:rPr>
                <w:rFonts w:ascii="Consolas" w:hAnsi="Consolas" w:cs="Consolas"/>
                <w:sz w:val="15"/>
                <w:szCs w:val="15"/>
              </w:rPr>
              <w:t xml:space="preserve">    return rt, rt.evaluate_integrated_canonical_cycle(actual_state(battery), request())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for battery in (9.0, 5.0):</w:t>
            </w:r>
          </w:p>
          <w:p>
            <w:pPr>
              <w:spacing w:before="0" w:after="0" w:line="240" w:lineRule="auto"/>
              <w:ind w:left="480" w:hanging="480"/>
            </w:pPr>
            <w:r>
              <w:rPr>
                <w:rFonts w:ascii="Consolas" w:hAnsi="Consolas" w:cs="Consolas"/>
                <w:sz w:val="15"/>
                <w:szCs w:val="15"/>
              </w:rPr>
              <w:t xml:space="preserve">        _, out = decide(battery)</w:t>
            </w:r>
          </w:p>
          <w:p>
            <w:pPr>
              <w:spacing w:before="0" w:after="0" w:line="240" w:lineRule="auto"/>
              <w:ind w:left="480" w:hanging="480"/>
            </w:pPr>
            <w:r>
              <w:rPr>
                <w:rFonts w:ascii="Consolas" w:hAnsi="Consolas" w:cs="Consolas"/>
                <w:sz w:val="15"/>
                <w:szCs w:val="15"/>
              </w:rPr>
              <w:t xml:space="preserve">        d = out.decision</w:t>
            </w:r>
          </w:p>
          <w:p>
            <w:pPr>
              <w:spacing w:before="0" w:after="0" w:line="240" w:lineRule="auto"/>
              <w:ind w:left="480" w:hanging="480"/>
            </w:pPr>
            <w:r>
              <w:rPr>
                <w:rFonts w:ascii="Consolas" w:hAnsi="Consolas" w:cs="Consolas"/>
                <w:sz w:val="15"/>
                <w:szCs w:val="15"/>
              </w:rPr>
              <w:t xml:space="preserve">        print(f"\nbattery {battery}: {out.status}")</w:t>
            </w:r>
          </w:p>
          <w:p>
            <w:pPr>
              <w:spacing w:before="0" w:after="0" w:line="240" w:lineRule="auto"/>
              <w:ind w:left="480" w:hanging="480"/>
            </w:pPr>
            <w:r>
              <w:rPr>
                <w:rFonts w:ascii="Consolas" w:hAnsi="Consolas" w:cs="Consolas"/>
                <w:sz w:val="15"/>
                <w:szCs w:val="15"/>
              </w:rPr>
              <w:t xml:space="preserve">        print("  stages:    ", " -&gt; ".join(d.pipeline_trace))</w:t>
            </w:r>
          </w:p>
          <w:p>
            <w:pPr>
              <w:spacing w:before="0" w:after="0" w:line="240" w:lineRule="auto"/>
              <w:ind w:left="480" w:hanging="480"/>
            </w:pPr>
            <w:r>
              <w:rPr>
                <w:rFonts w:ascii="Consolas" w:hAnsi="Consolas" w:cs="Consolas"/>
                <w:sz w:val="15"/>
                <w:szCs w:val="15"/>
              </w:rPr>
              <w:t xml:space="preserve">        print("  regime:    ", d.regime_assessment.regime)</w:t>
            </w:r>
          </w:p>
          <w:p>
            <w:pPr>
              <w:spacing w:before="0" w:after="0" w:line="240" w:lineRule="auto"/>
              <w:ind w:left="480" w:hanging="480"/>
            </w:pPr>
            <w:r>
              <w:rPr>
                <w:rFonts w:ascii="Consolas" w:hAnsi="Consolas" w:cs="Consolas"/>
                <w:sz w:val="15"/>
                <w:szCs w:val="15"/>
              </w:rPr>
              <w:t xml:space="preserve">        print("  candidates:", tuple(c.id for c in d.pi_construction.policy_space.candidates))</w:t>
            </w:r>
          </w:p>
          <w:p>
            <w:pPr>
              <w:spacing w:before="0" w:after="0" w:line="240" w:lineRule="auto"/>
              <w:ind w:left="480" w:hanging="480"/>
            </w:pPr>
            <w:r>
              <w:rPr>
                <w:rFonts w:ascii="Consolas" w:hAnsi="Consolas" w:cs="Consolas"/>
                <w:sz w:val="15"/>
                <w:szCs w:val="15"/>
              </w:rPr>
              <w:t xml:space="preserve">        print("  adequate:  ", d.adequacy.adequate_policy_ids)</w:t>
            </w:r>
          </w:p>
          <w:p>
            <w:pPr>
              <w:spacing w:before="0" w:after="0" w:line="240" w:lineRule="auto"/>
              <w:ind w:left="480" w:hanging="480"/>
            </w:pPr>
            <w:r>
              <w:rPr>
                <w:rFonts w:ascii="Consolas" w:hAnsi="Consolas" w:cs="Consolas"/>
                <w:sz w:val="15"/>
                <w:szCs w:val="15"/>
              </w:rPr>
              <w:t xml:space="preserve">        print("  finalists: ", d.selection.sigma.final_policy_ids)</w:t>
            </w:r>
          </w:p>
          <w:p>
            <w:pPr>
              <w:spacing w:before="0" w:after="0" w:line="240" w:lineRule="auto"/>
              <w:ind w:left="480" w:hanging="480"/>
            </w:pPr>
            <w:r>
              <w:rPr>
                <w:rFonts w:ascii="Consolas" w:hAnsi="Consolas" w:cs="Consolas"/>
                <w:sz w:val="15"/>
                <w:szCs w:val="15"/>
              </w:rPr>
              <w:t xml:space="preserve">        print("  selected:  ", d.selection.selected_policy_id)</w:t>
            </w:r>
          </w:p>
        </w:tc>
      </w:tr>
    </w:tbl>
    <w:p>
      <w:pPr>
        <w:pStyle w:val="Caption"/>
        <w:keepNext/>
        <w:spacing w:before="160"/>
      </w:pPr>
      <w:r>
        <w:t xml:space="preserve">Listing 5.8 — Output of step 4</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battery 9.0: integrated_cycle_selected_not_executed</w:t>
            </w:r>
          </w:p>
          <w:p>
            <w:pPr>
              <w:spacing w:before="0" w:after="0" w:line="240" w:lineRule="auto"/>
              <w:ind w:left="480" w:hanging="480"/>
            </w:pPr>
            <w:r>
              <w:rPr>
                <w:rFonts w:ascii="Consolas" w:hAnsi="Consolas" w:cs="Consolas"/>
                <w:sz w:val="15"/>
                <w:szCs w:val="15"/>
              </w:rPr>
              <w:t xml:space="preserve">  stages:     PPP -&gt; Phi -&gt; H -&gt; G -&gt; R -&gt; Graph/Seed -&gt; Pi -&gt; Pi Completeness -&gt; Constraints -&gt; Domain Framing -&gt; Adequacy -&gt; Sigma</w:t>
            </w:r>
          </w:p>
          <w:p>
            <w:pPr>
              <w:spacing w:before="0" w:after="0" w:line="240" w:lineRule="auto"/>
              <w:ind w:left="480" w:hanging="480"/>
            </w:pPr>
            <w:r>
              <w:rPr>
                <w:rFonts w:ascii="Consolas" w:hAnsi="Consolas" w:cs="Consolas"/>
                <w:sz w:val="15"/>
                <w:szCs w:val="15"/>
              </w:rPr>
              <w:t xml:space="preserve">  regime:     Mission</w:t>
            </w:r>
          </w:p>
          <w:p>
            <w:pPr>
              <w:spacing w:before="0" w:after="0" w:line="240" w:lineRule="auto"/>
              <w:ind w:left="480" w:hanging="480"/>
            </w:pPr>
            <w:r>
              <w:rPr>
                <w:rFonts w:ascii="Consolas" w:hAnsi="Consolas" w:cs="Consolas"/>
                <w:sz w:val="15"/>
                <w:szCs w:val="15"/>
              </w:rPr>
              <w:t xml:space="preserve">  candidates: ('graph:continue_sampling', 'graph:restore_battery')</w:t>
            </w:r>
          </w:p>
          <w:p>
            <w:pPr>
              <w:spacing w:before="0" w:after="0" w:line="240" w:lineRule="auto"/>
              <w:ind w:left="480" w:hanging="480"/>
            </w:pPr>
            <w:r>
              <w:rPr>
                <w:rFonts w:ascii="Consolas" w:hAnsi="Consolas" w:cs="Consolas"/>
                <w:sz w:val="15"/>
                <w:szCs w:val="15"/>
              </w:rPr>
              <w:t xml:space="preserve">  adequate:   ('graph:continue_sampling', 'graph:restore_battery')</w:t>
            </w:r>
          </w:p>
          <w:p>
            <w:pPr>
              <w:spacing w:before="0" w:after="0" w:line="240" w:lineRule="auto"/>
              <w:ind w:left="480" w:hanging="480"/>
            </w:pPr>
            <w:r>
              <w:rPr>
                <w:rFonts w:ascii="Consolas" w:hAnsi="Consolas" w:cs="Consolas"/>
                <w:sz w:val="15"/>
                <w:szCs w:val="15"/>
              </w:rPr>
              <w:t xml:space="preserve">  finalists:  ('graph:continue_sampling', 'graph:restore_battery')</w:t>
            </w:r>
          </w:p>
          <w:p>
            <w:pPr>
              <w:spacing w:before="0" w:after="0" w:line="240" w:lineRule="auto"/>
              <w:ind w:left="480" w:hanging="480"/>
            </w:pPr>
            <w:r>
              <w:rPr>
                <w:rFonts w:ascii="Consolas" w:hAnsi="Consolas" w:cs="Consolas"/>
                <w:sz w:val="15"/>
                <w:szCs w:val="15"/>
              </w:rPr>
              <w:t xml:space="preserve">  selected:   graph:continue_sampling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battery 5.0: integrated_cycle_selected_not_executed</w:t>
            </w:r>
          </w:p>
          <w:p>
            <w:pPr>
              <w:spacing w:before="0" w:after="0" w:line="240" w:lineRule="auto"/>
              <w:ind w:left="480" w:hanging="480"/>
            </w:pPr>
            <w:r>
              <w:rPr>
                <w:rFonts w:ascii="Consolas" w:hAnsi="Consolas" w:cs="Consolas"/>
                <w:sz w:val="15"/>
                <w:szCs w:val="15"/>
              </w:rPr>
              <w:t xml:space="preserve">  stages:     PPP -&gt; Phi -&gt; H -&gt; G -&gt; R -&gt; Graph/Seed -&gt; Pi -&gt; Pi Completeness -&gt; Constraints -&gt; Domain Framing -&gt; Adequacy -&gt; Sigma</w:t>
            </w:r>
          </w:p>
          <w:p>
            <w:pPr>
              <w:spacing w:before="0" w:after="0" w:line="240" w:lineRule="auto"/>
              <w:ind w:left="480" w:hanging="480"/>
            </w:pPr>
            <w:r>
              <w:rPr>
                <w:rFonts w:ascii="Consolas" w:hAnsi="Consolas" w:cs="Consolas"/>
                <w:sz w:val="15"/>
                <w:szCs w:val="15"/>
              </w:rPr>
              <w:t xml:space="preserve">  regime:     Stabilization</w:t>
            </w:r>
          </w:p>
          <w:p>
            <w:pPr>
              <w:spacing w:before="0" w:after="0" w:line="240" w:lineRule="auto"/>
              <w:ind w:left="480" w:hanging="480"/>
            </w:pPr>
            <w:r>
              <w:rPr>
                <w:rFonts w:ascii="Consolas" w:hAnsi="Consolas" w:cs="Consolas"/>
                <w:sz w:val="15"/>
                <w:szCs w:val="15"/>
              </w:rPr>
              <w:t xml:space="preserve">  candidates: ('graph:continue_sampling', 'graph:restore_battery')</w:t>
            </w:r>
          </w:p>
          <w:p>
            <w:pPr>
              <w:spacing w:before="0" w:after="0" w:line="240" w:lineRule="auto"/>
              <w:ind w:left="480" w:hanging="480"/>
            </w:pPr>
            <w:r>
              <w:rPr>
                <w:rFonts w:ascii="Consolas" w:hAnsi="Consolas" w:cs="Consolas"/>
                <w:sz w:val="15"/>
                <w:szCs w:val="15"/>
              </w:rPr>
              <w:t xml:space="preserve">  adequate:   ('graph:restore_battery',)</w:t>
            </w:r>
          </w:p>
          <w:p>
            <w:pPr>
              <w:spacing w:before="0" w:after="0" w:line="240" w:lineRule="auto"/>
              <w:ind w:left="480" w:hanging="480"/>
            </w:pPr>
            <w:r>
              <w:rPr>
                <w:rFonts w:ascii="Consolas" w:hAnsi="Consolas" w:cs="Consolas"/>
                <w:sz w:val="15"/>
                <w:szCs w:val="15"/>
              </w:rPr>
              <w:t xml:space="preserve">  finalists:  ('graph:restore_battery',)</w:t>
            </w:r>
          </w:p>
          <w:p>
            <w:pPr>
              <w:spacing w:before="0" w:after="0" w:line="240" w:lineRule="auto"/>
              <w:ind w:left="480" w:hanging="480"/>
            </w:pPr>
            <w:r>
              <w:rPr>
                <w:rFonts w:ascii="Consolas" w:hAnsi="Consolas" w:cs="Consolas"/>
                <w:sz w:val="15"/>
                <w:szCs w:val="15"/>
              </w:rPr>
              <w:t xml:space="preserve">  selected:   graph:restore_battery</w:t>
            </w:r>
          </w:p>
        </w:tc>
      </w:tr>
    </w:tbl>
    <w:p>
      <w:pPr>
        <w:spacing w:before="160"/>
      </w:pPr>
      <w:r>
        <w:t xml:space="preserve">Read the two cases stage by stage. With 9.0 units both options keep the sensor safe through the horizon, so both are adequate and both reach the end of Σ as finalists; the tie is broken by the declared order, and the sensor keeps sampling. With 5.0 units sampling would fail in six periods. Adequacy removes it, and recharging is the only option left. No code in the application says “recharge when the battery is low”: the rule falls out of the facts, the threshold, and the stages.</w:t>
      </w:r>
    </w:p>
    <w:p>
      <w:r>
        <w:t xml:space="preserve">The regime line shows how serious the runtime judges each situation. With 9.0 units and nothing new done, the sensor has fourteen periods before it fails, more than the eight that step 1 declared as the edge of Stabilization, so the regime is Mission. With 5.0 units it has six, so the regime is Stabilization. Regime is a posture, not a verdict: it shapes which kinds of option are generated, and it never decides adequacy or selection (Reference 3.4).</w:t>
      </w:r>
    </w:p>
    <w:p>
      <w:r>
        <w:t xml:space="preserve">Change the numbers and run it again. Try 6.5, or change DRAIN in step 2, and predict the answer before you look.</w:t>
      </w:r>
    </w:p>
    <w:p>
      <w:pPr>
        <w:pStyle w:val="Heading2"/>
      </w:pPr>
      <w:r>
        <w:t xml:space="preserve">5.5 Step 5: Carry Out the Decision</w:t>
      </w:r>
    </w:p>
    <w:p>
      <w:r>
        <w:t xml:space="preserve">A decision is permission, not an event. To act, the host asks for a license built from the decision, opens an execution episode, performs the action by its own means, reports what happened, and then applies the change to its own record through a Layer-1 transition service. The runtime checks each step; the host does the work.</w:t>
      </w:r>
    </w:p>
    <w:p>
      <w:pPr>
        <w:pStyle w:val="Caption"/>
        <w:keepNext/>
      </w:pPr>
      <w:r>
        <w:t xml:space="preserve">Listing 5.9 — step5_act.py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"""Step 5: carry out the decision and apply the state change. The host owns the change."""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step2_world import FULL, DRAIN</w:t>
            </w:r>
          </w:p>
          <w:p>
            <w:pPr>
              <w:spacing w:before="0" w:after="0" w:line="240" w:lineRule="auto"/>
              <w:ind w:left="480" w:hanging="480"/>
            </w:pPr>
            <w:r>
              <w:rPr>
                <w:rFonts w:ascii="Consolas" w:hAnsi="Consolas" w:cs="Consolas"/>
                <w:sz w:val="15"/>
                <w:szCs w:val="15"/>
              </w:rPr>
              <w:t xml:space="preserve">from step2_world import actual_state</w:t>
            </w:r>
          </w:p>
          <w:p>
            <w:pPr>
              <w:spacing w:before="0" w:after="0" w:line="240" w:lineRule="auto"/>
              <w:ind w:left="480" w:hanging="480"/>
            </w:pPr>
            <w:r>
              <w:rPr>
                <w:rFonts w:ascii="Consolas" w:hAnsi="Consolas" w:cs="Consolas"/>
                <w:sz w:val="15"/>
                <w:szCs w:val="15"/>
              </w:rPr>
              <w:t xml:space="preserve">from step4_decide import decide, make_runtime, request</w:t>
            </w:r>
          </w:p>
          <w:p>
            <w:pPr>
              <w:spacing w:before="0" w:after="0" w:line="240" w:lineRule="auto"/>
              <w:ind w:left="480" w:hanging="480"/>
            </w:pPr>
            <w:r>
              <w:rPr>
                <w:rFonts w:ascii="Consolas" w:hAnsi="Consolas" w:cs="Consolas"/>
                <w:sz w:val="15"/>
                <w:szCs w:val="15"/>
              </w:rPr>
              <w:t xml:space="preserve">from pvpp_runtime import (</w:t>
            </w:r>
          </w:p>
          <w:p>
            <w:pPr>
              <w:spacing w:before="0" w:after="0" w:line="240" w:lineRule="auto"/>
              <w:ind w:left="480" w:hanging="480"/>
            </w:pPr>
            <w:r>
              <w:rPr>
                <w:rFonts w:ascii="Consolas" w:hAnsi="Consolas" w:cs="Consolas"/>
                <w:sz w:val="15"/>
                <w:szCs w:val="15"/>
              </w:rPr>
              <w:t xml:space="preserve">    ActualPersistentStateEnvelope, Layer1TransitionResult, ExecutionObservation,</w:t>
            </w:r>
          </w:p>
          <w:p>
            <w:pPr>
              <w:spacing w:before="0" w:after="0" w:line="240" w:lineRule="auto"/>
              <w:ind w:left="480" w:hanging="480"/>
            </w:pPr>
            <w:r>
              <w:rPr>
                <w:rFonts w:ascii="Consolas" w:hAnsi="Consolas" w:cs="Consolas"/>
                <w:sz w:val="15"/>
                <w:szCs w:val="15"/>
              </w:rPr>
              <w:t xml:space="preser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class Layer1Service:</w:t>
            </w:r>
          </w:p>
          <w:p>
            <w:pPr>
              <w:spacing w:before="0" w:after="0" w:line="240" w:lineRule="auto"/>
              <w:ind w:left="480" w:hanging="480"/>
            </w:pPr>
            <w:r>
              <w:rPr>
                <w:rFonts w:ascii="Consolas" w:hAnsi="Consolas" w:cs="Consolas"/>
                <w:sz w:val="15"/>
                <w:szCs w:val="15"/>
              </w:rPr>
              <w:t xml:space="preserve">    """The host's only way to change the sensor's recorded state."""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def transition(self, current, handoff):</w:t>
            </w:r>
          </w:p>
          <w:p>
            <w:pPr>
              <w:spacing w:before="0" w:after="0" w:line="240" w:lineRule="auto"/>
              <w:ind w:left="480" w:hanging="480"/>
            </w:pPr>
            <w:r>
              <w:rPr>
                <w:rFonts w:ascii="Consolas" w:hAnsi="Consolas" w:cs="Consolas"/>
                <w:sz w:val="15"/>
                <w:szCs w:val="15"/>
              </w:rPr>
              <w:t xml:space="preserve">        pp = dict(current.pp)</w:t>
            </w:r>
          </w:p>
          <w:p>
            <w:pPr>
              <w:spacing w:before="0" w:after="0" w:line="240" w:lineRule="auto"/>
              <w:ind w:left="480" w:hanging="480"/>
            </w:pPr>
            <w:r>
              <w:rPr>
                <w:rFonts w:ascii="Consolas" w:hAnsi="Consolas" w:cs="Consolas"/>
                <w:sz w:val="15"/>
                <w:szCs w:val="15"/>
              </w:rPr>
              <w:t xml:space="preserve">        if "recharge" in handoff.licensed_action_ids:</w:t>
            </w:r>
          </w:p>
          <w:p>
            <w:pPr>
              <w:spacing w:before="0" w:after="0" w:line="240" w:lineRule="auto"/>
              <w:ind w:left="480" w:hanging="480"/>
            </w:pPr>
            <w:r>
              <w:rPr>
                <w:rFonts w:ascii="Consolas" w:hAnsi="Consolas" w:cs="Consolas"/>
                <w:sz w:val="15"/>
                <w:szCs w:val="15"/>
              </w:rPr>
              <w:t xml:space="preserve">            pp["battery_units"] = FULL</w:t>
            </w:r>
          </w:p>
          <w:p>
            <w:pPr>
              <w:spacing w:before="0" w:after="0" w:line="240" w:lineRule="auto"/>
              <w:ind w:left="480" w:hanging="480"/>
            </w:pPr>
            <w:r>
              <w:rPr>
                <w:rFonts w:ascii="Consolas" w:hAnsi="Consolas" w:cs="Consolas"/>
                <w:sz w:val="15"/>
                <w:szCs w:val="15"/>
              </w:rPr>
              <w:t xml:space="preserve">        else:</w:t>
            </w:r>
          </w:p>
          <w:p>
            <w:pPr>
              <w:spacing w:before="0" w:after="0" w:line="240" w:lineRule="auto"/>
              <w:ind w:left="480" w:hanging="480"/>
            </w:pPr>
            <w:r>
              <w:rPr>
                <w:rFonts w:ascii="Consolas" w:hAnsi="Consolas" w:cs="Consolas"/>
                <w:sz w:val="15"/>
                <w:szCs w:val="15"/>
              </w:rPr>
              <w:t xml:space="preserve">            pp["battery_units"] = float(pp["battery_units"]) - DRAIN</w:t>
            </w:r>
          </w:p>
          <w:p>
            <w:pPr>
              <w:spacing w:before="0" w:after="0" w:line="240" w:lineRule="auto"/>
              <w:ind w:left="480" w:hanging="480"/>
            </w:pPr>
            <w:r>
              <w:rPr>
                <w:rFonts w:ascii="Consolas" w:hAnsi="Consolas" w:cs="Consolas"/>
                <w:sz w:val="15"/>
                <w:szCs w:val="15"/>
              </w:rPr>
              <w:t xml:space="preserve">        nxt = ActualPersistentStateEnvelope(</w:t>
            </w:r>
          </w:p>
          <w:p>
            <w:pPr>
              <w:spacing w:before="0" w:after="0" w:line="240" w:lineRule="auto"/>
              <w:ind w:left="480" w:hanging="480"/>
            </w:pPr>
            <w:r>
              <w:rPr>
                <w:rFonts w:ascii="Consolas" w:hAnsi="Consolas" w:cs="Consolas"/>
                <w:sz w:val="15"/>
                <w:szCs w:val="15"/>
              </w:rPr>
              <w:t xml:space="preserve">            current.actor_id, current.state_id + ":next", current.time + 1.0,</w:t>
            </w:r>
          </w:p>
          <w:p>
            <w:pPr>
              <w:spacing w:before="0" w:after="0" w:line="240" w:lineRule="auto"/>
              <w:ind w:left="480" w:hanging="480"/>
            </w:pPr>
            <w:r>
              <w:rPr>
                <w:rFonts w:ascii="Consolas" w:hAnsi="Consolas" w:cs="Consolas"/>
                <w:sz w:val="15"/>
                <w:szCs w:val="15"/>
              </w:rPr>
              <w:t xml:space="preserve">            pp, current.spv, current.avs, dict(current.context))</w:t>
            </w:r>
          </w:p>
          <w:p>
            <w:pPr>
              <w:spacing w:before="0" w:after="0" w:line="240" w:lineRule="auto"/>
              <w:ind w:left="480" w:hanging="480"/>
            </w:pPr>
            <w:r>
              <w:rPr>
                <w:rFonts w:ascii="Consolas" w:hAnsi="Consolas" w:cs="Consolas"/>
                <w:sz w:val="15"/>
                <w:szCs w:val="15"/>
              </w:rPr>
              <w:t xml:space="preserve">        return Layer1TransitionResult(</w:t>
            </w:r>
          </w:p>
          <w:p>
            <w:pPr>
              <w:spacing w:before="0" w:after="0" w:line="240" w:lineRule="auto"/>
              <w:ind w:left="480" w:hanging="480"/>
            </w:pPr>
            <w:r>
              <w:rPr>
                <w:rFonts w:ascii="Consolas" w:hAnsi="Consolas" w:cs="Consolas"/>
                <w:sz w:val="15"/>
                <w:szCs w:val="15"/>
              </w:rPr>
              <w:t xml:space="preserve">            handoff.episode_id, handoff.selected_policy_id, current.state_id, nxt, True,</w:t>
            </w:r>
          </w:p>
          <w:p>
            <w:pPr>
              <w:spacing w:before="0" w:after="0" w:line="240" w:lineRule="auto"/>
              <w:ind w:left="480" w:hanging="480"/>
            </w:pPr>
            <w:r>
              <w:rPr>
                <w:rFonts w:ascii="Consolas" w:hAnsi="Consolas" w:cs="Consolas"/>
                <w:sz w:val="15"/>
                <w:szCs w:val="15"/>
              </w:rPr>
              <w:t xml:space="preserve">            {"battery_nonnegative": pp["battery_units"] &gt;= 0.0})</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act(battery):</w:t>
            </w:r>
          </w:p>
          <w:p>
            <w:pPr>
              <w:spacing w:before="0" w:after="0" w:line="240" w:lineRule="auto"/>
              <w:ind w:left="480" w:hanging="480"/>
            </w:pPr>
            <w:r>
              <w:rPr>
                <w:rFonts w:ascii="Consolas" w:hAnsi="Consolas" w:cs="Consolas"/>
                <w:sz w:val="15"/>
                <w:szCs w:val="15"/>
              </w:rPr>
              <w:t xml:space="preserve">    rt, out = decide(battery, make_runtime(Layer1Service()))</w:t>
            </w:r>
          </w:p>
          <w:p>
            <w:pPr>
              <w:spacing w:before="0" w:after="0" w:line="240" w:lineRule="auto"/>
              <w:ind w:left="480" w:hanging="480"/>
            </w:pPr>
            <w:r>
              <w:rPr>
                <w:rFonts w:ascii="Consolas" w:hAnsi="Consolas" w:cs="Consolas"/>
                <w:sz w:val="15"/>
                <w:szCs w:val="15"/>
              </w:rPr>
              <w:t xml:space="preserve">    actual = actual_state(battery)</w:t>
            </w:r>
          </w:p>
          <w:p>
            <w:pPr>
              <w:spacing w:before="0" w:after="0" w:line="240" w:lineRule="auto"/>
              <w:ind w:left="480" w:hanging="480"/>
            </w:pPr>
            <w:r>
              <w:rPr>
                <w:rFonts w:ascii="Consolas" w:hAnsi="Consolas" w:cs="Consolas"/>
                <w:sz w:val="15"/>
                <w:szCs w:val="15"/>
              </w:rPr>
              <w:t xml:space="preserve">    # 1. A license: the runtime's permission to carry out this one decision.</w:t>
            </w:r>
          </w:p>
          <w:p>
            <w:pPr>
              <w:spacing w:before="0" w:after="0" w:line="240" w:lineRule="auto"/>
              <w:ind w:left="480" w:hanging="480"/>
            </w:pPr>
            <w:r>
              <w:rPr>
                <w:rFonts w:ascii="Consolas" w:hAnsi="Consolas" w:cs="Consolas"/>
                <w:sz w:val="15"/>
                <w:szCs w:val="15"/>
              </w:rPr>
              <w:t xml:space="preserve">    license = rt.build_execution_license_from_cycle(out.decision, request().domain_frame)</w:t>
            </w:r>
          </w:p>
          <w:p>
            <w:pPr>
              <w:spacing w:before="0" w:after="0" w:line="240" w:lineRule="auto"/>
              <w:ind w:left="480" w:hanging="480"/>
            </w:pPr>
            <w:r>
              <w:rPr>
                <w:rFonts w:ascii="Consolas" w:hAnsi="Consolas" w:cs="Consolas"/>
                <w:sz w:val="15"/>
                <w:szCs w:val="15"/>
              </w:rPr>
              <w:t xml:space="preserve">    # 2. An execution episode. The host asserts the action can start now.</w:t>
            </w:r>
          </w:p>
          <w:p>
            <w:pPr>
              <w:spacing w:before="0" w:after="0" w:line="240" w:lineRule="auto"/>
              <w:ind w:left="480" w:hanging="480"/>
            </w:pPr>
            <w:r>
              <w:rPr>
                <w:rFonts w:ascii="Consolas" w:hAnsi="Consolas" w:cs="Consolas"/>
                <w:sz w:val="15"/>
                <w:szCs w:val="15"/>
              </w:rPr>
              <w:t xml:space="preserve">    step = rt.instantiate_execution("episode-1", license, entry_sufficient=True, max_steps=1)</w:t>
            </w:r>
          </w:p>
          <w:p>
            <w:pPr>
              <w:spacing w:before="0" w:after="0" w:line="240" w:lineRule="auto"/>
              <w:ind w:left="480" w:hanging="480"/>
            </w:pPr>
            <w:r>
              <w:rPr>
                <w:rFonts w:ascii="Consolas" w:hAnsi="Consolas" w:cs="Consolas"/>
                <w:sz w:val="15"/>
                <w:szCs w:val="15"/>
              </w:rPr>
              <w:t xml:space="preserve">    # 3. The host performs the action by its own means, then reports what happened.</w:t>
            </w:r>
          </w:p>
          <w:p>
            <w:pPr>
              <w:spacing w:before="0" w:after="0" w:line="240" w:lineRule="auto"/>
              <w:ind w:left="480" w:hanging="480"/>
            </w:pPr>
            <w:r>
              <w:rPr>
                <w:rFonts w:ascii="Consolas" w:hAnsi="Consolas" w:cs="Consolas"/>
                <w:sz w:val="15"/>
                <w:szCs w:val="15"/>
              </w:rPr>
              <w:t xml:space="preserve">    step = rt.advance_execution(step.episode, ExecutionObservation("obs-1", completed=True))</w:t>
            </w:r>
          </w:p>
          <w:p>
            <w:pPr>
              <w:spacing w:before="0" w:after="0" w:line="240" w:lineRule="auto"/>
              <w:ind w:left="480" w:hanging="480"/>
            </w:pPr>
            <w:r>
              <w:rPr>
                <w:rFonts w:ascii="Consolas" w:hAnsi="Consolas" w:cs="Consolas"/>
                <w:sz w:val="15"/>
                <w:szCs w:val="15"/>
              </w:rPr>
              <w:t xml:space="preserve">    # 4. The host applies the state change through its Layer-1 service; the runtime checks it.</w:t>
            </w:r>
          </w:p>
          <w:p>
            <w:pPr>
              <w:spacing w:before="0" w:after="0" w:line="240" w:lineRule="auto"/>
              <w:ind w:left="480" w:hanging="480"/>
            </w:pPr>
            <w:r>
              <w:rPr>
                <w:rFonts w:ascii="Consolas" w:hAnsi="Consolas" w:cs="Consolas"/>
                <w:sz w:val="15"/>
                <w:szCs w:val="15"/>
              </w:rPr>
              <w:t xml:space="preserve">    handoff = rt.build_layer1_transition_handoff(step)</w:t>
            </w:r>
          </w:p>
          <w:p>
            <w:pPr>
              <w:spacing w:before="0" w:after="0" w:line="240" w:lineRule="auto"/>
              <w:ind w:left="480" w:hanging="480"/>
            </w:pPr>
            <w:r>
              <w:rPr>
                <w:rFonts w:ascii="Consolas" w:hAnsi="Consolas" w:cs="Consolas"/>
                <w:sz w:val="15"/>
                <w:szCs w:val="15"/>
              </w:rPr>
              <w:t xml:space="preserve">    result = rt.apply_layer1_transition(actual, handoff)</w:t>
            </w:r>
          </w:p>
          <w:p>
            <w:pPr>
              <w:spacing w:before="0" w:after="0" w:line="240" w:lineRule="auto"/>
              <w:ind w:left="480" w:hanging="480"/>
            </w:pPr>
            <w:r>
              <w:rPr>
                <w:rFonts w:ascii="Consolas" w:hAnsi="Consolas" w:cs="Consolas"/>
                <w:sz w:val="15"/>
                <w:szCs w:val="15"/>
              </w:rPr>
              <w:t xml:space="preserve">    check = rt.validate_layer1_transition_result(actual, handoff, result)</w:t>
            </w:r>
          </w:p>
          <w:p>
            <w:pPr>
              <w:spacing w:before="0" w:after="0" w:line="240" w:lineRule="auto"/>
              <w:ind w:left="480" w:hanging="480"/>
            </w:pPr>
            <w:r>
              <w:rPr>
                <w:rFonts w:ascii="Consolas" w:hAnsi="Consolas" w:cs="Consolas"/>
                <w:sz w:val="15"/>
                <w:szCs w:val="15"/>
              </w:rPr>
              <w:t xml:space="preserve">    provenance = rt.build_execution_transition_provenance(actual, handoff, result, check)</w:t>
            </w:r>
          </w:p>
          <w:p>
            <w:pPr>
              <w:spacing w:before="0" w:after="0" w:line="240" w:lineRule="auto"/>
              <w:ind w:left="480" w:hanging="480"/>
            </w:pPr>
            <w:r>
              <w:rPr>
                <w:rFonts w:ascii="Consolas" w:hAnsi="Consolas" w:cs="Consolas"/>
                <w:sz w:val="15"/>
                <w:szCs w:val="15"/>
              </w:rPr>
              <w:t xml:space="preserve">    return license, step, result, provenance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if __name__ == "__main__":</w:t>
            </w:r>
          </w:p>
          <w:p>
            <w:pPr>
              <w:spacing w:before="0" w:after="0" w:line="240" w:lineRule="auto"/>
              <w:ind w:left="480" w:hanging="480"/>
            </w:pPr>
            <w:r>
              <w:rPr>
                <w:rFonts w:ascii="Consolas" w:hAnsi="Consolas" w:cs="Consolas"/>
                <w:sz w:val="15"/>
                <w:szCs w:val="15"/>
              </w:rPr>
              <w:t xml:space="preserve">    license, step, result, provenance = act(5.0)</w:t>
            </w:r>
          </w:p>
          <w:p>
            <w:pPr>
              <w:spacing w:before="0" w:after="0" w:line="240" w:lineRule="auto"/>
              <w:ind w:left="480" w:hanging="480"/>
            </w:pPr>
            <w:r>
              <w:rPr>
                <w:rFonts w:ascii="Consolas" w:hAnsi="Consolas" w:cs="Consolas"/>
                <w:sz w:val="15"/>
                <w:szCs w:val="15"/>
              </w:rPr>
              <w:t xml:space="preserve">    print("licensed actions:", license.action_ids)</w:t>
            </w:r>
          </w:p>
          <w:p>
            <w:pPr>
              <w:spacing w:before="0" w:after="0" w:line="240" w:lineRule="auto"/>
              <w:ind w:left="480" w:hanging="480"/>
            </w:pPr>
            <w:r>
              <w:rPr>
                <w:rFonts w:ascii="Consolas" w:hAnsi="Consolas" w:cs="Consolas"/>
                <w:sz w:val="15"/>
                <w:szCs w:val="15"/>
              </w:rPr>
              <w:t xml:space="preserve">    print("execution status:", step.status)</w:t>
            </w:r>
          </w:p>
          <w:p>
            <w:pPr>
              <w:spacing w:before="0" w:after="0" w:line="240" w:lineRule="auto"/>
              <w:ind w:left="480" w:hanging="480"/>
            </w:pPr>
            <w:r>
              <w:rPr>
                <w:rFonts w:ascii="Consolas" w:hAnsi="Consolas" w:cs="Consolas"/>
                <w:sz w:val="15"/>
                <w:szCs w:val="15"/>
              </w:rPr>
              <w:t xml:space="preserve">    print("battery:          5.0 -&gt;", result.next_state.pp["battery_units"])</w:t>
            </w:r>
          </w:p>
          <w:p>
            <w:pPr>
              <w:spacing w:before="0" w:after="0" w:line="240" w:lineRule="auto"/>
              <w:ind w:left="480" w:hanging="480"/>
            </w:pPr>
            <w:r>
              <w:rPr>
                <w:rFonts w:ascii="Consolas" w:hAnsi="Consolas" w:cs="Consolas"/>
                <w:sz w:val="15"/>
                <w:szCs w:val="15"/>
              </w:rPr>
              <w:t xml:space="preserve">    print("new state id:    ", provenance.next_state_id)</w:t>
            </w:r>
          </w:p>
        </w:tc>
      </w:tr>
    </w:tbl>
    <w:p>
      <w:pPr>
        <w:pStyle w:val="Caption"/>
        <w:keepNext/>
        <w:spacing w:before="160"/>
      </w:pPr>
      <w:r>
        <w:t xml:space="preserve">Listing 5.10 — Output of step 5</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licensed actions: ('recharge',)</w:t>
            </w:r>
          </w:p>
          <w:p>
            <w:pPr>
              <w:spacing w:before="0" w:after="0" w:line="240" w:lineRule="auto"/>
              <w:ind w:left="480" w:hanging="480"/>
            </w:pPr>
            <w:r>
              <w:rPr>
                <w:rFonts w:ascii="Consolas" w:hAnsi="Consolas" w:cs="Consolas"/>
                <w:sz w:val="15"/>
                <w:szCs w:val="15"/>
              </w:rPr>
              <w:t xml:space="preserve">execution status: completed</w:t>
            </w:r>
          </w:p>
          <w:p>
            <w:pPr>
              <w:spacing w:before="0" w:after="0" w:line="240" w:lineRule="auto"/>
              <w:ind w:left="480" w:hanging="480"/>
            </w:pPr>
            <w:r>
              <w:rPr>
                <w:rFonts w:ascii="Consolas" w:hAnsi="Consolas" w:cs="Consolas"/>
                <w:sz w:val="15"/>
                <w:szCs w:val="15"/>
              </w:rPr>
              <w:t xml:space="preserve">battery:          5.0 -&gt; 8.0</w:t>
            </w:r>
          </w:p>
          <w:p>
            <w:pPr>
              <w:spacing w:before="0" w:after="0" w:line="240" w:lineRule="auto"/>
              <w:ind w:left="480" w:hanging="480"/>
            </w:pPr>
            <w:r>
              <w:rPr>
                <w:rFonts w:ascii="Consolas" w:hAnsi="Consolas" w:cs="Consolas"/>
                <w:sz w:val="15"/>
                <w:szCs w:val="15"/>
              </w:rPr>
              <w:t xml:space="preserve">new state id:     battery-5.0:next</w:t>
            </w:r>
          </w:p>
        </w:tc>
      </w:tr>
    </w:tbl>
    <w:p>
      <w:pPr>
        <w:spacing w:before="160"/>
      </w:pPr>
      <w:r>
        <w:t xml:space="preserve">In this application the sensor’s recorded state changes only through the transition service, as the host contract requires; the runtime cannot stop host code from changing it elsewhere (Chapter 6). The service gives the new state a new identity. The provenance record ties that new state to the license, the episode, and the decision that caused it. Two rules that the runtime cannot enforce for you: carry out each decision at most once, and treat the first terminal result, whether completed or failed, as final (Reference 11.2–11.4).</w:t>
      </w:r>
    </w:p>
    <w:p>
      <w:pPr>
        <w:pStyle w:val="Heading2"/>
      </w:pPr>
      <w:r>
        <w:t xml:space="preserve">5.6 What You Just Used</w:t>
      </w:r>
    </w:p>
    <w:p>
      <w:pPr>
        <w:pStyle w:val="Caption"/>
        <w:keepNext/>
      </w:pPr>
      <w:r>
        <w:t xml:space="preserve">Table 5.2 — The calls in this tutorial and where the Reference documents them</w:t>
      </w:r>
    </w:p>
    <w:tbl>
      <w:tblPr>
        <w:tblStyle w:val="TableGrid"/>
        <w:tblW w:w="9648" w:type="dxa"/>
        <w:jc w:val="center"/>
      </w:tblPr>
      <w:tblGrid>
        <w:gridCol w:w="2000"/>
        <w:gridCol w:w="5948"/>
        <w:gridCol w:w="1700"/>
      </w:tblGrid>
      <w:tr>
        <w:trPr>
          <w:cantSplit/>
          <w:tblHeader/>
        </w:trPr>
        <w:tc>
          <w:tcPr>
            <w:tcW w:w="2000" w:type="dxa"/>
            <w:shd w:val="clear" w:color="auto" w:fill="E7ECF3"/>
          </w:tcPr>
          <w:p>
            <w:r>
              <w:rPr>
                <w:b/>
              </w:rPr>
              <w:t xml:space="preserve">Purpose</w:t>
            </w:r>
          </w:p>
        </w:tc>
        <w:tc>
          <w:tcPr>
            <w:tcW w:w="5948" w:type="dxa"/>
            <w:shd w:val="clear" w:color="auto" w:fill="E7ECF3"/>
          </w:tcPr>
          <w:p>
            <w:r>
              <w:rPr>
                <w:b/>
              </w:rPr>
              <w:t xml:space="preserve">Calls</w:t>
            </w:r>
          </w:p>
        </w:tc>
        <w:tc>
          <w:tcPr>
            <w:tcW w:w="1700" w:type="dxa"/>
            <w:shd w:val="clear" w:color="auto" w:fill="E7ECF3"/>
          </w:tcPr>
          <w:p>
            <w:r>
              <w:rPr>
                <w:b/>
              </w:rPr>
              <w:t xml:space="preserve">Reference</w:t>
            </w:r>
          </w:p>
        </w:tc>
      </w:tr>
      <w:tr>
        <w:trPr>
          <w:cantSplit/>
        </w:trPr>
        <w:tc>
          <w:tcPr>
            <w:tcW w:w="2000" w:type="dxa"/>
          </w:tcPr>
          <w:p>
            <w:r>
              <w:rPr>
                <w:b/>
              </w:rPr>
              <w:t xml:space="preserve">Declare what exists</w:t>
            </w:r>
          </w:p>
        </w:tc>
        <w:tc>
          <w:tcPr>
            <w:tcW w:w="5948" w:type="dxa"/>
          </w:tcPr>
          <w:p>
            <w:r>
              <w:t xml:space="preserve">PVPPRegistry; register_domain, register_power, register_action, register_recovery_plan, register_governing_configuration, register_regime_configuration, register_constraint_rule, register_graph_instance, register_graph_transformation, register_sigma_order</w:t>
            </w:r>
          </w:p>
        </w:tc>
        <w:tc>
          <w:tcPr>
            <w:tcW w:w="1700" w:type="dxa"/>
          </w:tcPr>
          <w:p>
            <w:r>
              <w:t xml:space="preserve">4.2–4.7</w:t>
            </w:r>
          </w:p>
        </w:tc>
      </w:tr>
      <w:tr>
        <w:trPr>
          <w:cantSplit/>
        </w:trPr>
        <w:tc>
          <w:tcPr>
            <w:tcW w:w="2000" w:type="dxa"/>
          </w:tcPr>
          <w:p>
            <w:r>
              <w:rPr>
                <w:b/>
              </w:rPr>
              <w:t xml:space="preserve">Describe the world</w:t>
            </w:r>
          </w:p>
        </w:tc>
        <w:tc>
          <w:tcPr>
            <w:tcW w:w="5948" w:type="dxa"/>
          </w:tcPr>
          <w:p>
            <w:r>
              <w:t xml:space="preserve">The world adapter’s hooks; a PolicyProjectionService</w:t>
            </w:r>
          </w:p>
        </w:tc>
        <w:tc>
          <w:tcPr>
            <w:tcW w:w="1700" w:type="dxa"/>
          </w:tcPr>
          <w:p>
            <w:r>
              <w:t xml:space="preserve">10.2; 10.3</w:t>
            </w:r>
          </w:p>
        </w:tc>
      </w:tr>
      <w:tr>
        <w:trPr>
          <w:cantSplit/>
        </w:trPr>
        <w:tc>
          <w:tcPr>
            <w:tcW w:w="2000" w:type="dxa"/>
          </w:tcPr>
          <w:p>
            <w:r>
              <w:rPr>
                <w:b/>
              </w:rPr>
              <w:t xml:space="preserve">Decide</w:t>
            </w:r>
          </w:p>
        </w:tc>
        <w:tc>
          <w:tcPr>
            <w:tcW w:w="5948" w:type="dxa"/>
          </w:tcPr>
          <w:p>
            <w:r>
              <w:t xml:space="preserve">PVPPRuntime; CanonicalDecisionCycleRequest; evaluate_integrated_canonical_cycle</w:t>
            </w:r>
          </w:p>
        </w:tc>
        <w:tc>
          <w:tcPr>
            <w:tcW w:w="1700" w:type="dxa"/>
          </w:tcPr>
          <w:p>
            <w:r>
              <w:t xml:space="preserve">4.1; 9.2–9.4</w:t>
            </w:r>
          </w:p>
        </w:tc>
      </w:tr>
      <w:tr>
        <w:trPr>
          <w:cantSplit/>
        </w:trPr>
        <w:tc>
          <w:tcPr>
            <w:tcW w:w="2000" w:type="dxa"/>
          </w:tcPr>
          <w:p>
            <w:r>
              <w:rPr>
                <w:b/>
              </w:rPr>
              <w:t xml:space="preserve">Act</w:t>
            </w:r>
          </w:p>
        </w:tc>
        <w:tc>
          <w:tcPr>
            <w:tcW w:w="5948" w:type="dxa"/>
          </w:tcPr>
          <w:p>
            <w:r>
              <w:t xml:space="preserve">build_execution_license_from_cycle; instantiate_execution; advance_execution with an ExecutionObservation; build_layer1_transition_handoff; apply_layer1_transition; validate_layer1_transition_result; build_execution_transition_provenance</w:t>
            </w:r>
          </w:p>
        </w:tc>
        <w:tc>
          <w:tcPr>
            <w:tcW w:w="1700" w:type="dxa"/>
          </w:tcPr>
          <w:p>
            <w:r>
              <w:t xml:space="preserve">11.2–11.4; 11.10–11.11</w:t>
            </w:r>
          </w:p>
        </w:tc>
      </w:tr>
      <w:tr>
        <w:trPr>
          <w:cantSplit/>
        </w:trPr>
        <w:tc>
          <w:tcPr>
            <w:tcW w:w="2000" w:type="dxa"/>
          </w:tcPr>
          <w:p>
            <w:r>
              <w:rPr>
                <w:b/>
              </w:rPr>
              <w:t xml:space="preserve">Change state</w:t>
            </w:r>
          </w:p>
        </w:tc>
        <w:tc>
          <w:tcPr>
            <w:tcW w:w="5948" w:type="dxa"/>
          </w:tcPr>
          <w:p>
            <w:r>
              <w:t xml:space="preserve">A Layer-1 transition service</w:t>
            </w:r>
          </w:p>
        </w:tc>
        <w:tc>
          <w:tcPr>
            <w:tcW w:w="1700" w:type="dxa"/>
          </w:tcPr>
          <w:p>
            <w:r>
              <w:t xml:space="preserve">10.4</w:t>
            </w:r>
          </w:p>
        </w:tc>
      </w:tr>
    </w:tbl>
    <w:p>
      <w:pPr>
        <w:spacing w:before="160"/>
      </w:pPr>
      <w:r>
        <w:t xml:space="preserve">All of these are PUBLIC / SUPPORTED or host protocols the runtime requires, with two exceptions worth knowing. validate_layer1_transition_result is PUBLIC / ADVANCED: apply_layer1_transition already validates, and step 5 calls it again only because the provenance record needs its result. And the demonstration at the end of step 3 builds a ProjectionRequest by hand; in an application only the runtime builds one. Nothing in the tutorial uses an internal or legacy entry.</w:t>
      </w:r>
    </w:p>
    <w:p>
      <w:pPr>
        <w:pStyle w:val="Heading2"/>
      </w:pPr>
      <w:r>
        <w:t xml:space="preserve">5.7 Test It</w:t>
      </w:r>
    </w:p>
    <w:p>
      <w:r>
        <w:t xml:space="preserve">A PV-PP application should be tested like any other program, with one addition: test the decisions, not just the code. These six tests check that the healthy sensor samples, the weak one recharges, the projection marks censoring honestly, acting recharges the battery, and—the instructive one—that reversing the tie-break order changes the choice only where there was a tie.</w:t>
      </w:r>
    </w:p>
    <w:p>
      <w:pPr>
        <w:pStyle w:val="Caption"/>
        <w:keepNext/>
      </w:pPr>
      <w:r>
        <w:t xml:space="preserve">Listing 5.11 — test_battery.py</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"""Tests for the tutorial. Run: PVPP_RUNTIME_PATH=&lt;runtime-v2.1&gt; python3 -m pytest -q"""</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from step1_registry import DOMAIN, build_registry</w:t>
            </w:r>
          </w:p>
          <w:p>
            <w:pPr>
              <w:spacing w:before="0" w:after="0" w:line="240" w:lineRule="auto"/>
              <w:ind w:left="480" w:hanging="480"/>
            </w:pPr>
            <w:r>
              <w:rPr>
                <w:rFonts w:ascii="Consolas" w:hAnsi="Consolas" w:cs="Consolas"/>
                <w:sz w:val="15"/>
                <w:szCs w:val="15"/>
              </w:rPr>
              <w:t xml:space="preserve">from step2_world import World, actual_state</w:t>
            </w:r>
          </w:p>
          <w:p>
            <w:pPr>
              <w:spacing w:before="0" w:after="0" w:line="240" w:lineRule="auto"/>
              <w:ind w:left="480" w:hanging="480"/>
            </w:pPr>
            <w:r>
              <w:rPr>
                <w:rFonts w:ascii="Consolas" w:hAnsi="Consolas" w:cs="Consolas"/>
                <w:sz w:val="15"/>
                <w:szCs w:val="15"/>
              </w:rPr>
              <w:t xml:space="preserve">from step3_projection import Projection</w:t>
            </w:r>
          </w:p>
          <w:p>
            <w:pPr>
              <w:spacing w:before="0" w:after="0" w:line="240" w:lineRule="auto"/>
              <w:ind w:left="480" w:hanging="480"/>
            </w:pPr>
            <w:r>
              <w:rPr>
                <w:rFonts w:ascii="Consolas" w:hAnsi="Consolas" w:cs="Consolas"/>
                <w:sz w:val="15"/>
                <w:szCs w:val="15"/>
              </w:rPr>
              <w:t xml:space="preserve">from step4_decide import decide, request</w:t>
            </w:r>
          </w:p>
          <w:p>
            <w:pPr>
              <w:spacing w:before="0" w:after="0" w:line="240" w:lineRule="auto"/>
              <w:ind w:left="480" w:hanging="480"/>
            </w:pPr>
            <w:r>
              <w:rPr>
                <w:rFonts w:ascii="Consolas" w:hAnsi="Consolas" w:cs="Consolas"/>
                <w:sz w:val="15"/>
                <w:szCs w:val="15"/>
              </w:rPr>
              <w:t xml:space="preserve">from step5_act import act</w:t>
            </w:r>
          </w:p>
          <w:p>
            <w:pPr>
              <w:spacing w:before="0" w:after="0" w:line="240" w:lineRule="auto"/>
              <w:ind w:left="480" w:hanging="480"/>
            </w:pPr>
            <w:r>
              <w:rPr>
                <w:rFonts w:ascii="Consolas" w:hAnsi="Consolas" w:cs="Consolas"/>
                <w:sz w:val="15"/>
                <w:szCs w:val="15"/>
              </w:rPr>
              <w:t xml:space="preserve">from pvpp_runtime import PVPPRuntime, ProjectionRequest</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test_registry_has_the_required_baseline_action():</w:t>
            </w:r>
          </w:p>
          <w:p>
            <w:pPr>
              <w:spacing w:before="0" w:after="0" w:line="240" w:lineRule="auto"/>
              <w:ind w:left="480" w:hanging="480"/>
            </w:pPr>
            <w:r>
              <w:rPr>
                <w:rFonts w:ascii="Consolas" w:hAnsi="Consolas" w:cs="Consolas"/>
                <w:sz w:val="15"/>
                <w:szCs w:val="15"/>
              </w:rPr>
              <w:t xml:space="preserve">    assert "steady" in build_registry().actions</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test_projection_reports_a_failure_without_censoring():</w:t>
            </w:r>
          </w:p>
          <w:p>
            <w:pPr>
              <w:spacing w:before="0" w:after="0" w:line="240" w:lineRule="auto"/>
              <w:ind w:left="480" w:hanging="480"/>
            </w:pPr>
            <w:r>
              <w:rPr>
                <w:rFonts w:ascii="Consolas" w:hAnsi="Consolas" w:cs="Consolas"/>
                <w:sz w:val="15"/>
                <w:szCs w:val="15"/>
              </w:rPr>
              <w:t xml:space="preserve">    seen = World().perceived_decision_state_from_actual(actual_state(5.0))</w:t>
            </w:r>
          </w:p>
          <w:p>
            <w:pPr>
              <w:spacing w:before="0" w:after="0" w:line="240" w:lineRule="auto"/>
              <w:ind w:left="480" w:hanging="480"/>
            </w:pPr>
            <w:r>
              <w:rPr>
                <w:rFonts w:ascii="Consolas" w:hAnsi="Consolas" w:cs="Consolas"/>
                <w:sz w:val="15"/>
                <w:szCs w:val="15"/>
              </w:rPr>
              <w:t xml:space="preserve">    q = Projection().project(ProjectionRequest(</w:t>
            </w:r>
          </w:p>
          <w:p>
            <w:pPr>
              <w:spacing w:before="0" w:after="0" w:line="240" w:lineRule="auto"/>
              <w:ind w:left="480" w:hanging="480"/>
            </w:pPr>
            <w:r>
              <w:rPr>
                <w:rFonts w:ascii="Consolas" w:hAnsi="Consolas" w:cs="Consolas"/>
                <w:sz w:val="15"/>
                <w:szCs w:val="15"/>
              </w:rPr>
              <w:t xml:space="preserve">        seen.represented_state, "graph:continue_sampling", ("sample",),</w:t>
            </w:r>
          </w:p>
          <w:p>
            <w:pPr>
              <w:spacing w:before="0" w:after="0" w:line="240" w:lineRule="auto"/>
              <w:ind w:left="480" w:hanging="480"/>
            </w:pPr>
            <w:r>
              <w:rPr>
                <w:rFonts w:ascii="Consolas" w:hAnsi="Consolas" w:cs="Consolas"/>
                <w:sz w:val="15"/>
                <w:szCs w:val="15"/>
              </w:rPr>
              <w:t xml:space="preserve">        "ordinary_adequacy", 10.0, state_id=seen.state_id))</w:t>
            </w:r>
          </w:p>
          <w:p>
            <w:pPr>
              <w:spacing w:before="0" w:after="0" w:line="240" w:lineRule="auto"/>
              <w:ind w:left="480" w:hanging="480"/>
            </w:pPr>
            <w:r>
              <w:rPr>
                <w:rFonts w:ascii="Consolas" w:hAnsi="Consolas" w:cs="Consolas"/>
                <w:sz w:val="15"/>
                <w:szCs w:val="15"/>
              </w:rPr>
              <w:t xml:space="preserve">    assert q.projected_horizons[DOMAIN] == 6.0 and q.right_censored_domain_ids == ()</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test_healthy_sensor_keeps_sampling():</w:t>
            </w:r>
          </w:p>
          <w:p>
            <w:pPr>
              <w:spacing w:before="0" w:after="0" w:line="240" w:lineRule="auto"/>
              <w:ind w:left="480" w:hanging="480"/>
            </w:pPr>
            <w:r>
              <w:rPr>
                <w:rFonts w:ascii="Consolas" w:hAnsi="Consolas" w:cs="Consolas"/>
                <w:sz w:val="15"/>
                <w:szCs w:val="15"/>
              </w:rPr>
              <w:t xml:space="preserve">    _, out = decide(9.0)</w:t>
            </w:r>
          </w:p>
          <w:p>
            <w:pPr>
              <w:spacing w:before="0" w:after="0" w:line="240" w:lineRule="auto"/>
              <w:ind w:left="480" w:hanging="480"/>
            </w:pPr>
            <w:r>
              <w:rPr>
                <w:rFonts w:ascii="Consolas" w:hAnsi="Consolas" w:cs="Consolas"/>
                <w:sz w:val="15"/>
                <w:szCs w:val="15"/>
              </w:rPr>
              <w:t xml:space="preserve">    assert out.status == "integrated_cycle_selected_not_executed"</w:t>
            </w:r>
          </w:p>
          <w:p>
            <w:pPr>
              <w:spacing w:before="0" w:after="0" w:line="240" w:lineRule="auto"/>
              <w:ind w:left="480" w:hanging="480"/>
            </w:pPr>
            <w:r>
              <w:rPr>
                <w:rFonts w:ascii="Consolas" w:hAnsi="Consolas" w:cs="Consolas"/>
                <w:sz w:val="15"/>
                <w:szCs w:val="15"/>
              </w:rPr>
              <w:t xml:space="preserve">    assert out.decision.horizon_assessment.domain_results[0].horizon == 14.0   # (9.0 - 2.0) / 0.5</w:t>
            </w:r>
          </w:p>
          <w:p>
            <w:pPr>
              <w:spacing w:before="0" w:after="0" w:line="240" w:lineRule="auto"/>
              <w:ind w:left="480" w:hanging="480"/>
            </w:pPr>
            <w:r>
              <w:rPr>
                <w:rFonts w:ascii="Consolas" w:hAnsi="Consolas" w:cs="Consolas"/>
                <w:sz w:val="15"/>
                <w:szCs w:val="15"/>
              </w:rPr>
              <w:t xml:space="preserve">    assert out.decision.regime_assessment.regime == "Mission"</w:t>
            </w:r>
          </w:p>
          <w:p>
            <w:pPr>
              <w:spacing w:before="0" w:after="0" w:line="240" w:lineRule="auto"/>
              <w:ind w:left="480" w:hanging="480"/>
            </w:pPr>
            <w:r>
              <w:rPr>
                <w:rFonts w:ascii="Consolas" w:hAnsi="Consolas" w:cs="Consolas"/>
                <w:sz w:val="15"/>
                <w:szCs w:val="15"/>
              </w:rPr>
              <w:t xml:space="preserve">    assert out.decision.selection.selected_policy_id == "graph:continue_sampling"</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test_low_battery_recharges_because_sampling_is_inadequate():</w:t>
            </w:r>
          </w:p>
          <w:p>
            <w:pPr>
              <w:spacing w:before="0" w:after="0" w:line="240" w:lineRule="auto"/>
              <w:ind w:left="480" w:hanging="480"/>
            </w:pPr>
            <w:r>
              <w:rPr>
                <w:rFonts w:ascii="Consolas" w:hAnsi="Consolas" w:cs="Consolas"/>
                <w:sz w:val="15"/>
                <w:szCs w:val="15"/>
              </w:rPr>
              <w:t xml:space="preserve">    _, out = decide(5.0)</w:t>
            </w:r>
          </w:p>
          <w:p>
            <w:pPr>
              <w:spacing w:before="0" w:after="0" w:line="240" w:lineRule="auto"/>
              <w:ind w:left="480" w:hanging="480"/>
            </w:pPr>
            <w:r>
              <w:rPr>
                <w:rFonts w:ascii="Consolas" w:hAnsi="Consolas" w:cs="Consolas"/>
                <w:sz w:val="15"/>
                <w:szCs w:val="15"/>
              </w:rPr>
              <w:t xml:space="preserve">    assert out.decision.regime_assessment.regime == "Stabilization"   # 6 periods left, within 8</w:t>
            </w:r>
          </w:p>
          <w:p>
            <w:pPr>
              <w:spacing w:before="0" w:after="0" w:line="240" w:lineRule="auto"/>
              <w:ind w:left="480" w:hanging="480"/>
            </w:pPr>
            <w:r>
              <w:rPr>
                <w:rFonts w:ascii="Consolas" w:hAnsi="Consolas" w:cs="Consolas"/>
                <w:sz w:val="15"/>
                <w:szCs w:val="15"/>
              </w:rPr>
              <w:t xml:space="preserve">    assert out.decision.adequacy.adequate_policy_ids == ("graph:restore_battery",)</w:t>
            </w:r>
          </w:p>
          <w:p>
            <w:pPr>
              <w:spacing w:before="0" w:after="0" w:line="240" w:lineRule="auto"/>
              <w:ind w:left="480" w:hanging="480"/>
            </w:pPr>
            <w:r>
              <w:rPr>
                <w:rFonts w:ascii="Consolas" w:hAnsi="Consolas" w:cs="Consolas"/>
                <w:sz w:val="15"/>
                <w:szCs w:val="15"/>
              </w:rPr>
              <w:t xml:space="preserve">    assert out.decision.selection.selected_policy_id == "graph:restore_battery"</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test_order_only_breaks_ties():</w:t>
            </w:r>
          </w:p>
          <w:p>
            <w:pPr>
              <w:spacing w:before="0" w:after="0" w:line="240" w:lineRule="auto"/>
              <w:ind w:left="480" w:hanging="480"/>
            </w:pPr>
            <w:r>
              <w:rPr>
                <w:rFonts w:ascii="Consolas" w:hAnsi="Consolas" w:cs="Consolas"/>
                <w:sz w:val="15"/>
                <w:szCs w:val="15"/>
              </w:rPr>
              <w:t xml:space="preserve">    reversed_order = build_registry(order=("graph:restore_battery", "graph:continue_sampling"))</w:t>
            </w:r>
          </w:p>
          <w:p>
            <w:pPr>
              <w:spacing w:before="0" w:after="0" w:line="240" w:lineRule="auto"/>
              <w:ind w:left="480" w:hanging="480"/>
            </w:pPr>
            <w:r>
              <w:rPr>
                <w:rFonts w:ascii="Consolas" w:hAnsi="Consolas" w:cs="Consolas"/>
                <w:sz w:val="15"/>
                <w:szCs w:val="15"/>
              </w:rPr>
              <w:t xml:space="preserve">    rt = PVPPRuntime(reversed_order, World(), projection_service=Projection())</w:t>
            </w:r>
          </w:p>
          <w:p>
            <w:pPr>
              <w:spacing w:before="0" w:after="0" w:line="240" w:lineRule="auto"/>
              <w:ind w:left="480" w:hanging="480"/>
            </w:pPr>
            <w:r>
              <w:rPr>
                <w:rFonts w:ascii="Consolas" w:hAnsi="Consolas" w:cs="Consolas"/>
                <w:sz w:val="15"/>
                <w:szCs w:val="15"/>
              </w:rPr>
              <w:t xml:space="preserve">    healthy = rt.evaluate_integrated_canonical_cycle(actual_state(9.0), request())</w:t>
            </w:r>
          </w:p>
          <w:p>
            <w:pPr>
              <w:spacing w:before="0" w:after="0" w:line="240" w:lineRule="auto"/>
              <w:ind w:left="480" w:hanging="480"/>
            </w:pPr>
            <w:r>
              <w:rPr>
                <w:rFonts w:ascii="Consolas" w:hAnsi="Consolas" w:cs="Consolas"/>
                <w:sz w:val="15"/>
                <w:szCs w:val="15"/>
              </w:rPr>
              <w:t xml:space="preserve">    low = rt.evaluate_integrated_canonical_cycle(actual_state(5.0), request())</w:t>
            </w:r>
          </w:p>
          <w:p>
            <w:pPr>
              <w:spacing w:before="0" w:after="0" w:line="240" w:lineRule="auto"/>
              <w:ind w:left="480" w:hanging="480"/>
            </w:pPr>
            <w:r>
              <w:rPr>
                <w:rFonts w:ascii="Consolas" w:hAnsi="Consolas" w:cs="Consolas"/>
                <w:sz w:val="15"/>
                <w:szCs w:val="15"/>
              </w:rPr>
              <w:t xml:space="preserve">    assert healthy.decision.selection.selected_policy_id == "graph:restore_battery"   # tie</w:t>
            </w:r>
          </w:p>
          <w:p>
            <w:pPr>
              <w:spacing w:before="0" w:after="0" w:line="240" w:lineRule="auto"/>
              <w:ind w:left="480" w:hanging="480"/>
            </w:pPr>
            <w:r>
              <w:rPr>
                <w:rFonts w:ascii="Consolas" w:hAnsi="Consolas" w:cs="Consolas"/>
                <w:sz w:val="15"/>
                <w:szCs w:val="15"/>
              </w:rPr>
              <w:t xml:space="preserve">    assert low.decision.selection.selected_policy_id == "graph:restore_battery"       # not a tie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def test_acting_recharges_the_battery_with_valid_provenance():</w:t>
            </w:r>
          </w:p>
          <w:p>
            <w:pPr>
              <w:spacing w:before="0" w:after="0" w:line="240" w:lineRule="auto"/>
              <w:ind w:left="480" w:hanging="480"/>
            </w:pPr>
            <w:r>
              <w:rPr>
                <w:rFonts w:ascii="Consolas" w:hAnsi="Consolas" w:cs="Consolas"/>
                <w:sz w:val="15"/>
                <w:szCs w:val="15"/>
              </w:rPr>
              <w:t xml:space="preserve">    license, step, result, provenance = act(5.0)</w:t>
            </w:r>
          </w:p>
          <w:p>
            <w:pPr>
              <w:spacing w:before="0" w:after="0" w:line="240" w:lineRule="auto"/>
              <w:ind w:left="480" w:hanging="480"/>
            </w:pPr>
            <w:r>
              <w:rPr>
                <w:rFonts w:ascii="Consolas" w:hAnsi="Consolas" w:cs="Consolas"/>
                <w:sz w:val="15"/>
                <w:szCs w:val="15"/>
              </w:rPr>
              <w:t xml:space="preserve">    assert license.action_ids == ("recharge",) and step.status == "completed"</w:t>
            </w:r>
          </w:p>
          <w:p>
            <w:pPr>
              <w:spacing w:before="0" w:after="0" w:line="240" w:lineRule="auto"/>
              <w:ind w:left="480" w:hanging="480"/>
            </w:pPr>
            <w:r>
              <w:rPr>
                <w:rFonts w:ascii="Consolas" w:hAnsi="Consolas" w:cs="Consolas"/>
                <w:sz w:val="15"/>
                <w:szCs w:val="15"/>
              </w:rPr>
              <w:t xml:space="preserve">    assert result.next_state.pp["battery_units"] == 8.0</w:t>
            </w:r>
          </w:p>
          <w:p>
            <w:pPr>
              <w:spacing w:before="0" w:after="0" w:line="240" w:lineRule="auto"/>
              <w:ind w:left="480" w:hanging="480"/>
            </w:pPr>
            <w:r>
              <w:rPr>
                <w:rFonts w:ascii="Consolas" w:hAnsi="Consolas" w:cs="Consolas"/>
                <w:sz w:val="15"/>
                <w:szCs w:val="15"/>
              </w:rPr>
              <w:t xml:space="preserve">    assert provenance.next_state_id == result.next_state.state_id</w:t>
            </w:r>
          </w:p>
        </w:tc>
      </w:tr>
    </w:tbl>
    <w:p>
      <w:pPr>
        <w:pStyle w:val="Caption"/>
        <w:keepNext/>
        <w:spacing w:before="160"/>
      </w:pPr>
      <w:r>
        <w:t xml:space="preserve">Listing 5.12 — Running the tests</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 PYTHONDONTWRITEBYTECODE=1 python3 -m pytest -q -p no:cacheprovider</w:t>
            </w:r>
          </w:p>
          <w:p>
            <w:pPr>
              <w:spacing w:before="0" w:after="0" w:line="240" w:lineRule="auto"/>
              <w:ind w:left="480" w:hanging="480"/>
            </w:pPr>
            <w:r>
              <w:rPr>
                <w:rFonts w:ascii="Consolas" w:hAnsi="Consolas" w:cs="Consolas"/>
                <w:sz w:val="15"/>
                <w:szCs w:val="15"/>
              </w:rPr>
              <w:t xml:space="preserve">......                                                                   [100%]</w:t>
            </w:r>
          </w:p>
          <w:p>
            <w:pPr>
              <w:spacing w:before="0" w:after="0" w:line="240" w:lineRule="auto"/>
              <w:ind w:left="480" w:hanging="480"/>
            </w:pPr>
            <w:r>
              <w:rPr>
                <w:rFonts w:ascii="Consolas" w:hAnsi="Consolas" w:cs="Consolas"/>
                <w:sz w:val="15"/>
                <w:szCs w:val="15"/>
              </w:rPr>
              <w:t xml:space="preserve">6 passed</w:t>
            </w:r>
          </w:p>
        </w:tc>
      </w:tr>
    </w:tbl>
    <w:p>
      <w:pPr>
        <w:pStyle w:val="Heading2"/>
        <w:spacing w:before="160"/>
      </w:pPr>
      <w:r>
        <w:t xml:space="preserve">5.8 Where to Go Next</w:t>
      </w:r>
    </w:p>
    <w:p>
      <w:r>
        <w:t xml:space="preserve">The sensor has one domain, perfect perception, and nothing that can go wrong while it acts. Real applications have several domains that pull against each other, evidence that goes stale, rules that forbid, actions that fail halfway, and facts that change after a decision. The Guide builds those one at a time on a coffee-vending machine (Guide Chapters 6–9); Appendix B of the Reference has the same five pieces as this tutorial in reference form, plus re-entry after a change.</w:t>
      </w:r>
    </w:p>
    <w:p>
      <w:pPr>
        <w:pStyle w:val="Heading1"/>
        <w:pageBreakBefore/>
      </w:pPr>
      <w:r>
        <w:t xml:space="preserve">Chapter 6 — Five Things the Runtime Will Not Do for You</w:t>
      </w:r>
    </w:p>
    <w:p>
      <w:r>
        <w:t xml:space="preserve">The runtime enforces its stages strictly. Some duties stay with the host anyway, because v0.141 cannot detect when they are broken, or detects it only in part. Breaking one does not raise an error. It produces a result that looks valid and is not (Reference 15.3). The Reference lists seventeen such duties; these five matter most for a first application.</w:t>
      </w:r>
    </w:p>
    <w:p>
      <w:pPr>
        <w:pStyle w:val="Caption"/>
        <w:keepNext/>
      </w:pPr>
      <w:r>
        <w:t xml:space="preserve">Table 6.1 — Host duties for a first application</w:t>
      </w:r>
    </w:p>
    <w:tbl>
      <w:tblPr>
        <w:tblStyle w:val="TableGrid"/>
        <w:tblW w:w="9648" w:type="dxa"/>
        <w:jc w:val="center"/>
      </w:tblPr>
      <w:tblGrid>
        <w:gridCol w:w="2400"/>
        <w:gridCol w:w="3100"/>
        <w:gridCol w:w="2598"/>
        <w:gridCol w:w="1550"/>
      </w:tblGrid>
      <w:tr>
        <w:trPr>
          <w:cantSplit/>
          <w:tblHeader/>
        </w:trPr>
        <w:tc>
          <w:tcPr>
            <w:tcW w:w="2400" w:type="dxa"/>
            <w:shd w:val="clear" w:color="auto" w:fill="E7ECF3"/>
          </w:tcPr>
          <w:p>
            <w:r>
              <w:rPr>
                <w:b/>
              </w:rPr>
              <w:t xml:space="preserve">Duty</w:t>
            </w:r>
          </w:p>
        </w:tc>
        <w:tc>
          <w:tcPr>
            <w:tcW w:w="3100" w:type="dxa"/>
            <w:shd w:val="clear" w:color="auto" w:fill="E7ECF3"/>
          </w:tcPr>
          <w:p>
            <w:r>
              <w:rPr>
                <w:b/>
              </w:rPr>
              <w:t xml:space="preserve">What goes wrong if you skip it</w:t>
            </w:r>
          </w:p>
        </w:tc>
        <w:tc>
          <w:tcPr>
            <w:tcW w:w="2598" w:type="dxa"/>
            <w:shd w:val="clear" w:color="auto" w:fill="E7ECF3"/>
          </w:tcPr>
          <w:p>
            <w:r>
              <w:rPr>
                <w:b/>
              </w:rPr>
              <w:t xml:space="preserve">Habit</w:t>
            </w:r>
          </w:p>
        </w:tc>
        <w:tc>
          <w:tcPr>
            <w:tcW w:w="1550" w:type="dxa"/>
            <w:shd w:val="clear" w:color="auto" w:fill="E7ECF3"/>
          </w:tcPr>
          <w:p>
            <w:r>
              <w:rPr>
                <w:b/>
              </w:rPr>
              <w:t xml:space="preserve">Reference</w:t>
            </w:r>
          </w:p>
        </w:tc>
      </w:tr>
      <w:tr>
        <w:trPr>
          <w:cantSplit/>
        </w:trPr>
        <w:tc>
          <w:tcPr>
            <w:tcW w:w="2400" w:type="dxa"/>
          </w:tcPr>
          <w:p>
            <w:r>
              <w:rPr>
                <w:b/>
              </w:rPr>
              <w:t xml:space="preserve">1. Carry out each decision at most once</w:t>
            </w:r>
          </w:p>
        </w:tc>
        <w:tc>
          <w:tcPr>
            <w:tcW w:w="3100" w:type="dxa"/>
          </w:tcPr>
          <w:p>
            <w:r>
              <w:t xml:space="preserve">One decision can yield several valid licenses, and each can be executed</w:t>
            </w:r>
          </w:p>
        </w:tc>
        <w:tc>
          <w:tcPr>
            <w:tcW w:w="2598" w:type="dxa"/>
          </w:tcPr>
          <w:p>
            <w:r>
              <w:t xml:space="preserve">Record which decisions you have executed; check before licensing</w:t>
            </w:r>
          </w:p>
        </w:tc>
        <w:tc>
          <w:tcPr>
            <w:tcW w:w="1550" w:type="dxa"/>
          </w:tcPr>
          <w:p>
            <w:r>
              <w:t xml:space="preserve">11.2</w:t>
            </w:r>
          </w:p>
        </w:tc>
      </w:tr>
      <w:tr>
        <w:trPr>
          <w:cantSplit/>
        </w:trPr>
        <w:tc>
          <w:tcPr>
            <w:tcW w:w="2400" w:type="dxa"/>
          </w:tcPr>
          <w:p>
            <w:r>
              <w:rPr>
                <w:b/>
              </w:rPr>
              <w:t xml:space="preserve">2. Keep episode ids unique; advance only the latest episode; treat the first terminal result as final</w:t>
            </w:r>
          </w:p>
        </w:tc>
        <w:tc>
          <w:tcPr>
            <w:tcW w:w="3100" w:type="dxa"/>
          </w:tcPr>
          <w:p>
            <w:r>
              <w:t xml:space="preserve">A reused id silently replaces the earlier episode’s record, and an older episode object can still be advanced to a second, different result</w:t>
            </w:r>
          </w:p>
        </w:tc>
        <w:tc>
          <w:tcPr>
            <w:tcW w:w="2598" w:type="dxa"/>
          </w:tcPr>
          <w:p>
            <w:r>
              <w:t xml:space="preserve">Generate ids; discard episode objects once replaced; stop at the first terminal result</w:t>
            </w:r>
          </w:p>
        </w:tc>
        <w:tc>
          <w:tcPr>
            <w:tcW w:w="1550" w:type="dxa"/>
          </w:tcPr>
          <w:p>
            <w:r>
              <w:t xml:space="preserve">11.3; 11.4</w:t>
            </w:r>
          </w:p>
        </w:tc>
      </w:tr>
      <w:tr>
        <w:trPr>
          <w:cantSplit/>
        </w:trPr>
        <w:tc>
          <w:tcPr>
            <w:tcW w:w="2400" w:type="dxa"/>
          </w:tcPr>
          <w:p>
            <w:r>
              <w:rPr>
                <w:b/>
              </w:rPr>
              <w:t xml:space="preserve">3. Supply projections through a projection service</w:t>
            </w:r>
          </w:p>
        </w:tc>
        <w:tc>
          <w:tcPr>
            <w:tcW w:w="3100" w:type="dxa"/>
          </w:tcPr>
          <w:p>
            <w:r>
              <w:t xml:space="preserve">The older adapter method still works but skips the runtime’s projection checks</w:t>
            </w:r>
          </w:p>
        </w:tc>
        <w:tc>
          <w:tcPr>
            <w:tcW w:w="2598" w:type="dxa"/>
          </w:tcPr>
          <w:p>
            <w:r>
              <w:t xml:space="preserve">Pass projection_service= to PVPPRuntime, as the tutorial does</w:t>
            </w:r>
          </w:p>
        </w:tc>
        <w:tc>
          <w:tcPr>
            <w:tcW w:w="1550" w:type="dxa"/>
          </w:tcPr>
          <w:p>
            <w:r>
              <w:t xml:space="preserve">10.3</w:t>
            </w:r>
          </w:p>
        </w:tc>
      </w:tr>
      <w:tr>
        <w:trPr>
          <w:cantSplit/>
        </w:trPr>
        <w:tc>
          <w:tcPr>
            <w:tcW w:w="2400" w:type="dxa"/>
          </w:tcPr>
          <w:p>
            <w:r>
              <w:rPr>
                <w:b/>
              </w:rPr>
              <w:t xml:space="preserve">4. Keep adapter hooks free of side effects</w:t>
            </w:r>
          </w:p>
        </w:tc>
        <w:tc>
          <w:tcPr>
            <w:tcW w:w="3100" w:type="dxa"/>
          </w:tcPr>
          <w:p>
            <w:r>
              <w:t xml:space="preserve">The runtime checks only its own records. A hook that changes state, or answers differently when asked twice, corrupts the decision unseen</w:t>
            </w:r>
          </w:p>
        </w:tc>
        <w:tc>
          <w:tcPr>
            <w:tcW w:w="2598" w:type="dxa"/>
          </w:tcPr>
          <w:p>
            <w:r>
              <w:t xml:space="preserve">Hooks read and compute; only the transition service changes state</w:t>
            </w:r>
          </w:p>
        </w:tc>
        <w:tc>
          <w:tcPr>
            <w:tcW w:w="1550" w:type="dxa"/>
          </w:tcPr>
          <w:p>
            <w:r>
              <w:t xml:space="preserve">10.10</w:t>
            </w:r>
          </w:p>
        </w:tc>
      </w:tr>
      <w:tr>
        <w:trPr>
          <w:cantSplit/>
        </w:trPr>
        <w:tc>
          <w:tcPr>
            <w:tcW w:w="2400" w:type="dxa"/>
          </w:tcPr>
          <w:p>
            <w:r>
              <w:rPr>
                <w:b/>
              </w:rPr>
              <w:t xml:space="preserve">5. After re-entry at Π completeness or earlier, check the joint-recovery result before licensing</w:t>
            </w:r>
          </w:p>
        </w:tc>
        <w:tc>
          <w:tcPr>
            <w:tcW w:w="3100" w:type="dxa"/>
          </w:tcPr>
          <w:p>
            <w:r>
              <w:t xml:space="preserve">Defect K2: those re-entry calls do not stop when the recovery obligations already active cannot all be met, and their decision can still be licensed and executed</w:t>
            </w:r>
          </w:p>
        </w:tc>
        <w:tc>
          <w:tcPr>
            <w:tcW w:w="2598" w:type="dxa"/>
          </w:tcPr>
          <w:p>
            <w:r>
              <w:t xml:space="preserve">If the joint-recovery record is runtime-verified and infeasible, treat the pass as stopped</w:t>
            </w:r>
          </w:p>
        </w:tc>
        <w:tc>
          <w:tcPr>
            <w:tcW w:w="1550" w:type="dxa"/>
          </w:tcPr>
          <w:p>
            <w:r>
              <w:t xml:space="preserve">12.5; 15.2</w:t>
            </w:r>
          </w:p>
        </w:tc>
      </w:tr>
    </w:tbl>
    <w:p>
      <w:pPr>
        <w:spacing w:before="160"/>
      </w:pPr>
      <w:r>
        <w:t xml:space="preserve">The tutorial meets the first four. The fifth applies only once you use re-entry, which the tutorial does not; it is here because the consequence is serious. It lets a decision through that the framework says must be stopped.</w:t>
      </w:r>
    </w:p>
    <w:p>
      <w:r>
        <w:t xml:space="preserve">Two more habits protect everything else. Verify the runtime’s hashes before relying on any result (Section 3.2). And remember what no check can do: the runtime cannot tell whether your facts are true. A projection that is well formed but wrong passes every check. Your tests are what catch it (Section 5.7).</w:t>
      </w:r>
    </w:p>
    <w:p>
      <w:pPr>
        <w:pStyle w:val="Heading1"/>
        <w:pageBreakBefore/>
      </w:pPr>
      <w:r>
        <w:t xml:space="preserve">Chapter 7 — Developing with AI</w:t>
      </w:r>
    </w:p>
    <w:p>
      <w:r>
        <w:t xml:space="preserve">The three volumes of this documentation run to more than 500 pages, and the runtime exposes 479 names. No one should have to hold all of that in their head to write a small application. An AI assistant can hold it for you: it can read the whole Reference, find the call you need and what it checks, and draft the host code. It can also mislead you with complete confidence. This chapter is about getting the first without the second.</w:t>
      </w:r>
    </w:p>
    <w:p>
      <w:pPr>
        <w:pStyle w:val="KeyPoint"/>
      </w:pPr>
      <w:r>
        <w:t xml:space="preserve">Let the AI read and draft. Keep the decisions, the facts, and the verification for yourself.</w:t>
      </w:r>
    </w:p>
    <w:p>
      <w:pPr>
        <w:pStyle w:val="Heading2"/>
      </w:pPr>
      <w:r>
        <w:t xml:space="preserve">7.1 Why AI Helps Here</w:t>
      </w:r>
    </w:p>
    <w:p>
      <w:pPr>
        <w:pStyle w:val="ListBullet"/>
      </w:pPr>
      <w:r>
        <w:rPr>
          <w:b/>
        </w:rPr>
        <w:t xml:space="preserve">Lookup at the scale of the Reference. </w:t>
      </w:r>
      <w:r>
        <w:t xml:space="preserve">“Which call builds an execution license, what does it refuse, and what must I do that it does not check?” is a question the Reference answers exactly, in three different sections. An assistant with the Reference attached finds and joins them in seconds.</w:t>
      </w:r>
    </w:p>
    <w:p>
      <w:pPr>
        <w:pStyle w:val="ListBullet"/>
      </w:pPr>
      <w:r>
        <w:rPr>
          <w:b/>
        </w:rPr>
        <w:t xml:space="preserve">Modeling by interview. </w:t>
      </w:r>
      <w:r>
        <w:t xml:space="preserve">Most of the work in a Productive Value–Productive Power (PV-PP) application is deciding what the domains are, where they fail, and what each option does to them. The Guide is built for this: every chapter ends with a prompt that has an AI interview you and fill in a definition packet (Guide 1.12, Appendix A).</w:t>
      </w:r>
    </w:p>
    <w:p>
      <w:pPr>
        <w:pStyle w:val="ListBullet"/>
      </w:pPr>
      <w:r>
        <w:rPr>
          <w:b/>
        </w:rPr>
        <w:t xml:space="preserve">Host code with a fixed shape. </w:t>
      </w:r>
      <w:r>
        <w:t xml:space="preserve">A registry, a world adapter, a projection service, a decision step, and an acting step (Chapter 5) have the same shape in every application. Drafting them from a packet is exactly what an assistant does well, and the tutorial gives it a correct pattern to follow.</w:t>
      </w:r>
    </w:p>
    <w:p>
      <w:pPr>
        <w:pStyle w:val="ListBullet"/>
      </w:pPr>
      <w:r>
        <w:rPr>
          <w:b/>
        </w:rPr>
        <w:t xml:space="preserve">Tests from expectations. </w:t>
      </w:r>
      <w:r>
        <w:t xml:space="preserve">You know what your application should decide in each situation. An assistant can turn that list into tests quickly, which makes the decisions checkable rather than hoped for.</w:t>
      </w:r>
    </w:p>
    <w:p>
      <w:pPr>
        <w:pStyle w:val="Heading2"/>
      </w:pPr>
      <w:r>
        <w:t xml:space="preserve">7.2 Where AI Goes Wrong with the PV-PP Runtime</w:t>
      </w:r>
    </w:p>
    <w:p>
      <w:r>
        <w:t xml:space="preserve">These are not hypothetical. Each comes from the Reference’s own audit of runtime v0.141. The Guard column names the numbered rules of Listing 7.1 (Section 7.4) that counter each trap.</w:t>
      </w:r>
    </w:p>
    <w:p>
      <w:pPr>
        <w:pStyle w:val="Caption"/>
        <w:keepNext/>
      </w:pPr>
      <w:r>
        <w:t xml:space="preserve">Table 7.1 — Known traps for an AI assistant</w:t>
      </w:r>
    </w:p>
    <w:tbl>
      <w:tblPr>
        <w:tblStyle w:val="TableGrid"/>
        <w:tblW w:w="9648" w:type="dxa"/>
        <w:jc w:val="center"/>
      </w:tblPr>
      <w:tblGrid>
        <w:gridCol w:w="3000"/>
        <w:gridCol w:w="4400"/>
        <w:gridCol w:w="2248"/>
      </w:tblGrid>
      <w:tr>
        <w:trPr>
          <w:cantSplit/>
          <w:tblHeader/>
        </w:trPr>
        <w:tc>
          <w:tcPr>
            <w:tcW w:w="3000" w:type="dxa"/>
            <w:shd w:val="clear" w:color="auto" w:fill="E7ECF3"/>
          </w:tcPr>
          <w:p>
            <w:r>
              <w:rPr>
                <w:b/>
              </w:rPr>
              <w:t xml:space="preserve">Trap</w:t>
            </w:r>
          </w:p>
        </w:tc>
        <w:tc>
          <w:tcPr>
            <w:tcW w:w="4400" w:type="dxa"/>
            <w:shd w:val="clear" w:color="auto" w:fill="E7ECF3"/>
          </w:tcPr>
          <w:p>
            <w:r>
              <w:rPr>
                <w:b/>
              </w:rPr>
              <w:t xml:space="preserve">Why it happens</w:t>
            </w:r>
          </w:p>
        </w:tc>
        <w:tc>
          <w:tcPr>
            <w:tcW w:w="2248" w:type="dxa"/>
            <w:shd w:val="clear" w:color="auto" w:fill="E7ECF3"/>
          </w:tcPr>
          <w:p>
            <w:r>
              <w:rPr>
                <w:b/>
              </w:rPr>
              <w:t xml:space="preserve">Guard (Listing 7.1)</w:t>
            </w:r>
          </w:p>
        </w:tc>
      </w:tr>
      <w:tr>
        <w:trPr>
          <w:cantSplit/>
        </w:trPr>
        <w:tc>
          <w:tcPr>
            <w:tcW w:w="3000" w:type="dxa"/>
          </w:tcPr>
          <w:p>
            <w:r>
              <w:rPr>
                <w:b/>
              </w:rPr>
              <w:t xml:space="preserve">It suggests legacy entry points such as assess, decide, or evaluate_policy_space</w:t>
            </w:r>
          </w:p>
        </w:tc>
        <w:tc>
          <w:tcPr>
            <w:tcW w:w="4400" w:type="dxa"/>
          </w:tcPr>
          <w:p>
            <w:r>
              <w:t xml:space="preserve">The legacy entries remain in v0.141 for compatibility, and the runtime keeps tests that prove they still work. Fifteen of the seventeen shipped example scripts use the legacy entries by design; most are the small worlds those tests run on (Reference 15.4, E.2). An assistant that learns from the repository, or remembers an earlier version, can mistake them for patterns to follow</w:t>
            </w:r>
          </w:p>
        </w:tc>
        <w:tc>
          <w:tcPr>
            <w:tcW w:w="2248" w:type="dxa"/>
          </w:tcPr>
          <w:p>
            <w:r>
              <w:t xml:space="preserve">Rules 2 and 3</w:t>
            </w:r>
          </w:p>
        </w:tc>
      </w:tr>
      <w:tr>
        <w:trPr>
          <w:cantSplit/>
        </w:trPr>
        <w:tc>
          <w:tcPr>
            <w:tcW w:w="3000" w:type="dxa"/>
          </w:tcPr>
          <w:p>
            <w:r>
              <w:rPr>
                <w:b/>
              </w:rPr>
              <w:t xml:space="preserve">It projects through the adapter’s project_policy_record method</w:t>
            </w:r>
          </w:p>
        </w:tc>
        <w:tc>
          <w:tcPr>
            <w:tcW w:w="4400" w:type="dxa"/>
          </w:tcPr>
          <w:p>
            <w:r>
              <w:t xml:space="preserve">It still works and appears in older code, but receives none of the runtime’s projection checks (Reference 10.3)</w:t>
            </w:r>
          </w:p>
        </w:tc>
        <w:tc>
          <w:tcPr>
            <w:tcW w:w="2248" w:type="dxa"/>
          </w:tcPr>
          <w:p>
            <w:r>
              <w:t xml:space="preserve">Rule 4</w:t>
            </w:r>
          </w:p>
        </w:tc>
      </w:tr>
      <w:tr>
        <w:trPr>
          <w:cantSplit/>
        </w:trPr>
        <w:tc>
          <w:tcPr>
            <w:tcW w:w="3000" w:type="dxa"/>
          </w:tcPr>
          <w:p>
            <w:r>
              <w:rPr>
                <w:b/>
              </w:rPr>
              <w:t xml:space="preserve">It writes a projection that looks right but is not</w:t>
            </w:r>
          </w:p>
        </w:tc>
        <w:tc>
          <w:tcPr>
            <w:tcW w:w="4400" w:type="dxa"/>
          </w:tcPr>
          <w:p>
            <w:r>
              <w:t xml:space="preserve">A well-formed projection record passes every runtime check even if its numbers are wrong or quietly optimistic; only your domain knowledge and your tests catch it (Guide 9.12)</w:t>
            </w:r>
          </w:p>
        </w:tc>
        <w:tc>
          <w:tcPr>
            <w:tcW w:w="2248" w:type="dxa"/>
          </w:tcPr>
          <w:p>
            <w:r>
              <w:t xml:space="preserve">Rule 8; read the projection code yourself</w:t>
            </w:r>
          </w:p>
        </w:tc>
      </w:tr>
      <w:tr>
        <w:trPr>
          <w:cantSplit/>
        </w:trPr>
        <w:tc>
          <w:tcPr>
            <w:tcW w:w="3000" w:type="dxa"/>
          </w:tcPr>
          <w:p>
            <w:r>
              <w:rPr>
                <w:b/>
              </w:rPr>
              <w:t xml:space="preserve">It trusts the runtime to enforce everything</w:t>
            </w:r>
          </w:p>
        </w:tc>
        <w:tc>
          <w:tcPr>
            <w:tcW w:w="4400" w:type="dxa"/>
          </w:tcPr>
          <w:p>
            <w:r>
              <w:t xml:space="preserve">Some duties stay with the host because v0.141 cannot check them (Reference 15.3; Chapter 6)</w:t>
            </w:r>
          </w:p>
        </w:tc>
        <w:tc>
          <w:tcPr>
            <w:tcW w:w="2248" w:type="dxa"/>
          </w:tcPr>
          <w:p>
            <w:r>
              <w:t xml:space="preserve">Rule 6</w:t>
            </w:r>
          </w:p>
        </w:tc>
      </w:tr>
      <w:tr>
        <w:trPr>
          <w:cantSplit/>
        </w:trPr>
        <w:tc>
          <w:tcPr>
            <w:tcW w:w="3000" w:type="dxa"/>
          </w:tcPr>
          <w:p>
            <w:r>
              <w:rPr>
                <w:b/>
              </w:rPr>
              <w:t xml:space="preserve">It “fixes” a problem by editing the runtime</w:t>
            </w:r>
          </w:p>
        </w:tc>
        <w:tc>
          <w:tcPr>
            <w:tcW w:w="4400" w:type="dxa"/>
          </w:tcPr>
          <w:p>
            <w:r>
              <w:t xml:space="preserve">Editing is often the shortest path to making code run. The result is no longer v0.141, and nothing in the Reference applies to it</w:t>
            </w:r>
          </w:p>
        </w:tc>
        <w:tc>
          <w:tcPr>
            <w:tcW w:w="2248" w:type="dxa"/>
          </w:tcPr>
          <w:p>
            <w:r>
              <w:t xml:space="preserve">Rule 1; the hash check (Section 3.2)</w:t>
            </w:r>
          </w:p>
        </w:tc>
      </w:tr>
      <w:tr>
        <w:trPr>
          <w:cantSplit/>
        </w:trPr>
        <w:tc>
          <w:tcPr>
            <w:tcW w:w="3000" w:type="dxa"/>
          </w:tcPr>
          <w:p>
            <w:r>
              <w:rPr>
                <w:b/>
              </w:rPr>
              <w:t xml:space="preserve">It answers from memory</w:t>
            </w:r>
          </w:p>
        </w:tc>
        <w:tc>
          <w:tcPr>
            <w:tcW w:w="4400" w:type="dxa"/>
          </w:tcPr>
          <w:p>
            <w:r>
              <w:t xml:space="preserve">Earlier runtime generations (v0.70, v0.131) had different surfaces; an assistant may blend them</w:t>
            </w:r>
          </w:p>
        </w:tc>
        <w:tc>
          <w:tcPr>
            <w:tcW w:w="2248" w:type="dxa"/>
          </w:tcPr>
          <w:p>
            <w:r>
              <w:t xml:space="preserve">Rule 7; attach the Reference</w:t>
            </w:r>
          </w:p>
        </w:tc>
      </w:tr>
    </w:tbl>
    <w:p>
      <w:pPr>
        <w:pStyle w:val="Heading2"/>
        <w:spacing w:before="160"/>
      </w:pPr>
      <w:r>
        <w:t xml:space="preserve">7.3 How to Work</w:t>
      </w:r>
    </w:p>
    <w:p>
      <w:r>
        <w:t xml:space="preserve">A workflow that keeps the assistant useful and you in control:</w:t>
      </w:r>
    </w:p>
    <w:p>
      <w:pPr>
        <w:pStyle w:val="ListBullet"/>
      </w:pPr>
      <w:r>
        <w:rPr>
          <w:b/>
        </w:rPr>
        <w:t xml:space="preserve">1. Model first, in words. </w:t>
      </w:r>
      <w:r>
        <w:t xml:space="preserve">Use Prompt 1 with the Guide attached. Answer its questions; correct its assumptions. The packet it produces is yours: every threshold and every projected consequence is a claim you are making about your domain.</w:t>
      </w:r>
    </w:p>
    <w:p>
      <w:pPr>
        <w:pStyle w:val="ListBullet"/>
      </w:pPr>
      <w:r>
        <w:rPr>
          <w:b/>
        </w:rPr>
        <w:t xml:space="preserve">2. Write down what the application should decide. </w:t>
      </w:r>
      <w:r>
        <w:t xml:space="preserve">Before any code exists, list situations and the choice you expect in each, as Chapter 5 did for 9.0 and 5.0 units. This list becomes the tests.</w:t>
      </w:r>
    </w:p>
    <w:p>
      <w:pPr>
        <w:pStyle w:val="ListBullet"/>
      </w:pPr>
      <w:r>
        <w:rPr>
          <w:b/>
        </w:rPr>
        <w:t xml:space="preserve">3. Generate the code. </w:t>
      </w:r>
      <w:r>
        <w:t xml:space="preserve">Use Prompt 2 with the Reference and the tutorial files attached. Check its call table against Appendix A of the Reference before reading further.</w:t>
      </w:r>
    </w:p>
    <w:p>
      <w:pPr>
        <w:pStyle w:val="ListBullet"/>
      </w:pPr>
      <w:r>
        <w:rPr>
          <w:b/>
        </w:rPr>
        <w:t xml:space="preserve">4. Run it against the verified runtime. </w:t>
      </w:r>
      <w:r>
        <w:t xml:space="preserve">Run the hash check (Section 3.2), then each step file, then the tests. If a decision surprises you, find out whether your model or the code is wrong before changing either.</w:t>
      </w:r>
    </w:p>
    <w:p>
      <w:pPr>
        <w:pStyle w:val="ListBullet"/>
      </w:pPr>
      <w:r>
        <w:rPr>
          <w:b/>
        </w:rPr>
        <w:t xml:space="preserve">5. Review adversarially. </w:t>
      </w:r>
      <w:r>
        <w:t xml:space="preserve">Use Prompt 3, ideally in a fresh conversation or with a different assistant, so the review is not the author grading its own work.</w:t>
      </w:r>
    </w:p>
    <w:p>
      <w:pPr>
        <w:pStyle w:val="Heading2"/>
      </w:pPr>
      <w:r>
        <w:t xml:space="preserve">7.4 The Rules to Paste into Every Prompt</w:t>
      </w:r>
    </w:p>
    <w:p>
      <w:r>
        <w:t xml:space="preserve">The rules in Listing 7.1 turn the traps of Table 7.1 into instructions. Paste them into every conversation about PV-PP code. They are deliberately blunt: an assistant follows an explicit list far more reliably than a general request to “follow the Reference”.</w:t>
      </w:r>
    </w:p>
    <w:p>
      <w:r>
        <w:t xml:space="preserve">Listings 7.1 to 7.4 are complete as printed. The same text is supplied as a plain-text file, getting-started/ai-rules-and-prompts.txt in the repository, only so that it can be pasted into an assistant without picking up formatting from this document.</w:t>
      </w:r>
    </w:p>
    <w:p>
      <w:pPr>
        <w:pStyle w:val="Caption"/>
        <w:keepNext/>
      </w:pPr>
      <w:r>
        <w:t xml:space="preserve">Listing 7.1 — Rules for AI-assisted PV-PP development</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RULES FOR THIS WORK (PV-PP runtime v0.141)</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1. The runtime is frozen. Never edit, patch, or monkeypatch anything in runtime-v2.1 or</w:t>
            </w:r>
          </w:p>
          <w:p>
            <w:pPr>
              <w:spacing w:before="0" w:after="0" w:line="240" w:lineRule="auto"/>
              <w:ind w:left="480" w:hanging="480"/>
            </w:pPr>
            <w:r>
              <w:rPr>
                <w:rFonts w:ascii="Consolas" w:hAnsi="Consolas" w:cs="Consolas"/>
                <w:sz w:val="15"/>
                <w:szCs w:val="15"/>
              </w:rPr>
              <w:t xml:space="preserve">   pvpp_runtime, and never use a name that begins with an underscore. My code lives in its own</w:t>
            </w:r>
          </w:p>
          <w:p>
            <w:pPr>
              <w:spacing w:before="0" w:after="0" w:line="240" w:lineRule="auto"/>
              <w:ind w:left="480" w:hanging="480"/>
            </w:pPr>
            <w:r>
              <w:rPr>
                <w:rFonts w:ascii="Consolas" w:hAnsi="Consolas" w:cs="Consolas"/>
                <w:sz w:val="15"/>
                <w:szCs w:val="15"/>
              </w:rPr>
              <w:t xml:space="preserve">   folder.</w:t>
            </w:r>
          </w:p>
          <w:p>
            <w:pPr>
              <w:spacing w:before="0" w:after="0" w:line="240" w:lineRule="auto"/>
              <w:ind w:left="480" w:hanging="480"/>
            </w:pPr>
            <w:r>
              <w:rPr>
                <w:rFonts w:ascii="Consolas" w:hAnsi="Consolas" w:cs="Consolas"/>
                <w:sz w:val="15"/>
                <w:szCs w:val="15"/>
              </w:rPr>
              <w:t xml:space="preserve">2. Use entries labeled PUBLIC / SUPPORTED in Appendix A of the attached Programming Reference.</w:t>
            </w:r>
          </w:p>
          <w:p>
            <w:pPr>
              <w:spacing w:before="0" w:after="0" w:line="240" w:lineRule="auto"/>
              <w:ind w:left="480" w:hanging="480"/>
            </w:pPr>
            <w:r>
              <w:rPr>
                <w:rFonts w:ascii="Consolas" w:hAnsi="Consolas" w:cs="Consolas"/>
                <w:sz w:val="15"/>
                <w:szCs w:val="15"/>
              </w:rPr>
              <w:t xml:space="preserve">   Use a PUBLIC / ADVANCED entry only when you say why. Never use a LEGACY / COMPATIBILITY</w:t>
            </w:r>
          </w:p>
          <w:p>
            <w:pPr>
              <w:spacing w:before="0" w:after="0" w:line="240" w:lineRule="auto"/>
              <w:ind w:left="480" w:hanging="480"/>
            </w:pPr>
            <w:r>
              <w:rPr>
                <w:rFonts w:ascii="Consolas" w:hAnsi="Consolas" w:cs="Consolas"/>
                <w:sz w:val="15"/>
                <w:szCs w:val="15"/>
              </w:rPr>
              <w:t xml:space="preserve">   entry: assess, decide, evaluate_policy_space, evaluate_policy_sets,</w:t>
            </w:r>
          </w:p>
          <w:p>
            <w:pPr>
              <w:spacing w:before="0" w:after="0" w:line="240" w:lineRule="auto"/>
              <w:ind w:left="480" w:hanging="480"/>
            </w:pPr>
            <w:r>
              <w:rPr>
                <w:rFonts w:ascii="Consolas" w:hAnsi="Consolas" w:cs="Consolas"/>
                <w:sz w:val="15"/>
                <w:szCs w:val="15"/>
              </w:rPr>
              <w:t xml:space="preserve">   evaluate_recovery_policy_space, evaluate_constraints, evaluate_framed_policy_space,</w:t>
            </w:r>
          </w:p>
          <w:p>
            <w:pPr>
              <w:spacing w:before="0" w:after="0" w:line="240" w:lineRule="auto"/>
              <w:ind w:left="480" w:hanging="480"/>
            </w:pPr>
            <w:r>
              <w:rPr>
                <w:rFonts w:ascii="Consolas" w:hAnsi="Consolas" w:cs="Consolas"/>
                <w:sz w:val="15"/>
                <w:szCs w:val="15"/>
              </w:rPr>
              <w:t xml:space="preserve">   evaluate_proposal, validate_domain_framing, build_execution_license, record_execution,</w:t>
            </w:r>
          </w:p>
          <w:p>
            <w:pPr>
              <w:spacing w:before="0" w:after="0" w:line="240" w:lineRule="auto"/>
              <w:ind w:left="480" w:hanging="480"/>
            </w:pPr>
            <w:r>
              <w:rPr>
                <w:rFonts w:ascii="Consolas" w:hAnsi="Consolas" w:cs="Consolas"/>
                <w:sz w:val="15"/>
                <w:szCs w:val="15"/>
              </w:rPr>
              <w:t xml:space="preserve">   record_layer1_execution_commit, register_domain_relation, register_dependency_requirement,</w:t>
            </w:r>
          </w:p>
          <w:p>
            <w:pPr>
              <w:spacing w:before="0" w:after="0" w:line="240" w:lineRule="auto"/>
              <w:ind w:left="480" w:hanging="480"/>
            </w:pPr>
            <w:r>
              <w:rPr>
                <w:rFonts w:ascii="Consolas" w:hAnsi="Consolas" w:cs="Consolas"/>
                <w:sz w:val="15"/>
                <w:szCs w:val="15"/>
              </w:rPr>
              <w:t xml:space="preserve">   ExecutionBindingRegistry.invoke, ExecutionBindingRegistry.build_layer1_handoff, or the world</w:t>
            </w:r>
          </w:p>
          <w:p>
            <w:pPr>
              <w:spacing w:before="0" w:after="0" w:line="240" w:lineRule="auto"/>
              <w:ind w:left="480" w:hanging="480"/>
            </w:pPr>
            <w:r>
              <w:rPr>
                <w:rFonts w:ascii="Consolas" w:hAnsi="Consolas" w:cs="Consolas"/>
                <w:sz w:val="15"/>
                <w:szCs w:val="15"/>
              </w:rPr>
              <w:t xml:space="preserve">   adapter's project_policy_record method.</w:t>
            </w:r>
          </w:p>
          <w:p>
            <w:pPr>
              <w:spacing w:before="0" w:after="0" w:line="240" w:lineRule="auto"/>
              <w:ind w:left="480" w:hanging="480"/>
            </w:pPr>
            <w:r>
              <w:rPr>
                <w:rFonts w:ascii="Consolas" w:hAnsi="Consolas" w:cs="Consolas"/>
                <w:sz w:val="15"/>
                <w:szCs w:val="15"/>
              </w:rPr>
              <w:t xml:space="preserve">3. Do not copy patterns from the runtime's tiny_* examples. They exist for the legacy</w:t>
            </w:r>
          </w:p>
          <w:p>
            <w:pPr>
              <w:spacing w:before="0" w:after="0" w:line="240" w:lineRule="auto"/>
              <w:ind w:left="480" w:hanging="480"/>
            </w:pPr>
            <w:r>
              <w:rPr>
                <w:rFonts w:ascii="Consolas" w:hAnsi="Consolas" w:cs="Consolas"/>
                <w:sz w:val="15"/>
                <w:szCs w:val="15"/>
              </w:rPr>
              <w:t xml:space="preserve">   compatibility surface and its tests, kept by design, not as models for new code.</w:t>
            </w:r>
          </w:p>
          <w:p>
            <w:pPr>
              <w:spacing w:before="0" w:after="0" w:line="240" w:lineRule="auto"/>
              <w:ind w:left="480" w:hanging="480"/>
            </w:pPr>
            <w:r>
              <w:rPr>
                <w:rFonts w:ascii="Consolas" w:hAnsi="Consolas" w:cs="Consolas"/>
                <w:sz w:val="15"/>
                <w:szCs w:val="15"/>
              </w:rPr>
              <w:t xml:space="preserve">4. Supply projections through a PolicyProjectionService passed as projection_service=. Each</w:t>
            </w:r>
          </w:p>
          <w:p>
            <w:pPr>
              <w:spacing w:before="0" w:after="0" w:line="240" w:lineRule="auto"/>
              <w:ind w:left="480" w:hanging="480"/>
            </w:pPr>
            <w:r>
              <w:rPr>
                <w:rFonts w:ascii="Consolas" w:hAnsi="Consolas" w:cs="Consolas"/>
                <w:sz w:val="15"/>
                <w:szCs w:val="15"/>
              </w:rPr>
              <w:t xml:space="preserve">   record echoes the request's state_id, state time, candidate_mode, projection_horizon, and</w:t>
            </w:r>
          </w:p>
          <w:p>
            <w:pPr>
              <w:spacing w:before="0" w:after="0" w:line="240" w:lineRule="auto"/>
              <w:ind w:left="480" w:hanging="480"/>
            </w:pPr>
            <w:r>
              <w:rPr>
                <w:rFonts w:ascii="Consolas" w:hAnsi="Consolas" w:cs="Consolas"/>
                <w:sz w:val="15"/>
                <w:szCs w:val="15"/>
              </w:rPr>
              <w:t xml:space="preserve">   projection_input_trace, names a model_version, and marks horizons at the limit as</w:t>
            </w:r>
          </w:p>
          <w:p>
            <w:pPr>
              <w:spacing w:before="0" w:after="0" w:line="240" w:lineRule="auto"/>
              <w:ind w:left="480" w:hanging="480"/>
            </w:pPr>
            <w:r>
              <w:rPr>
                <w:rFonts w:ascii="Consolas" w:hAnsi="Consolas" w:cs="Consolas"/>
                <w:sz w:val="15"/>
                <w:szCs w:val="15"/>
              </w:rPr>
              <w:t xml:space="preserve">   right-censored.</w:t>
            </w:r>
          </w:p>
          <w:p>
            <w:pPr>
              <w:spacing w:before="0" w:after="0" w:line="240" w:lineRule="auto"/>
              <w:ind w:left="480" w:hanging="480"/>
            </w:pPr>
            <w:r>
              <w:rPr>
                <w:rFonts w:ascii="Consolas" w:hAnsi="Consolas" w:cs="Consolas"/>
                <w:sz w:val="15"/>
                <w:szCs w:val="15"/>
              </w:rPr>
              <w:t xml:space="preserve">5. Form perception with perceived_decision_state_from_actual; perceive returns its argument</w:t>
            </w:r>
          </w:p>
          <w:p>
            <w:pPr>
              <w:spacing w:before="0" w:after="0" w:line="240" w:lineRule="auto"/>
              <w:ind w:left="480" w:hanging="480"/>
            </w:pPr>
            <w:r>
              <w:rPr>
                <w:rFonts w:ascii="Consolas" w:hAnsi="Consolas" w:cs="Consolas"/>
                <w:sz w:val="15"/>
                <w:szCs w:val="15"/>
              </w:rPr>
              <w:t xml:space="preserve">   unchanged.</w:t>
            </w:r>
          </w:p>
          <w:p>
            <w:pPr>
              <w:spacing w:before="0" w:after="0" w:line="240" w:lineRule="auto"/>
              <w:ind w:left="480" w:hanging="480"/>
            </w:pPr>
            <w:r>
              <w:rPr>
                <w:rFonts w:ascii="Consolas" w:hAnsi="Consolas" w:cs="Consolas"/>
                <w:sz w:val="15"/>
                <w:szCs w:val="15"/>
              </w:rPr>
              <w:t xml:space="preserve">6. Host duties the runtime does not check: execute each decision at most once; keep episode ids</w:t>
            </w:r>
          </w:p>
          <w:p>
            <w:pPr>
              <w:spacing w:before="0" w:after="0" w:line="240" w:lineRule="auto"/>
              <w:ind w:left="480" w:hanging="480"/>
            </w:pPr>
            <w:r>
              <w:rPr>
                <w:rFonts w:ascii="Consolas" w:hAnsi="Consolas" w:cs="Consolas"/>
                <w:sz w:val="15"/>
                <w:szCs w:val="15"/>
              </w:rPr>
              <w:t xml:space="preserve">   unique and advance only the latest episode; treat the first terminal result as final; after</w:t>
            </w:r>
          </w:p>
          <w:p>
            <w:pPr>
              <w:spacing w:before="0" w:after="0" w:line="240" w:lineRule="auto"/>
              <w:ind w:left="480" w:hanging="480"/>
            </w:pPr>
            <w:r>
              <w:rPr>
                <w:rFonts w:ascii="Consolas" w:hAnsi="Consolas" w:cs="Consolas"/>
                <w:sz w:val="15"/>
                <w:szCs w:val="15"/>
              </w:rPr>
              <w:t xml:space="preserve">   re-entry at Pi Completeness or earlier, never license a decision whose joint-recovery result</w:t>
            </w:r>
          </w:p>
          <w:p>
            <w:pPr>
              <w:spacing w:before="0" w:after="0" w:line="240" w:lineRule="auto"/>
              <w:ind w:left="480" w:hanging="480"/>
            </w:pPr>
            <w:r>
              <w:rPr>
                <w:rFonts w:ascii="Consolas" w:hAnsi="Consolas" w:cs="Consolas"/>
                <w:sz w:val="15"/>
                <w:szCs w:val="15"/>
              </w:rPr>
              <w:t xml:space="preserve">   is runtime-verified infeasible; change state only through the Layer-1 transition service.</w:t>
            </w:r>
          </w:p>
          <w:p>
            <w:pPr>
              <w:spacing w:before="0" w:after="0" w:line="240" w:lineRule="auto"/>
              <w:ind w:left="480" w:hanging="480"/>
            </w:pPr>
            <w:r>
              <w:rPr>
                <w:rFonts w:ascii="Consolas" w:hAnsi="Consolas" w:cs="Consolas"/>
                <w:sz w:val="15"/>
                <w:szCs w:val="15"/>
              </w:rPr>
              <w:t xml:space="preserve">7. For every runtime call you use, cite the Reference section that documents it. If the</w:t>
            </w:r>
          </w:p>
          <w:p>
            <w:pPr>
              <w:spacing w:before="0" w:after="0" w:line="240" w:lineRule="auto"/>
              <w:ind w:left="480" w:hanging="480"/>
            </w:pPr>
            <w:r>
              <w:rPr>
                <w:rFonts w:ascii="Consolas" w:hAnsi="Consolas" w:cs="Consolas"/>
                <w:sz w:val="15"/>
                <w:szCs w:val="15"/>
              </w:rPr>
              <w:t xml:space="preserve">   Reference does not answer a question, say so. Do not guess, and do not rely on what you</w:t>
            </w:r>
          </w:p>
          <w:p>
            <w:pPr>
              <w:spacing w:before="0" w:after="0" w:line="240" w:lineRule="auto"/>
              <w:ind w:left="480" w:hanging="480"/>
            </w:pPr>
            <w:r>
              <w:rPr>
                <w:rFonts w:ascii="Consolas" w:hAnsi="Consolas" w:cs="Consolas"/>
                <w:sz w:val="15"/>
                <w:szCs w:val="15"/>
              </w:rPr>
              <w:t xml:space="preserve">   remember of earlier runtime versions.</w:t>
            </w:r>
          </w:p>
          <w:p>
            <w:pPr>
              <w:spacing w:before="0" w:after="0" w:line="240" w:lineRule="auto"/>
              <w:ind w:left="480" w:hanging="480"/>
            </w:pPr>
            <w:r>
              <w:rPr>
                <w:rFonts w:ascii="Consolas" w:hAnsi="Consolas" w:cs="Consolas"/>
                <w:sz w:val="15"/>
                <w:szCs w:val="15"/>
              </w:rPr>
              <w:t xml:space="preserve">8. Write tests with the code: at least one for each decision the code relies on.</w:t>
            </w:r>
          </w:p>
        </w:tc>
      </w:tr>
    </w:tbl>
    <w:p>
      <w:pPr>
        <w:pStyle w:val="Heading2"/>
        <w:spacing w:before="160"/>
      </w:pPr>
      <w:r>
        <w:t xml:space="preserve">7.5 Three Prompts</w:t>
      </w:r>
    </w:p>
    <w:p>
      <w:r>
        <w:t xml:space="preserve">Each prompt below is meant to be used as written, with the rules of Listing 7.1 pasted above it and the named documents attached. Replace the text in angle brackets.</w:t>
      </w:r>
    </w:p>
    <w:p>
      <w:pPr>
        <w:pStyle w:val="Caption"/>
        <w:keepNext/>
      </w:pPr>
      <w:r>
        <w:t xml:space="preserve">Listing 7.2 — Prompt 1: model my situation</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PROMPT 1: MODEL MY SITUATION</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Attach: the Framework &amp; Programming Guide. Paste: the rules above.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I want to model the situation below with the PV-PP framework. Interview me, one question at a</w:t>
            </w:r>
          </w:p>
          <w:p>
            <w:pPr>
              <w:spacing w:before="0" w:after="0" w:line="240" w:lineRule="auto"/>
              <w:ind w:left="480" w:hanging="480"/>
            </w:pPr>
            <w:r>
              <w:rPr>
                <w:rFonts w:ascii="Consolas" w:hAnsi="Consolas" w:cs="Consolas"/>
                <w:sz w:val="15"/>
                <w:szCs w:val="15"/>
              </w:rPr>
              <w:t xml:space="preserve">   time, until you can fill in a model definition packet with these parts: what must be</w:t>
            </w:r>
          </w:p>
          <w:p>
            <w:pPr>
              <w:spacing w:before="0" w:after="0" w:line="240" w:lineRule="auto"/>
              <w:ind w:left="480" w:hanging="480"/>
            </w:pPr>
            <w:r>
              <w:rPr>
                <w:rFonts w:ascii="Consolas" w:hAnsi="Consolas" w:cs="Consolas"/>
                <w:sz w:val="15"/>
                <w:szCs w:val="15"/>
              </w:rPr>
              <w:t xml:space="preserve">   preserved; the domains, each with what it measures and the level at which it fails; the</w:t>
            </w:r>
          </w:p>
          <w:p>
            <w:pPr>
              <w:spacing w:before="0" w:after="0" w:line="240" w:lineRule="auto"/>
              <w:ind w:left="480" w:hanging="480"/>
            </w:pPr>
            <w:r>
              <w:rPr>
                <w:rFonts w:ascii="Consolas" w:hAnsi="Consolas" w:cs="Consolas"/>
                <w:sz w:val="15"/>
                <w:szCs w:val="15"/>
              </w:rPr>
              <w:t xml:space="preserve">   actions, including "steady" (what happens if nothing new is done) and how each action changes</w:t>
            </w:r>
          </w:p>
          <w:p>
            <w:pPr>
              <w:spacing w:before="0" w:after="0" w:line="240" w:lineRule="auto"/>
              <w:ind w:left="480" w:hanging="480"/>
            </w:pPr>
            <w:r>
              <w:rPr>
                <w:rFonts w:ascii="Consolas" w:hAnsi="Consolas" w:cs="Consolas"/>
                <w:sz w:val="15"/>
                <w:szCs w:val="15"/>
              </w:rPr>
              <w:t xml:space="preserve">   each domain per period; the recovery routes; the hard rules; the options (graph</w:t>
            </w:r>
          </w:p>
          <w:p>
            <w:pPr>
              <w:spacing w:before="0" w:after="0" w:line="240" w:lineRule="auto"/>
              <w:ind w:left="480" w:hanging="480"/>
            </w:pPr>
            <w:r>
              <w:rPr>
                <w:rFonts w:ascii="Consolas" w:hAnsi="Consolas" w:cs="Consolas"/>
                <w:sz w:val="15"/>
                <w:szCs w:val="15"/>
              </w:rPr>
              <w:t xml:space="preserve">   transformations) available from the current state, each with its family; and the horizon over</w:t>
            </w:r>
          </w:p>
          <w:p>
            <w:pPr>
              <w:spacing w:before="0" w:after="0" w:line="240" w:lineRule="auto"/>
              <w:ind w:left="480" w:hanging="480"/>
            </w:pPr>
            <w:r>
              <w:rPr>
                <w:rFonts w:ascii="Consolas" w:hAnsi="Consolas" w:cs="Consolas"/>
                <w:sz w:val="15"/>
                <w:szCs w:val="15"/>
              </w:rPr>
              <w:t xml:space="preserve">   which options should be compared.</w:t>
            </w:r>
          </w:p>
          <w:p>
            <w:pPr>
              <w:spacing w:before="0" w:after="0" w:line="240" w:lineRule="auto"/>
              <w:ind w:left="480" w:hanging="480"/>
            </w:pPr>
            <w:r>
              <w:rPr>
                <w:rFonts w:ascii="Consolas" w:hAnsi="Consolas" w:cs="Consolas"/>
                <w:sz w:val="15"/>
                <w:szCs w:val="15"/>
              </w:rPr>
              <w:t xml:space="preserve">Use the Guide's Chapter 3 prompt (Guide A.3) as your checklist. Mark every number I have not</w:t>
            </w:r>
          </w:p>
          <w:p>
            <w:pPr>
              <w:spacing w:before="0" w:after="0" w:line="240" w:lineRule="auto"/>
              <w:ind w:left="480" w:hanging="480"/>
            </w:pPr>
            <w:r>
              <w:rPr>
                <w:rFonts w:ascii="Consolas" w:hAnsi="Consolas" w:cs="Consolas"/>
                <w:sz w:val="15"/>
                <w:szCs w:val="15"/>
              </w:rPr>
              <w:t xml:space="preserve">   given you as an assumption, and list the assumptions at the end. Do not write code yet.</w:t>
            </w:r>
          </w:p>
          <w:p>
            <w:pPr>
              <w:spacing w:before="0" w:after="0" w:line="240" w:lineRule="auto"/>
              <w:ind w:left="480" w:hanging="480"/>
            </w:pPr>
            <w:r>
              <w:rPr>
                <w:rFonts w:ascii="Consolas" w:hAnsi="Consolas" w:cs="Consolas"/>
                <w:sz w:val="15"/>
                <w:szCs w:val="15"/>
              </w:rPr>
              <w:t xml:space="preserve">My situation: &lt;describe it in a few plain sentences&gt;</w:t>
            </w:r>
          </w:p>
        </w:tc>
      </w:tr>
    </w:tbl>
    <w:p>
      <w:pPr>
        <w:pStyle w:val="Caption"/>
        <w:keepNext/>
        <w:spacing w:before="160"/>
      </w:pPr>
      <w:r>
        <w:t xml:space="preserve">Listing 7.3 — Prompt 2: write the host code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PROMPT 2: WRITE THE HOST CODE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Attach: the Programming Reference; the Getting Started tutorial files (step1 to step5 and</w:t>
            </w:r>
          </w:p>
          <w:p>
            <w:pPr>
              <w:spacing w:before="0" w:after="0" w:line="240" w:lineRule="auto"/>
              <w:ind w:left="480" w:hanging="480"/>
            </w:pPr>
            <w:r>
              <w:rPr>
                <w:rFonts w:ascii="Consolas" w:hAnsi="Consolas" w:cs="Consolas"/>
                <w:sz w:val="15"/>
                <w:szCs w:val="15"/>
              </w:rPr>
              <w:t xml:space="preserve">   test_battery.py); the packet from Prompt 1. Paste: the rules above.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Write host code for the attached model, following the structure of the tutorial: a registry, a</w:t>
            </w:r>
          </w:p>
          <w:p>
            <w:pPr>
              <w:spacing w:before="0" w:after="0" w:line="240" w:lineRule="auto"/>
              <w:ind w:left="480" w:hanging="480"/>
            </w:pPr>
            <w:r>
              <w:rPr>
                <w:rFonts w:ascii="Consolas" w:hAnsi="Consolas" w:cs="Consolas"/>
                <w:sz w:val="15"/>
                <w:szCs w:val="15"/>
              </w:rPr>
              <w:t xml:space="preserve">   world adapter, a projection service, a decision step, and an acting step with a Layer-1</w:t>
            </w:r>
          </w:p>
          <w:p>
            <w:pPr>
              <w:spacing w:before="0" w:after="0" w:line="240" w:lineRule="auto"/>
              <w:ind w:left="480" w:hanging="480"/>
            </w:pPr>
            <w:r>
              <w:rPr>
                <w:rFonts w:ascii="Consolas" w:hAnsi="Consolas" w:cs="Consolas"/>
                <w:sz w:val="15"/>
                <w:szCs w:val="15"/>
              </w:rPr>
              <w:t xml:space="preserve">   transition service, each in its own file that runs on its own and prints what it built. Then</w:t>
            </w:r>
          </w:p>
          <w:p>
            <w:pPr>
              <w:spacing w:before="0" w:after="0" w:line="240" w:lineRule="auto"/>
              <w:ind w:left="480" w:hanging="480"/>
            </w:pPr>
            <w:r>
              <w:rPr>
                <w:rFonts w:ascii="Consolas" w:hAnsi="Consolas" w:cs="Consolas"/>
                <w:sz w:val="15"/>
                <w:szCs w:val="15"/>
              </w:rPr>
              <w:t xml:space="preserve">   write a test file with one test for each decision the model is meant to make, and one showing</w:t>
            </w:r>
          </w:p>
          <w:p>
            <w:pPr>
              <w:spacing w:before="0" w:after="0" w:line="240" w:lineRule="auto"/>
              <w:ind w:left="480" w:hanging="480"/>
            </w:pPr>
            <w:r>
              <w:rPr>
                <w:rFonts w:ascii="Consolas" w:hAnsi="Consolas" w:cs="Consolas"/>
                <w:sz w:val="15"/>
                <w:szCs w:val="15"/>
              </w:rPr>
              <w:t xml:space="preserve">   that the Sigma order only breaks ties.</w:t>
            </w:r>
          </w:p>
          <w:p>
            <w:pPr>
              <w:spacing w:before="0" w:after="0" w:line="240" w:lineRule="auto"/>
              <w:ind w:left="480" w:hanging="480"/>
            </w:pPr>
            <w:r>
              <w:rPr>
                <w:rFonts w:ascii="Consolas" w:hAnsi="Consolas" w:cs="Consolas"/>
                <w:sz w:val="15"/>
                <w:szCs w:val="15"/>
              </w:rPr>
              <w:t xml:space="preserve">Before the code, give a table of every runtime call you use, its label from Reference Appendix</w:t>
            </w:r>
          </w:p>
          <w:p>
            <w:pPr>
              <w:spacing w:before="0" w:after="0" w:line="240" w:lineRule="auto"/>
              <w:ind w:left="480" w:hanging="480"/>
            </w:pPr>
            <w:r>
              <w:rPr>
                <w:rFonts w:ascii="Consolas" w:hAnsi="Consolas" w:cs="Consolas"/>
                <w:sz w:val="15"/>
                <w:szCs w:val="15"/>
              </w:rPr>
              <w:t xml:space="preserve">   A, and the Reference section that documents it. After the code, list the scenarios you tested</w:t>
            </w:r>
          </w:p>
          <w:p>
            <w:pPr>
              <w:spacing w:before="0" w:after="0" w:line="240" w:lineRule="auto"/>
              <w:ind w:left="480" w:hanging="480"/>
            </w:pPr>
            <w:r>
              <w:rPr>
                <w:rFonts w:ascii="Consolas" w:hAnsi="Consolas" w:cs="Consolas"/>
                <w:sz w:val="15"/>
                <w:szCs w:val="15"/>
              </w:rPr>
              <w:t xml:space="preserve">   and the outcome you expect in each, so I can check them against my own expectations before I</w:t>
            </w:r>
          </w:p>
          <w:p>
            <w:pPr>
              <w:spacing w:before="0" w:after="0" w:line="240" w:lineRule="auto"/>
              <w:ind w:left="480" w:hanging="480"/>
            </w:pPr>
            <w:r>
              <w:rPr>
                <w:rFonts w:ascii="Consolas" w:hAnsi="Consolas" w:cs="Consolas"/>
                <w:sz w:val="15"/>
                <w:szCs w:val="15"/>
              </w:rPr>
              <w:t xml:space="preserve">   run anything.</w:t>
            </w:r>
          </w:p>
        </w:tc>
      </w:tr>
    </w:tbl>
    <w:p>
      <w:pPr>
        <w:pStyle w:val="Caption"/>
        <w:keepNext/>
        <w:spacing w:before="160"/>
      </w:pPr>
      <w:r>
        <w:t xml:space="preserve">Listing 7.4 — Prompt 3: review this host code</w:t>
      </w:r>
    </w:p>
    <w:tbl>
      <w:tblPr>
        <w:tblStyle w:val="TableGrid"/>
        <w:tblW w:w="9648" w:type="dxa"/>
        <w:jc w:val="center"/>
        <w:tblCellMar>
          <w:top w:w="100" w:type="dxa"/>
          <w:left w:w="140" w:type="dxa"/>
          <w:bottom w:w="100" w:type="dxa"/>
          <w:right w:w="140" w:type="dxa"/>
        </w:tblCellMar>
      </w:tblPr>
      <w:tblGrid>
        <w:gridCol w:w="9648"/>
      </w:tblGrid>
      <w:tr>
        <w:tc>
          <w:tcPr>
            <w:tcW w:w="9648" w:type="dxa"/>
            <w:shd w:val="clear" w:color="auto" w:fill="F3F5F8"/>
          </w:tcPr>
          <w:p>
            <w:pPr>
              <w:spacing w:before="0" w:after="0" w:line="240" w:lineRule="auto"/>
              <w:ind w:left="480" w:hanging="480"/>
            </w:pPr>
            <w:r>
              <w:rPr>
                <w:rFonts w:ascii="Consolas" w:hAnsi="Consolas" w:cs="Consolas"/>
                <w:sz w:val="15"/>
                <w:szCs w:val="15"/>
              </w:rPr>
              <w:t xml:space="preserve">PROMPT 3: REVIEW THIS HOST CODE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Attach: the Programming Reference; my host code and tests. Paste: the rules above.</w:t>
            </w:r>
          </w:p>
          <w:p>
            <w:pPr>
              <w:spacing w:before="0" w:after="0" w:line="240" w:lineRule="auto"/>
              <w:ind w:left="480" w:hanging="480"/>
            </w:pPr>
            <w:r>
              <w:rPr>
                <w:rFonts w:ascii="Consolas" w:hAnsi="Consolas" w:cs="Consolas"/>
                <w:sz w:val="15"/>
                <w:szCs w:val="15"/>
              </w:rPr>
              <w:t xml:space="preserve"/>
            </w:r>
          </w:p>
          <w:p>
            <w:pPr>
              <w:spacing w:before="0" w:after="0" w:line="240" w:lineRule="auto"/>
              <w:ind w:left="480" w:hanging="480"/>
            </w:pPr>
            <w:r>
              <w:rPr>
                <w:rFonts w:ascii="Consolas" w:hAnsi="Consolas" w:cs="Consolas"/>
                <w:sz w:val="15"/>
                <w:szCs w:val="15"/>
              </w:rPr>
              <w:t xml:space="preserve">Review my host code against the Programming Reference as a hostile reviewer. For each finding</w:t>
            </w:r>
          </w:p>
          <w:p>
            <w:pPr>
              <w:spacing w:before="0" w:after="0" w:line="240" w:lineRule="auto"/>
              <w:ind w:left="480" w:hanging="480"/>
            </w:pPr>
            <w:r>
              <w:rPr>
                <w:rFonts w:ascii="Consolas" w:hAnsi="Consolas" w:cs="Consolas"/>
                <w:sz w:val="15"/>
                <w:szCs w:val="15"/>
              </w:rPr>
              <w:t xml:space="preserve">   give the file and line, the rule or Reference section it breaks, why it matters, and a</w:t>
            </w:r>
          </w:p>
          <w:p>
            <w:pPr>
              <w:spacing w:before="0" w:after="0" w:line="240" w:lineRule="auto"/>
              <w:ind w:left="480" w:hanging="480"/>
            </w:pPr>
            <w:r>
              <w:rPr>
                <w:rFonts w:ascii="Consolas" w:hAnsi="Consolas" w:cs="Consolas"/>
                <w:sz w:val="15"/>
                <w:szCs w:val="15"/>
              </w:rPr>
              <w:t xml:space="preserve">   corrected version. Check in particular: any legacy or internal entry; any edit to the</w:t>
            </w:r>
          </w:p>
          <w:p>
            <w:pPr>
              <w:spacing w:before="0" w:after="0" w:line="240" w:lineRule="auto"/>
              <w:ind w:left="480" w:hanging="480"/>
            </w:pPr>
            <w:r>
              <w:rPr>
                <w:rFonts w:ascii="Consolas" w:hAnsi="Consolas" w:cs="Consolas"/>
                <w:sz w:val="15"/>
                <w:szCs w:val="15"/>
              </w:rPr>
              <w:t xml:space="preserve">   runtime; projections that do not echo the request or that report a domain as safe beyond what</w:t>
            </w:r>
          </w:p>
          <w:p>
            <w:pPr>
              <w:spacing w:before="0" w:after="0" w:line="240" w:lineRule="auto"/>
              <w:ind w:left="480" w:hanging="480"/>
            </w:pPr>
            <w:r>
              <w:rPr>
                <w:rFonts w:ascii="Consolas" w:hAnsi="Consolas" w:cs="Consolas"/>
                <w:sz w:val="15"/>
                <w:szCs w:val="15"/>
              </w:rPr>
              <w:t xml:space="preserve">   the model supports; perception that invents facts; any decision executed more than once or</w:t>
            </w:r>
          </w:p>
          <w:p>
            <w:pPr>
              <w:spacing w:before="0" w:after="0" w:line="240" w:lineRule="auto"/>
              <w:ind w:left="480" w:hanging="480"/>
            </w:pPr>
            <w:r>
              <w:rPr>
                <w:rFonts w:ascii="Consolas" w:hAnsi="Consolas" w:cs="Consolas"/>
                <w:sz w:val="15"/>
                <w:szCs w:val="15"/>
              </w:rPr>
              <w:t xml:space="preserve">   episode advanced out of order; state changed outside the Layer-1 service; and decisions the</w:t>
            </w:r>
          </w:p>
          <w:p>
            <w:pPr>
              <w:spacing w:before="0" w:after="0" w:line="240" w:lineRule="auto"/>
              <w:ind w:left="480" w:hanging="480"/>
            </w:pPr>
            <w:r>
              <w:rPr>
                <w:rFonts w:ascii="Consolas" w:hAnsi="Consolas" w:cs="Consolas"/>
                <w:sz w:val="15"/>
                <w:szCs w:val="15"/>
              </w:rPr>
              <w:t xml:space="preserve">   tests do not cover. Do not rewrite code that has no finding.</w:t>
            </w:r>
          </w:p>
        </w:tc>
      </w:tr>
    </w:tbl>
    <w:p>
      <w:pPr>
        <w:pStyle w:val="Heading2"/>
        <w:spacing w:before="160"/>
      </w:pPr>
      <w:r>
        <w:t xml:space="preserve">7.6 What Stays with You</w:t>
      </w:r>
    </w:p>
    <w:p>
      <w:r>
        <w:t xml:space="preserve">An assistant can find, draft, and check. It cannot know your domain, and it cannot vouch for itself. Four things stay with you, however good the assistant:</w:t>
      </w:r>
    </w:p>
    <w:p>
      <w:pPr>
        <w:pStyle w:val="ListBullet"/>
      </w:pPr>
      <w:r>
        <w:t xml:space="preserve">The facts: thresholds, rates, and projected consequences are claims about your world. Read them in the code as carefully as you gave them in the interview.</w:t>
      </w:r>
    </w:p>
    <w:p>
      <w:pPr>
        <w:pStyle w:val="ListBullet"/>
      </w:pPr>
      <w:r>
        <w:t xml:space="preserve">The expectations: decide what the application should do before you see what it does.</w:t>
      </w:r>
    </w:p>
    <w:p>
      <w:pPr>
        <w:pStyle w:val="ListBullet"/>
      </w:pPr>
      <w:r>
        <w:t xml:space="preserve">The verification: the hash check, the step outputs, and the tests, run by you against the frozen runtime.</w:t>
      </w:r>
    </w:p>
    <w:p>
      <w:pPr>
        <w:pStyle w:val="ListBullet"/>
      </w:pPr>
      <w:r>
        <w:t xml:space="preserve">The judgment when the two disagree: a surprising decision is information. Sometimes the runtime has found something your intuition missed; sometimes the model is wrong. Find out which before changing anything.</w:t>
      </w:r>
    </w:p>
    <w:p>
      <w:pPr>
        <w:pStyle w:val="Heading1"/>
        <w:pageBreakBefore/>
      </w:pPr>
      <w:r>
        <w:t xml:space="preserve">Chapter 8 — Where to Go Next</w:t>
      </w:r>
    </w:p>
    <w:p>
      <w:r>
        <w:t xml:space="preserve">This book gets a first application running. The other two volumes take over from here.</w:t>
      </w:r>
    </w:p>
    <w:p>
      <w:pPr>
        <w:pStyle w:val="Caption"/>
        <w:keepNext/>
      </w:pPr>
      <w:r>
        <w:t xml:space="preserve">Table 8.1 — Which book answers which question</w:t>
      </w:r>
    </w:p>
    <w:tbl>
      <w:tblPr>
        <w:tblStyle w:val="TableGrid"/>
        <w:tblW w:w="9648" w:type="dxa"/>
        <w:jc w:val="center"/>
      </w:tblPr>
      <w:tblGrid>
        <w:gridCol w:w="5000"/>
        <w:gridCol w:w="4648"/>
      </w:tblGrid>
      <w:tr>
        <w:trPr>
          <w:cantSplit/>
          <w:tblHeader/>
        </w:trPr>
        <w:tc>
          <w:tcPr>
            <w:tcW w:w="5000" w:type="dxa"/>
            <w:shd w:val="clear" w:color="auto" w:fill="E7ECF3"/>
          </w:tcPr>
          <w:p>
            <w:r>
              <w:rPr>
                <w:b/>
              </w:rPr>
              <w:t xml:space="preserve">If you are asking</w:t>
            </w:r>
          </w:p>
        </w:tc>
        <w:tc>
          <w:tcPr>
            <w:tcW w:w="4648" w:type="dxa"/>
            <w:shd w:val="clear" w:color="auto" w:fill="E7ECF3"/>
          </w:tcPr>
          <w:p>
            <w:r>
              <w:rPr>
                <w:b/>
              </w:rPr>
              <w:t xml:space="preserve">Go to</w:t>
            </w:r>
          </w:p>
        </w:tc>
      </w:tr>
      <w:tr>
        <w:trPr>
          <w:cantSplit/>
        </w:trPr>
        <w:tc>
          <w:tcPr>
            <w:tcW w:w="5000" w:type="dxa"/>
          </w:tcPr>
          <w:p>
            <w:r>
              <w:rPr>
                <w:b/>
              </w:rPr>
              <w:t xml:space="preserve">How should I model my situation: its domains, thresholds, and options?</w:t>
            </w:r>
          </w:p>
        </w:tc>
        <w:tc>
          <w:tcPr>
            <w:tcW w:w="4648" w:type="dxa"/>
          </w:tcPr>
          <w:p>
            <w:r>
              <w:t xml:space="preserve">Guide Chapters 3 and 5; the interview prompts in Guide Appendix A</w:t>
            </w:r>
          </w:p>
        </w:tc>
      </w:tr>
      <w:tr>
        <w:trPr>
          <w:cantSplit/>
        </w:trPr>
        <w:tc>
          <w:tcPr>
            <w:tcW w:w="5000" w:type="dxa"/>
          </w:tcPr>
          <w:p>
            <w:r>
              <w:rPr>
                <w:b/>
              </w:rPr>
              <w:t xml:space="preserve">Why does the runtime work this way? What is a stage for?</w:t>
            </w:r>
          </w:p>
        </w:tc>
        <w:tc>
          <w:tcPr>
            <w:tcW w:w="4648" w:type="dxa"/>
          </w:tcPr>
          <w:p>
            <w:r>
              <w:t xml:space="preserve">Guide Chapters 2 and 6</w:t>
            </w:r>
          </w:p>
        </w:tc>
      </w:tr>
      <w:tr>
        <w:trPr>
          <w:cantSplit/>
        </w:trPr>
        <w:tc>
          <w:tcPr>
            <w:tcW w:w="5000" w:type="dxa"/>
          </w:tcPr>
          <w:p>
            <w:r>
              <w:rPr>
                <w:b/>
              </w:rPr>
              <w:t xml:space="preserve">How do I build a larger application, with several domains, stale evidence, and failures?</w:t>
            </w:r>
          </w:p>
        </w:tc>
        <w:tc>
          <w:tcPr>
            <w:tcW w:w="4648" w:type="dxa"/>
          </w:tcPr>
          <w:p>
            <w:r>
              <w:t xml:space="preserve">Guide Chapters 6–9, which grow a coffee-vending machine step by step, and Guide Chapter 10</w:t>
            </w:r>
          </w:p>
        </w:tc>
      </w:tr>
      <w:tr>
        <w:trPr>
          <w:cantSplit/>
        </w:trPr>
        <w:tc>
          <w:tcPr>
            <w:tcW w:w="5000" w:type="dxa"/>
          </w:tcPr>
          <w:p>
            <w:r>
              <w:rPr>
                <w:b/>
              </w:rPr>
              <w:t xml:space="preserve">What exactly does this call accept, return, and refuse?</w:t>
            </w:r>
          </w:p>
        </w:tc>
        <w:tc>
          <w:tcPr>
            <w:tcW w:w="4648" w:type="dxa"/>
          </w:tcPr>
          <w:p>
            <w:r>
              <w:t xml:space="preserve">Reference, the section Appendix A names for it</w:t>
            </w:r>
          </w:p>
        </w:tc>
      </w:tr>
      <w:tr>
        <w:trPr>
          <w:cantSplit/>
        </w:trPr>
        <w:tc>
          <w:tcPr>
            <w:tcW w:w="5000" w:type="dxa"/>
          </w:tcPr>
          <w:p>
            <w:r>
              <w:rPr>
                <w:b/>
              </w:rPr>
              <w:t xml:space="preserve">Why did the runtime refuse?</w:t>
            </w:r>
          </w:p>
        </w:tc>
        <w:tc>
          <w:tcPr>
            <w:tcW w:w="4648" w:type="dxa"/>
          </w:tcPr>
          <w:p>
            <w:r>
              <w:t xml:space="preserve">Reference 14.11, then the stage’s contract in Reference Chapter 3</w:t>
            </w:r>
          </w:p>
        </w:tc>
      </w:tr>
      <w:tr>
        <w:trPr>
          <w:cantSplit/>
        </w:trPr>
        <w:tc>
          <w:tcPr>
            <w:tcW w:w="5000" w:type="dxa"/>
          </w:tcPr>
          <w:p>
            <w:r>
              <w:rPr>
                <w:b/>
              </w:rPr>
              <w:t xml:space="preserve">What must my code guarantee that the runtime does not check?</w:t>
            </w:r>
          </w:p>
        </w:tc>
        <w:tc>
          <w:tcPr>
            <w:tcW w:w="4648" w:type="dxa"/>
          </w:tcPr>
          <w:p>
            <w:r>
              <w:t xml:space="preserve">Reference 15.3; Chapter 6 of this book</w:t>
            </w:r>
          </w:p>
        </w:tc>
      </w:tr>
      <w:tr>
        <w:trPr>
          <w:cantSplit/>
        </w:trPr>
        <w:tc>
          <w:tcPr>
            <w:tcW w:w="5000" w:type="dxa"/>
          </w:tcPr>
          <w:p>
            <w:r>
              <w:rPr>
                <w:b/>
              </w:rPr>
              <w:t xml:space="preserve">What changed when the facts changed, and what must run again?</w:t>
            </w:r>
          </w:p>
        </w:tc>
        <w:tc>
          <w:tcPr>
            <w:tcW w:w="4648" w:type="dxa"/>
          </w:tcPr>
          <w:p>
            <w:r>
              <w:t xml:space="preserve">Reference Chapter 12</w:t>
            </w:r>
          </w:p>
        </w:tc>
      </w:tr>
      <w:tr>
        <w:trPr>
          <w:cantSplit/>
        </w:trPr>
        <w:tc>
          <w:tcPr>
            <w:tcW w:w="5000" w:type="dxa"/>
          </w:tcPr>
          <w:p>
            <w:r>
              <w:rPr>
                <w:b/>
              </w:rPr>
              <w:t xml:space="preserve">Is this copy of the runtime really v0.141?</w:t>
            </w:r>
          </w:p>
        </w:tc>
        <w:tc>
          <w:tcPr>
            <w:tcW w:w="4648" w:type="dxa"/>
          </w:tcPr>
          <w:p>
            <w:r>
              <w:t xml:space="preserve">Section 3.2 of this book; Reference 13.7</w:t>
            </w:r>
          </w:p>
        </w:tc>
      </w:tr>
      <w:tr>
        <w:trPr>
          <w:cantSplit/>
        </w:trPr>
        <w:tc>
          <w:tcPr>
            <w:tcW w:w="5000" w:type="dxa"/>
          </w:tcPr>
          <w:p>
            <w:r>
              <w:rPr>
                <w:b/>
              </w:rPr>
              <w:t xml:space="preserve">Which versions of the runtime, framework, and books go together?</w:t>
            </w:r>
          </w:p>
        </w:tc>
        <w:tc>
          <w:tcPr>
            <w:tcW w:w="4648" w:type="dxa"/>
          </w:tcPr>
          <w:p>
            <w:r>
              <w:t xml:space="preserve">Reference Appendix D</w:t>
            </w:r>
          </w:p>
        </w:tc>
      </w:tr>
      <w:tr>
        <w:trPr>
          <w:cantSplit/>
        </w:trPr>
        <w:tc>
          <w:tcPr>
            <w:tcW w:w="5000" w:type="dxa"/>
          </w:tcPr>
          <w:p>
            <w:r>
              <w:rPr>
                <w:b/>
              </w:rPr>
              <w:t xml:space="preserve">Where does this rule come from in the framework?</w:t>
            </w:r>
          </w:p>
        </w:tc>
        <w:tc>
          <w:tcPr>
            <w:tcW w:w="4648" w:type="dxa"/>
          </w:tcPr>
          <w:p>
            <w:r>
              <w:t xml:space="preserve">Reference Appendix F and the compendia it cites</w:t>
            </w:r>
          </w:p>
        </w:tc>
      </w:tr>
    </w:tbl>
    <w:p>
      <w:pPr>
        <w:pStyle w:val="Heading2"/>
        <w:spacing w:before="160"/>
      </w:pPr>
      <w:r>
        <w:t xml:space="preserve">8.1 Code to Read Next</w:t>
      </w:r>
    </w:p>
    <w:p>
      <w:pPr>
        <w:pStyle w:val="ListBullet"/>
      </w:pPr>
      <w:r>
        <w:t xml:space="preserve">Reference Appendix B: the same five pieces as the tutorial, in reference form, plus re-entry after a change.</w:t>
      </w:r>
    </w:p>
    <w:p>
      <w:pPr>
        <w:pStyle w:val="ListBullet"/>
      </w:pPr>
      <w:r>
        <w:t xml:space="preserve">The Guide’s programs, built on a coffee-vending machine, from one domain to several.</w:t>
      </w:r>
    </w:p>
    <w:p>
      <w:pPr>
        <w:pStyle w:val="ListBullet"/>
      </w:pPr>
      <w:r>
        <w:t xml:space="preserve">The two canonical examples shipped with the runtime: examples/minimal_battery_service and examples/authority_bound_callthrough_v0130.py, with the caution in Section 4.1. Not the tiny_* examples.</w:t>
      </w:r>
    </w:p>
    <w:p>
      <w:pPr>
        <w:pStyle w:val="Heading2"/>
      </w:pPr>
      <w:r>
        <w:t xml:space="preserve">8.2 Working with an Assistant</w:t>
      </w:r>
    </w:p>
    <w:p>
      <w:r>
        <w:t xml:space="preserve">For anything larger than the tutorial, use the workflow of Chapter 7: model in words first, write down what the application should decide, generate the code with the Reference attached, run it against the verified runtime, and have it reviewed by a second assistant. The rules in Listing 7.1 apply to every step.</w:t>
      </w:r>
    </w:p>
    <w:sectPr w:rsidR="00AD2045" w:rsidSect="00FC5413">
      <w:headerReference w:type="default" r:id="rId9"/>
      <w:footerReference w:type="default" r:id="rId10"/>
      <w:pgSz w:w="12240" w:h="15840"/>
      <w:pgMar w:top="1152" w:right="1296" w:bottom="1080" w:left="1296"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63775BF" w14:textId="77777777" w:rsidR="00285731" w:rsidRDefault="00285731">
      <w:pPr>
        <w:spacing w:after="0" w:line="240" w:lineRule="auto"/>
      </w:pPr>
      <w:r>
        <w:separator/>
      </w:r>
    </w:p>
  </w:endnote>
  <w:endnote w:type="continuationSeparator" w:id="0">
    <w:p w14:paraId="37AD8974" w14:textId="77777777" w:rsidR="00285731" w:rsidRDefault="002857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00500000000000000"/>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A8AF86" w14:textId="77777777" w:rsidR="00EA0610" w:rsidRDefault="00000000">
    <w:pPr>
      <w:pStyle w:val="Footer"/>
      <w:jc w:val="center"/>
    </w:pPr>
    <w:r>
      <w:rPr>
        <w:sz w:val="16"/>
      </w:rPr>
      <w:t xml:space="preserve">Page </w:t>
    </w:r>
    <w:r>
      <w:rPr>
        <w:sz w:val="16"/>
      </w:rPr>
      <w:fldChar w:fldCharType="begin"/>
    </w:r>
    <w:r>
      <w:rPr>
        <w:sz w:val="16"/>
      </w:rPr>
      <w:instrText xml:space="preserve"> PAGE </w:instrText>
    </w:r>
    <w:r>
      <w:rPr>
        <w:sz w:val="16"/>
      </w:rPr>
      <w:fldChar w:fldCharType="separate"/>
    </w:r>
    <w:r>
      <w:rPr>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D0B39C4" w14:textId="77777777" w:rsidR="00285731" w:rsidRDefault="00285731">
      <w:pPr>
        <w:spacing w:after="0" w:line="240" w:lineRule="auto"/>
      </w:pPr>
      <w:r>
        <w:separator/>
      </w:r>
    </w:p>
  </w:footnote>
  <w:footnote w:type="continuationSeparator" w:id="0">
    <w:p w14:paraId="6AA35A78" w14:textId="77777777" w:rsidR="00285731" w:rsidRDefault="002857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501BA3C" w14:textId="77777777" w:rsidR="00EA0610" w:rsidRDefault="00000000">
    <w:pPr>
      <w:pStyle w:val="Header"/>
      <w:jc w:val="right"/>
    </w:pPr>
    <w:r>
      <w:t>PV-PP Framework: Getting Started — Edition 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4195855">
    <w:abstractNumId w:val="8"/>
  </w:num>
  <w:num w:numId="2" w16cid:durableId="1710568564">
    <w:abstractNumId w:val="6"/>
  </w:num>
  <w:num w:numId="3" w16cid:durableId="364058051">
    <w:abstractNumId w:val="5"/>
  </w:num>
  <w:num w:numId="4" w16cid:durableId="295523805">
    <w:abstractNumId w:val="4"/>
  </w:num>
  <w:num w:numId="5" w16cid:durableId="2144077044">
    <w:abstractNumId w:val="7"/>
  </w:num>
  <w:num w:numId="6" w16cid:durableId="573858432">
    <w:abstractNumId w:val="3"/>
  </w:num>
  <w:num w:numId="7" w16cid:durableId="1631469733">
    <w:abstractNumId w:val="2"/>
  </w:num>
  <w:num w:numId="8" w16cid:durableId="675352867">
    <w:abstractNumId w:val="1"/>
  </w:num>
  <w:num w:numId="9" w16cid:durableId="23196374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A63"/>
    <w:rsid w:val="0006063C"/>
    <w:rsid w:val="0015074B"/>
    <w:rsid w:val="001C60EE"/>
    <w:rsid w:val="00285731"/>
    <w:rsid w:val="0029639D"/>
    <w:rsid w:val="00326F90"/>
    <w:rsid w:val="00342419"/>
    <w:rsid w:val="003611A0"/>
    <w:rsid w:val="0042658F"/>
    <w:rsid w:val="0050773C"/>
    <w:rsid w:val="0053023F"/>
    <w:rsid w:val="00547CF6"/>
    <w:rsid w:val="005F5269"/>
    <w:rsid w:val="0061628E"/>
    <w:rsid w:val="00666F94"/>
    <w:rsid w:val="009079EA"/>
    <w:rsid w:val="00A6589A"/>
    <w:rsid w:val="00AA1D8D"/>
    <w:rsid w:val="00AB74F8"/>
    <w:rsid w:val="00AD2045"/>
    <w:rsid w:val="00B47730"/>
    <w:rsid w:val="00B7280C"/>
    <w:rsid w:val="00C846EF"/>
    <w:rsid w:val="00CB0664"/>
    <w:rsid w:val="00EA0610"/>
    <w:rsid w:val="00FC54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FC396"/>
  <w14:defaultImageDpi w14:val="300"/>
  <w15:docId w15:val="{2A84C71B-704E-9844-85AE-08AC7FC17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Point">
    <w:name w:val="Key Point"/>
    <w:pPr>
      <w:spacing w:before="160" w:after="160"/>
      <w:ind w:left="403" w:right="403"/>
    </w:pPr>
    <w:rPr>
      <w:rFonts w:ascii="Aptos" w:hAnsi="Aptos"/>
      <w:b/>
    </w:rPr>
  </w:style>
  <w:style w:type="paragraph" w:styleId="TOC1">
    <w:name w:val="toc 1"/>
    <w:basedOn w:val="Normal"/>
    <w:next w:val="Normal"/>
    <w:uiPriority w:val="39"/>
    <w:unhideWhenUsed/>
    <w:pPr>
      <w:tabs>
        <w:tab w:val="right" w:leader="dot" w:pos="9638"/>
      </w:tabs>
      <w:spacing w:before="120" w:after="40"/>
    </w:pPr>
    <w:rPr>
      <w:b/>
    </w:rPr>
  </w:style>
  <w:style w:type="paragraph" w:styleId="TOC2">
    <w:name w:val="toc 2"/>
    <w:basedOn w:val="Normal"/>
    <w:next w:val="Normal"/>
    <w:uiPriority w:val="39"/>
    <w:unhideWhenUsed/>
    <w:pPr>
      <w:tabs>
        <w:tab w:val="right" w:leader="dot" w:pos="9638"/>
      </w:tabs>
      <w:spacing w:after="20"/>
      <w:ind w:left="360"/>
    </w:pPr>
  </w:style>
  <w:style w:type="character" w:styleId="Hyperlink">
    <w:name w:val="Hyperlink"/>
    <w:basedOn w:val="DefaultParagraphFont"/>
    <w:uiPriority w:val="99"/>
    <w:unhideWhenUsed/>
    <w:rsid w:val="00FC5413"/>
    <w:rPr>
      <w:color w:val="0000FF" w:themeColor="hyperlink"/>
      <w:u w:val="single"/>
    </w:rPr>
  </w:style>
  <w:style w:type="character" w:customStyle="1" w:styleId="NoSpacingChar">
    <w:name w:val="No Spacing Char"/>
    <w:basedOn w:val="DefaultParagraphFont"/>
    <w:link w:val="NoSpacing"/>
    <w:uiPriority w:val="1"/>
    <w:rsid w:val="00FC54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amundsenlance@gmail.com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28</Pages>
  <Words>10212</Words>
  <Characters>58722</Characters>
  <Application>Microsoft Office Word</Application>
  <DocSecurity>0</DocSecurity>
  <Lines>1398</Lines>
  <Paragraphs>1013</Paragraphs>
  <ScaleCrop>false</ScaleCrop>
  <HeadingPairs>
    <vt:vector size="2" baseType="variant">
      <vt:variant>
        <vt:lpstr>Title</vt:lpstr>
      </vt:variant>
      <vt:variant>
        <vt:i4>1</vt:i4>
      </vt:variant>
    </vt:vector>
  </HeadingPairs>
  <TitlesOfParts>
    <vt:vector size="1" baseType="lpstr">
      <vt:lpstr/>
    </vt:vector>
  </TitlesOfParts>
  <Manager/>
  <Company>Lance Amundsen</Company>
  <LinksUpToDate>false</LinksUpToDate>
  <CharactersWithSpaces>67921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pv-pp framework</dc:title>
  <dc:subject>v2.1 PRODUCTIVE VALUE–PRODUCTIVE POWER (PV-PP)</dc:subject>
  <dc:creator>Lance Amundsen</dc:creator>
  <cp:keywords/>
  <dc:description/>
  <cp:lastModifiedBy>Lance Amundsen</cp:lastModifiedBy>
  <cp:revision>10</cp:revision>
  <dcterms:created xsi:type="dcterms:W3CDTF">2013-12-23T23:15:00Z</dcterms:created>
  <dcterms:modified xsi:type="dcterms:W3CDTF">2026-09-30T21:55:00Z</dcterms:modified>
  <cp:category/>
</cp:coreProperties>
</file>