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Default Extension="jpeg" ContentType="image/jpeg"/>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BB2" w:rsidRDefault="007541F8" w:rsidP="007541F8">
      <w:pPr>
        <w:jc w:val="center"/>
        <w:rPr>
          <w:color w:val="333333"/>
          <w:sz w:val="32"/>
          <w:szCs w:val="32"/>
        </w:rPr>
      </w:pPr>
      <w:r>
        <w:rPr>
          <w:rFonts w:hint="eastAsia"/>
          <w:color w:val="333333"/>
          <w:sz w:val="32"/>
          <w:szCs w:val="32"/>
        </w:rPr>
        <w:t>操作系统工作原理</w:t>
      </w:r>
    </w:p>
    <w:p w:rsidR="007541F8" w:rsidRPr="007541F8" w:rsidRDefault="007541F8" w:rsidP="007541F8">
      <w:pPr>
        <w:widowControl/>
        <w:shd w:val="clear" w:color="auto" w:fill="F8F8F8"/>
        <w:spacing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如果您拥有一台计算机，那么您对操作系统一定不陌生。人们购买的任何台式或</w:t>
      </w:r>
      <w:r w:rsidR="00643B41" w:rsidRPr="007541F8">
        <w:rPr>
          <w:rFonts w:ascii="宋体" w:eastAsia="宋体" w:hAnsi="宋体" w:cs="宋体"/>
          <w:color w:val="333333"/>
          <w:kern w:val="0"/>
          <w:szCs w:val="21"/>
        </w:rPr>
        <w:fldChar w:fldCharType="begin"/>
      </w:r>
      <w:r w:rsidRPr="007541F8">
        <w:rPr>
          <w:rFonts w:ascii="宋体" w:eastAsia="宋体" w:hAnsi="宋体" w:cs="宋体"/>
          <w:color w:val="333333"/>
          <w:kern w:val="0"/>
          <w:szCs w:val="21"/>
        </w:rPr>
        <w:instrText xml:space="preserve"> HYPERLINK "http://computer.bowenwang.com.cn/laptop.htm" </w:instrText>
      </w:r>
      <w:r w:rsidR="00643B41" w:rsidRPr="007541F8">
        <w:rPr>
          <w:rFonts w:ascii="宋体" w:eastAsia="宋体" w:hAnsi="宋体" w:cs="宋体"/>
          <w:color w:val="333333"/>
          <w:kern w:val="0"/>
          <w:szCs w:val="21"/>
        </w:rPr>
        <w:fldChar w:fldCharType="separate"/>
      </w:r>
      <w:r w:rsidRPr="007541F8">
        <w:rPr>
          <w:rFonts w:ascii="宋体" w:eastAsia="宋体" w:hAnsi="宋体" w:cs="宋体" w:hint="eastAsia"/>
          <w:color w:val="225497"/>
          <w:kern w:val="0"/>
          <w:szCs w:val="21"/>
          <w:u w:val="single"/>
        </w:rPr>
        <w:t>便携式</w:t>
      </w:r>
      <w:r w:rsidR="00643B41" w:rsidRPr="007541F8">
        <w:rPr>
          <w:rFonts w:ascii="宋体" w:eastAsia="宋体" w:hAnsi="宋体" w:cs="宋体"/>
          <w:color w:val="333333"/>
          <w:kern w:val="0"/>
          <w:szCs w:val="21"/>
        </w:rPr>
        <w:fldChar w:fldCharType="end"/>
      </w:r>
      <w:r w:rsidRPr="007541F8">
        <w:rPr>
          <w:rFonts w:ascii="宋体" w:eastAsia="宋体" w:hAnsi="宋体" w:cs="宋体" w:hint="eastAsia"/>
          <w:color w:val="333333"/>
          <w:kern w:val="0"/>
          <w:szCs w:val="21"/>
        </w:rPr>
        <w:t xml:space="preserve">PC通常都预先安装了Windows XP；Macintosh计算机预先安装的是OS X；许多企业的服务器使用Linux或UNIX操作系统。操作系统（OS）是装入计算机的第一个程序，如果没有操作系统，计算机将毫无用处。 </w:t>
      </w:r>
    </w:p>
    <w:p w:rsidR="007541F8" w:rsidRPr="007541F8" w:rsidRDefault="007541F8" w:rsidP="007541F8">
      <w:pPr>
        <w:widowControl/>
        <w:shd w:val="clear" w:color="auto" w:fill="F8F8F8"/>
        <w:spacing w:before="100" w:beforeAutospacing="1"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最近，操作系统也开始出现在更小型的计算机中。如果您平时喜欢摆弄电子设备，会很高兴地发现，如今操作系统可以安装在我们日常使用的很多设备中，从</w:t>
      </w:r>
      <w:hyperlink r:id="rId7" w:history="1">
        <w:r w:rsidRPr="007541F8">
          <w:rPr>
            <w:rFonts w:ascii="宋体" w:eastAsia="宋体" w:hAnsi="宋体" w:cs="宋体" w:hint="eastAsia"/>
            <w:color w:val="225497"/>
            <w:kern w:val="0"/>
            <w:szCs w:val="21"/>
            <w:u w:val="single"/>
          </w:rPr>
          <w:t>手机</w:t>
        </w:r>
      </w:hyperlink>
      <w:r w:rsidRPr="007541F8">
        <w:rPr>
          <w:rFonts w:ascii="宋体" w:eastAsia="宋体" w:hAnsi="宋体" w:cs="宋体" w:hint="eastAsia"/>
          <w:color w:val="333333"/>
          <w:kern w:val="0"/>
          <w:szCs w:val="21"/>
        </w:rPr>
        <w:t xml:space="preserve">到多种无线访问终端。这些小型设备中的计算机的功能非常强大，它们都可以运行操作系统和应用程序。现在的一部普通手机中所包含的计算机功能甚至比20年前台式计算机的功能还要强大。因此这种进步很有意义，也是自然发展不可避免的趋势。在任何一台装有操作系统的设备中，通常都提供了更改该设备工作方式的方法。这绝不是一个幸运的巧合，操作系统之所以采用可移植的代码，而不采用永久性的物理电路，原因之一就是通过代码对其进行更改或修改时可避免拆卸整台设备。 </w:t>
      </w:r>
    </w:p>
    <w:tbl>
      <w:tblPr>
        <w:tblW w:w="5250" w:type="dxa"/>
        <w:jc w:val="center"/>
        <w:tblCellSpacing w:w="0" w:type="dxa"/>
        <w:tblCellMar>
          <w:top w:w="45" w:type="dxa"/>
          <w:left w:w="45" w:type="dxa"/>
          <w:bottom w:w="45" w:type="dxa"/>
          <w:right w:w="45" w:type="dxa"/>
        </w:tblCellMar>
        <w:tblLook w:val="04A0"/>
      </w:tblPr>
      <w:tblGrid>
        <w:gridCol w:w="5250"/>
      </w:tblGrid>
      <w:tr w:rsidR="007541F8" w:rsidRPr="007541F8" w:rsidTr="007541F8">
        <w:trPr>
          <w:tblCellSpacing w:w="0" w:type="dxa"/>
          <w:jc w:val="center"/>
        </w:trPr>
        <w:tc>
          <w:tcPr>
            <w:tcW w:w="0" w:type="auto"/>
            <w:vAlign w:val="center"/>
            <w:hideMark/>
          </w:tcPr>
          <w:p w:rsidR="007541F8" w:rsidRPr="007541F8" w:rsidRDefault="007541F8" w:rsidP="007541F8">
            <w:pPr>
              <w:widowControl/>
              <w:jc w:val="center"/>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1905000" cy="2295525"/>
                  <wp:effectExtent l="19050" t="0" r="0" b="0"/>
                  <wp:docPr id="1" name="图片 1" descr="Microsoft XP操作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XP操作系统"/>
                          <pic:cNvPicPr>
                            <a:picLocks noChangeAspect="1" noChangeArrowheads="1"/>
                          </pic:cNvPicPr>
                        </pic:nvPicPr>
                        <pic:blipFill>
                          <a:blip r:embed="rId8"/>
                          <a:srcRect/>
                          <a:stretch>
                            <a:fillRect/>
                          </a:stretch>
                        </pic:blipFill>
                        <pic:spPr bwMode="auto">
                          <a:xfrm>
                            <a:off x="0" y="0"/>
                            <a:ext cx="1905000" cy="2295525"/>
                          </a:xfrm>
                          <a:prstGeom prst="rect">
                            <a:avLst/>
                          </a:prstGeom>
                          <a:noFill/>
                          <a:ln w="9525">
                            <a:noFill/>
                            <a:miter lim="800000"/>
                            <a:headEnd/>
                            <a:tailEnd/>
                          </a:ln>
                        </pic:spPr>
                      </pic:pic>
                    </a:graphicData>
                  </a:graphic>
                </wp:inline>
              </w:drawing>
            </w:r>
            <w:r w:rsidRPr="007541F8">
              <w:rPr>
                <w:rFonts w:ascii="Arial" w:eastAsia="宋体" w:hAnsi="Arial" w:cs="Arial" w:hint="eastAsia"/>
                <w:color w:val="333333"/>
                <w:kern w:val="0"/>
                <w:szCs w:val="21"/>
              </w:rPr>
              <w:br/>
            </w:r>
            <w:r w:rsidRPr="007541F8">
              <w:rPr>
                <w:rFonts w:ascii="Arial" w:eastAsia="宋体" w:hAnsi="Arial" w:cs="Arial" w:hint="eastAsia"/>
                <w:color w:val="333333"/>
                <w:kern w:val="0"/>
                <w:sz w:val="15"/>
                <w:szCs w:val="15"/>
              </w:rPr>
              <w:t>获得微软公司许可重新印制的包装盒</w:t>
            </w:r>
            <w:r w:rsidRPr="007541F8">
              <w:rPr>
                <w:rFonts w:ascii="Arial" w:eastAsia="宋体" w:hAnsi="Arial" w:cs="Arial" w:hint="eastAsia"/>
                <w:color w:val="333333"/>
                <w:kern w:val="0"/>
                <w:sz w:val="15"/>
                <w:szCs w:val="15"/>
              </w:rPr>
              <w:br/>
              <w:t>2003</w:t>
            </w:r>
            <w:hyperlink r:id="rId9" w:tgtFrame="_blank" w:history="1">
              <w:r w:rsidRPr="007541F8">
                <w:rPr>
                  <w:rFonts w:ascii="宋体" w:eastAsia="宋体" w:hAnsi="宋体" w:cs="Arial" w:hint="eastAsia"/>
                  <w:color w:val="225497"/>
                  <w:kern w:val="0"/>
                  <w:szCs w:val="21"/>
                  <w:u w:val="single"/>
                </w:rPr>
                <w:t>Microsoft Corporation</w:t>
              </w:r>
            </w:hyperlink>
            <w:r w:rsidRPr="007541F8">
              <w:rPr>
                <w:rFonts w:ascii="Arial" w:eastAsia="宋体" w:hAnsi="Arial" w:cs="Arial" w:hint="eastAsia"/>
                <w:color w:val="333333"/>
                <w:kern w:val="0"/>
                <w:sz w:val="15"/>
                <w:szCs w:val="15"/>
              </w:rPr>
              <w:t>。保留所有权利。</w:t>
            </w:r>
            <w:r w:rsidRPr="007541F8">
              <w:rPr>
                <w:rFonts w:ascii="Arial" w:eastAsia="宋体" w:hAnsi="Arial" w:cs="Arial" w:hint="eastAsia"/>
                <w:color w:val="333333"/>
                <w:kern w:val="0"/>
                <w:szCs w:val="21"/>
              </w:rPr>
              <w:br/>
            </w:r>
            <w:r w:rsidRPr="007541F8">
              <w:rPr>
                <w:rFonts w:ascii="Arial" w:eastAsia="宋体" w:hAnsi="Arial" w:cs="Arial" w:hint="eastAsia"/>
                <w:color w:val="333333"/>
                <w:kern w:val="0"/>
                <w:sz w:val="20"/>
                <w:szCs w:val="20"/>
              </w:rPr>
              <w:t>微软</w:t>
            </w:r>
            <w:r w:rsidRPr="007541F8">
              <w:rPr>
                <w:rFonts w:ascii="Arial" w:eastAsia="宋体" w:hAnsi="Arial" w:cs="Arial" w:hint="eastAsia"/>
                <w:color w:val="333333"/>
                <w:kern w:val="0"/>
                <w:sz w:val="20"/>
                <w:szCs w:val="20"/>
              </w:rPr>
              <w:t>Windows XP</w:t>
            </w:r>
            <w:r w:rsidRPr="007541F8">
              <w:rPr>
                <w:rFonts w:ascii="Arial" w:eastAsia="宋体" w:hAnsi="Arial" w:cs="Arial" w:hint="eastAsia"/>
                <w:color w:val="333333"/>
                <w:kern w:val="0"/>
                <w:sz w:val="20"/>
                <w:szCs w:val="20"/>
              </w:rPr>
              <w:t>操作系统</w:t>
            </w:r>
          </w:p>
        </w:tc>
      </w:tr>
    </w:tbl>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对于台式计算机用户来说，这意味着在进行更改时只需添加一个新的安全更新、系统补丁、新的应用程序，甚至是整个新的操作系统，而无须淘汰计算机去购买全新的一台。只有在了解操作系统的工作原理并知道如何利用时，您才可以在许多方面对计算机的一些工作方式进行更改。此外，手机中操作系统的工作原理与计算机的实际上没有什么区别。 </w:t>
      </w:r>
    </w:p>
    <w:p w:rsidR="007541F8" w:rsidRPr="007541F8" w:rsidRDefault="007541F8" w:rsidP="007541F8">
      <w:pPr>
        <w:widowControl/>
        <w:shd w:val="clear" w:color="auto" w:fill="F8F8F8"/>
        <w:spacing w:before="100" w:beforeAutospacing="1"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操作系统用于组织和控制硬件、软件，从而使安装操作系统的设备以一种灵活但可预期的方式运行。在本文中，我们将讲述必须具备什么功能的软件才称为操作系统，并向您介绍台式计算机中操作系统的工作原理，以及举例说明如何控制身边的其他操作系统。 </w:t>
      </w:r>
    </w:p>
    <w:tbl>
      <w:tblPr>
        <w:tblpPr w:leftFromText="45" w:rightFromText="45" w:vertAnchor="text" w:tblpXSpec="right" w:tblpYSpec="center"/>
        <w:tblW w:w="3105" w:type="dxa"/>
        <w:tblCellSpacing w:w="0" w:type="dxa"/>
        <w:tblCellMar>
          <w:top w:w="45" w:type="dxa"/>
          <w:left w:w="45" w:type="dxa"/>
          <w:bottom w:w="45" w:type="dxa"/>
          <w:right w:w="45" w:type="dxa"/>
        </w:tblCellMar>
        <w:tblLook w:val="04A0"/>
      </w:tblPr>
      <w:tblGrid>
        <w:gridCol w:w="3240"/>
      </w:tblGrid>
      <w:tr w:rsidR="007541F8" w:rsidRPr="007541F8" w:rsidTr="007541F8">
        <w:trPr>
          <w:tblCellSpacing w:w="0" w:type="dxa"/>
        </w:trPr>
        <w:tc>
          <w:tcPr>
            <w:tcW w:w="0" w:type="auto"/>
            <w:vAlign w:val="center"/>
            <w:hideMark/>
          </w:tcPr>
          <w:p w:rsidR="007541F8" w:rsidRPr="007541F8" w:rsidRDefault="007541F8" w:rsidP="007541F8">
            <w:pPr>
              <w:widowControl/>
              <w:jc w:val="center"/>
              <w:rPr>
                <w:rFonts w:ascii="宋体" w:eastAsia="宋体" w:hAnsi="宋体" w:cs="宋体"/>
                <w:color w:val="333333"/>
                <w:kern w:val="0"/>
                <w:szCs w:val="21"/>
              </w:rPr>
            </w:pPr>
            <w:r>
              <w:rPr>
                <w:rFonts w:ascii="宋体" w:eastAsia="宋体" w:hAnsi="宋体" w:cs="宋体"/>
                <w:noProof/>
                <w:color w:val="333333"/>
                <w:kern w:val="0"/>
                <w:szCs w:val="21"/>
              </w:rPr>
              <w:lastRenderedPageBreak/>
              <w:drawing>
                <wp:inline distT="0" distB="0" distL="0" distR="0">
                  <wp:extent cx="1971675" cy="1590675"/>
                  <wp:effectExtent l="19050" t="0" r="9525" b="0"/>
                  <wp:docPr id="3" name="图片 3" descr="所有的台式计算机都具有操作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所有的台式计算机都具有操作系统。"/>
                          <pic:cNvPicPr>
                            <a:picLocks noChangeAspect="1" noChangeArrowheads="1"/>
                          </pic:cNvPicPr>
                        </pic:nvPicPr>
                        <pic:blipFill>
                          <a:blip r:embed="rId10"/>
                          <a:srcRect/>
                          <a:stretch>
                            <a:fillRect/>
                          </a:stretch>
                        </pic:blipFill>
                        <pic:spPr bwMode="auto">
                          <a:xfrm>
                            <a:off x="0" y="0"/>
                            <a:ext cx="1971675" cy="1590675"/>
                          </a:xfrm>
                          <a:prstGeom prst="rect">
                            <a:avLst/>
                          </a:prstGeom>
                          <a:noFill/>
                          <a:ln w="9525">
                            <a:noFill/>
                            <a:miter lim="800000"/>
                            <a:headEnd/>
                            <a:tailEnd/>
                          </a:ln>
                        </pic:spPr>
                      </pic:pic>
                    </a:graphicData>
                  </a:graphic>
                </wp:inline>
              </w:drawing>
            </w:r>
          </w:p>
        </w:tc>
      </w:tr>
    </w:tbl>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并不是所有的计算机都具有操作系统。例如，厨房中控制</w:t>
      </w:r>
      <w:r w:rsidR="00643B41" w:rsidRPr="007541F8">
        <w:rPr>
          <w:rFonts w:ascii="宋体" w:eastAsia="宋体" w:hAnsi="宋体" w:cs="宋体"/>
          <w:color w:val="333333"/>
          <w:kern w:val="0"/>
          <w:szCs w:val="21"/>
        </w:rPr>
        <w:fldChar w:fldCharType="begin"/>
      </w:r>
      <w:r w:rsidRPr="007541F8">
        <w:rPr>
          <w:rFonts w:ascii="宋体" w:eastAsia="宋体" w:hAnsi="宋体" w:cs="宋体"/>
          <w:color w:val="333333"/>
          <w:kern w:val="0"/>
          <w:szCs w:val="21"/>
        </w:rPr>
        <w:instrText xml:space="preserve"> HYPERLINK "http://computer.bowenwang.com.cn/microwave.htm" </w:instrText>
      </w:r>
      <w:r w:rsidR="00643B41" w:rsidRPr="007541F8">
        <w:rPr>
          <w:rFonts w:ascii="宋体" w:eastAsia="宋体" w:hAnsi="宋体" w:cs="宋体"/>
          <w:color w:val="333333"/>
          <w:kern w:val="0"/>
          <w:szCs w:val="21"/>
        </w:rPr>
        <w:fldChar w:fldCharType="separate"/>
      </w:r>
      <w:r w:rsidRPr="007541F8">
        <w:rPr>
          <w:rFonts w:ascii="宋体" w:eastAsia="宋体" w:hAnsi="宋体" w:cs="宋体" w:hint="eastAsia"/>
          <w:color w:val="225497"/>
          <w:kern w:val="0"/>
          <w:szCs w:val="21"/>
          <w:u w:val="single"/>
        </w:rPr>
        <w:t>微波炉</w:t>
      </w:r>
      <w:r w:rsidR="00643B41" w:rsidRPr="007541F8">
        <w:rPr>
          <w:rFonts w:ascii="宋体" w:eastAsia="宋体" w:hAnsi="宋体" w:cs="宋体"/>
          <w:color w:val="333333"/>
          <w:kern w:val="0"/>
          <w:szCs w:val="21"/>
        </w:rPr>
        <w:fldChar w:fldCharType="end"/>
      </w:r>
      <w:r w:rsidRPr="007541F8">
        <w:rPr>
          <w:rFonts w:ascii="宋体" w:eastAsia="宋体" w:hAnsi="宋体" w:cs="宋体" w:hint="eastAsia"/>
          <w:color w:val="333333"/>
          <w:kern w:val="0"/>
          <w:szCs w:val="21"/>
        </w:rPr>
        <w:t>的计算机就不需要操作系统。微波炉有一组要执行的任务，用户可直接输入所期望执行的操作（数字按键和一些</w:t>
      </w:r>
      <w:proofErr w:type="gramStart"/>
      <w:r w:rsidRPr="007541F8">
        <w:rPr>
          <w:rFonts w:ascii="宋体" w:eastAsia="宋体" w:hAnsi="宋体" w:cs="宋体" w:hint="eastAsia"/>
          <w:color w:val="333333"/>
          <w:kern w:val="0"/>
          <w:szCs w:val="21"/>
        </w:rPr>
        <w:t>预设置</w:t>
      </w:r>
      <w:proofErr w:type="gramEnd"/>
      <w:r w:rsidRPr="007541F8">
        <w:rPr>
          <w:rFonts w:ascii="宋体" w:eastAsia="宋体" w:hAnsi="宋体" w:cs="宋体" w:hint="eastAsia"/>
          <w:color w:val="333333"/>
          <w:kern w:val="0"/>
          <w:szCs w:val="21"/>
        </w:rPr>
        <w:t xml:space="preserve">的按钮），并且它还具有可以控制的简单且无需更改的硬件。对于此类计算机，操作系统反而会成为不必要的负担——它将大幅增加产品的开发和生产成本，而且增添不必要的复杂性。因此，微波炉中装入的计算机只需一直运行一个简单的固化程序即可。 </w: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对于其他设备，操作系统需要具有满足以下条件的功能： </w:t>
      </w:r>
    </w:p>
    <w:p w:rsidR="007541F8" w:rsidRPr="007541F8" w:rsidRDefault="007541F8" w:rsidP="007541F8">
      <w:pPr>
        <w:widowControl/>
        <w:numPr>
          <w:ilvl w:val="0"/>
          <w:numId w:val="1"/>
        </w:numPr>
        <w:shd w:val="clear" w:color="auto" w:fill="F8F8F8"/>
        <w:spacing w:before="100" w:beforeAutospacing="1" w:after="100"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实现多种用途 </w:t>
      </w:r>
    </w:p>
    <w:p w:rsidR="007541F8" w:rsidRPr="007541F8" w:rsidRDefault="007541F8" w:rsidP="007541F8">
      <w:pPr>
        <w:widowControl/>
        <w:numPr>
          <w:ilvl w:val="0"/>
          <w:numId w:val="1"/>
        </w:numPr>
        <w:shd w:val="clear" w:color="auto" w:fill="F8F8F8"/>
        <w:spacing w:before="100" w:beforeAutospacing="1" w:after="100"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以更复杂的方式与用户进行交互 </w:t>
      </w:r>
    </w:p>
    <w:p w:rsidR="007541F8" w:rsidRPr="007541F8" w:rsidRDefault="007541F8" w:rsidP="007541F8">
      <w:pPr>
        <w:widowControl/>
        <w:numPr>
          <w:ilvl w:val="0"/>
          <w:numId w:val="1"/>
        </w:numPr>
        <w:shd w:val="clear" w:color="auto" w:fill="F8F8F8"/>
        <w:spacing w:before="100" w:beforeAutospacing="1"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满足随时间而改变的需求 </w:t>
      </w:r>
    </w:p>
    <w:p w:rsidR="007541F8" w:rsidRDefault="007541F8" w:rsidP="007541F8">
      <w:pPr>
        <w:rPr>
          <w:rFonts w:ascii="宋体" w:eastAsia="宋体" w:hAnsi="宋体" w:cs="宋体"/>
          <w:color w:val="333333"/>
          <w:kern w:val="0"/>
          <w:szCs w:val="21"/>
        </w:rPr>
      </w:pPr>
      <w:r w:rsidRPr="007541F8">
        <w:rPr>
          <w:rFonts w:ascii="宋体" w:eastAsia="宋体" w:hAnsi="宋体" w:cs="宋体" w:hint="eastAsia"/>
          <w:color w:val="333333"/>
          <w:kern w:val="0"/>
          <w:szCs w:val="21"/>
        </w:rPr>
        <w:t>所有的台式计算机都具有操作系统。其中最普遍的是微软开发的Windows操作系统、苹果公司开发的Macintosh操作系统以及UNIX系列操作系统（由若干开发人员、公司及合作者共同开发）。此外，还有针对特殊应用领域的数以百计的其他操作系统，包括专门用于大型机、机器人技术、生产制造和实时控制系统等的操作系统。</w:t>
      </w:r>
    </w:p>
    <w:p w:rsidR="007541F8" w:rsidRPr="007541F8" w:rsidRDefault="007541F8" w:rsidP="007541F8">
      <w:pPr>
        <w:widowControl/>
        <w:shd w:val="clear" w:color="auto" w:fill="F8F8F8"/>
        <w:spacing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简单来说，操作系统的功能有两个： </w:t>
      </w:r>
    </w:p>
    <w:p w:rsidR="007541F8" w:rsidRPr="007541F8" w:rsidRDefault="007541F8" w:rsidP="007541F8">
      <w:pPr>
        <w:widowControl/>
        <w:numPr>
          <w:ilvl w:val="0"/>
          <w:numId w:val="2"/>
        </w:numPr>
        <w:shd w:val="clear" w:color="auto" w:fill="F8F8F8"/>
        <w:spacing w:before="100" w:beforeAutospacing="1" w:after="100"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它管理系统的硬件和软件资源。在台式计算机中，这些资源包括处理器、存储器、磁盘空间等。（在手机中，这些资源则包括键盘、屏幕、通讯簿、电话拔号器、电池和网络连接。） </w:t>
      </w:r>
    </w:p>
    <w:p w:rsidR="007541F8" w:rsidRPr="007541F8" w:rsidRDefault="007541F8" w:rsidP="007541F8">
      <w:pPr>
        <w:widowControl/>
        <w:numPr>
          <w:ilvl w:val="0"/>
          <w:numId w:val="2"/>
        </w:numPr>
        <w:shd w:val="clear" w:color="auto" w:fill="F8F8F8"/>
        <w:spacing w:before="100" w:beforeAutospacing="1" w:after="100"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在无需了解硬件的所有详细信息情况下，为应用程序提供稳定、一致的方式来处理硬件。 </w:t>
      </w:r>
    </w:p>
    <w:p w:rsidR="007541F8" w:rsidRPr="007541F8" w:rsidRDefault="007541F8" w:rsidP="007541F8">
      <w:pPr>
        <w:widowControl/>
        <w:shd w:val="clear" w:color="auto" w:fill="F8F8F8"/>
        <w:spacing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第一个任务（即管理硬件和软件资源）非常重要，因为多个程序和输入方法会出于自己的目的竞相争夺CPU（中央处理单元）的资源，并且使用内存、存储器及输入/输出带宽。在此功能中，操作系统扮演着出色的指挥者角色，它既要确保每个应用程序都得到所需的资源，又要保证与所有其他应用程序的兼容，同时还要充分利用有限的系统容量，从而最大程度地满足所有用户和应用程序的需要。 </w: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如果有多个特定类型的计算机使用操作系统，或者要更换计算机硬件时，第二项任务（即提供兼容的应用程序接口）就变得格外重要。一致的</w:t>
      </w:r>
      <w:r w:rsidRPr="007541F8">
        <w:rPr>
          <w:rFonts w:ascii="宋体" w:eastAsia="宋体" w:hAnsi="宋体" w:cs="宋体" w:hint="eastAsia"/>
          <w:b/>
          <w:bCs/>
          <w:color w:val="333333"/>
          <w:kern w:val="0"/>
        </w:rPr>
        <w:t>应用程序接口</w:t>
      </w:r>
      <w:r w:rsidRPr="007541F8">
        <w:rPr>
          <w:rFonts w:ascii="宋体" w:eastAsia="宋体" w:hAnsi="宋体" w:cs="宋体" w:hint="eastAsia"/>
          <w:color w:val="333333"/>
          <w:kern w:val="0"/>
          <w:szCs w:val="21"/>
        </w:rPr>
        <w:t xml:space="preserve">（API）使软件开发人员在一台计算机上编写应用程序时，有信心保证此应用程序可以在另一台同一类型的计算机上运行，尽管两台计算机的内存容量或存储器数量各不相同。 </w:t>
      </w:r>
    </w:p>
    <w:p w:rsidR="007541F8" w:rsidRPr="007541F8" w:rsidRDefault="007541F8" w:rsidP="007541F8">
      <w:pPr>
        <w:widowControl/>
        <w:shd w:val="clear" w:color="auto" w:fill="F8F8F8"/>
        <w:spacing w:before="100" w:beforeAutospacing="1"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即使某种特殊计算机是唯一的，操作系统也可以确保在硬件升级和更新时应用程序得以正常运行。这是因为，操作系统（而不是应用程序）负责管理硬件和分配其资源。开发人员面临的挑战之一是要保证他们的操作系统具有足够的灵活性，从而可以在成千上万的计算机设备供应商所提供的硬件上运行。因为当今的系统可以配置成千上万种不同种类的打印机、磁盘驱动器以及任何可能组合的特殊外设。 </w:t>
      </w:r>
    </w:p>
    <w:p w:rsidR="007541F8" w:rsidRPr="007541F8" w:rsidRDefault="007541F8" w:rsidP="007541F8">
      <w:pPr>
        <w:widowControl/>
        <w:shd w:val="clear" w:color="auto" w:fill="F8F8F8"/>
        <w:spacing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lastRenderedPageBreak/>
        <w:t xml:space="preserve">操作系统拥有广泛的系列，根据它们所控制的计算机类型和所支持应用程序的类型，大致可分为四类。这些广泛的分类包括： </w:t>
      </w:r>
    </w:p>
    <w:p w:rsidR="007541F8" w:rsidRPr="007541F8" w:rsidRDefault="007541F8" w:rsidP="007541F8">
      <w:pPr>
        <w:widowControl/>
        <w:numPr>
          <w:ilvl w:val="0"/>
          <w:numId w:val="3"/>
        </w:numPr>
        <w:shd w:val="clear" w:color="auto" w:fill="F8F8F8"/>
        <w:spacing w:before="100" w:beforeAutospacing="1" w:after="100"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b/>
          <w:bCs/>
          <w:color w:val="333333"/>
          <w:kern w:val="0"/>
        </w:rPr>
        <w:t>实时操作系统</w:t>
      </w:r>
      <w:r w:rsidRPr="007541F8">
        <w:rPr>
          <w:rFonts w:ascii="宋体" w:eastAsia="宋体" w:hAnsi="宋体" w:cs="宋体" w:hint="eastAsia"/>
          <w:color w:val="333333"/>
          <w:kern w:val="0"/>
          <w:szCs w:val="21"/>
        </w:rPr>
        <w:t xml:space="preserve">（RTOS）——实时操作系统用于控制机械设备、科学仪器以及工业系统。由于RTOS在交付使用时采用的是“全封闭”形式，因此在通常情况下，该系统几乎没有什么用户界面功能，也没有最终用户实用程序。RTOS的一个重要作用是管理计算机资源，从而在每次执行某种特定的操作时，都严格使用相同的时间。在一台复杂的机器中，由于其具备可用系统资源而使机器的某一部分以更快的速度运行，这将与因系统繁忙而无法运行一样具有相同的灾难性。 </w:t>
      </w:r>
    </w:p>
    <w:p w:rsidR="007541F8" w:rsidRPr="007541F8" w:rsidRDefault="007541F8" w:rsidP="007541F8">
      <w:pPr>
        <w:widowControl/>
        <w:numPr>
          <w:ilvl w:val="0"/>
          <w:numId w:val="3"/>
        </w:numPr>
        <w:shd w:val="clear" w:color="auto" w:fill="F8F8F8"/>
        <w:spacing w:before="100" w:beforeAutospacing="1" w:after="100"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b/>
          <w:bCs/>
          <w:color w:val="333333"/>
          <w:kern w:val="0"/>
        </w:rPr>
        <w:t>单用户，单任务</w:t>
      </w:r>
      <w:r w:rsidRPr="007541F8">
        <w:rPr>
          <w:rFonts w:ascii="宋体" w:eastAsia="宋体" w:hAnsi="宋体" w:cs="宋体" w:hint="eastAsia"/>
          <w:color w:val="333333"/>
          <w:kern w:val="0"/>
          <w:szCs w:val="21"/>
        </w:rPr>
        <w:t xml:space="preserve">——顾名思义，该操作系统设计用于管理计算机，使单个用户每次只能高效地执行一个操作。用于掌上电脑的Palm OS是现代单用户、单任务操作系统的一个良好示例。 </w:t>
      </w:r>
    </w:p>
    <w:p w:rsidR="007541F8" w:rsidRPr="007541F8" w:rsidRDefault="007541F8" w:rsidP="007541F8">
      <w:pPr>
        <w:widowControl/>
        <w:numPr>
          <w:ilvl w:val="0"/>
          <w:numId w:val="3"/>
        </w:numPr>
        <w:shd w:val="clear" w:color="auto" w:fill="F8F8F8"/>
        <w:spacing w:before="100" w:beforeAutospacing="1" w:after="100"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b/>
          <w:bCs/>
          <w:color w:val="333333"/>
          <w:kern w:val="0"/>
        </w:rPr>
        <w:t>单用户，多任务</w:t>
      </w:r>
      <w:r w:rsidRPr="007541F8">
        <w:rPr>
          <w:rFonts w:ascii="宋体" w:eastAsia="宋体" w:hAnsi="宋体" w:cs="宋体" w:hint="eastAsia"/>
          <w:color w:val="333333"/>
          <w:kern w:val="0"/>
          <w:szCs w:val="21"/>
        </w:rPr>
        <w:t>——这就是目前多数用户在他们的台式计算机或笔记本电脑中使用的操作系统类型。微软公司的Windows操作系统和苹果公司的</w:t>
      </w:r>
      <w:proofErr w:type="spellStart"/>
      <w:r w:rsidRPr="007541F8">
        <w:rPr>
          <w:rFonts w:ascii="宋体" w:eastAsia="宋体" w:hAnsi="宋体" w:cs="宋体" w:hint="eastAsia"/>
          <w:color w:val="333333"/>
          <w:kern w:val="0"/>
          <w:szCs w:val="21"/>
        </w:rPr>
        <w:t>MacOS</w:t>
      </w:r>
      <w:proofErr w:type="spellEnd"/>
      <w:r w:rsidRPr="007541F8">
        <w:rPr>
          <w:rFonts w:ascii="宋体" w:eastAsia="宋体" w:hAnsi="宋体" w:cs="宋体" w:hint="eastAsia"/>
          <w:color w:val="333333"/>
          <w:kern w:val="0"/>
          <w:szCs w:val="21"/>
        </w:rPr>
        <w:t xml:space="preserve">操作系统平台均为一个用户可以同时运行多个程序的操作系统的范例。例如，一个Windows用户一边在文字处理软件上撰写日记，一边从互联网下载文件，同时还在打印一封电子邮件消息的文本，这是完全可能的。 </w:t>
      </w:r>
    </w:p>
    <w:p w:rsidR="007541F8" w:rsidRPr="007541F8" w:rsidRDefault="007541F8" w:rsidP="007541F8">
      <w:pPr>
        <w:widowControl/>
        <w:numPr>
          <w:ilvl w:val="0"/>
          <w:numId w:val="3"/>
        </w:numPr>
        <w:shd w:val="clear" w:color="auto" w:fill="F8F8F8"/>
        <w:spacing w:before="100" w:beforeAutospacing="1"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b/>
          <w:bCs/>
          <w:color w:val="333333"/>
          <w:kern w:val="0"/>
        </w:rPr>
        <w:t>多用户</w:t>
      </w:r>
      <w:r w:rsidRPr="007541F8">
        <w:rPr>
          <w:rFonts w:ascii="宋体" w:eastAsia="宋体" w:hAnsi="宋体" w:cs="宋体" w:hint="eastAsia"/>
          <w:color w:val="333333"/>
          <w:kern w:val="0"/>
          <w:szCs w:val="21"/>
        </w:rPr>
        <w:t xml:space="preserve">——多用户操作系统允许多个不同用户同时使用计算机的资源。操作系统必须确保均衡地满足各个用户的要求，他们使用的各个程序都具有足够且独立的资源，从而使一个用户的问题不会影响到整个用户群。Unix、VMS和大型机操作系统（如 MVS）是多用户操作系统的范例。 </w:t>
      </w:r>
    </w:p>
    <w:tbl>
      <w:tblPr>
        <w:tblW w:w="6000" w:type="dxa"/>
        <w:jc w:val="center"/>
        <w:tblCellSpacing w:w="0" w:type="dxa"/>
        <w:tblCellMar>
          <w:top w:w="45" w:type="dxa"/>
          <w:left w:w="45" w:type="dxa"/>
          <w:bottom w:w="45" w:type="dxa"/>
          <w:right w:w="45" w:type="dxa"/>
        </w:tblCellMar>
        <w:tblLook w:val="04A0"/>
      </w:tblPr>
      <w:tblGrid>
        <w:gridCol w:w="6120"/>
      </w:tblGrid>
      <w:tr w:rsidR="007541F8" w:rsidRPr="007541F8" w:rsidTr="007541F8">
        <w:trPr>
          <w:tblCellSpacing w:w="0" w:type="dxa"/>
          <w:jc w:val="center"/>
        </w:trPr>
        <w:tc>
          <w:tcPr>
            <w:tcW w:w="0" w:type="auto"/>
            <w:vAlign w:val="center"/>
            <w:hideMark/>
          </w:tcPr>
          <w:p w:rsidR="007541F8" w:rsidRPr="007541F8" w:rsidRDefault="007541F8" w:rsidP="007541F8">
            <w:pPr>
              <w:widowControl/>
              <w:jc w:val="center"/>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3810000" cy="2914650"/>
                  <wp:effectExtent l="19050" t="0" r="0" b="0"/>
                  <wp:docPr id="5" name="图片 5" descr="Mac OS X Panther操作系统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OS X Panther操作系统屏幕截图"/>
                          <pic:cNvPicPr>
                            <a:picLocks noChangeAspect="1" noChangeArrowheads="1"/>
                          </pic:cNvPicPr>
                        </pic:nvPicPr>
                        <pic:blipFill>
                          <a:blip r:embed="rId11"/>
                          <a:srcRect/>
                          <a:stretch>
                            <a:fillRect/>
                          </a:stretch>
                        </pic:blipFill>
                        <pic:spPr bwMode="auto">
                          <a:xfrm>
                            <a:off x="0" y="0"/>
                            <a:ext cx="3810000" cy="2914650"/>
                          </a:xfrm>
                          <a:prstGeom prst="rect">
                            <a:avLst/>
                          </a:prstGeom>
                          <a:noFill/>
                          <a:ln w="9525">
                            <a:noFill/>
                            <a:miter lim="800000"/>
                            <a:headEnd/>
                            <a:tailEnd/>
                          </a:ln>
                        </pic:spPr>
                      </pic:pic>
                    </a:graphicData>
                  </a:graphic>
                </wp:inline>
              </w:drawing>
            </w:r>
            <w:r w:rsidRPr="007541F8">
              <w:rPr>
                <w:rFonts w:ascii="Arial" w:eastAsia="宋体" w:hAnsi="Arial" w:cs="Arial" w:hint="eastAsia"/>
                <w:color w:val="333333"/>
                <w:kern w:val="0"/>
                <w:szCs w:val="21"/>
              </w:rPr>
              <w:br/>
            </w:r>
            <w:hyperlink r:id="rId12" w:tgtFrame="_blank" w:history="1">
              <w:r w:rsidRPr="007541F8">
                <w:rPr>
                  <w:rFonts w:ascii="宋体" w:eastAsia="宋体" w:hAnsi="宋体" w:cs="Arial" w:hint="eastAsia"/>
                  <w:color w:val="225497"/>
                  <w:kern w:val="0"/>
                  <w:szCs w:val="21"/>
                  <w:u w:val="single"/>
                </w:rPr>
                <w:t>苹果公司</w:t>
              </w:r>
            </w:hyperlink>
            <w:r w:rsidRPr="007541F8">
              <w:rPr>
                <w:rFonts w:ascii="Arial" w:eastAsia="宋体" w:hAnsi="Arial" w:cs="Arial" w:hint="eastAsia"/>
                <w:color w:val="333333"/>
                <w:kern w:val="0"/>
                <w:sz w:val="15"/>
                <w:szCs w:val="15"/>
              </w:rPr>
              <w:t>供图</w:t>
            </w:r>
            <w:r w:rsidRPr="007541F8">
              <w:rPr>
                <w:rFonts w:ascii="Arial" w:eastAsia="宋体" w:hAnsi="Arial" w:cs="Arial" w:hint="eastAsia"/>
                <w:color w:val="333333"/>
                <w:kern w:val="0"/>
                <w:szCs w:val="21"/>
              </w:rPr>
              <w:br/>
            </w:r>
            <w:r w:rsidRPr="007541F8">
              <w:rPr>
                <w:rFonts w:ascii="Arial" w:eastAsia="宋体" w:hAnsi="Arial" w:cs="Arial" w:hint="eastAsia"/>
                <w:color w:val="333333"/>
                <w:kern w:val="0"/>
                <w:sz w:val="20"/>
                <w:szCs w:val="20"/>
              </w:rPr>
              <w:t>Mac OS X Panther</w:t>
            </w:r>
            <w:r w:rsidRPr="007541F8">
              <w:rPr>
                <w:rFonts w:ascii="Arial" w:eastAsia="宋体" w:hAnsi="Arial" w:cs="Arial" w:hint="eastAsia"/>
                <w:color w:val="333333"/>
                <w:kern w:val="0"/>
                <w:sz w:val="20"/>
                <w:szCs w:val="20"/>
              </w:rPr>
              <w:t>操作系统屏幕截图</w:t>
            </w:r>
          </w:p>
        </w:tc>
      </w:tr>
    </w:tbl>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区分多用户操作系统和支持网络的单用户操作系统很重要。Windows 2000和Novell Netware均可以支持成千上万的网络用户，但操作系统本身并不是真正的多用户操作系统。</w:t>
      </w:r>
      <w:r w:rsidRPr="007541F8">
        <w:rPr>
          <w:rFonts w:ascii="宋体" w:eastAsia="宋体" w:hAnsi="宋体" w:cs="宋体" w:hint="eastAsia"/>
          <w:b/>
          <w:bCs/>
          <w:color w:val="333333"/>
          <w:kern w:val="0"/>
        </w:rPr>
        <w:t>系统管理员</w:t>
      </w:r>
      <w:r w:rsidRPr="007541F8">
        <w:rPr>
          <w:rFonts w:ascii="宋体" w:eastAsia="宋体" w:hAnsi="宋体" w:cs="宋体" w:hint="eastAsia"/>
          <w:color w:val="333333"/>
          <w:kern w:val="0"/>
          <w:szCs w:val="21"/>
        </w:rPr>
        <w:t xml:space="preserve">是Windows 2000或Netware的唯一“用户”。从操作系统的整体计划来看，网络支持和所有远程用户均可登录到网络，这些都属于由管理员用户运行的程序。 </w:t>
      </w:r>
    </w:p>
    <w:p w:rsidR="007541F8" w:rsidRPr="007541F8" w:rsidRDefault="007541F8" w:rsidP="007541F8">
      <w:pPr>
        <w:widowControl/>
        <w:shd w:val="clear" w:color="auto" w:fill="F8F8F8"/>
        <w:spacing w:before="100" w:beforeAutospacing="1"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lastRenderedPageBreak/>
        <w:t xml:space="preserve">在了解了各种不同类型的操作系统后，现在我们将进一步介绍操作系统所提供的基本功能。 </w:t>
      </w:r>
    </w:p>
    <w:p w:rsidR="007541F8" w:rsidRPr="007541F8" w:rsidRDefault="007541F8" w:rsidP="007541F8">
      <w:pPr>
        <w:widowControl/>
        <w:shd w:val="clear" w:color="auto" w:fill="F8F8F8"/>
        <w:spacing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打开计算机的电源时，通常运行的第一个程序是保存在计算机</w:t>
      </w:r>
      <w:r w:rsidR="00643B41" w:rsidRPr="007541F8">
        <w:rPr>
          <w:rFonts w:ascii="宋体" w:eastAsia="宋体" w:hAnsi="宋体" w:cs="宋体"/>
          <w:color w:val="333333"/>
          <w:kern w:val="0"/>
          <w:szCs w:val="21"/>
        </w:rPr>
        <w:fldChar w:fldCharType="begin"/>
      </w:r>
      <w:r w:rsidRPr="007541F8">
        <w:rPr>
          <w:rFonts w:ascii="宋体" w:eastAsia="宋体" w:hAnsi="宋体" w:cs="宋体"/>
          <w:color w:val="333333"/>
          <w:kern w:val="0"/>
          <w:szCs w:val="21"/>
        </w:rPr>
        <w:instrText xml:space="preserve"> HYPERLINK "http://computer.bowenwang.com.cn/rom.htm" </w:instrText>
      </w:r>
      <w:r w:rsidR="00643B41" w:rsidRPr="007541F8">
        <w:rPr>
          <w:rFonts w:ascii="宋体" w:eastAsia="宋体" w:hAnsi="宋体" w:cs="宋体"/>
          <w:color w:val="333333"/>
          <w:kern w:val="0"/>
          <w:szCs w:val="21"/>
        </w:rPr>
        <w:fldChar w:fldCharType="separate"/>
      </w:r>
      <w:r w:rsidRPr="007541F8">
        <w:rPr>
          <w:rFonts w:ascii="宋体" w:eastAsia="宋体" w:hAnsi="宋体" w:cs="宋体" w:hint="eastAsia"/>
          <w:color w:val="225497"/>
          <w:kern w:val="0"/>
          <w:szCs w:val="21"/>
          <w:u w:val="single"/>
        </w:rPr>
        <w:t>只读存储器</w:t>
      </w:r>
      <w:r w:rsidR="00643B41" w:rsidRPr="007541F8">
        <w:rPr>
          <w:rFonts w:ascii="宋体" w:eastAsia="宋体" w:hAnsi="宋体" w:cs="宋体"/>
          <w:color w:val="333333"/>
          <w:kern w:val="0"/>
          <w:szCs w:val="21"/>
        </w:rPr>
        <w:fldChar w:fldCharType="end"/>
      </w:r>
      <w:r w:rsidRPr="007541F8">
        <w:rPr>
          <w:rFonts w:ascii="宋体" w:eastAsia="宋体" w:hAnsi="宋体" w:cs="宋体" w:hint="eastAsia"/>
          <w:color w:val="333333"/>
          <w:kern w:val="0"/>
          <w:szCs w:val="21"/>
        </w:rPr>
        <w:t>（ROM）中的一组指令。此代码检验系统硬件，从而确保一切运行正常。</w:t>
      </w:r>
      <w:r w:rsidRPr="007541F8">
        <w:rPr>
          <w:rFonts w:ascii="宋体" w:eastAsia="宋体" w:hAnsi="宋体" w:cs="宋体" w:hint="eastAsia"/>
          <w:b/>
          <w:bCs/>
          <w:color w:val="333333"/>
          <w:kern w:val="0"/>
        </w:rPr>
        <w:t>上电自检</w:t>
      </w:r>
      <w:r w:rsidRPr="007541F8">
        <w:rPr>
          <w:rFonts w:ascii="宋体" w:eastAsia="宋体" w:hAnsi="宋体" w:cs="宋体" w:hint="eastAsia"/>
          <w:color w:val="333333"/>
          <w:kern w:val="0"/>
          <w:szCs w:val="21"/>
        </w:rPr>
        <w:t>（POST）将检测CPU、</w:t>
      </w:r>
      <w:r w:rsidR="00643B41" w:rsidRPr="007541F8">
        <w:rPr>
          <w:rFonts w:ascii="宋体" w:eastAsia="宋体" w:hAnsi="宋体" w:cs="宋体"/>
          <w:color w:val="333333"/>
          <w:kern w:val="0"/>
          <w:szCs w:val="21"/>
        </w:rPr>
        <w:fldChar w:fldCharType="begin"/>
      </w:r>
      <w:r w:rsidRPr="007541F8">
        <w:rPr>
          <w:rFonts w:ascii="宋体" w:eastAsia="宋体" w:hAnsi="宋体" w:cs="宋体"/>
          <w:color w:val="333333"/>
          <w:kern w:val="0"/>
          <w:szCs w:val="21"/>
        </w:rPr>
        <w:instrText xml:space="preserve"> HYPERLINK "http://computer.bowenwang.com.cn/computer-memory.htm" </w:instrText>
      </w:r>
      <w:r w:rsidR="00643B41" w:rsidRPr="007541F8">
        <w:rPr>
          <w:rFonts w:ascii="宋体" w:eastAsia="宋体" w:hAnsi="宋体" w:cs="宋体"/>
          <w:color w:val="333333"/>
          <w:kern w:val="0"/>
          <w:szCs w:val="21"/>
        </w:rPr>
        <w:fldChar w:fldCharType="separate"/>
      </w:r>
      <w:r w:rsidRPr="007541F8">
        <w:rPr>
          <w:rFonts w:ascii="宋体" w:eastAsia="宋体" w:hAnsi="宋体" w:cs="宋体" w:hint="eastAsia"/>
          <w:color w:val="225497"/>
          <w:kern w:val="0"/>
          <w:szCs w:val="21"/>
          <w:u w:val="single"/>
        </w:rPr>
        <w:t>内存</w:t>
      </w:r>
      <w:r w:rsidR="00643B41" w:rsidRPr="007541F8">
        <w:rPr>
          <w:rFonts w:ascii="宋体" w:eastAsia="宋体" w:hAnsi="宋体" w:cs="宋体"/>
          <w:color w:val="333333"/>
          <w:kern w:val="0"/>
          <w:szCs w:val="21"/>
        </w:rPr>
        <w:fldChar w:fldCharType="end"/>
      </w:r>
      <w:r w:rsidRPr="007541F8">
        <w:rPr>
          <w:rFonts w:ascii="宋体" w:eastAsia="宋体" w:hAnsi="宋体" w:cs="宋体" w:hint="eastAsia"/>
          <w:color w:val="333333"/>
          <w:kern w:val="0"/>
          <w:szCs w:val="21"/>
        </w:rPr>
        <w:t>和</w:t>
      </w:r>
      <w:hyperlink r:id="rId13" w:history="1">
        <w:r w:rsidRPr="007541F8">
          <w:rPr>
            <w:rFonts w:ascii="宋体" w:eastAsia="宋体" w:hAnsi="宋体" w:cs="宋体" w:hint="eastAsia"/>
            <w:color w:val="225497"/>
            <w:kern w:val="0"/>
            <w:szCs w:val="21"/>
            <w:u w:val="single"/>
          </w:rPr>
          <w:t>基本输入输出系统</w:t>
        </w:r>
      </w:hyperlink>
      <w:r w:rsidRPr="007541F8">
        <w:rPr>
          <w:rFonts w:ascii="宋体" w:eastAsia="宋体" w:hAnsi="宋体" w:cs="宋体" w:hint="eastAsia"/>
          <w:color w:val="333333"/>
          <w:kern w:val="0"/>
          <w:szCs w:val="21"/>
        </w:rPr>
        <w:t>（BIOS) 是否存在错误并将结果存储在某个特殊的内存位置。一旦成功完成POST，载入ROM的软件（有时则称为BIOS或固件）将开始激活计算机的磁盘驱动器。在大多数现代计算机中，当计算机激活</w:t>
      </w:r>
      <w:r w:rsidR="00643B41" w:rsidRPr="007541F8">
        <w:rPr>
          <w:rFonts w:ascii="宋体" w:eastAsia="宋体" w:hAnsi="宋体" w:cs="宋体"/>
          <w:color w:val="333333"/>
          <w:kern w:val="0"/>
          <w:szCs w:val="21"/>
        </w:rPr>
        <w:fldChar w:fldCharType="begin"/>
      </w:r>
      <w:r w:rsidRPr="007541F8">
        <w:rPr>
          <w:rFonts w:ascii="宋体" w:eastAsia="宋体" w:hAnsi="宋体" w:cs="宋体"/>
          <w:color w:val="333333"/>
          <w:kern w:val="0"/>
          <w:szCs w:val="21"/>
        </w:rPr>
        <w:instrText xml:space="preserve"> HYPERLINK "http://computer.bowenwang.com.cn/hard-disk.htm" </w:instrText>
      </w:r>
      <w:r w:rsidR="00643B41" w:rsidRPr="007541F8">
        <w:rPr>
          <w:rFonts w:ascii="宋体" w:eastAsia="宋体" w:hAnsi="宋体" w:cs="宋体"/>
          <w:color w:val="333333"/>
          <w:kern w:val="0"/>
          <w:szCs w:val="21"/>
        </w:rPr>
        <w:fldChar w:fldCharType="separate"/>
      </w:r>
      <w:r w:rsidRPr="007541F8">
        <w:rPr>
          <w:rFonts w:ascii="宋体" w:eastAsia="宋体" w:hAnsi="宋体" w:cs="宋体" w:hint="eastAsia"/>
          <w:color w:val="225497"/>
          <w:kern w:val="0"/>
          <w:szCs w:val="21"/>
          <w:u w:val="single"/>
        </w:rPr>
        <w:t>硬盘</w:t>
      </w:r>
      <w:r w:rsidR="00643B41" w:rsidRPr="007541F8">
        <w:rPr>
          <w:rFonts w:ascii="宋体" w:eastAsia="宋体" w:hAnsi="宋体" w:cs="宋体"/>
          <w:color w:val="333333"/>
          <w:kern w:val="0"/>
          <w:szCs w:val="21"/>
        </w:rPr>
        <w:fldChar w:fldCharType="end"/>
      </w:r>
      <w:r w:rsidRPr="007541F8">
        <w:rPr>
          <w:rFonts w:ascii="宋体" w:eastAsia="宋体" w:hAnsi="宋体" w:cs="宋体" w:hint="eastAsia"/>
          <w:color w:val="333333"/>
          <w:kern w:val="0"/>
          <w:szCs w:val="21"/>
        </w:rPr>
        <w:t>驱动器时，该计算机将运行第一个操作系统：</w:t>
      </w:r>
      <w:r w:rsidRPr="007541F8">
        <w:rPr>
          <w:rFonts w:ascii="宋体" w:eastAsia="宋体" w:hAnsi="宋体" w:cs="宋体" w:hint="eastAsia"/>
          <w:b/>
          <w:bCs/>
          <w:color w:val="333333"/>
          <w:kern w:val="0"/>
        </w:rPr>
        <w:t>引导装入程序</w:t>
      </w:r>
      <w:r w:rsidRPr="007541F8">
        <w:rPr>
          <w:rFonts w:ascii="宋体" w:eastAsia="宋体" w:hAnsi="宋体" w:cs="宋体" w:hint="eastAsia"/>
          <w:color w:val="333333"/>
          <w:kern w:val="0"/>
          <w:szCs w:val="21"/>
        </w:rPr>
        <w:t xml:space="preserve">。 </w: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这种引导装入程序是具有单一功能的小程序：它将操作系统载入到内存并使之开始运行。引导装入程序通过最基本的形式设置与之交互的小驱动程序，并控制计算机的各个硬件子系统。它设置存放操作系统、用户信息及应用程序的内存分区，也建立装有大量信号、标记和信号量（用于在子系统和计算机应用程序内部及之间通信）的数据结构，然后再将其对计算机的控制转移给操作系统。 </w: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在一般情况下，操作系统的任务基本分为六种类型： </w:t>
      </w:r>
    </w:p>
    <w:p w:rsidR="007541F8" w:rsidRPr="007541F8" w:rsidRDefault="007541F8" w:rsidP="007541F8">
      <w:pPr>
        <w:widowControl/>
        <w:numPr>
          <w:ilvl w:val="0"/>
          <w:numId w:val="4"/>
        </w:numPr>
        <w:shd w:val="clear" w:color="auto" w:fill="F8F8F8"/>
        <w:spacing w:before="100" w:beforeAutospacing="1" w:after="100"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处理器管理 </w:t>
      </w:r>
    </w:p>
    <w:p w:rsidR="007541F8" w:rsidRPr="007541F8" w:rsidRDefault="007541F8" w:rsidP="007541F8">
      <w:pPr>
        <w:widowControl/>
        <w:numPr>
          <w:ilvl w:val="0"/>
          <w:numId w:val="4"/>
        </w:numPr>
        <w:shd w:val="clear" w:color="auto" w:fill="F8F8F8"/>
        <w:spacing w:before="100" w:beforeAutospacing="1" w:after="100"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内存管理 </w:t>
      </w:r>
    </w:p>
    <w:p w:rsidR="007541F8" w:rsidRPr="007541F8" w:rsidRDefault="007541F8" w:rsidP="007541F8">
      <w:pPr>
        <w:widowControl/>
        <w:numPr>
          <w:ilvl w:val="0"/>
          <w:numId w:val="4"/>
        </w:numPr>
        <w:shd w:val="clear" w:color="auto" w:fill="F8F8F8"/>
        <w:spacing w:before="100" w:beforeAutospacing="1" w:after="100"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设备管理 </w:t>
      </w:r>
    </w:p>
    <w:p w:rsidR="007541F8" w:rsidRPr="007541F8" w:rsidRDefault="007541F8" w:rsidP="007541F8">
      <w:pPr>
        <w:widowControl/>
        <w:numPr>
          <w:ilvl w:val="0"/>
          <w:numId w:val="4"/>
        </w:numPr>
        <w:shd w:val="clear" w:color="auto" w:fill="F8F8F8"/>
        <w:spacing w:before="100" w:beforeAutospacing="1" w:after="100"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存储器管理 </w:t>
      </w:r>
    </w:p>
    <w:p w:rsidR="007541F8" w:rsidRPr="007541F8" w:rsidRDefault="007541F8" w:rsidP="007541F8">
      <w:pPr>
        <w:widowControl/>
        <w:numPr>
          <w:ilvl w:val="0"/>
          <w:numId w:val="4"/>
        </w:numPr>
        <w:shd w:val="clear" w:color="auto" w:fill="F8F8F8"/>
        <w:spacing w:before="100" w:beforeAutospacing="1" w:after="100"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应用程序接口 </w:t>
      </w:r>
    </w:p>
    <w:p w:rsidR="007541F8" w:rsidRPr="007541F8" w:rsidRDefault="007541F8" w:rsidP="007541F8">
      <w:pPr>
        <w:widowControl/>
        <w:numPr>
          <w:ilvl w:val="0"/>
          <w:numId w:val="4"/>
        </w:numPr>
        <w:shd w:val="clear" w:color="auto" w:fill="F8F8F8"/>
        <w:spacing w:before="100" w:beforeAutospacing="1"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用户界面 </w:t>
      </w:r>
    </w:p>
    <w:p w:rsidR="007541F8" w:rsidRDefault="007541F8" w:rsidP="007541F8">
      <w:pPr>
        <w:rPr>
          <w:rFonts w:ascii="宋体" w:eastAsia="宋体" w:hAnsi="宋体" w:cs="宋体"/>
          <w:color w:val="333333"/>
          <w:kern w:val="0"/>
          <w:szCs w:val="21"/>
        </w:rPr>
      </w:pPr>
      <w:r w:rsidRPr="007541F8">
        <w:rPr>
          <w:rFonts w:ascii="宋体" w:eastAsia="宋体" w:hAnsi="宋体" w:cs="宋体" w:hint="eastAsia"/>
          <w:color w:val="333333"/>
          <w:kern w:val="0"/>
          <w:szCs w:val="21"/>
        </w:rPr>
        <w:t>尽管有人争论操作系统应执行比这六项任务更多的功能，并且确实也有一些操作系统供应商将更多的实用程序及辅助功能集成到他们的操作系统中，但这六项任务几乎涵盖了所有操作系统的核心内容。下面我们将介绍操作系统执行每项功能所使用的工具。</w:t>
      </w:r>
    </w:p>
    <w:p w:rsidR="007541F8" w:rsidRPr="007541F8" w:rsidRDefault="007541F8" w:rsidP="007541F8">
      <w:pPr>
        <w:widowControl/>
        <w:shd w:val="clear" w:color="auto" w:fill="F8F8F8"/>
        <w:spacing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管理处理器的核心内容可以归结为两个相关问题： </w:t>
      </w:r>
    </w:p>
    <w:p w:rsidR="007541F8" w:rsidRPr="007541F8" w:rsidRDefault="007541F8" w:rsidP="007541F8">
      <w:pPr>
        <w:widowControl/>
        <w:numPr>
          <w:ilvl w:val="0"/>
          <w:numId w:val="5"/>
        </w:numPr>
        <w:shd w:val="clear" w:color="auto" w:fill="F8F8F8"/>
        <w:spacing w:before="100" w:beforeAutospacing="1" w:after="100"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确保每个进程及应用程序得到足够的处理器时间来实现其正常功能。 </w:t>
      </w:r>
    </w:p>
    <w:p w:rsidR="007541F8" w:rsidRPr="007541F8" w:rsidRDefault="007541F8" w:rsidP="007541F8">
      <w:pPr>
        <w:widowControl/>
        <w:numPr>
          <w:ilvl w:val="0"/>
          <w:numId w:val="5"/>
        </w:numPr>
        <w:shd w:val="clear" w:color="auto" w:fill="F8F8F8"/>
        <w:spacing w:before="100" w:beforeAutospacing="1" w:after="100"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实际工作中尽可能使用更多的处理器周期。 </w:t>
      </w:r>
    </w:p>
    <w:p w:rsidR="007541F8" w:rsidRPr="007541F8" w:rsidRDefault="007541F8" w:rsidP="007541F8">
      <w:pPr>
        <w:widowControl/>
        <w:shd w:val="clear" w:color="auto" w:fill="F8F8F8"/>
        <w:spacing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在由处理器完成工作的计划中，操作系统处理的软件基本单元</w:t>
      </w:r>
      <w:proofErr w:type="gramStart"/>
      <w:r w:rsidRPr="007541F8">
        <w:rPr>
          <w:rFonts w:ascii="宋体" w:eastAsia="宋体" w:hAnsi="宋体" w:cs="宋体" w:hint="eastAsia"/>
          <w:color w:val="333333"/>
          <w:kern w:val="0"/>
          <w:szCs w:val="21"/>
        </w:rPr>
        <w:t>为进程</w:t>
      </w:r>
      <w:proofErr w:type="gramEnd"/>
      <w:r w:rsidRPr="007541F8">
        <w:rPr>
          <w:rFonts w:ascii="宋体" w:eastAsia="宋体" w:hAnsi="宋体" w:cs="宋体" w:hint="eastAsia"/>
          <w:color w:val="333333"/>
          <w:kern w:val="0"/>
          <w:szCs w:val="21"/>
        </w:rPr>
        <w:t xml:space="preserve">或线程，具体取决于操作系统。 </w: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通常，人们倾向于</w:t>
      </w:r>
      <w:proofErr w:type="gramStart"/>
      <w:r w:rsidRPr="007541F8">
        <w:rPr>
          <w:rFonts w:ascii="宋体" w:eastAsia="宋体" w:hAnsi="宋体" w:cs="宋体" w:hint="eastAsia"/>
          <w:color w:val="333333"/>
          <w:kern w:val="0"/>
          <w:szCs w:val="21"/>
        </w:rPr>
        <w:t>将进程</w:t>
      </w:r>
      <w:proofErr w:type="gramEnd"/>
      <w:r w:rsidRPr="007541F8">
        <w:rPr>
          <w:rFonts w:ascii="宋体" w:eastAsia="宋体" w:hAnsi="宋体" w:cs="宋体" w:hint="eastAsia"/>
          <w:color w:val="333333"/>
          <w:kern w:val="0"/>
          <w:szCs w:val="21"/>
        </w:rPr>
        <w:t>看作是一个应用程序，但这并没有全面给出进程与操作系统和硬件之间的关联。实际上，我们所了解的应用程序（文字处理器、电子数据表或游戏）的确是一个进程，但该应用程序可能会导致几个其他进程开始运行，比如，与其他设备或计算机进行通信的任务。然而，此外还有大量我们察觉不到的运行的进程，因为它们不会提供直观的证据。例如，Windows XP和UNIX可以同时运行十几个后台进程以处理网络、内存管理、磁盘管理和</w:t>
      </w:r>
      <w:r w:rsidR="00643B41" w:rsidRPr="007541F8">
        <w:rPr>
          <w:rFonts w:ascii="宋体" w:eastAsia="宋体" w:hAnsi="宋体" w:cs="宋体"/>
          <w:color w:val="333333"/>
          <w:kern w:val="0"/>
          <w:szCs w:val="21"/>
        </w:rPr>
        <w:fldChar w:fldCharType="begin"/>
      </w:r>
      <w:r w:rsidRPr="007541F8">
        <w:rPr>
          <w:rFonts w:ascii="宋体" w:eastAsia="宋体" w:hAnsi="宋体" w:cs="宋体"/>
          <w:color w:val="333333"/>
          <w:kern w:val="0"/>
          <w:szCs w:val="21"/>
        </w:rPr>
        <w:instrText xml:space="preserve"> HYPERLINK "http://computer.bowenwang.com.cn/virus.htm" </w:instrText>
      </w:r>
      <w:r w:rsidR="00643B41" w:rsidRPr="007541F8">
        <w:rPr>
          <w:rFonts w:ascii="宋体" w:eastAsia="宋体" w:hAnsi="宋体" w:cs="宋体"/>
          <w:color w:val="333333"/>
          <w:kern w:val="0"/>
          <w:szCs w:val="21"/>
        </w:rPr>
        <w:fldChar w:fldCharType="separate"/>
      </w:r>
      <w:r w:rsidRPr="007541F8">
        <w:rPr>
          <w:rFonts w:ascii="宋体" w:eastAsia="宋体" w:hAnsi="宋体" w:cs="宋体" w:hint="eastAsia"/>
          <w:color w:val="225497"/>
          <w:kern w:val="0"/>
          <w:szCs w:val="21"/>
          <w:u w:val="single"/>
        </w:rPr>
        <w:t>病毒</w:t>
      </w:r>
      <w:r w:rsidR="00643B41" w:rsidRPr="007541F8">
        <w:rPr>
          <w:rFonts w:ascii="宋体" w:eastAsia="宋体" w:hAnsi="宋体" w:cs="宋体"/>
          <w:color w:val="333333"/>
          <w:kern w:val="0"/>
          <w:szCs w:val="21"/>
        </w:rPr>
        <w:fldChar w:fldCharType="end"/>
      </w:r>
      <w:r w:rsidRPr="007541F8">
        <w:rPr>
          <w:rFonts w:ascii="宋体" w:eastAsia="宋体" w:hAnsi="宋体" w:cs="宋体" w:hint="eastAsia"/>
          <w:color w:val="333333"/>
          <w:kern w:val="0"/>
          <w:szCs w:val="21"/>
        </w:rPr>
        <w:t xml:space="preserve">检查等。 </w: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因此，进程是执行一些操作的软件，并且可由用户、其他应用程序或操作系统进行控制。 </w: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lastRenderedPageBreak/>
        <w:t xml:space="preserve">操作系统控制进程（而不是应用程序），并由CPU安排执行。在单任务系统中，计划表简明易懂，操作系统允许应用程序开始运行，只有在要处理中断和用户输入时，才会暂停足够长的时间。 </w: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中断是由硬件或软件发送给CPU的特殊信号。就好比在某一次现场会议上，计算机的某部</w:t>
      </w:r>
      <w:proofErr w:type="gramStart"/>
      <w:r w:rsidRPr="007541F8">
        <w:rPr>
          <w:rFonts w:ascii="宋体" w:eastAsia="宋体" w:hAnsi="宋体" w:cs="宋体" w:hint="eastAsia"/>
          <w:color w:val="333333"/>
          <w:kern w:val="0"/>
          <w:szCs w:val="21"/>
        </w:rPr>
        <w:t>分突然</w:t>
      </w:r>
      <w:proofErr w:type="gramEnd"/>
      <w:r w:rsidRPr="007541F8">
        <w:rPr>
          <w:rFonts w:ascii="宋体" w:eastAsia="宋体" w:hAnsi="宋体" w:cs="宋体" w:hint="eastAsia"/>
          <w:color w:val="333333"/>
          <w:kern w:val="0"/>
          <w:szCs w:val="21"/>
        </w:rPr>
        <w:t>举手示意以引起CPU的关注。有时操作系统通过安排进程的优先级，从而使中断被屏蔽——换言之，操作系统将忽略来自于</w:t>
      </w:r>
      <w:proofErr w:type="gramStart"/>
      <w:r w:rsidRPr="007541F8">
        <w:rPr>
          <w:rFonts w:ascii="宋体" w:eastAsia="宋体" w:hAnsi="宋体" w:cs="宋体" w:hint="eastAsia"/>
          <w:color w:val="333333"/>
          <w:kern w:val="0"/>
          <w:szCs w:val="21"/>
        </w:rPr>
        <w:t>某些源</w:t>
      </w:r>
      <w:proofErr w:type="gramEnd"/>
      <w:r w:rsidRPr="007541F8">
        <w:rPr>
          <w:rFonts w:ascii="宋体" w:eastAsia="宋体" w:hAnsi="宋体" w:cs="宋体" w:hint="eastAsia"/>
          <w:color w:val="333333"/>
          <w:kern w:val="0"/>
          <w:szCs w:val="21"/>
        </w:rPr>
        <w:t xml:space="preserve">的中断，从而能够尽快完成特定的任务。然而有一些中断（比如出现错误或内存故障）非常重要，因此不能忽略。无论当前正在执行什么其他任务，都必须立即处理这些非屏蔽中断（NMI）。 </w: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尽管在单任务系统中，中断</w:t>
      </w:r>
      <w:proofErr w:type="gramStart"/>
      <w:r w:rsidRPr="007541F8">
        <w:rPr>
          <w:rFonts w:ascii="宋体" w:eastAsia="宋体" w:hAnsi="宋体" w:cs="宋体" w:hint="eastAsia"/>
          <w:color w:val="333333"/>
          <w:kern w:val="0"/>
          <w:szCs w:val="21"/>
        </w:rPr>
        <w:t>为进程</w:t>
      </w:r>
      <w:proofErr w:type="gramEnd"/>
      <w:r w:rsidRPr="007541F8">
        <w:rPr>
          <w:rFonts w:ascii="宋体" w:eastAsia="宋体" w:hAnsi="宋体" w:cs="宋体" w:hint="eastAsia"/>
          <w:color w:val="333333"/>
          <w:kern w:val="0"/>
          <w:szCs w:val="21"/>
        </w:rPr>
        <w:t xml:space="preserve">的执行增加了一些复杂性，但操作系统的任务在多任务系统中更为复杂。那么，操作系统必须安排应用程序的执行，从而使人们相信这几件事看上去是同时发生的。因为CPU在某一时间只能做一件事情，这就变得很复杂。为了制造同时做多件事的假象，操作系统必须每秒在不同的进程之间转换数千次。下面我们来介绍它的过程： </w:t>
      </w:r>
    </w:p>
    <w:p w:rsidR="007541F8" w:rsidRPr="007541F8" w:rsidRDefault="007541F8" w:rsidP="007541F8">
      <w:pPr>
        <w:widowControl/>
        <w:numPr>
          <w:ilvl w:val="0"/>
          <w:numId w:val="6"/>
        </w:numPr>
        <w:shd w:val="clear" w:color="auto" w:fill="F8F8F8"/>
        <w:spacing w:before="100" w:beforeAutospacing="1" w:after="100"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一个进程占用一定量的RAM，同时还会使用CPU和操作系统内存空间中的寄存器、堆栈和队列。 </w:t>
      </w:r>
    </w:p>
    <w:p w:rsidR="007541F8" w:rsidRPr="007541F8" w:rsidRDefault="007541F8" w:rsidP="007541F8">
      <w:pPr>
        <w:widowControl/>
        <w:numPr>
          <w:ilvl w:val="0"/>
          <w:numId w:val="6"/>
        </w:numPr>
        <w:shd w:val="clear" w:color="auto" w:fill="F8F8F8"/>
        <w:spacing w:before="100" w:beforeAutospacing="1" w:after="100"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当两个进程具有多个任务时，操作系统将为一个程序分配一定数量的CPU执行周期。 </w:t>
      </w:r>
    </w:p>
    <w:p w:rsidR="007541F8" w:rsidRPr="007541F8" w:rsidRDefault="007541F8" w:rsidP="007541F8">
      <w:pPr>
        <w:widowControl/>
        <w:numPr>
          <w:ilvl w:val="0"/>
          <w:numId w:val="6"/>
        </w:numPr>
        <w:shd w:val="clear" w:color="auto" w:fill="F8F8F8"/>
        <w:spacing w:before="100" w:beforeAutospacing="1" w:after="100"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在运行该数量的周期后，操作系统将备份该进程所使用的所有寄存器、堆栈和队列，并标明进程执行中止的位置。 </w:t>
      </w:r>
    </w:p>
    <w:p w:rsidR="007541F8" w:rsidRPr="007541F8" w:rsidRDefault="007541F8" w:rsidP="007541F8">
      <w:pPr>
        <w:widowControl/>
        <w:numPr>
          <w:ilvl w:val="0"/>
          <w:numId w:val="6"/>
        </w:numPr>
        <w:shd w:val="clear" w:color="auto" w:fill="F8F8F8"/>
        <w:spacing w:before="100" w:beforeAutospacing="1" w:after="100"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然后加载第二个进程所使用的所有寄存器、堆栈和队列，并允许它运行一定数量的CPU周期。 </w:t>
      </w:r>
    </w:p>
    <w:p w:rsidR="00E6705D" w:rsidRDefault="007541F8" w:rsidP="007541F8">
      <w:pPr>
        <w:widowControl/>
        <w:numPr>
          <w:ilvl w:val="0"/>
          <w:numId w:val="6"/>
        </w:numPr>
        <w:shd w:val="clear" w:color="auto" w:fill="F8F8F8"/>
        <w:spacing w:before="100" w:beforeAutospacing="1" w:after="100" w:afterAutospacing="1" w:line="300" w:lineRule="atLeast"/>
        <w:ind w:left="870"/>
        <w:jc w:val="left"/>
        <w:rPr>
          <w:rFonts w:ascii="宋体" w:eastAsia="宋体" w:hAnsi="宋体" w:cs="宋体" w:hint="eastAsia"/>
          <w:color w:val="333333"/>
          <w:kern w:val="0"/>
          <w:szCs w:val="21"/>
        </w:rPr>
      </w:pPr>
      <w:r w:rsidRPr="00E6705D">
        <w:rPr>
          <w:rFonts w:ascii="宋体" w:eastAsia="宋体" w:hAnsi="宋体" w:cs="宋体" w:hint="eastAsia"/>
          <w:color w:val="333333"/>
          <w:kern w:val="0"/>
          <w:szCs w:val="21"/>
        </w:rPr>
        <w:t>当这些步骤完成后，操作系统将备份第二个程序所使用的所有寄存器、堆栈和队列，然后加载第一个程序。</w:t>
      </w:r>
    </w:p>
    <w:p w:rsidR="00E6705D" w:rsidRDefault="00E6705D" w:rsidP="00E6705D">
      <w:pPr>
        <w:widowControl/>
        <w:shd w:val="clear" w:color="auto" w:fill="F8F8F8"/>
        <w:spacing w:before="100" w:beforeAutospacing="1" w:after="100" w:afterAutospacing="1" w:line="300" w:lineRule="atLeast"/>
        <w:jc w:val="left"/>
        <w:rPr>
          <w:rFonts w:ascii="宋体" w:eastAsia="宋体" w:hAnsi="宋体" w:cs="宋体" w:hint="eastAsia"/>
          <w:color w:val="333333"/>
          <w:kern w:val="0"/>
          <w:szCs w:val="21"/>
        </w:rPr>
      </w:pPr>
    </w:p>
    <w:p w:rsidR="00E6705D" w:rsidRDefault="00E6705D" w:rsidP="00E6705D">
      <w:pPr>
        <w:widowControl/>
        <w:shd w:val="clear" w:color="auto" w:fill="F8F8F8"/>
        <w:spacing w:before="100" w:beforeAutospacing="1" w:after="100" w:afterAutospacing="1" w:line="300" w:lineRule="atLeast"/>
        <w:jc w:val="left"/>
        <w:rPr>
          <w:rFonts w:ascii="宋体" w:eastAsia="宋体" w:hAnsi="宋体" w:cs="宋体" w:hint="eastAsia"/>
          <w:color w:val="333333"/>
          <w:kern w:val="0"/>
          <w:szCs w:val="21"/>
        </w:rPr>
      </w:pPr>
    </w:p>
    <w:p w:rsidR="00E6705D" w:rsidRDefault="00E6705D" w:rsidP="00E6705D">
      <w:pPr>
        <w:widowControl/>
        <w:shd w:val="clear" w:color="auto" w:fill="F8F8F8"/>
        <w:spacing w:before="100" w:beforeAutospacing="1" w:after="100" w:afterAutospacing="1" w:line="300" w:lineRule="atLeast"/>
        <w:jc w:val="left"/>
        <w:rPr>
          <w:rFonts w:ascii="宋体" w:eastAsia="宋体" w:hAnsi="宋体" w:cs="宋体" w:hint="eastAsia"/>
          <w:color w:val="333333"/>
          <w:kern w:val="0"/>
          <w:szCs w:val="21"/>
        </w:rPr>
      </w:pPr>
    </w:p>
    <w:p w:rsidR="007541F8" w:rsidRPr="00E6705D" w:rsidRDefault="007541F8" w:rsidP="007541F8">
      <w:pPr>
        <w:widowControl/>
        <w:numPr>
          <w:ilvl w:val="0"/>
          <w:numId w:val="6"/>
        </w:numPr>
        <w:shd w:val="clear" w:color="auto" w:fill="F8F8F8"/>
        <w:spacing w:before="100" w:beforeAutospacing="1" w:after="100" w:afterAutospacing="1" w:line="300" w:lineRule="atLeast"/>
        <w:ind w:left="870"/>
        <w:jc w:val="left"/>
        <w:rPr>
          <w:rFonts w:ascii="宋体" w:eastAsia="宋体" w:hAnsi="宋体" w:cs="宋体"/>
          <w:color w:val="333333"/>
          <w:kern w:val="0"/>
          <w:szCs w:val="21"/>
        </w:rPr>
      </w:pPr>
      <w:r w:rsidRPr="00E6705D">
        <w:rPr>
          <w:rFonts w:ascii="宋体" w:eastAsia="宋体" w:hAnsi="宋体" w:cs="宋体" w:hint="eastAsia"/>
          <w:color w:val="333333"/>
          <w:kern w:val="0"/>
          <w:szCs w:val="21"/>
        </w:rPr>
        <w:t xml:space="preserve">在将切换数据存储在称为进程控制块的数据包中后，所有信息都将用于跟踪一个进程。进程控制块通常包括： </w:t>
      </w:r>
    </w:p>
    <w:p w:rsidR="007541F8" w:rsidRPr="007541F8" w:rsidRDefault="007541F8" w:rsidP="007541F8">
      <w:pPr>
        <w:widowControl/>
        <w:numPr>
          <w:ilvl w:val="0"/>
          <w:numId w:val="7"/>
        </w:numPr>
        <w:shd w:val="clear" w:color="auto" w:fill="F8F8F8"/>
        <w:spacing w:before="100" w:beforeAutospacing="1" w:after="100"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可识别进程的识别号码 </w:t>
      </w:r>
    </w:p>
    <w:p w:rsidR="007541F8" w:rsidRPr="007541F8" w:rsidRDefault="007541F8" w:rsidP="007541F8">
      <w:pPr>
        <w:widowControl/>
        <w:numPr>
          <w:ilvl w:val="0"/>
          <w:numId w:val="7"/>
        </w:numPr>
        <w:shd w:val="clear" w:color="auto" w:fill="F8F8F8"/>
        <w:spacing w:before="100" w:beforeAutospacing="1" w:after="100"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指向程序中的位置及上次处理处的数据的指针 </w:t>
      </w:r>
    </w:p>
    <w:p w:rsidR="007541F8" w:rsidRPr="007541F8" w:rsidRDefault="007541F8" w:rsidP="007541F8">
      <w:pPr>
        <w:widowControl/>
        <w:numPr>
          <w:ilvl w:val="0"/>
          <w:numId w:val="7"/>
        </w:numPr>
        <w:shd w:val="clear" w:color="auto" w:fill="F8F8F8"/>
        <w:spacing w:before="100" w:beforeAutospacing="1" w:after="100"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寄存器内容 </w:t>
      </w:r>
    </w:p>
    <w:p w:rsidR="007541F8" w:rsidRPr="007541F8" w:rsidRDefault="007541F8" w:rsidP="007541F8">
      <w:pPr>
        <w:widowControl/>
        <w:numPr>
          <w:ilvl w:val="0"/>
          <w:numId w:val="7"/>
        </w:numPr>
        <w:shd w:val="clear" w:color="auto" w:fill="F8F8F8"/>
        <w:spacing w:before="100" w:beforeAutospacing="1" w:after="100"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各种标记和切换的状态 </w:t>
      </w:r>
    </w:p>
    <w:p w:rsidR="007541F8" w:rsidRPr="007541F8" w:rsidRDefault="007541F8" w:rsidP="007541F8">
      <w:pPr>
        <w:widowControl/>
        <w:numPr>
          <w:ilvl w:val="0"/>
          <w:numId w:val="7"/>
        </w:numPr>
        <w:shd w:val="clear" w:color="auto" w:fill="F8F8F8"/>
        <w:spacing w:before="100" w:beforeAutospacing="1" w:after="100"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指向进程所需内存的上界和下界 </w:t>
      </w:r>
    </w:p>
    <w:p w:rsidR="007541F8" w:rsidRPr="007541F8" w:rsidRDefault="007541F8" w:rsidP="007541F8">
      <w:pPr>
        <w:widowControl/>
        <w:numPr>
          <w:ilvl w:val="0"/>
          <w:numId w:val="7"/>
        </w:numPr>
        <w:shd w:val="clear" w:color="auto" w:fill="F8F8F8"/>
        <w:spacing w:before="100" w:beforeAutospacing="1" w:after="100" w:afterAutospacing="1" w:line="300" w:lineRule="atLeast"/>
        <w:ind w:left="870"/>
        <w:jc w:val="left"/>
        <w:rPr>
          <w:rFonts w:ascii="宋体" w:eastAsia="宋体" w:hAnsi="宋体" w:cs="宋体"/>
          <w:color w:val="333333"/>
          <w:kern w:val="0"/>
          <w:szCs w:val="21"/>
        </w:rPr>
      </w:pPr>
      <w:proofErr w:type="gramStart"/>
      <w:r w:rsidRPr="007541F8">
        <w:rPr>
          <w:rFonts w:ascii="宋体" w:eastAsia="宋体" w:hAnsi="宋体" w:cs="宋体" w:hint="eastAsia"/>
          <w:color w:val="333333"/>
          <w:kern w:val="0"/>
          <w:szCs w:val="21"/>
        </w:rPr>
        <w:t>由进程</w:t>
      </w:r>
      <w:proofErr w:type="gramEnd"/>
      <w:r w:rsidRPr="007541F8">
        <w:rPr>
          <w:rFonts w:ascii="宋体" w:eastAsia="宋体" w:hAnsi="宋体" w:cs="宋体" w:hint="eastAsia"/>
          <w:color w:val="333333"/>
          <w:kern w:val="0"/>
          <w:szCs w:val="21"/>
        </w:rPr>
        <w:t xml:space="preserve">打开的一系列文件 </w:t>
      </w:r>
    </w:p>
    <w:p w:rsidR="007541F8" w:rsidRPr="007541F8" w:rsidRDefault="007541F8" w:rsidP="007541F8">
      <w:pPr>
        <w:widowControl/>
        <w:numPr>
          <w:ilvl w:val="0"/>
          <w:numId w:val="7"/>
        </w:numPr>
        <w:shd w:val="clear" w:color="auto" w:fill="F8F8F8"/>
        <w:spacing w:before="100" w:beforeAutospacing="1" w:after="100"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进程的优先级 </w:t>
      </w:r>
    </w:p>
    <w:p w:rsidR="007541F8" w:rsidRPr="007541F8" w:rsidRDefault="007541F8" w:rsidP="007541F8">
      <w:pPr>
        <w:widowControl/>
        <w:numPr>
          <w:ilvl w:val="0"/>
          <w:numId w:val="7"/>
        </w:numPr>
        <w:shd w:val="clear" w:color="auto" w:fill="F8F8F8"/>
        <w:spacing w:before="100" w:beforeAutospacing="1" w:after="100"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进程所需的所有I/O设备的状态 </w:t>
      </w:r>
    </w:p>
    <w:p w:rsidR="007541F8" w:rsidRPr="007541F8" w:rsidRDefault="007541F8" w:rsidP="007541F8">
      <w:pPr>
        <w:widowControl/>
        <w:shd w:val="clear" w:color="auto" w:fill="F8F8F8"/>
        <w:spacing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每个进程都具有与之相关联的状态，很多进程在获得某类输入之前不会消耗CPU时间。例如，一个进程可能需要用户按键才会启用，而等待按键时，该进程不消耗任何CPU时间。处于等</w:t>
      </w:r>
      <w:r w:rsidRPr="007541F8">
        <w:rPr>
          <w:rFonts w:ascii="宋体" w:eastAsia="宋体" w:hAnsi="宋体" w:cs="宋体" w:hint="eastAsia"/>
          <w:color w:val="333333"/>
          <w:kern w:val="0"/>
          <w:szCs w:val="21"/>
        </w:rPr>
        <w:lastRenderedPageBreak/>
        <w:t xml:space="preserve">待状态时，该进程被“中止”；当开始按键时，OS会改变其状态。比如，当该进程的状态发生改变（例如，从等待到活动状态，或从中止状态到运行状态）时，必须像使用任何其他程序中的数据一样使用进程控制块中的信息，从而直接执行操作系统的任务切换部分。 </w: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执行此进程切换无需进行直接的用户干涉，每个进程可以获得足够的CPU周期，从而在适量的时间内完成任务。但是，如果用户试图同时运行太多的进程，那么就会出现问题。操作系统本身需要一些CPU周期来执行应用程序进程中所有寄存器、堆栈和队列的保存及切换。如果启动太多的进程，并且操作系统又没有经过精心设计，系统便可能会占用大多数可用的CPU周期在进程之间进行切换，而不是运行进程。当出现此种情况（称为</w:t>
      </w:r>
      <w:r w:rsidRPr="007541F8">
        <w:rPr>
          <w:rFonts w:ascii="宋体" w:eastAsia="宋体" w:hAnsi="宋体" w:cs="宋体" w:hint="eastAsia"/>
          <w:b/>
          <w:bCs/>
          <w:color w:val="333333"/>
          <w:kern w:val="0"/>
        </w:rPr>
        <w:t>系统颠簸</w:t>
      </w:r>
      <w:r w:rsidRPr="007541F8">
        <w:rPr>
          <w:rFonts w:ascii="宋体" w:eastAsia="宋体" w:hAnsi="宋体" w:cs="宋体" w:hint="eastAsia"/>
          <w:color w:val="333333"/>
          <w:kern w:val="0"/>
          <w:szCs w:val="21"/>
        </w:rPr>
        <w:t xml:space="preserve">）时，通常需要某种直接的用户干涉以停止进程，从而使系统恢复秩序。 </w: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操作系统设计人员降低发生系统颠簸几率的一个方法是，减少新进程执行多项任务的需求。一些操作系统允许“小进程”（称为线程），可以处理普通进程的所有CPU密集型任务，但通常不会处理各种类型的I/O，并且也不会创建要求常规进程的大量进程控制块的结构。一个进程可能启用很多线程或其他进程，但线程却不能启动进程。 </w: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到目前为止，我们所讨论的所有安排都是关于单个CPU的。在一个具有两个或更多CPU的系统中，操作系统必须在各个CPU之间分配工作量，试图平衡不同CPU可用周期所需进程的需求。不对称的操作系统针对自身需求使用一个CPU，并在剩余的CPU中分配应用程序的进程。对称的操作系统则将自身分配到各个CPU中，即使在只有操作系统本身运行的情况下，也要平衡需求和CPU可用性。 </w:t>
      </w:r>
    </w:p>
    <w:p w:rsidR="007541F8" w:rsidRPr="007541F8" w:rsidRDefault="007541F8" w:rsidP="007541F8">
      <w:pPr>
        <w:widowControl/>
        <w:shd w:val="clear" w:color="auto" w:fill="F8F8F8"/>
        <w:spacing w:before="100" w:beforeAutospacing="1"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虽然操作系统是需要执行的唯一软件，但CPU却不是需要安排的唯一资源。内存管理是确保所有进程平稳运行的下一个关键步骤。 </w:t>
      </w:r>
    </w:p>
    <w:p w:rsidR="007541F8" w:rsidRPr="007541F8" w:rsidRDefault="00643B41" w:rsidP="007541F8">
      <w:pPr>
        <w:widowControl/>
        <w:shd w:val="clear" w:color="auto" w:fill="F8F8F8"/>
        <w:spacing w:line="300" w:lineRule="atLeast"/>
        <w:jc w:val="center"/>
        <w:rPr>
          <w:rFonts w:ascii="宋体" w:eastAsia="宋体" w:hAnsi="宋体" w:cs="宋体"/>
          <w:color w:val="333333"/>
          <w:kern w:val="0"/>
          <w:szCs w:val="21"/>
        </w:rPr>
      </w:pPr>
      <w:r w:rsidRPr="007541F8">
        <w:rPr>
          <w:rFonts w:ascii="宋体" w:eastAsia="宋体" w:hAnsi="宋体" w:cs="宋体"/>
          <w:color w:val="333333"/>
          <w:kern w:val="0"/>
          <w:szCs w:val="21"/>
        </w:rPr>
        <w:object w:dxaOrig="225" w:dyaOrig="225">
          <v:shape id="_x0000_i1043" type="#_x0000_t75" style="width:300pt;height:300pt" o:ole="">
            <v:imagedata r:id="rId14" o:title=""/>
          </v:shape>
          <w:control r:id="rId15" w:name="DefaultOcxName2" w:shapeid="_x0000_i1043"/>
        </w:object>
      </w:r>
    </w:p>
    <w:p w:rsidR="007541F8" w:rsidRPr="007541F8" w:rsidRDefault="00643B41" w:rsidP="007541F8">
      <w:pPr>
        <w:widowControl/>
        <w:shd w:val="clear" w:color="auto" w:fill="F8F8F8"/>
        <w:spacing w:line="300" w:lineRule="atLeast"/>
        <w:jc w:val="center"/>
        <w:rPr>
          <w:rFonts w:ascii="宋体" w:eastAsia="宋体" w:hAnsi="宋体" w:cs="宋体"/>
          <w:color w:val="333333"/>
          <w:kern w:val="0"/>
          <w:szCs w:val="21"/>
        </w:rPr>
      </w:pPr>
      <w:r w:rsidRPr="007541F8">
        <w:rPr>
          <w:rFonts w:ascii="宋体" w:eastAsia="宋体" w:hAnsi="宋体" w:cs="宋体"/>
          <w:color w:val="333333"/>
          <w:kern w:val="0"/>
          <w:szCs w:val="21"/>
        </w:rPr>
        <w:lastRenderedPageBreak/>
        <w:object w:dxaOrig="225" w:dyaOrig="225">
          <v:shape id="_x0000_i1045" type="#_x0000_t75" style="width:300pt;height:300pt" o:ole="">
            <v:imagedata r:id="rId16" o:title=""/>
          </v:shape>
          <w:control r:id="rId17" w:name="DefaultOcxName1" w:shapeid="_x0000_i1045"/>
        </w:object>
      </w:r>
    </w:p>
    <w:p w:rsidR="007541F8" w:rsidRPr="007541F8" w:rsidRDefault="007541F8" w:rsidP="007541F8">
      <w:pPr>
        <w:widowControl/>
        <w:shd w:val="clear" w:color="auto" w:fill="F8F8F8"/>
        <w:spacing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当操作系统管理计算机的内存时，有两个主要任务需要完成： </w:t>
      </w:r>
    </w:p>
    <w:p w:rsidR="007541F8" w:rsidRPr="007541F8" w:rsidRDefault="007541F8" w:rsidP="007541F8">
      <w:pPr>
        <w:widowControl/>
        <w:numPr>
          <w:ilvl w:val="0"/>
          <w:numId w:val="8"/>
        </w:numPr>
        <w:shd w:val="clear" w:color="auto" w:fill="F8F8F8"/>
        <w:spacing w:before="100" w:beforeAutospacing="1" w:after="100"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每个进程必须具有足够的内存以执行操作，并且既不可以在其他进程的内存空间中运行，也不可以让其他进程在这一内存空间运行。 </w:t>
      </w:r>
    </w:p>
    <w:p w:rsidR="007541F8" w:rsidRPr="007541F8" w:rsidRDefault="007541F8" w:rsidP="007541F8">
      <w:pPr>
        <w:widowControl/>
        <w:numPr>
          <w:ilvl w:val="0"/>
          <w:numId w:val="8"/>
        </w:numPr>
        <w:shd w:val="clear" w:color="auto" w:fill="F8F8F8"/>
        <w:spacing w:before="100" w:beforeAutospacing="1" w:after="100"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必须合理使用系统中不同类型的内存，以使每个进程可以高效运行。 </w:t>
      </w:r>
    </w:p>
    <w:p w:rsidR="007541F8" w:rsidRPr="007541F8" w:rsidRDefault="007541F8" w:rsidP="007541F8">
      <w:pPr>
        <w:widowControl/>
        <w:shd w:val="clear" w:color="auto" w:fill="F8F8F8"/>
        <w:spacing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第一项任务需要操作系统为不同类型的软件和单个应用程序设置内存边界。 </w:t>
      </w:r>
    </w:p>
    <w:p w:rsidR="007541F8" w:rsidRPr="007541F8" w:rsidRDefault="00643B41" w:rsidP="007541F8">
      <w:pPr>
        <w:widowControl/>
        <w:shd w:val="clear" w:color="auto" w:fill="F8F8F8"/>
        <w:spacing w:line="300" w:lineRule="atLeast"/>
        <w:jc w:val="center"/>
        <w:rPr>
          <w:rFonts w:ascii="宋体" w:eastAsia="宋体" w:hAnsi="宋体" w:cs="宋体"/>
          <w:color w:val="333333"/>
          <w:kern w:val="0"/>
          <w:szCs w:val="21"/>
        </w:rPr>
      </w:pPr>
      <w:r w:rsidRPr="007541F8">
        <w:rPr>
          <w:rFonts w:ascii="宋体" w:eastAsia="宋体" w:hAnsi="宋体" w:cs="宋体"/>
          <w:color w:val="333333"/>
          <w:kern w:val="0"/>
          <w:szCs w:val="21"/>
        </w:rPr>
        <w:object w:dxaOrig="225" w:dyaOrig="225">
          <v:shape id="_x0000_i1047" type="#_x0000_t75" style="width:375pt;height:93.75pt" o:ole="">
            <v:imagedata r:id="rId18" o:title=""/>
          </v:shape>
          <w:control r:id="rId19" w:name="DefaultOcxName3" w:shapeid="_x0000_i1047"/>
        </w:objec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我们以一个虚拟的小型系统为例来进行分析，该系统有1兆字节（1,000千字节）的</w:t>
      </w:r>
      <w:r w:rsidR="00643B41" w:rsidRPr="007541F8">
        <w:rPr>
          <w:rFonts w:ascii="宋体" w:eastAsia="宋体" w:hAnsi="宋体" w:cs="宋体"/>
          <w:color w:val="333333"/>
          <w:kern w:val="0"/>
          <w:szCs w:val="21"/>
        </w:rPr>
        <w:fldChar w:fldCharType="begin"/>
      </w:r>
      <w:r w:rsidRPr="007541F8">
        <w:rPr>
          <w:rFonts w:ascii="宋体" w:eastAsia="宋体" w:hAnsi="宋体" w:cs="宋体"/>
          <w:color w:val="333333"/>
          <w:kern w:val="0"/>
          <w:szCs w:val="21"/>
        </w:rPr>
        <w:instrText xml:space="preserve"> HYPERLINK "http://computer.bowenwang.com.cn/ram.htm" </w:instrText>
      </w:r>
      <w:r w:rsidR="00643B41" w:rsidRPr="007541F8">
        <w:rPr>
          <w:rFonts w:ascii="宋体" w:eastAsia="宋体" w:hAnsi="宋体" w:cs="宋体"/>
          <w:color w:val="333333"/>
          <w:kern w:val="0"/>
          <w:szCs w:val="21"/>
        </w:rPr>
        <w:fldChar w:fldCharType="separate"/>
      </w:r>
      <w:r w:rsidRPr="007541F8">
        <w:rPr>
          <w:rFonts w:ascii="宋体" w:eastAsia="宋体" w:hAnsi="宋体" w:cs="宋体" w:hint="eastAsia"/>
          <w:color w:val="225497"/>
          <w:kern w:val="0"/>
          <w:szCs w:val="21"/>
          <w:u w:val="single"/>
        </w:rPr>
        <w:t>RAM</w:t>
      </w:r>
      <w:r w:rsidR="00643B41" w:rsidRPr="007541F8">
        <w:rPr>
          <w:rFonts w:ascii="宋体" w:eastAsia="宋体" w:hAnsi="宋体" w:cs="宋体"/>
          <w:color w:val="333333"/>
          <w:kern w:val="0"/>
          <w:szCs w:val="21"/>
        </w:rPr>
        <w:fldChar w:fldCharType="end"/>
      </w:r>
      <w:r w:rsidRPr="007541F8">
        <w:rPr>
          <w:rFonts w:ascii="宋体" w:eastAsia="宋体" w:hAnsi="宋体" w:cs="宋体" w:hint="eastAsia"/>
          <w:color w:val="333333"/>
          <w:kern w:val="0"/>
          <w:szCs w:val="21"/>
        </w:rPr>
        <w:t xml:space="preserve">。在启动进程过程中，我们将虚拟计算机的操作系统设计为位于所有可用内存的顶部，然后充分进行“备份”以满足操作系统本身的需求。例如，操作系统运行需要300千字节。那么现在，操作系统进入到RAM池的底部，并使用控制计算机硬件子系统的各驱动程序软件开始创建。在我们虚拟的计算机中，驱动程序占用了200千字节。因此，在将操作系统完全加载后，还有剩余的500千字节可用于应用程序进程。 </w: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当应用程序开始载入内存时，它们以操作系统确定的块大小进行载入。如果块大小为2千字节，那么每个已载入的进程将会获得多个大小为2千字节的内存块。应用程序将会以这些固定的块大小载入，并开始和结束于由4或8个字节的</w:t>
      </w:r>
      <w:proofErr w:type="gramStart"/>
      <w:r w:rsidRPr="007541F8">
        <w:rPr>
          <w:rFonts w:ascii="宋体" w:eastAsia="宋体" w:hAnsi="宋体" w:cs="宋体" w:hint="eastAsia"/>
          <w:color w:val="333333"/>
          <w:kern w:val="0"/>
          <w:szCs w:val="21"/>
        </w:rPr>
        <w:t>字创建</w:t>
      </w:r>
      <w:proofErr w:type="gramEnd"/>
      <w:r w:rsidRPr="007541F8">
        <w:rPr>
          <w:rFonts w:ascii="宋体" w:eastAsia="宋体" w:hAnsi="宋体" w:cs="宋体" w:hint="eastAsia"/>
          <w:color w:val="333333"/>
          <w:kern w:val="0"/>
          <w:szCs w:val="21"/>
        </w:rPr>
        <w:t>的边界。这些块和边界有助于确</w:t>
      </w:r>
      <w:r w:rsidRPr="007541F8">
        <w:rPr>
          <w:rFonts w:ascii="宋体" w:eastAsia="宋体" w:hAnsi="宋体" w:cs="宋体" w:hint="eastAsia"/>
          <w:color w:val="333333"/>
          <w:kern w:val="0"/>
          <w:szCs w:val="21"/>
        </w:rPr>
        <w:lastRenderedPageBreak/>
        <w:t xml:space="preserve">保各应用程序不会因为一两个字节的计算误差而载入彼此内存空间的顶部。在确保满足这一条件后，更重要的问题是，当500千字节的应用程序空间被填满之后应当采取什么措施。 </w: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在多数计算机中，可以在原有内存空间的基础上添加内存。例如，您可以将RAM从1兆字节扩展到2兆字节。这是可行的，但通常比较昂贵。此外，这忽视了计算的一个基本现状，即由应用程序存储在内存中的多数信息在给定时间内并不会被使用。处理器一次只能访问处于一个位置的内存，因此大多数的RAM不会在任意时段使用。因为磁盘空间相对于RAM更为充足，所以将RAM中的信息移动到硬盘可以在不花费任何代价的情况下大大扩展RAM空间，这项技术被称为</w:t>
      </w:r>
      <w:r w:rsidRPr="007541F8">
        <w:rPr>
          <w:rFonts w:ascii="宋体" w:eastAsia="宋体" w:hAnsi="宋体" w:cs="宋体" w:hint="eastAsia"/>
          <w:b/>
          <w:bCs/>
          <w:color w:val="333333"/>
          <w:kern w:val="0"/>
        </w:rPr>
        <w:t>虚拟内存管理</w:t>
      </w:r>
      <w:r w:rsidRPr="007541F8">
        <w:rPr>
          <w:rFonts w:ascii="宋体" w:eastAsia="宋体" w:hAnsi="宋体" w:cs="宋体" w:hint="eastAsia"/>
          <w:color w:val="333333"/>
          <w:kern w:val="0"/>
          <w:szCs w:val="21"/>
        </w:rPr>
        <w:t xml:space="preserve">。 </w: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磁盘存储是必须由操作系统管理的唯一</w:t>
      </w:r>
      <w:proofErr w:type="gramStart"/>
      <w:r w:rsidRPr="007541F8">
        <w:rPr>
          <w:rFonts w:ascii="宋体" w:eastAsia="宋体" w:hAnsi="宋体" w:cs="宋体" w:hint="eastAsia"/>
          <w:color w:val="333333"/>
          <w:kern w:val="0"/>
          <w:szCs w:val="21"/>
        </w:rPr>
        <w:t>一</w:t>
      </w:r>
      <w:proofErr w:type="gramEnd"/>
      <w:r w:rsidRPr="007541F8">
        <w:rPr>
          <w:rFonts w:ascii="宋体" w:eastAsia="宋体" w:hAnsi="宋体" w:cs="宋体" w:hint="eastAsia"/>
          <w:color w:val="333333"/>
          <w:kern w:val="0"/>
          <w:szCs w:val="21"/>
        </w:rPr>
        <w:t>种内存类型，并且也是最慢的一种类型。</w:t>
      </w:r>
      <w:proofErr w:type="gramStart"/>
      <w:r w:rsidRPr="007541F8">
        <w:rPr>
          <w:rFonts w:ascii="宋体" w:eastAsia="宋体" w:hAnsi="宋体" w:cs="宋体" w:hint="eastAsia"/>
          <w:color w:val="333333"/>
          <w:kern w:val="0"/>
          <w:szCs w:val="21"/>
        </w:rPr>
        <w:t>按速度</w:t>
      </w:r>
      <w:proofErr w:type="gramEnd"/>
      <w:r w:rsidRPr="007541F8">
        <w:rPr>
          <w:rFonts w:ascii="宋体" w:eastAsia="宋体" w:hAnsi="宋体" w:cs="宋体" w:hint="eastAsia"/>
          <w:color w:val="333333"/>
          <w:kern w:val="0"/>
          <w:szCs w:val="21"/>
        </w:rPr>
        <w:t xml:space="preserve">排序，计算机系统中的内存类型可分为： </w:t>
      </w:r>
    </w:p>
    <w:p w:rsidR="007541F8" w:rsidRPr="007541F8" w:rsidRDefault="007541F8" w:rsidP="007541F8">
      <w:pPr>
        <w:widowControl/>
        <w:numPr>
          <w:ilvl w:val="0"/>
          <w:numId w:val="9"/>
        </w:numPr>
        <w:shd w:val="clear" w:color="auto" w:fill="F8F8F8"/>
        <w:spacing w:before="100" w:beforeAutospacing="1" w:after="100"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b/>
          <w:bCs/>
          <w:color w:val="333333"/>
          <w:kern w:val="0"/>
        </w:rPr>
        <w:t>高速缓存</w:t>
      </w:r>
      <w:r w:rsidRPr="007541F8">
        <w:rPr>
          <w:rFonts w:ascii="宋体" w:eastAsia="宋体" w:hAnsi="宋体" w:cs="宋体" w:hint="eastAsia"/>
          <w:color w:val="333333"/>
          <w:kern w:val="0"/>
          <w:szCs w:val="21"/>
        </w:rPr>
        <w:t xml:space="preserve">——它是通过快速连接，从而使CPU可用的、相对少量的内存。缓存控制器预先判断CPU下一步将需要哪些数据，并将这些数据从主内存调入高速缓存，从而提高系统性能。 </w:t>
      </w:r>
    </w:p>
    <w:p w:rsidR="007541F8" w:rsidRPr="007541F8" w:rsidRDefault="007541F8" w:rsidP="007541F8">
      <w:pPr>
        <w:widowControl/>
        <w:numPr>
          <w:ilvl w:val="0"/>
          <w:numId w:val="9"/>
        </w:numPr>
        <w:shd w:val="clear" w:color="auto" w:fill="F8F8F8"/>
        <w:spacing w:before="100" w:beforeAutospacing="1" w:after="100"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b/>
          <w:bCs/>
          <w:color w:val="333333"/>
          <w:kern w:val="0"/>
        </w:rPr>
        <w:t>主内存</w:t>
      </w:r>
      <w:r w:rsidRPr="007541F8">
        <w:rPr>
          <w:rFonts w:ascii="宋体" w:eastAsia="宋体" w:hAnsi="宋体" w:cs="宋体" w:hint="eastAsia"/>
          <w:color w:val="333333"/>
          <w:kern w:val="0"/>
          <w:szCs w:val="21"/>
        </w:rPr>
        <w:t xml:space="preserve">——这是购买计算机时所能看到的以兆字节为单位的RAM。 </w:t>
      </w:r>
    </w:p>
    <w:p w:rsidR="007541F8" w:rsidRPr="007541F8" w:rsidRDefault="007541F8" w:rsidP="007541F8">
      <w:pPr>
        <w:widowControl/>
        <w:numPr>
          <w:ilvl w:val="0"/>
          <w:numId w:val="9"/>
        </w:numPr>
        <w:shd w:val="clear" w:color="auto" w:fill="F8F8F8"/>
        <w:spacing w:before="100" w:beforeAutospacing="1"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b/>
          <w:bCs/>
          <w:color w:val="333333"/>
          <w:kern w:val="0"/>
        </w:rPr>
        <w:t>辅助存储器</w:t>
      </w:r>
      <w:r w:rsidRPr="007541F8">
        <w:rPr>
          <w:rFonts w:ascii="宋体" w:eastAsia="宋体" w:hAnsi="宋体" w:cs="宋体" w:hint="eastAsia"/>
          <w:color w:val="333333"/>
          <w:kern w:val="0"/>
          <w:szCs w:val="21"/>
        </w:rPr>
        <w:t>——这就是大多数情况下使所有应用程序和数据可用的旋转电磁存储，它的作用是充当操作系统控制下的</w:t>
      </w:r>
      <w:hyperlink r:id="rId20" w:history="1">
        <w:r w:rsidRPr="007541F8">
          <w:rPr>
            <w:rFonts w:ascii="宋体" w:eastAsia="宋体" w:hAnsi="宋体" w:cs="宋体" w:hint="eastAsia"/>
            <w:color w:val="225497"/>
            <w:kern w:val="0"/>
            <w:szCs w:val="21"/>
            <w:u w:val="single"/>
          </w:rPr>
          <w:t>虚拟RAM</w:t>
        </w:r>
      </w:hyperlink>
      <w:r w:rsidRPr="007541F8">
        <w:rPr>
          <w:rFonts w:ascii="宋体" w:eastAsia="宋体" w:hAnsi="宋体" w:cs="宋体" w:hint="eastAsia"/>
          <w:color w:val="333333"/>
          <w:kern w:val="0"/>
          <w:szCs w:val="21"/>
        </w:rPr>
        <w:t xml:space="preserve">。 </w:t>
      </w:r>
    </w:p>
    <w:p w:rsidR="007541F8" w:rsidRDefault="007541F8" w:rsidP="007541F8">
      <w:pPr>
        <w:rPr>
          <w:rFonts w:ascii="宋体" w:eastAsia="宋体" w:hAnsi="宋体" w:cs="宋体"/>
          <w:color w:val="333333"/>
          <w:kern w:val="0"/>
          <w:szCs w:val="21"/>
        </w:rPr>
      </w:pPr>
      <w:r w:rsidRPr="007541F8">
        <w:rPr>
          <w:rFonts w:ascii="宋体" w:eastAsia="宋体" w:hAnsi="宋体" w:cs="宋体" w:hint="eastAsia"/>
          <w:color w:val="333333"/>
          <w:kern w:val="0"/>
          <w:szCs w:val="21"/>
        </w:rPr>
        <w:t>操作系统必须使用不同类型内存的可用性来平衡</w:t>
      </w:r>
      <w:proofErr w:type="gramStart"/>
      <w:r w:rsidRPr="007541F8">
        <w:rPr>
          <w:rFonts w:ascii="宋体" w:eastAsia="宋体" w:hAnsi="宋体" w:cs="宋体" w:hint="eastAsia"/>
          <w:color w:val="333333"/>
          <w:kern w:val="0"/>
          <w:szCs w:val="21"/>
        </w:rPr>
        <w:t>各进程</w:t>
      </w:r>
      <w:proofErr w:type="gramEnd"/>
      <w:r w:rsidRPr="007541F8">
        <w:rPr>
          <w:rFonts w:ascii="宋体" w:eastAsia="宋体" w:hAnsi="宋体" w:cs="宋体" w:hint="eastAsia"/>
          <w:color w:val="333333"/>
          <w:kern w:val="0"/>
          <w:szCs w:val="21"/>
        </w:rPr>
        <w:t>的需求，按照进行的指示计划将数据以块（称为页面）的形式在可用内存之间移动。</w:t>
      </w:r>
    </w:p>
    <w:p w:rsidR="007541F8" w:rsidRPr="007541F8" w:rsidRDefault="007541F8" w:rsidP="007541F8">
      <w:pPr>
        <w:widowControl/>
        <w:shd w:val="clear" w:color="auto" w:fill="F8F8F8"/>
        <w:spacing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操作系统和所有</w:t>
      </w:r>
      <w:proofErr w:type="gramStart"/>
      <w:r w:rsidRPr="007541F8">
        <w:rPr>
          <w:rFonts w:ascii="宋体" w:eastAsia="宋体" w:hAnsi="宋体" w:cs="宋体" w:hint="eastAsia"/>
          <w:color w:val="333333"/>
          <w:kern w:val="0"/>
          <w:szCs w:val="21"/>
        </w:rPr>
        <w:t>不</w:t>
      </w:r>
      <w:proofErr w:type="gramEnd"/>
      <w:r w:rsidRPr="007541F8">
        <w:rPr>
          <w:rFonts w:ascii="宋体" w:eastAsia="宋体" w:hAnsi="宋体" w:cs="宋体" w:hint="eastAsia"/>
          <w:color w:val="333333"/>
          <w:kern w:val="0"/>
          <w:szCs w:val="21"/>
        </w:rPr>
        <w:t>位于计算机</w:t>
      </w:r>
      <w:r w:rsidR="00643B41" w:rsidRPr="007541F8">
        <w:rPr>
          <w:rFonts w:ascii="宋体" w:eastAsia="宋体" w:hAnsi="宋体" w:cs="宋体"/>
          <w:color w:val="333333"/>
          <w:kern w:val="0"/>
          <w:szCs w:val="21"/>
        </w:rPr>
        <w:fldChar w:fldCharType="begin"/>
      </w:r>
      <w:r w:rsidRPr="007541F8">
        <w:rPr>
          <w:rFonts w:ascii="宋体" w:eastAsia="宋体" w:hAnsi="宋体" w:cs="宋体"/>
          <w:color w:val="333333"/>
          <w:kern w:val="0"/>
          <w:szCs w:val="21"/>
        </w:rPr>
        <w:instrText xml:space="preserve"> HYPERLINK "http://computer.bowenwang.com.cn/motherboard.htm" </w:instrText>
      </w:r>
      <w:r w:rsidR="00643B41" w:rsidRPr="007541F8">
        <w:rPr>
          <w:rFonts w:ascii="宋体" w:eastAsia="宋体" w:hAnsi="宋体" w:cs="宋体"/>
          <w:color w:val="333333"/>
          <w:kern w:val="0"/>
          <w:szCs w:val="21"/>
        </w:rPr>
        <w:fldChar w:fldCharType="separate"/>
      </w:r>
      <w:r w:rsidRPr="007541F8">
        <w:rPr>
          <w:rFonts w:ascii="宋体" w:eastAsia="宋体" w:hAnsi="宋体" w:cs="宋体" w:hint="eastAsia"/>
          <w:color w:val="225497"/>
          <w:kern w:val="0"/>
          <w:szCs w:val="21"/>
          <w:u w:val="single"/>
        </w:rPr>
        <w:t>主板</w:t>
      </w:r>
      <w:r w:rsidR="00643B41" w:rsidRPr="007541F8">
        <w:rPr>
          <w:rFonts w:ascii="宋体" w:eastAsia="宋体" w:hAnsi="宋体" w:cs="宋体"/>
          <w:color w:val="333333"/>
          <w:kern w:val="0"/>
          <w:szCs w:val="21"/>
        </w:rPr>
        <w:fldChar w:fldCharType="end"/>
      </w:r>
      <w:r w:rsidRPr="007541F8">
        <w:rPr>
          <w:rFonts w:ascii="宋体" w:eastAsia="宋体" w:hAnsi="宋体" w:cs="宋体" w:hint="eastAsia"/>
          <w:color w:val="333333"/>
          <w:kern w:val="0"/>
          <w:szCs w:val="21"/>
        </w:rPr>
        <w:t xml:space="preserve">上的硬件是通过一种称为驱动程序的特殊程序进行通信的。驱动程序的主要作用是充当硬件子系统的电子信号、操作系统及应用程序的高级编程语言之间的转换器。驱动程序将操作系统已定义的数据视为文件，然后将它们转换成存储设备上特定位置处的比特流，或打印机中的一系列激光脉冲。 </w: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因为在由驱动程序控制的硬件之间存在着很大的差异，因此驱动程序运行的方式也存在差异，但大多数驱动程序都会根据设备的要求运行，并且运行方式也与任何其他进程类似。操作系统频繁地将拥有较高优先级</w:t>
      </w:r>
      <w:proofErr w:type="gramStart"/>
      <w:r w:rsidRPr="007541F8">
        <w:rPr>
          <w:rFonts w:ascii="宋体" w:eastAsia="宋体" w:hAnsi="宋体" w:cs="宋体" w:hint="eastAsia"/>
          <w:color w:val="333333"/>
          <w:kern w:val="0"/>
          <w:szCs w:val="21"/>
        </w:rPr>
        <w:t>的块分配给</w:t>
      </w:r>
      <w:proofErr w:type="gramEnd"/>
      <w:r w:rsidRPr="007541F8">
        <w:rPr>
          <w:rFonts w:ascii="宋体" w:eastAsia="宋体" w:hAnsi="宋体" w:cs="宋体" w:hint="eastAsia"/>
          <w:color w:val="333333"/>
          <w:kern w:val="0"/>
          <w:szCs w:val="21"/>
        </w:rPr>
        <w:t xml:space="preserve">驱动程序，以使硬件资源尽可能快地得到释放并准备进一步使用。 </w: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驱动程序与操作系统之所以分开，其中一个原因是为了将新增功能添加到驱动程序（从而添加到硬件子系统），而无需对操作系统本身进行修改、重新编译以及重新分配。通过开发新的硬件设备驱动程序，通常由子系统的制造商执行开发或付费，而不是操作系统的发行商，整个系统的输入/输出功能将得到大幅度提高。 </w: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管理输入和输出很大程度上是管理</w:t>
      </w:r>
      <w:r w:rsidRPr="007541F8">
        <w:rPr>
          <w:rFonts w:ascii="宋体" w:eastAsia="宋体" w:hAnsi="宋体" w:cs="宋体" w:hint="eastAsia"/>
          <w:b/>
          <w:bCs/>
          <w:color w:val="333333"/>
          <w:kern w:val="0"/>
        </w:rPr>
        <w:t>队列</w:t>
      </w:r>
      <w:r w:rsidRPr="007541F8">
        <w:rPr>
          <w:rFonts w:ascii="宋体" w:eastAsia="宋体" w:hAnsi="宋体" w:cs="宋体" w:hint="eastAsia"/>
          <w:color w:val="333333"/>
          <w:kern w:val="0"/>
          <w:szCs w:val="21"/>
        </w:rPr>
        <w:t>和</w:t>
      </w:r>
      <w:r w:rsidRPr="007541F8">
        <w:rPr>
          <w:rFonts w:ascii="宋体" w:eastAsia="宋体" w:hAnsi="宋体" w:cs="宋体" w:hint="eastAsia"/>
          <w:b/>
          <w:bCs/>
          <w:color w:val="333333"/>
          <w:kern w:val="0"/>
        </w:rPr>
        <w:t>缓冲器</w:t>
      </w:r>
      <w:r w:rsidRPr="007541F8">
        <w:rPr>
          <w:rFonts w:ascii="宋体" w:eastAsia="宋体" w:hAnsi="宋体" w:cs="宋体" w:hint="eastAsia"/>
          <w:color w:val="333333"/>
          <w:kern w:val="0"/>
          <w:szCs w:val="21"/>
        </w:rPr>
        <w:t>，从某一设备接收字节流的特殊存储设备（可能是键盘或串行端口）将存储这些字节，再将其以CPU可以处理的足够慢的速度释放到CPU。当大量进程同时运行并占用处理器时间时，这个功能尤其的重要。该操作系统将对缓冲器发出指令，使之可以继续接收该设备的输入，但当使用该输入的进程处于中止状态时，操作系统会停止向CPU发送数据。那么，当需要输入的进程再一次激活时，操作系统将</w:t>
      </w:r>
      <w:proofErr w:type="gramStart"/>
      <w:r w:rsidRPr="007541F8">
        <w:rPr>
          <w:rFonts w:ascii="宋体" w:eastAsia="宋体" w:hAnsi="宋体" w:cs="宋体" w:hint="eastAsia"/>
          <w:color w:val="333333"/>
          <w:kern w:val="0"/>
          <w:szCs w:val="21"/>
        </w:rPr>
        <w:t>会命令</w:t>
      </w:r>
      <w:proofErr w:type="gramEnd"/>
      <w:r w:rsidRPr="007541F8">
        <w:rPr>
          <w:rFonts w:ascii="宋体" w:eastAsia="宋体" w:hAnsi="宋体" w:cs="宋体" w:hint="eastAsia"/>
          <w:color w:val="333333"/>
          <w:kern w:val="0"/>
          <w:szCs w:val="21"/>
        </w:rPr>
        <w:t xml:space="preserve">缓冲器发送数据。该进程允许使用键盘或调制解调器处理外部用户或高速运行的计算机的需求，尽管有时CPU不能使用那些来源的输入。 </w:t>
      </w:r>
    </w:p>
    <w:p w:rsidR="007541F8" w:rsidRPr="007541F8" w:rsidRDefault="007541F8" w:rsidP="007541F8">
      <w:pPr>
        <w:widowControl/>
        <w:shd w:val="clear" w:color="auto" w:fill="F8F8F8"/>
        <w:spacing w:before="100" w:beforeAutospacing="1"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lastRenderedPageBreak/>
        <w:t xml:space="preserve">管理计算机系统的所有资源是操作系统的主要功能，对于实时操作系统，可能需要所有的功能。但是对于其他操作系统，为应用程序提供相对简单、一致的方式以及人们使用功能强大的硬件是它们存在的一个重要原因。 </w:t>
      </w:r>
    </w:p>
    <w:p w:rsidR="007541F8" w:rsidRPr="007541F8" w:rsidRDefault="007541F8" w:rsidP="007541F8">
      <w:pPr>
        <w:widowControl/>
        <w:shd w:val="clear" w:color="auto" w:fill="F8F8F8"/>
        <w:spacing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000099"/>
          <w:kern w:val="0"/>
          <w:sz w:val="27"/>
          <w:szCs w:val="27"/>
        </w:rPr>
        <w:t>应用程序接口</w:t>
      </w:r>
      <w:r w:rsidRPr="007541F8">
        <w:rPr>
          <w:rFonts w:ascii="宋体" w:eastAsia="宋体" w:hAnsi="宋体" w:cs="宋体" w:hint="eastAsia"/>
          <w:color w:val="333333"/>
          <w:kern w:val="0"/>
          <w:szCs w:val="21"/>
        </w:rPr>
        <w:br/>
        <w:t>正如驱动程序为应用程序提供了一种无需了解硬件运行的每个细节即可使用硬件子系统的方法，</w:t>
      </w:r>
      <w:r w:rsidRPr="007541F8">
        <w:rPr>
          <w:rFonts w:ascii="宋体" w:eastAsia="宋体" w:hAnsi="宋体" w:cs="宋体" w:hint="eastAsia"/>
          <w:b/>
          <w:bCs/>
          <w:color w:val="333333"/>
          <w:kern w:val="0"/>
        </w:rPr>
        <w:t>应用程序接口</w:t>
      </w:r>
      <w:r w:rsidRPr="007541F8">
        <w:rPr>
          <w:rFonts w:ascii="宋体" w:eastAsia="宋体" w:hAnsi="宋体" w:cs="宋体" w:hint="eastAsia"/>
          <w:color w:val="333333"/>
          <w:kern w:val="0"/>
          <w:szCs w:val="21"/>
        </w:rPr>
        <w:t xml:space="preserve">（API）使每位应用程序员可以使用计算机和操作系统的功能，而无需直接跟踪CPU运行的所有细节。让我们看一个有关创建保存数据的硬盘文件的例子，以了解它的重要性。 </w: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一位正在编写一个从科学仪器记录数据应用程序的程序员，可能希望科学家能够指定所创建文件的名称。操作系统可能提供一种称为</w:t>
      </w:r>
      <w:proofErr w:type="spellStart"/>
      <w:r w:rsidRPr="007541F8">
        <w:rPr>
          <w:rFonts w:ascii="宋体" w:eastAsia="宋体" w:hAnsi="宋体" w:cs="宋体" w:hint="eastAsia"/>
          <w:b/>
          <w:bCs/>
          <w:color w:val="333333"/>
          <w:kern w:val="0"/>
        </w:rPr>
        <w:t>MakeFile</w:t>
      </w:r>
      <w:proofErr w:type="spellEnd"/>
      <w:r w:rsidRPr="007541F8">
        <w:rPr>
          <w:rFonts w:ascii="宋体" w:eastAsia="宋体" w:hAnsi="宋体" w:cs="宋体" w:hint="eastAsia"/>
          <w:color w:val="333333"/>
          <w:kern w:val="0"/>
          <w:szCs w:val="21"/>
        </w:rPr>
        <w:t xml:space="preserve">的API功能来创建文件。当编写该程序时，该程序员可能会插入一行，如： </w:t>
      </w:r>
    </w:p>
    <w:p w:rsidR="007541F8" w:rsidRPr="007541F8" w:rsidRDefault="007541F8" w:rsidP="007541F8">
      <w:pPr>
        <w:widowControl/>
        <w:shd w:val="clear" w:color="auto" w:fill="F8F8F8"/>
        <w:spacing w:line="300" w:lineRule="atLeast"/>
        <w:jc w:val="left"/>
        <w:rPr>
          <w:rFonts w:ascii="宋体" w:eastAsia="宋体" w:hAnsi="宋体" w:cs="宋体"/>
          <w:color w:val="333333"/>
          <w:kern w:val="0"/>
          <w:szCs w:val="21"/>
        </w:rPr>
      </w:pPr>
      <w:proofErr w:type="spellStart"/>
      <w:r w:rsidRPr="007541F8">
        <w:rPr>
          <w:rFonts w:ascii="宋体" w:eastAsia="宋体" w:hAnsi="宋体" w:cs="宋体" w:hint="eastAsia"/>
          <w:color w:val="333333"/>
          <w:kern w:val="0"/>
          <w:szCs w:val="21"/>
        </w:rPr>
        <w:t>MakeFile</w:t>
      </w:r>
      <w:proofErr w:type="spellEnd"/>
      <w:r w:rsidRPr="007541F8">
        <w:rPr>
          <w:rFonts w:ascii="宋体" w:eastAsia="宋体" w:hAnsi="宋体" w:cs="宋体" w:hint="eastAsia"/>
          <w:color w:val="333333"/>
          <w:kern w:val="0"/>
          <w:szCs w:val="21"/>
        </w:rPr>
        <w:t xml:space="preserve"> [1, %Name, 2]</w:t>
      </w:r>
    </w:p>
    <w:p w:rsidR="007541F8" w:rsidRPr="007541F8" w:rsidRDefault="007541F8" w:rsidP="007541F8">
      <w:pPr>
        <w:widowControl/>
        <w:shd w:val="clear" w:color="auto" w:fill="F8F8F8"/>
        <w:spacing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在此示例中，该指令告诉操作系统创建一个允许随机访问其数据的文件（以1表示，对于序列文件中的其他选项可以用0表示），将由用户（%Name）键入名称，并且其大小取决于存储在该文件中的数据多少（以2表示，其他选项中的固定大小可能用0表示，并且用1表示文件在添加数据时变大，但在数据删除时却不会减小）。现在，让我们了解一下操作系统如何将指令转换成操作。 </w: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操作系统向磁盘驱动器发送请求，以确定第一个可用空白存储空间的位置。 </w: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使用该信息，操作系统在文件系统中创建一个项以显示文件的起始与结束位置、文件名、文件类型、文件是否归档、哪些用户具有查看或修改文件的权限，以及文件的创建日期和时间。 </w: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操作系统在标识文件的起始位置编写信息，设置可能的访问类型，并包含将文件捆绑到应用程序的其他信息。在所有信息中，发送到磁盘驱动器的请求和文件起始与结束点的地址在格式方面很大程度上取决于制造商和磁盘驱动器的型号。 </w: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由于程序员编写了程序来使用磁盘存储的API，因此程序员不需要跟踪指令代码、数据类型以及每个可能的硬盘和磁带驱动器的响应代码。与各硬件子系统的驱动程序相关联的操作系统，可以处理硬件更改的细节——程序员必须简单编写API的代码并相信操作系统可以完成剩下的任务。 </w: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近年来，API已成为计算机行业竞争最为激烈的领域之一。很多公司认识到，使用API的程序员会最终将其转换成一种控制并从该行业的某一特定领域获利的能力。这就是为什么目前有这么多的公司愿意为公众免费提供阅读器和</w:t>
      </w:r>
      <w:proofErr w:type="gramStart"/>
      <w:r w:rsidRPr="007541F8">
        <w:rPr>
          <w:rFonts w:ascii="宋体" w:eastAsia="宋体" w:hAnsi="宋体" w:cs="宋体" w:hint="eastAsia"/>
          <w:color w:val="333333"/>
          <w:kern w:val="0"/>
          <w:szCs w:val="21"/>
        </w:rPr>
        <w:t>查看器</w:t>
      </w:r>
      <w:proofErr w:type="gramEnd"/>
      <w:r w:rsidRPr="007541F8">
        <w:rPr>
          <w:rFonts w:ascii="宋体" w:eastAsia="宋体" w:hAnsi="宋体" w:cs="宋体" w:hint="eastAsia"/>
          <w:color w:val="333333"/>
          <w:kern w:val="0"/>
          <w:szCs w:val="21"/>
        </w:rPr>
        <w:t xml:space="preserve">之类的应用程序的原因之一。他们了解消费者将会要求这类程序可以利用免费的阅读器，而应用程序公司就准备要求支付使用费才可以使用提供消费者要求的各种功能的软件。 </w: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000099"/>
          <w:kern w:val="0"/>
          <w:sz w:val="27"/>
          <w:szCs w:val="27"/>
        </w:rPr>
        <w:t>用户界面</w:t>
      </w:r>
    </w:p>
    <w:p w:rsidR="007541F8" w:rsidRPr="007541F8" w:rsidRDefault="007541F8" w:rsidP="007541F8">
      <w:pPr>
        <w:widowControl/>
        <w:shd w:val="clear" w:color="auto" w:fill="F8F8F8"/>
        <w:spacing w:before="100" w:beforeAutospacing="1"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lastRenderedPageBreak/>
        <w:t>正如API为应用程序提供了可以一直使用计算机系统资源的方法，用户界面（UI）则提供了一个用户与计算机进行交互的结构。在过去十年中，几乎所有用户界面的发展都出现在</w:t>
      </w:r>
      <w:r w:rsidRPr="007541F8">
        <w:rPr>
          <w:rFonts w:ascii="宋体" w:eastAsia="宋体" w:hAnsi="宋体" w:cs="宋体" w:hint="eastAsia"/>
          <w:b/>
          <w:bCs/>
          <w:color w:val="333333"/>
          <w:kern w:val="0"/>
        </w:rPr>
        <w:t>图形用户界面</w:t>
      </w:r>
      <w:r w:rsidRPr="007541F8">
        <w:rPr>
          <w:rFonts w:ascii="宋体" w:eastAsia="宋体" w:hAnsi="宋体" w:cs="宋体" w:hint="eastAsia"/>
          <w:color w:val="333333"/>
          <w:kern w:val="0"/>
          <w:szCs w:val="21"/>
        </w:rPr>
        <w:t xml:space="preserve">（GUI）领域。苹果公司的Macintosh和微软公司的Windows都引起了众多关注并占领了多数市场份额。广受欢迎的开源软件技术Linux操作系统也支持图形用户界面功能。 </w:t>
      </w:r>
    </w:p>
    <w:tbl>
      <w:tblPr>
        <w:tblW w:w="6000" w:type="dxa"/>
        <w:jc w:val="center"/>
        <w:tblCellSpacing w:w="0" w:type="dxa"/>
        <w:tblCellMar>
          <w:top w:w="45" w:type="dxa"/>
          <w:left w:w="45" w:type="dxa"/>
          <w:bottom w:w="45" w:type="dxa"/>
          <w:right w:w="45" w:type="dxa"/>
        </w:tblCellMar>
        <w:tblLook w:val="04A0"/>
      </w:tblPr>
      <w:tblGrid>
        <w:gridCol w:w="6120"/>
      </w:tblGrid>
      <w:tr w:rsidR="007541F8" w:rsidRPr="007541F8" w:rsidTr="007541F8">
        <w:trPr>
          <w:tblCellSpacing w:w="0" w:type="dxa"/>
          <w:jc w:val="center"/>
        </w:trPr>
        <w:tc>
          <w:tcPr>
            <w:tcW w:w="0" w:type="auto"/>
            <w:vAlign w:val="center"/>
            <w:hideMark/>
          </w:tcPr>
          <w:p w:rsidR="007541F8" w:rsidRPr="007541F8" w:rsidRDefault="007541F8" w:rsidP="007541F8">
            <w:pPr>
              <w:widowControl/>
              <w:jc w:val="center"/>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3810000" cy="3048000"/>
                  <wp:effectExtent l="19050" t="0" r="0" b="0"/>
                  <wp:docPr id="29" name="图片 29" descr="Red Hat Linux操作系统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d Hat Linux操作系统的屏幕截图"/>
                          <pic:cNvPicPr>
                            <a:picLocks noChangeAspect="1" noChangeArrowheads="1"/>
                          </pic:cNvPicPr>
                        </pic:nvPicPr>
                        <pic:blipFill>
                          <a:blip r:embed="rId21"/>
                          <a:srcRect/>
                          <a:stretch>
                            <a:fillRect/>
                          </a:stretch>
                        </pic:blipFill>
                        <pic:spPr bwMode="auto">
                          <a:xfrm>
                            <a:off x="0" y="0"/>
                            <a:ext cx="3810000" cy="3048000"/>
                          </a:xfrm>
                          <a:prstGeom prst="rect">
                            <a:avLst/>
                          </a:prstGeom>
                          <a:noFill/>
                          <a:ln w="9525">
                            <a:noFill/>
                            <a:miter lim="800000"/>
                            <a:headEnd/>
                            <a:tailEnd/>
                          </a:ln>
                        </pic:spPr>
                      </pic:pic>
                    </a:graphicData>
                  </a:graphic>
                </wp:inline>
              </w:drawing>
            </w:r>
            <w:r w:rsidRPr="007541F8">
              <w:rPr>
                <w:rFonts w:ascii="Arial" w:eastAsia="宋体" w:hAnsi="Arial" w:cs="Arial" w:hint="eastAsia"/>
                <w:color w:val="333333"/>
                <w:kern w:val="0"/>
                <w:szCs w:val="21"/>
              </w:rPr>
              <w:br/>
            </w:r>
            <w:r w:rsidRPr="007541F8">
              <w:rPr>
                <w:rFonts w:ascii="Arial" w:eastAsia="宋体" w:hAnsi="Arial" w:cs="Arial" w:hint="eastAsia"/>
                <w:color w:val="333333"/>
                <w:kern w:val="0"/>
                <w:sz w:val="15"/>
                <w:szCs w:val="15"/>
              </w:rPr>
              <w:t xml:space="preserve">Screen shot copyright 2003 Red Hat, Inc. </w:t>
            </w:r>
            <w:r w:rsidRPr="007541F8">
              <w:rPr>
                <w:rFonts w:ascii="Arial" w:eastAsia="宋体" w:hAnsi="Arial" w:cs="Arial" w:hint="eastAsia"/>
                <w:color w:val="333333"/>
                <w:kern w:val="0"/>
                <w:sz w:val="15"/>
                <w:szCs w:val="15"/>
              </w:rPr>
              <w:t>保留所有权利。</w:t>
            </w:r>
            <w:r w:rsidRPr="007541F8">
              <w:rPr>
                <w:rFonts w:ascii="Arial" w:eastAsia="宋体" w:hAnsi="Arial" w:cs="Arial" w:hint="eastAsia"/>
                <w:color w:val="333333"/>
                <w:kern w:val="0"/>
                <w:sz w:val="15"/>
                <w:szCs w:val="15"/>
              </w:rPr>
              <w:br/>
            </w:r>
            <w:r w:rsidRPr="007541F8">
              <w:rPr>
                <w:rFonts w:ascii="Arial" w:eastAsia="宋体" w:hAnsi="Arial" w:cs="Arial" w:hint="eastAsia"/>
                <w:color w:val="333333"/>
                <w:kern w:val="0"/>
                <w:sz w:val="15"/>
                <w:szCs w:val="15"/>
              </w:rPr>
              <w:t>获得</w:t>
            </w:r>
            <w:hyperlink r:id="rId22" w:tgtFrame="_blank" w:history="1">
              <w:r w:rsidRPr="007541F8">
                <w:rPr>
                  <w:rFonts w:ascii="宋体" w:eastAsia="宋体" w:hAnsi="宋体" w:cs="Arial" w:hint="eastAsia"/>
                  <w:color w:val="225497"/>
                  <w:kern w:val="0"/>
                  <w:szCs w:val="21"/>
                  <w:u w:val="single"/>
                </w:rPr>
                <w:t>Red Hat, Inc.</w:t>
              </w:r>
            </w:hyperlink>
            <w:r w:rsidRPr="007541F8">
              <w:rPr>
                <w:rFonts w:ascii="Arial" w:eastAsia="宋体" w:hAnsi="Arial" w:cs="Arial" w:hint="eastAsia"/>
                <w:color w:val="333333"/>
                <w:kern w:val="0"/>
                <w:sz w:val="15"/>
                <w:szCs w:val="15"/>
              </w:rPr>
              <w:t>许可，重新印刷</w:t>
            </w:r>
            <w:r w:rsidRPr="007541F8">
              <w:rPr>
                <w:rFonts w:ascii="Arial" w:eastAsia="宋体" w:hAnsi="Arial" w:cs="Arial" w:hint="eastAsia"/>
                <w:color w:val="333333"/>
                <w:kern w:val="0"/>
                <w:szCs w:val="21"/>
              </w:rPr>
              <w:br/>
            </w:r>
            <w:r w:rsidRPr="007541F8">
              <w:rPr>
                <w:rFonts w:ascii="Arial" w:eastAsia="宋体" w:hAnsi="Arial" w:cs="Arial" w:hint="eastAsia"/>
                <w:color w:val="333333"/>
                <w:kern w:val="0"/>
                <w:sz w:val="20"/>
                <w:szCs w:val="20"/>
              </w:rPr>
              <w:t>Red Hat Linux</w:t>
            </w:r>
            <w:r w:rsidRPr="007541F8">
              <w:rPr>
                <w:rFonts w:ascii="Arial" w:eastAsia="宋体" w:hAnsi="Arial" w:cs="Arial" w:hint="eastAsia"/>
                <w:color w:val="333333"/>
                <w:kern w:val="0"/>
                <w:sz w:val="20"/>
                <w:szCs w:val="20"/>
              </w:rPr>
              <w:t>操作系统的屏幕截图</w:t>
            </w:r>
          </w:p>
        </w:tc>
      </w:tr>
    </w:tbl>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还有用于其他操作系统的其他用户界面，有些是图形界面，有些则不是。 </w: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例如，Unix具有称为外壳的用户界面，相对于标准操作系统基于文本的界面，该用户界面具有更大的灵活性以及更强大的功能。诸如</w:t>
      </w:r>
      <w:proofErr w:type="spellStart"/>
      <w:r w:rsidRPr="007541F8">
        <w:rPr>
          <w:rFonts w:ascii="宋体" w:eastAsia="宋体" w:hAnsi="宋体" w:cs="宋体" w:hint="eastAsia"/>
          <w:color w:val="333333"/>
          <w:kern w:val="0"/>
          <w:szCs w:val="21"/>
        </w:rPr>
        <w:t>Korn</w:t>
      </w:r>
      <w:proofErr w:type="spellEnd"/>
      <w:r w:rsidRPr="007541F8">
        <w:rPr>
          <w:rFonts w:ascii="宋体" w:eastAsia="宋体" w:hAnsi="宋体" w:cs="宋体" w:hint="eastAsia"/>
          <w:color w:val="333333"/>
          <w:kern w:val="0"/>
          <w:szCs w:val="21"/>
        </w:rPr>
        <w:t xml:space="preserve">外壳和C外壳的程序是添加了重要实用程序的基于文本的界面，但它们的主要目的是使用户可以更轻松地利用操作系统的功能。也有一些图形用户界面，如X-Windows和Gnome，可以使Unix和Linux操作起来更像是Windows和Macintosh计算机。 </w:t>
      </w:r>
    </w:p>
    <w:p w:rsidR="007541F8" w:rsidRPr="007541F8" w:rsidRDefault="007541F8" w:rsidP="007541F8">
      <w:pPr>
        <w:widowControl/>
        <w:shd w:val="clear" w:color="auto" w:fill="F8F8F8"/>
        <w:spacing w:before="100" w:beforeAutospacing="1"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在所有这些示例中，用户界面作为一个层面是位于操作系统本身之上的程序或程序集，记住这一点很重要。对于具备不同机制的Windows和Macintosh操作系统而言，原理也是一样的。核心操作系统工作功能，即计算机系统的管理，在于操作系统的内核。尽管显示管理器与位于下方的内核紧密相连，但它是独立的。操作系统内核和用户界面、实用程序以及其他软件之间的联系决定了当今操作系统的很多差异，并且将会在未来进一步影响它们。 </w:t>
      </w:r>
    </w:p>
    <w:p w:rsidR="007541F8" w:rsidRPr="007541F8" w:rsidRDefault="007541F8" w:rsidP="007541F8">
      <w:pPr>
        <w:widowControl/>
        <w:shd w:val="clear" w:color="auto" w:fill="F8F8F8"/>
        <w:spacing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000099"/>
          <w:kern w:val="0"/>
          <w:sz w:val="27"/>
          <w:szCs w:val="27"/>
        </w:rPr>
        <w:t>日益增长的网络的重要性</w: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对于桌面系统而言，访问</w:t>
      </w:r>
      <w:hyperlink r:id="rId23" w:history="1">
        <w:r w:rsidRPr="007541F8">
          <w:rPr>
            <w:rFonts w:ascii="宋体" w:eastAsia="宋体" w:hAnsi="宋体" w:cs="宋体" w:hint="eastAsia"/>
            <w:color w:val="225497"/>
            <w:kern w:val="0"/>
            <w:szCs w:val="21"/>
            <w:u w:val="single"/>
          </w:rPr>
          <w:t>局域网</w:t>
        </w:r>
      </w:hyperlink>
      <w:r w:rsidRPr="007541F8">
        <w:rPr>
          <w:rFonts w:ascii="宋体" w:eastAsia="宋体" w:hAnsi="宋体" w:cs="宋体" w:hint="eastAsia"/>
          <w:color w:val="333333"/>
          <w:kern w:val="0"/>
          <w:szCs w:val="21"/>
        </w:rPr>
        <w:t>或</w:t>
      </w:r>
      <w:hyperlink r:id="rId24" w:history="1">
        <w:r w:rsidRPr="007541F8">
          <w:rPr>
            <w:rFonts w:ascii="宋体" w:eastAsia="宋体" w:hAnsi="宋体" w:cs="宋体" w:hint="eastAsia"/>
            <w:color w:val="225497"/>
            <w:kern w:val="0"/>
            <w:szCs w:val="21"/>
            <w:u w:val="single"/>
          </w:rPr>
          <w:t>互联网</w:t>
        </w:r>
      </w:hyperlink>
      <w:r w:rsidRPr="007541F8">
        <w:rPr>
          <w:rFonts w:ascii="宋体" w:eastAsia="宋体" w:hAnsi="宋体" w:cs="宋体" w:hint="eastAsia"/>
          <w:color w:val="333333"/>
          <w:kern w:val="0"/>
          <w:szCs w:val="21"/>
        </w:rPr>
        <w:t>已经成为一种必备的功能，从而在很多方面只要谈及操作系统，就不能不说它与其他计算机和服务器的连接。操作系统开发人员已经使互联网成为能够提供重要操作系统更新和错误修复的标准方法。尽管可以通过</w:t>
      </w:r>
      <w:hyperlink r:id="rId25" w:history="1">
        <w:r w:rsidRPr="007541F8">
          <w:rPr>
            <w:rFonts w:ascii="宋体" w:eastAsia="宋体" w:hAnsi="宋体" w:cs="宋体" w:hint="eastAsia"/>
            <w:color w:val="225497"/>
            <w:kern w:val="0"/>
            <w:szCs w:val="21"/>
            <w:u w:val="single"/>
          </w:rPr>
          <w:t>CD</w:t>
        </w:r>
      </w:hyperlink>
      <w:r w:rsidRPr="007541F8">
        <w:rPr>
          <w:rFonts w:ascii="宋体" w:eastAsia="宋体" w:hAnsi="宋体" w:cs="宋体" w:hint="eastAsia"/>
          <w:color w:val="333333"/>
          <w:kern w:val="0"/>
          <w:szCs w:val="21"/>
        </w:rPr>
        <w:t>接受这些更新，</w:t>
      </w:r>
      <w:r w:rsidRPr="007541F8">
        <w:rPr>
          <w:rFonts w:ascii="宋体" w:eastAsia="宋体" w:hAnsi="宋体" w:cs="宋体" w:hint="eastAsia"/>
          <w:color w:val="333333"/>
          <w:kern w:val="0"/>
          <w:szCs w:val="21"/>
        </w:rPr>
        <w:lastRenderedPageBreak/>
        <w:t xml:space="preserve">但使用这种方式的人越来越少。事实上，一些完整的操作系统本身只能通过互联网发布来获得。 </w: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其次，一种称为</w:t>
      </w:r>
      <w:proofErr w:type="spellStart"/>
      <w:r w:rsidRPr="007541F8">
        <w:rPr>
          <w:rFonts w:ascii="宋体" w:eastAsia="宋体" w:hAnsi="宋体" w:cs="宋体" w:hint="eastAsia"/>
          <w:color w:val="333333"/>
          <w:kern w:val="0"/>
          <w:szCs w:val="21"/>
        </w:rPr>
        <w:t>NetBooting</w:t>
      </w:r>
      <w:proofErr w:type="spellEnd"/>
      <w:r w:rsidRPr="007541F8">
        <w:rPr>
          <w:rFonts w:ascii="宋体" w:eastAsia="宋体" w:hAnsi="宋体" w:cs="宋体" w:hint="eastAsia"/>
          <w:color w:val="333333"/>
          <w:kern w:val="0"/>
          <w:szCs w:val="21"/>
        </w:rPr>
        <w:t>的进程可以很轻松地将普通消费者的台式计算机中正在运行的操作系统（内核、用户界面及所有其他内容）从它所控制的计算机上移除。而这在先前只有那些多用户平台（如UNIX）上经验丰富的超级用户以及使用特殊应用程序套件才可以实现。</w:t>
      </w:r>
      <w:proofErr w:type="spellStart"/>
      <w:r w:rsidRPr="007541F8">
        <w:rPr>
          <w:rFonts w:ascii="宋体" w:eastAsia="宋体" w:hAnsi="宋体" w:cs="宋体" w:hint="eastAsia"/>
          <w:color w:val="333333"/>
          <w:kern w:val="0"/>
          <w:szCs w:val="21"/>
        </w:rPr>
        <w:t>NetBooting</w:t>
      </w:r>
      <w:proofErr w:type="spellEnd"/>
      <w:r w:rsidRPr="007541F8">
        <w:rPr>
          <w:rFonts w:ascii="宋体" w:eastAsia="宋体" w:hAnsi="宋体" w:cs="宋体" w:hint="eastAsia"/>
          <w:color w:val="333333"/>
          <w:kern w:val="0"/>
          <w:szCs w:val="21"/>
        </w:rPr>
        <w:t>允许一台计算机的操作系统通过网络中所连接任意位置的一台远程计算机服务于整个网络连接。一台NetBoot服务器可以同时为几十台客户端计算机和每台客户端计算机的用户提供操作系统，使用户得到类似于使用他们熟知的桌面操作系统（如Windows或</w:t>
      </w:r>
      <w:proofErr w:type="spellStart"/>
      <w:r w:rsidRPr="007541F8">
        <w:rPr>
          <w:rFonts w:ascii="宋体" w:eastAsia="宋体" w:hAnsi="宋体" w:cs="宋体" w:hint="eastAsia"/>
          <w:color w:val="333333"/>
          <w:kern w:val="0"/>
          <w:szCs w:val="21"/>
        </w:rPr>
        <w:t>MacOS</w:t>
      </w:r>
      <w:proofErr w:type="spellEnd"/>
      <w:r w:rsidRPr="007541F8">
        <w:rPr>
          <w:rFonts w:ascii="宋体" w:eastAsia="宋体" w:hAnsi="宋体" w:cs="宋体" w:hint="eastAsia"/>
          <w:color w:val="333333"/>
          <w:kern w:val="0"/>
          <w:szCs w:val="21"/>
        </w:rPr>
        <w:t xml:space="preserve">）的体验。 </w: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000099"/>
          <w:kern w:val="0"/>
          <w:sz w:val="27"/>
          <w:szCs w:val="27"/>
        </w:rPr>
        <w:t>开源软件技术</w:t>
      </w:r>
    </w:p>
    <w:p w:rsidR="007541F8" w:rsidRPr="007541F8" w:rsidRDefault="007541F8" w:rsidP="007541F8">
      <w:pPr>
        <w:widowControl/>
        <w:shd w:val="clear" w:color="auto" w:fill="F8F8F8"/>
        <w:spacing w:before="100" w:beforeAutospacing="1"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 xml:space="preserve">有关软件分发的特殊理念是操作系统未来发展所需关注的一个问题，即开发一种同时适用于公司和消费者的操作系统。 </w:t>
      </w:r>
    </w:p>
    <w:tbl>
      <w:tblPr>
        <w:tblpPr w:leftFromText="45" w:rightFromText="45" w:vertAnchor="text" w:tblpXSpec="right" w:tblpYSpec="center"/>
        <w:tblW w:w="3000" w:type="dxa"/>
        <w:tblCellSpacing w:w="0" w:type="dxa"/>
        <w:tblCellMar>
          <w:top w:w="45" w:type="dxa"/>
          <w:left w:w="45" w:type="dxa"/>
          <w:bottom w:w="45" w:type="dxa"/>
          <w:right w:w="45" w:type="dxa"/>
        </w:tblCellMar>
        <w:tblLook w:val="04A0"/>
      </w:tblPr>
      <w:tblGrid>
        <w:gridCol w:w="3120"/>
      </w:tblGrid>
      <w:tr w:rsidR="007541F8" w:rsidRPr="007541F8" w:rsidTr="007541F8">
        <w:trPr>
          <w:tblCellSpacing w:w="0" w:type="dxa"/>
        </w:trPr>
        <w:tc>
          <w:tcPr>
            <w:tcW w:w="0" w:type="auto"/>
            <w:vAlign w:val="center"/>
            <w:hideMark/>
          </w:tcPr>
          <w:p w:rsidR="007541F8" w:rsidRPr="007541F8" w:rsidRDefault="007541F8" w:rsidP="007541F8">
            <w:pPr>
              <w:widowControl/>
              <w:jc w:val="center"/>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1905000" cy="2247900"/>
                  <wp:effectExtent l="19050" t="0" r="0" b="0"/>
                  <wp:docPr id="31" name="图片 31" descr="Linux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nux徽标"/>
                          <pic:cNvPicPr>
                            <a:picLocks noChangeAspect="1" noChangeArrowheads="1"/>
                          </pic:cNvPicPr>
                        </pic:nvPicPr>
                        <pic:blipFill>
                          <a:blip r:embed="rId26"/>
                          <a:srcRect/>
                          <a:stretch>
                            <a:fillRect/>
                          </a:stretch>
                        </pic:blipFill>
                        <pic:spPr bwMode="auto">
                          <a:xfrm>
                            <a:off x="0" y="0"/>
                            <a:ext cx="1905000" cy="2247900"/>
                          </a:xfrm>
                          <a:prstGeom prst="rect">
                            <a:avLst/>
                          </a:prstGeom>
                          <a:noFill/>
                          <a:ln w="9525">
                            <a:noFill/>
                            <a:miter lim="800000"/>
                            <a:headEnd/>
                            <a:tailEnd/>
                          </a:ln>
                        </pic:spPr>
                      </pic:pic>
                    </a:graphicData>
                  </a:graphic>
                </wp:inline>
              </w:drawing>
            </w:r>
            <w:r w:rsidRPr="007541F8">
              <w:rPr>
                <w:rFonts w:ascii="Arial" w:eastAsia="宋体" w:hAnsi="Arial" w:cs="Arial" w:hint="eastAsia"/>
                <w:color w:val="333333"/>
                <w:kern w:val="0"/>
                <w:szCs w:val="21"/>
              </w:rPr>
              <w:br/>
            </w:r>
            <w:hyperlink r:id="rId27" w:tgtFrame="_blank" w:history="1">
              <w:r w:rsidRPr="007541F8">
                <w:rPr>
                  <w:rFonts w:ascii="宋体" w:eastAsia="宋体" w:hAnsi="宋体" w:cs="Arial" w:hint="eastAsia"/>
                  <w:color w:val="225497"/>
                  <w:kern w:val="0"/>
                  <w:szCs w:val="21"/>
                  <w:u w:val="single"/>
                </w:rPr>
                <w:t>拉里·厄文</w:t>
              </w:r>
            </w:hyperlink>
            <w:r w:rsidRPr="007541F8">
              <w:rPr>
                <w:rFonts w:ascii="Arial" w:eastAsia="宋体" w:hAnsi="Arial" w:cs="Arial" w:hint="eastAsia"/>
                <w:color w:val="333333"/>
                <w:kern w:val="0"/>
                <w:sz w:val="15"/>
                <w:szCs w:val="15"/>
              </w:rPr>
              <w:t>供图</w:t>
            </w:r>
            <w:r w:rsidRPr="007541F8">
              <w:rPr>
                <w:rFonts w:ascii="Arial" w:eastAsia="宋体" w:hAnsi="Arial" w:cs="Arial" w:hint="eastAsia"/>
                <w:color w:val="333333"/>
                <w:kern w:val="0"/>
                <w:szCs w:val="21"/>
              </w:rPr>
              <w:br/>
            </w:r>
            <w:r w:rsidRPr="007541F8">
              <w:rPr>
                <w:rFonts w:ascii="Arial" w:eastAsia="宋体" w:hAnsi="Arial" w:cs="Arial" w:hint="eastAsia"/>
                <w:color w:val="333333"/>
                <w:kern w:val="0"/>
                <w:sz w:val="20"/>
                <w:szCs w:val="20"/>
              </w:rPr>
              <w:t>Linux</w:t>
            </w:r>
            <w:r w:rsidRPr="007541F8">
              <w:rPr>
                <w:rFonts w:ascii="Arial" w:eastAsia="宋体" w:hAnsi="Arial" w:cs="Arial" w:hint="eastAsia"/>
                <w:color w:val="333333"/>
                <w:kern w:val="0"/>
                <w:sz w:val="20"/>
                <w:szCs w:val="20"/>
              </w:rPr>
              <w:t>徽标</w:t>
            </w:r>
          </w:p>
        </w:tc>
      </w:tr>
    </w:tbl>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大家普遍认为Linux作为一种根据</w:t>
      </w:r>
      <w:r w:rsidRPr="007541F8">
        <w:rPr>
          <w:rFonts w:ascii="宋体" w:eastAsia="宋体" w:hAnsi="宋体" w:cs="宋体" w:hint="eastAsia"/>
          <w:b/>
          <w:bCs/>
          <w:color w:val="333333"/>
          <w:kern w:val="0"/>
        </w:rPr>
        <w:t>开源软件技术</w:t>
      </w:r>
      <w:r w:rsidRPr="007541F8">
        <w:rPr>
          <w:rFonts w:ascii="宋体" w:eastAsia="宋体" w:hAnsi="宋体" w:cs="宋体" w:hint="eastAsia"/>
          <w:color w:val="333333"/>
          <w:kern w:val="0"/>
          <w:szCs w:val="21"/>
        </w:rPr>
        <w:t>的原则创建和分发的操作系统，已经对操作系统产生了较大的影响。大多数操作系统、驱动程序和实用程序由分发其软件</w:t>
      </w:r>
      <w:r w:rsidRPr="007541F8">
        <w:rPr>
          <w:rFonts w:ascii="宋体" w:eastAsia="宋体" w:hAnsi="宋体" w:cs="宋体" w:hint="eastAsia"/>
          <w:b/>
          <w:bCs/>
          <w:color w:val="333333"/>
          <w:kern w:val="0"/>
        </w:rPr>
        <w:t>可执行版本</w:t>
      </w:r>
      <w:r w:rsidRPr="007541F8">
        <w:rPr>
          <w:rFonts w:ascii="宋体" w:eastAsia="宋体" w:hAnsi="宋体" w:cs="宋体" w:hint="eastAsia"/>
          <w:color w:val="333333"/>
          <w:kern w:val="0"/>
          <w:szCs w:val="21"/>
        </w:rPr>
        <w:t>（这些版本不可以研究或更改）的商业组织编写。开源软件技术需要分发可以研究、更改以及在其基础上创建的原始</w:t>
      </w:r>
      <w:proofErr w:type="gramStart"/>
      <w:r w:rsidRPr="007541F8">
        <w:rPr>
          <w:rFonts w:ascii="宋体" w:eastAsia="宋体" w:hAnsi="宋体" w:cs="宋体" w:hint="eastAsia"/>
          <w:color w:val="333333"/>
          <w:kern w:val="0"/>
          <w:szCs w:val="21"/>
        </w:rPr>
        <w:t>源材料</w:t>
      </w:r>
      <w:proofErr w:type="gramEnd"/>
      <w:r w:rsidRPr="007541F8">
        <w:rPr>
          <w:rFonts w:ascii="宋体" w:eastAsia="宋体" w:hAnsi="宋体" w:cs="宋体" w:hint="eastAsia"/>
          <w:color w:val="333333"/>
          <w:kern w:val="0"/>
          <w:szCs w:val="21"/>
        </w:rPr>
        <w:t>，并且其结果也可再次自由分发。在台式计算机领域内，这将导致无数有用的和无成本的应用程序（如图像操作程序</w:t>
      </w:r>
      <w:r w:rsidR="00643B41" w:rsidRPr="007541F8">
        <w:rPr>
          <w:rFonts w:ascii="宋体" w:eastAsia="宋体" w:hAnsi="宋体" w:cs="宋体"/>
          <w:color w:val="333333"/>
          <w:kern w:val="0"/>
          <w:szCs w:val="21"/>
        </w:rPr>
        <w:fldChar w:fldCharType="begin"/>
      </w:r>
      <w:r w:rsidRPr="007541F8">
        <w:rPr>
          <w:rFonts w:ascii="宋体" w:eastAsia="宋体" w:hAnsi="宋体" w:cs="宋体"/>
          <w:color w:val="333333"/>
          <w:kern w:val="0"/>
          <w:szCs w:val="21"/>
        </w:rPr>
        <w:instrText xml:space="preserve"> HYPERLINK "http://computer.bowenwang.com.cn/framed.htm?parent=operating-system.htm&amp;url=http://www.gimp.org/" \t "_blank" </w:instrText>
      </w:r>
      <w:r w:rsidR="00643B41" w:rsidRPr="007541F8">
        <w:rPr>
          <w:rFonts w:ascii="宋体" w:eastAsia="宋体" w:hAnsi="宋体" w:cs="宋体"/>
          <w:color w:val="333333"/>
          <w:kern w:val="0"/>
          <w:szCs w:val="21"/>
        </w:rPr>
        <w:fldChar w:fldCharType="separate"/>
      </w:r>
      <w:r w:rsidRPr="007541F8">
        <w:rPr>
          <w:rFonts w:ascii="宋体" w:eastAsia="宋体" w:hAnsi="宋体" w:cs="宋体" w:hint="eastAsia"/>
          <w:color w:val="225497"/>
          <w:kern w:val="0"/>
          <w:szCs w:val="21"/>
          <w:u w:val="single"/>
        </w:rPr>
        <w:t>GIMP</w:t>
      </w:r>
      <w:r w:rsidR="00643B41" w:rsidRPr="007541F8">
        <w:rPr>
          <w:rFonts w:ascii="宋体" w:eastAsia="宋体" w:hAnsi="宋体" w:cs="宋体"/>
          <w:color w:val="333333"/>
          <w:kern w:val="0"/>
          <w:szCs w:val="21"/>
        </w:rPr>
        <w:fldChar w:fldCharType="end"/>
      </w:r>
      <w:r w:rsidRPr="007541F8">
        <w:rPr>
          <w:rFonts w:ascii="宋体" w:eastAsia="宋体" w:hAnsi="宋体" w:cs="宋体" w:hint="eastAsia"/>
          <w:color w:val="333333"/>
          <w:kern w:val="0"/>
          <w:szCs w:val="21"/>
        </w:rPr>
        <w:t>和广受欢迎的网络服务器</w:t>
      </w:r>
      <w:r w:rsidR="00643B41" w:rsidRPr="007541F8">
        <w:rPr>
          <w:rFonts w:ascii="宋体" w:eastAsia="宋体" w:hAnsi="宋体" w:cs="宋体"/>
          <w:color w:val="333333"/>
          <w:kern w:val="0"/>
          <w:szCs w:val="21"/>
        </w:rPr>
        <w:fldChar w:fldCharType="begin"/>
      </w:r>
      <w:r w:rsidRPr="007541F8">
        <w:rPr>
          <w:rFonts w:ascii="宋体" w:eastAsia="宋体" w:hAnsi="宋体" w:cs="宋体"/>
          <w:color w:val="333333"/>
          <w:kern w:val="0"/>
          <w:szCs w:val="21"/>
        </w:rPr>
        <w:instrText xml:space="preserve"> HYPERLINK "http://computer.bowenwang.com.cn/framed.htm?parent=operating-system.htm&amp;url=http://httpd.apache.org/" \t "_blank" </w:instrText>
      </w:r>
      <w:r w:rsidR="00643B41" w:rsidRPr="007541F8">
        <w:rPr>
          <w:rFonts w:ascii="宋体" w:eastAsia="宋体" w:hAnsi="宋体" w:cs="宋体"/>
          <w:color w:val="333333"/>
          <w:kern w:val="0"/>
          <w:szCs w:val="21"/>
        </w:rPr>
        <w:fldChar w:fldCharType="separate"/>
      </w:r>
      <w:r w:rsidRPr="007541F8">
        <w:rPr>
          <w:rFonts w:ascii="宋体" w:eastAsia="宋体" w:hAnsi="宋体" w:cs="宋体" w:hint="eastAsia"/>
          <w:color w:val="225497"/>
          <w:kern w:val="0"/>
          <w:szCs w:val="21"/>
          <w:u w:val="single"/>
        </w:rPr>
        <w:t>Apache</w:t>
      </w:r>
      <w:r w:rsidR="00643B41" w:rsidRPr="007541F8">
        <w:rPr>
          <w:rFonts w:ascii="宋体" w:eastAsia="宋体" w:hAnsi="宋体" w:cs="宋体"/>
          <w:color w:val="333333"/>
          <w:kern w:val="0"/>
          <w:szCs w:val="21"/>
        </w:rPr>
        <w:fldChar w:fldCharType="end"/>
      </w:r>
      <w:r w:rsidRPr="007541F8">
        <w:rPr>
          <w:rFonts w:ascii="宋体" w:eastAsia="宋体" w:hAnsi="宋体" w:cs="宋体" w:hint="eastAsia"/>
          <w:color w:val="333333"/>
          <w:kern w:val="0"/>
          <w:szCs w:val="21"/>
        </w:rPr>
        <w:t xml:space="preserve">）的开发及分发。在消费者设备领域，Linux的使用已经在更大程度上为个人用户控制其设备的工作方式铺平了道路。 </w: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000099"/>
          <w:kern w:val="0"/>
          <w:sz w:val="27"/>
          <w:szCs w:val="27"/>
        </w:rPr>
        <w:t>了解操作系统</w:t>
      </w:r>
    </w:p>
    <w:p w:rsidR="007541F8" w:rsidRPr="007541F8" w:rsidRDefault="007541F8" w:rsidP="007541F8">
      <w:pPr>
        <w:widowControl/>
        <w:shd w:val="clear" w:color="auto" w:fill="F8F8F8"/>
        <w:spacing w:before="100" w:beforeAutospacing="1" w:after="100" w:afterAutospacing="1" w:line="300" w:lineRule="atLeast"/>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许多消费电子设备（如</w:t>
      </w:r>
      <w:r w:rsidR="00643B41" w:rsidRPr="007541F8">
        <w:rPr>
          <w:rFonts w:ascii="宋体" w:eastAsia="宋体" w:hAnsi="宋体" w:cs="宋体"/>
          <w:color w:val="333333"/>
          <w:kern w:val="0"/>
          <w:szCs w:val="21"/>
        </w:rPr>
        <w:fldChar w:fldCharType="begin"/>
      </w:r>
      <w:r w:rsidRPr="007541F8">
        <w:rPr>
          <w:rFonts w:ascii="宋体" w:eastAsia="宋体" w:hAnsi="宋体" w:cs="宋体"/>
          <w:color w:val="333333"/>
          <w:kern w:val="0"/>
          <w:szCs w:val="21"/>
        </w:rPr>
        <w:instrText xml:space="preserve"> HYPERLINK "http://computer.bowenwang.com.cn/cell-phone.htm" </w:instrText>
      </w:r>
      <w:r w:rsidR="00643B41" w:rsidRPr="007541F8">
        <w:rPr>
          <w:rFonts w:ascii="宋体" w:eastAsia="宋体" w:hAnsi="宋体" w:cs="宋体"/>
          <w:color w:val="333333"/>
          <w:kern w:val="0"/>
          <w:szCs w:val="21"/>
        </w:rPr>
        <w:fldChar w:fldCharType="separate"/>
      </w:r>
      <w:r w:rsidRPr="007541F8">
        <w:rPr>
          <w:rFonts w:ascii="宋体" w:eastAsia="宋体" w:hAnsi="宋体" w:cs="宋体" w:hint="eastAsia"/>
          <w:color w:val="225497"/>
          <w:kern w:val="0"/>
          <w:szCs w:val="21"/>
          <w:u w:val="single"/>
        </w:rPr>
        <w:t>手机</w:t>
      </w:r>
      <w:r w:rsidR="00643B41" w:rsidRPr="007541F8">
        <w:rPr>
          <w:rFonts w:ascii="宋体" w:eastAsia="宋体" w:hAnsi="宋体" w:cs="宋体"/>
          <w:color w:val="333333"/>
          <w:kern w:val="0"/>
          <w:szCs w:val="21"/>
        </w:rPr>
        <w:fldChar w:fldCharType="end"/>
      </w:r>
      <w:r w:rsidRPr="007541F8">
        <w:rPr>
          <w:rFonts w:ascii="宋体" w:eastAsia="宋体" w:hAnsi="宋体" w:cs="宋体" w:hint="eastAsia"/>
          <w:color w:val="333333"/>
          <w:kern w:val="0"/>
          <w:szCs w:val="21"/>
        </w:rPr>
        <w:t>和</w:t>
      </w:r>
      <w:hyperlink r:id="rId28" w:history="1">
        <w:r w:rsidRPr="007541F8">
          <w:rPr>
            <w:rFonts w:ascii="宋体" w:eastAsia="宋体" w:hAnsi="宋体" w:cs="宋体" w:hint="eastAsia"/>
            <w:color w:val="225497"/>
            <w:kern w:val="0"/>
            <w:szCs w:val="21"/>
            <w:u w:val="single"/>
          </w:rPr>
          <w:t>路由器</w:t>
        </w:r>
      </w:hyperlink>
      <w:r w:rsidRPr="007541F8">
        <w:rPr>
          <w:rFonts w:ascii="宋体" w:eastAsia="宋体" w:hAnsi="宋体" w:cs="宋体" w:hint="eastAsia"/>
          <w:color w:val="333333"/>
          <w:kern w:val="0"/>
          <w:szCs w:val="21"/>
        </w:rPr>
        <w:t xml:space="preserve">）都有意避免用户访问其中的操作系统，很大程度上是为了确保操作系统不会在无意中被破坏或删除。在许多情况下，他们保留了一种“开发人员模式”或“程序员模式”，这允许具有相应知识的用户可以进行更改。通常这些系统的编程方式是使之可以在仅有的范围内进行更改。但有些设备保留访问模式以及进行增强功能的更改方式都是开放的，特别是在使用Linux时较为常见。下面介绍几个例子： </w:t>
      </w:r>
    </w:p>
    <w:p w:rsidR="007541F8" w:rsidRPr="007541F8" w:rsidRDefault="007541F8" w:rsidP="007541F8">
      <w:pPr>
        <w:widowControl/>
        <w:numPr>
          <w:ilvl w:val="0"/>
          <w:numId w:val="10"/>
        </w:numPr>
        <w:shd w:val="clear" w:color="auto" w:fill="F8F8F8"/>
        <w:spacing w:before="100" w:beforeAutospacing="1"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TiVo DVR运行在Linux的修改版本上。所有的修改都是公开的，您可以在</w:t>
      </w:r>
      <w:r w:rsidR="00643B41" w:rsidRPr="007541F8">
        <w:rPr>
          <w:rFonts w:ascii="宋体" w:eastAsia="宋体" w:hAnsi="宋体" w:cs="宋体"/>
          <w:color w:val="333333"/>
          <w:kern w:val="0"/>
          <w:szCs w:val="21"/>
        </w:rPr>
        <w:fldChar w:fldCharType="begin"/>
      </w:r>
      <w:r w:rsidRPr="007541F8">
        <w:rPr>
          <w:rFonts w:ascii="宋体" w:eastAsia="宋体" w:hAnsi="宋体" w:cs="宋体"/>
          <w:color w:val="333333"/>
          <w:kern w:val="0"/>
          <w:szCs w:val="21"/>
        </w:rPr>
        <w:instrText xml:space="preserve"> HYPERLINK "http://computer.bowenwang.com.cn/framed.htm?parent=operating-system.htm&amp;url=http://customersupport.tivo.com/knowbase/root/public/tv105201.htm" \t "_blank" </w:instrText>
      </w:r>
      <w:r w:rsidR="00643B41" w:rsidRPr="007541F8">
        <w:rPr>
          <w:rFonts w:ascii="宋体" w:eastAsia="宋体" w:hAnsi="宋体" w:cs="宋体"/>
          <w:color w:val="333333"/>
          <w:kern w:val="0"/>
          <w:szCs w:val="21"/>
        </w:rPr>
        <w:fldChar w:fldCharType="separate"/>
      </w:r>
      <w:proofErr w:type="gramStart"/>
      <w:r w:rsidRPr="007541F8">
        <w:rPr>
          <w:rFonts w:ascii="宋体" w:eastAsia="宋体" w:hAnsi="宋体" w:cs="宋体" w:hint="eastAsia"/>
          <w:color w:val="225497"/>
          <w:kern w:val="0"/>
          <w:szCs w:val="21"/>
          <w:u w:val="single"/>
        </w:rPr>
        <w:t>此处</w:t>
      </w:r>
      <w:proofErr w:type="gramEnd"/>
      <w:r w:rsidR="00643B41" w:rsidRPr="007541F8">
        <w:rPr>
          <w:rFonts w:ascii="宋体" w:eastAsia="宋体" w:hAnsi="宋体" w:cs="宋体"/>
          <w:color w:val="333333"/>
          <w:kern w:val="0"/>
          <w:szCs w:val="21"/>
        </w:rPr>
        <w:fldChar w:fldCharType="end"/>
      </w:r>
      <w:r w:rsidRPr="007541F8">
        <w:rPr>
          <w:rFonts w:ascii="宋体" w:eastAsia="宋体" w:hAnsi="宋体" w:cs="宋体" w:hint="eastAsia"/>
          <w:color w:val="333333"/>
          <w:kern w:val="0"/>
          <w:szCs w:val="21"/>
        </w:rPr>
        <w:t>下载它们，以及用于操作代码的一些特殊工具。很多大胆的TiVo用户也是那样做的，他们为自己的系统上添加了</w:t>
      </w:r>
      <w:proofErr w:type="gramStart"/>
      <w:r w:rsidRPr="007541F8">
        <w:rPr>
          <w:rFonts w:ascii="宋体" w:eastAsia="宋体" w:hAnsi="宋体" w:cs="宋体" w:hint="eastAsia"/>
          <w:color w:val="333333"/>
          <w:kern w:val="0"/>
          <w:szCs w:val="21"/>
        </w:rPr>
        <w:t>很</w:t>
      </w:r>
      <w:proofErr w:type="gramEnd"/>
      <w:r w:rsidRPr="007541F8">
        <w:rPr>
          <w:rFonts w:ascii="宋体" w:eastAsia="宋体" w:hAnsi="宋体" w:cs="宋体" w:hint="eastAsia"/>
          <w:color w:val="333333"/>
          <w:kern w:val="0"/>
          <w:szCs w:val="21"/>
        </w:rPr>
        <w:t>多功能，包括增大存储容量，进入到UNIX外壳</w:t>
      </w:r>
      <w:proofErr w:type="gramStart"/>
      <w:r w:rsidRPr="007541F8">
        <w:rPr>
          <w:rFonts w:ascii="宋体" w:eastAsia="宋体" w:hAnsi="宋体" w:cs="宋体" w:hint="eastAsia"/>
          <w:color w:val="333333"/>
          <w:kern w:val="0"/>
          <w:szCs w:val="21"/>
        </w:rPr>
        <w:t>将模式</w:t>
      </w:r>
      <w:proofErr w:type="gramEnd"/>
      <w:r w:rsidRPr="007541F8">
        <w:rPr>
          <w:rFonts w:ascii="宋体" w:eastAsia="宋体" w:hAnsi="宋体" w:cs="宋体" w:hint="eastAsia"/>
          <w:color w:val="333333"/>
          <w:kern w:val="0"/>
          <w:szCs w:val="21"/>
        </w:rPr>
        <w:t xml:space="preserve">从NTSC更改为PAL。 </w:t>
      </w:r>
    </w:p>
    <w:tbl>
      <w:tblPr>
        <w:tblW w:w="6000" w:type="dxa"/>
        <w:jc w:val="center"/>
        <w:tblCellSpacing w:w="0" w:type="dxa"/>
        <w:tblInd w:w="720" w:type="dxa"/>
        <w:tblCellMar>
          <w:top w:w="45" w:type="dxa"/>
          <w:left w:w="45" w:type="dxa"/>
          <w:bottom w:w="45" w:type="dxa"/>
          <w:right w:w="45" w:type="dxa"/>
        </w:tblCellMar>
        <w:tblLook w:val="04A0"/>
      </w:tblPr>
      <w:tblGrid>
        <w:gridCol w:w="3120"/>
        <w:gridCol w:w="3120"/>
      </w:tblGrid>
      <w:tr w:rsidR="007541F8" w:rsidRPr="007541F8" w:rsidTr="007541F8">
        <w:trPr>
          <w:tblCellSpacing w:w="0" w:type="dxa"/>
          <w:jc w:val="center"/>
        </w:trPr>
        <w:tc>
          <w:tcPr>
            <w:tcW w:w="0" w:type="auto"/>
            <w:vAlign w:val="center"/>
            <w:hideMark/>
          </w:tcPr>
          <w:p w:rsidR="007541F8" w:rsidRPr="007541F8" w:rsidRDefault="007541F8" w:rsidP="007541F8">
            <w:pPr>
              <w:widowControl/>
              <w:jc w:val="center"/>
              <w:rPr>
                <w:rFonts w:ascii="宋体" w:eastAsia="宋体" w:hAnsi="宋体" w:cs="宋体"/>
                <w:color w:val="333333"/>
                <w:kern w:val="0"/>
                <w:szCs w:val="21"/>
              </w:rPr>
            </w:pPr>
            <w:r>
              <w:rPr>
                <w:rFonts w:ascii="宋体" w:eastAsia="宋体" w:hAnsi="宋体" w:cs="宋体"/>
                <w:noProof/>
                <w:color w:val="333333"/>
                <w:kern w:val="0"/>
                <w:szCs w:val="21"/>
              </w:rPr>
              <w:lastRenderedPageBreak/>
              <w:drawing>
                <wp:inline distT="0" distB="0" distL="0" distR="0">
                  <wp:extent cx="1905000" cy="895350"/>
                  <wp:effectExtent l="19050" t="0" r="0" b="0"/>
                  <wp:docPr id="32" name="图片 32" descr="Philips HDR312 TiVo30小时数码录像机和Linksys EZXS55W EtherFast 10/100 5端口工作组交换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hilips HDR312 TiVo30小时数码录像机和Linksys EZXS55W EtherFast 10/100 5端口工作组交换机"/>
                          <pic:cNvPicPr>
                            <a:picLocks noChangeAspect="1" noChangeArrowheads="1"/>
                          </pic:cNvPicPr>
                        </pic:nvPicPr>
                        <pic:blipFill>
                          <a:blip r:embed="rId29"/>
                          <a:srcRect/>
                          <a:stretch>
                            <a:fillRect/>
                          </a:stretch>
                        </pic:blipFill>
                        <pic:spPr bwMode="auto">
                          <a:xfrm>
                            <a:off x="0" y="0"/>
                            <a:ext cx="1905000" cy="895350"/>
                          </a:xfrm>
                          <a:prstGeom prst="rect">
                            <a:avLst/>
                          </a:prstGeom>
                          <a:noFill/>
                          <a:ln w="9525">
                            <a:noFill/>
                            <a:miter lim="800000"/>
                            <a:headEnd/>
                            <a:tailEnd/>
                          </a:ln>
                        </pic:spPr>
                      </pic:pic>
                    </a:graphicData>
                  </a:graphic>
                </wp:inline>
              </w:drawing>
            </w:r>
          </w:p>
        </w:tc>
        <w:tc>
          <w:tcPr>
            <w:tcW w:w="0" w:type="auto"/>
            <w:vAlign w:val="center"/>
            <w:hideMark/>
          </w:tcPr>
          <w:p w:rsidR="007541F8" w:rsidRPr="007541F8" w:rsidRDefault="007541F8" w:rsidP="007541F8">
            <w:pPr>
              <w:widowControl/>
              <w:jc w:val="center"/>
              <w:rPr>
                <w:rFonts w:ascii="宋体" w:eastAsia="宋体" w:hAnsi="宋体" w:cs="宋体"/>
                <w:color w:val="333333"/>
                <w:kern w:val="0"/>
                <w:szCs w:val="21"/>
              </w:rPr>
            </w:pPr>
            <w:r>
              <w:rPr>
                <w:rFonts w:ascii="宋体" w:eastAsia="宋体" w:hAnsi="宋体" w:cs="宋体"/>
                <w:noProof/>
                <w:color w:val="333333"/>
                <w:kern w:val="0"/>
                <w:szCs w:val="21"/>
              </w:rPr>
              <w:drawing>
                <wp:inline distT="0" distB="0" distL="0" distR="0">
                  <wp:extent cx="1905000" cy="952500"/>
                  <wp:effectExtent l="19050" t="0" r="0" b="0"/>
                  <wp:docPr id="33" name="图片 33" descr="Philips HDR312 TiVo30小时数码录像机和Linksys EZXS55W EtherFast 10/100 5端口工作组交换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hilips HDR312 TiVo30小时数码录像机和Linksys EZXS55W EtherFast 10/100 5端口工作组交换机"/>
                          <pic:cNvPicPr>
                            <a:picLocks noChangeAspect="1" noChangeArrowheads="1"/>
                          </pic:cNvPicPr>
                        </pic:nvPicPr>
                        <pic:blipFill>
                          <a:blip r:embed="rId30"/>
                          <a:srcRect/>
                          <a:stretch>
                            <a:fillRect/>
                          </a:stretch>
                        </pic:blipFill>
                        <pic:spPr bwMode="auto">
                          <a:xfrm>
                            <a:off x="0" y="0"/>
                            <a:ext cx="1905000" cy="952500"/>
                          </a:xfrm>
                          <a:prstGeom prst="rect">
                            <a:avLst/>
                          </a:prstGeom>
                          <a:noFill/>
                          <a:ln w="9525">
                            <a:noFill/>
                            <a:miter lim="800000"/>
                            <a:headEnd/>
                            <a:tailEnd/>
                          </a:ln>
                        </pic:spPr>
                      </pic:pic>
                    </a:graphicData>
                  </a:graphic>
                </wp:inline>
              </w:drawing>
            </w:r>
          </w:p>
        </w:tc>
      </w:tr>
      <w:tr w:rsidR="007541F8" w:rsidRPr="007541F8" w:rsidTr="007541F8">
        <w:trPr>
          <w:tblCellSpacing w:w="0" w:type="dxa"/>
          <w:jc w:val="center"/>
        </w:trPr>
        <w:tc>
          <w:tcPr>
            <w:tcW w:w="0" w:type="auto"/>
            <w:gridSpan w:val="2"/>
            <w:vAlign w:val="center"/>
            <w:hideMark/>
          </w:tcPr>
          <w:p w:rsidR="007541F8" w:rsidRPr="007541F8" w:rsidRDefault="00643B41" w:rsidP="007541F8">
            <w:pPr>
              <w:widowControl/>
              <w:jc w:val="center"/>
              <w:rPr>
                <w:rFonts w:ascii="宋体" w:eastAsia="宋体" w:hAnsi="宋体" w:cs="宋体"/>
                <w:color w:val="333333"/>
                <w:kern w:val="0"/>
                <w:szCs w:val="21"/>
              </w:rPr>
            </w:pPr>
            <w:hyperlink r:id="rId31" w:history="1">
              <w:r w:rsidR="007541F8" w:rsidRPr="007541F8">
                <w:rPr>
                  <w:rFonts w:ascii="宋体" w:eastAsia="宋体" w:hAnsi="宋体" w:cs="Arial" w:hint="eastAsia"/>
                  <w:color w:val="225497"/>
                  <w:kern w:val="0"/>
                  <w:szCs w:val="21"/>
                  <w:u w:val="single"/>
                </w:rPr>
                <w:t>Amazon.com</w:t>
              </w:r>
            </w:hyperlink>
            <w:r w:rsidR="007541F8" w:rsidRPr="007541F8">
              <w:rPr>
                <w:rFonts w:ascii="Arial" w:eastAsia="宋体" w:hAnsi="Arial" w:cs="Arial" w:hint="eastAsia"/>
                <w:color w:val="333333"/>
                <w:kern w:val="0"/>
                <w:sz w:val="15"/>
                <w:szCs w:val="15"/>
              </w:rPr>
              <w:t>供图</w:t>
            </w:r>
            <w:r w:rsidR="007541F8" w:rsidRPr="007541F8">
              <w:rPr>
                <w:rFonts w:ascii="Arial" w:eastAsia="宋体" w:hAnsi="Arial" w:cs="Arial" w:hint="eastAsia"/>
                <w:color w:val="333333"/>
                <w:kern w:val="0"/>
                <w:szCs w:val="21"/>
              </w:rPr>
              <w:br/>
            </w:r>
            <w:r w:rsidR="007541F8" w:rsidRPr="007541F8">
              <w:rPr>
                <w:rFonts w:ascii="Arial" w:eastAsia="宋体" w:hAnsi="Arial" w:cs="Arial" w:hint="eastAsia"/>
                <w:color w:val="333333"/>
                <w:kern w:val="0"/>
                <w:sz w:val="20"/>
                <w:szCs w:val="20"/>
              </w:rPr>
              <w:t>Philips HDR312 TiVo30</w:t>
            </w:r>
            <w:r w:rsidR="007541F8" w:rsidRPr="007541F8">
              <w:rPr>
                <w:rFonts w:ascii="Arial" w:eastAsia="宋体" w:hAnsi="Arial" w:cs="Arial" w:hint="eastAsia"/>
                <w:color w:val="333333"/>
                <w:kern w:val="0"/>
                <w:sz w:val="20"/>
                <w:szCs w:val="20"/>
              </w:rPr>
              <w:t>小时数码录像机和</w:t>
            </w:r>
            <w:r w:rsidR="007541F8" w:rsidRPr="007541F8">
              <w:rPr>
                <w:rFonts w:ascii="Arial" w:eastAsia="宋体" w:hAnsi="Arial" w:cs="Arial" w:hint="eastAsia"/>
                <w:color w:val="333333"/>
                <w:kern w:val="0"/>
                <w:sz w:val="20"/>
                <w:szCs w:val="20"/>
              </w:rPr>
              <w:t xml:space="preserve">Linksys EZXS55W </w:t>
            </w:r>
            <w:proofErr w:type="spellStart"/>
            <w:r w:rsidR="007541F8" w:rsidRPr="007541F8">
              <w:rPr>
                <w:rFonts w:ascii="Arial" w:eastAsia="宋体" w:hAnsi="Arial" w:cs="Arial" w:hint="eastAsia"/>
                <w:color w:val="333333"/>
                <w:kern w:val="0"/>
                <w:sz w:val="20"/>
                <w:szCs w:val="20"/>
              </w:rPr>
              <w:t>EtherFast</w:t>
            </w:r>
            <w:proofErr w:type="spellEnd"/>
            <w:r w:rsidR="007541F8" w:rsidRPr="007541F8">
              <w:rPr>
                <w:rFonts w:ascii="Arial" w:eastAsia="宋体" w:hAnsi="Arial" w:cs="Arial" w:hint="eastAsia"/>
                <w:color w:val="333333"/>
                <w:kern w:val="0"/>
                <w:sz w:val="20"/>
                <w:szCs w:val="20"/>
              </w:rPr>
              <w:t xml:space="preserve"> 10/100 5</w:t>
            </w:r>
            <w:r w:rsidR="007541F8" w:rsidRPr="007541F8">
              <w:rPr>
                <w:rFonts w:ascii="Arial" w:eastAsia="宋体" w:hAnsi="Arial" w:cs="Arial" w:hint="eastAsia"/>
                <w:color w:val="333333"/>
                <w:kern w:val="0"/>
                <w:sz w:val="20"/>
                <w:szCs w:val="20"/>
              </w:rPr>
              <w:t>端口工作组交换机</w:t>
            </w:r>
            <w:r w:rsidR="007541F8" w:rsidRPr="007541F8">
              <w:rPr>
                <w:rFonts w:ascii="Arial" w:eastAsia="宋体" w:hAnsi="Arial" w:cs="Arial" w:hint="eastAsia"/>
                <w:color w:val="333333"/>
                <w:kern w:val="0"/>
                <w:szCs w:val="21"/>
              </w:rPr>
              <w:t xml:space="preserve"> </w:t>
            </w:r>
          </w:p>
        </w:tc>
      </w:tr>
    </w:tbl>
    <w:p w:rsidR="007541F8" w:rsidRPr="007541F8" w:rsidRDefault="007541F8" w:rsidP="007541F8">
      <w:pPr>
        <w:widowControl/>
        <w:numPr>
          <w:ilvl w:val="0"/>
          <w:numId w:val="10"/>
        </w:numPr>
        <w:shd w:val="clear" w:color="auto" w:fill="F8F8F8"/>
        <w:spacing w:before="100" w:beforeAutospacing="1" w:afterAutospacing="1" w:line="300" w:lineRule="atLeast"/>
        <w:ind w:left="870"/>
        <w:jc w:val="left"/>
        <w:rPr>
          <w:rFonts w:ascii="宋体" w:eastAsia="宋体" w:hAnsi="宋体" w:cs="宋体"/>
          <w:color w:val="333333"/>
          <w:kern w:val="0"/>
          <w:szCs w:val="21"/>
        </w:rPr>
      </w:pPr>
      <w:r w:rsidRPr="007541F8">
        <w:rPr>
          <w:rFonts w:ascii="宋体" w:eastAsia="宋体" w:hAnsi="宋体" w:cs="宋体" w:hint="eastAsia"/>
          <w:color w:val="333333"/>
          <w:kern w:val="0"/>
          <w:szCs w:val="21"/>
        </w:rPr>
        <w:t>很多家庭路由器也使用Linux，包括Linksys公司的路由器。</w:t>
      </w:r>
      <w:hyperlink r:id="rId32" w:tgtFrame="_blank" w:history="1">
        <w:r w:rsidRPr="007541F8">
          <w:rPr>
            <w:rFonts w:ascii="宋体" w:eastAsia="宋体" w:hAnsi="宋体" w:cs="宋体" w:hint="eastAsia"/>
            <w:color w:val="225497"/>
            <w:kern w:val="0"/>
            <w:szCs w:val="21"/>
            <w:u w:val="single"/>
          </w:rPr>
          <w:t>本文</w:t>
        </w:r>
      </w:hyperlink>
      <w:r w:rsidRPr="007541F8">
        <w:rPr>
          <w:rFonts w:ascii="宋体" w:eastAsia="宋体" w:hAnsi="宋体" w:cs="宋体" w:hint="eastAsia"/>
          <w:color w:val="333333"/>
          <w:kern w:val="0"/>
          <w:szCs w:val="21"/>
        </w:rPr>
        <w:t>由G4TechTV提供，其中将讨论如何</w:t>
      </w:r>
      <w:proofErr w:type="gramStart"/>
      <w:r w:rsidRPr="007541F8">
        <w:rPr>
          <w:rFonts w:ascii="宋体" w:eastAsia="宋体" w:hAnsi="宋体" w:cs="宋体" w:hint="eastAsia"/>
          <w:color w:val="333333"/>
          <w:kern w:val="0"/>
          <w:szCs w:val="21"/>
        </w:rPr>
        <w:t>改编您</w:t>
      </w:r>
      <w:proofErr w:type="gramEnd"/>
      <w:r w:rsidRPr="007541F8">
        <w:rPr>
          <w:rFonts w:ascii="宋体" w:eastAsia="宋体" w:hAnsi="宋体" w:cs="宋体" w:hint="eastAsia"/>
          <w:color w:val="333333"/>
          <w:kern w:val="0"/>
          <w:szCs w:val="21"/>
        </w:rPr>
        <w:t xml:space="preserve">的Linksys路由器以及控制其中的Linux。 </w:t>
      </w:r>
    </w:p>
    <w:p w:rsidR="007541F8" w:rsidRPr="007541F8" w:rsidRDefault="007541F8" w:rsidP="007541F8"/>
    <w:sectPr w:rsidR="007541F8" w:rsidRPr="007541F8" w:rsidSect="00C82BB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41F8" w:rsidRDefault="007541F8" w:rsidP="007541F8">
      <w:r>
        <w:separator/>
      </w:r>
    </w:p>
  </w:endnote>
  <w:endnote w:type="continuationSeparator" w:id="0">
    <w:p w:rsidR="007541F8" w:rsidRDefault="007541F8" w:rsidP="007541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41F8" w:rsidRDefault="007541F8" w:rsidP="007541F8">
      <w:r>
        <w:separator/>
      </w:r>
    </w:p>
  </w:footnote>
  <w:footnote w:type="continuationSeparator" w:id="0">
    <w:p w:rsidR="007541F8" w:rsidRDefault="007541F8" w:rsidP="007541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numPicBullet w:numPicBulletId="4">
    <w:pict>
      <v:shape id="_x0000_i1030" type="#_x0000_t75" style="width:3in;height:3in" o:bullet="t"/>
    </w:pict>
  </w:numPicBullet>
  <w:numPicBullet w:numPicBulletId="5">
    <w:pict>
      <v:shape id="_x0000_i1031" type="#_x0000_t75" style="width:3in;height:3in" o:bullet="t"/>
    </w:pict>
  </w:numPicBullet>
  <w:numPicBullet w:numPicBulletId="6">
    <w:pict>
      <v:shape id="_x0000_i1032" type="#_x0000_t75" style="width:3in;height:3in" o:bullet="t"/>
    </w:pict>
  </w:numPicBullet>
  <w:numPicBullet w:numPicBulletId="7">
    <w:pict>
      <v:shape id="_x0000_i1033" type="#_x0000_t75" style="width:3in;height:3in" o:bullet="t"/>
    </w:pict>
  </w:numPicBullet>
  <w:abstractNum w:abstractNumId="0">
    <w:nsid w:val="120B5F6D"/>
    <w:multiLevelType w:val="multilevel"/>
    <w:tmpl w:val="655014EA"/>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24238B"/>
    <w:multiLevelType w:val="multilevel"/>
    <w:tmpl w:val="6C124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4A1394"/>
    <w:multiLevelType w:val="multilevel"/>
    <w:tmpl w:val="84041AEE"/>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753570"/>
    <w:multiLevelType w:val="multilevel"/>
    <w:tmpl w:val="7E0630B6"/>
    <w:lvl w:ilvl="0">
      <w:start w:val="1"/>
      <w:numFmt w:val="bullet"/>
      <w:lvlText w:val=""/>
      <w:lvlPicBulletId w:val="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BD47DE"/>
    <w:multiLevelType w:val="multilevel"/>
    <w:tmpl w:val="8B361622"/>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BB310B"/>
    <w:multiLevelType w:val="multilevel"/>
    <w:tmpl w:val="72B29464"/>
    <w:lvl w:ilvl="0">
      <w:start w:val="1"/>
      <w:numFmt w:val="bullet"/>
      <w:lvlText w:val=""/>
      <w:lvlPicBulletId w:val="7"/>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566179"/>
    <w:multiLevelType w:val="multilevel"/>
    <w:tmpl w:val="57DAB9E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FC603B"/>
    <w:multiLevelType w:val="multilevel"/>
    <w:tmpl w:val="F062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3E0091"/>
    <w:multiLevelType w:val="multilevel"/>
    <w:tmpl w:val="B6F2E84C"/>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E069D1"/>
    <w:multiLevelType w:val="multilevel"/>
    <w:tmpl w:val="A296BD6C"/>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8"/>
  </w:num>
  <w:num w:numId="4">
    <w:abstractNumId w:val="0"/>
  </w:num>
  <w:num w:numId="5">
    <w:abstractNumId w:val="9"/>
  </w:num>
  <w:num w:numId="6">
    <w:abstractNumId w:val="2"/>
  </w:num>
  <w:num w:numId="7">
    <w:abstractNumId w:val="3"/>
  </w:num>
  <w:num w:numId="8">
    <w:abstractNumId w:val="7"/>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541F8"/>
    <w:rsid w:val="00007696"/>
    <w:rsid w:val="00014CC6"/>
    <w:rsid w:val="000A4F92"/>
    <w:rsid w:val="000F7DDD"/>
    <w:rsid w:val="00107CF1"/>
    <w:rsid w:val="00117691"/>
    <w:rsid w:val="00160504"/>
    <w:rsid w:val="00163A0C"/>
    <w:rsid w:val="00170A29"/>
    <w:rsid w:val="001814FE"/>
    <w:rsid w:val="00182D33"/>
    <w:rsid w:val="001A727D"/>
    <w:rsid w:val="001C36C2"/>
    <w:rsid w:val="001E15EF"/>
    <w:rsid w:val="00227888"/>
    <w:rsid w:val="002813F6"/>
    <w:rsid w:val="002D7DF6"/>
    <w:rsid w:val="002E6DFB"/>
    <w:rsid w:val="00300E4F"/>
    <w:rsid w:val="00302591"/>
    <w:rsid w:val="003076C7"/>
    <w:rsid w:val="00315FEF"/>
    <w:rsid w:val="00344FB9"/>
    <w:rsid w:val="003632E2"/>
    <w:rsid w:val="0038723A"/>
    <w:rsid w:val="00393426"/>
    <w:rsid w:val="003B71EF"/>
    <w:rsid w:val="003F2284"/>
    <w:rsid w:val="003F518F"/>
    <w:rsid w:val="003F78A8"/>
    <w:rsid w:val="004138ED"/>
    <w:rsid w:val="0041442D"/>
    <w:rsid w:val="004E6800"/>
    <w:rsid w:val="00500DD2"/>
    <w:rsid w:val="005070FE"/>
    <w:rsid w:val="00522E7F"/>
    <w:rsid w:val="0054292A"/>
    <w:rsid w:val="00552199"/>
    <w:rsid w:val="00553F0E"/>
    <w:rsid w:val="00557382"/>
    <w:rsid w:val="005B1DB5"/>
    <w:rsid w:val="005E592C"/>
    <w:rsid w:val="00601ADE"/>
    <w:rsid w:val="006104CB"/>
    <w:rsid w:val="00643B41"/>
    <w:rsid w:val="00663B7E"/>
    <w:rsid w:val="00666270"/>
    <w:rsid w:val="006C69B1"/>
    <w:rsid w:val="00746615"/>
    <w:rsid w:val="007533A1"/>
    <w:rsid w:val="007541F8"/>
    <w:rsid w:val="00780EFF"/>
    <w:rsid w:val="008157EF"/>
    <w:rsid w:val="008315D7"/>
    <w:rsid w:val="0086424F"/>
    <w:rsid w:val="00870A83"/>
    <w:rsid w:val="00896BCD"/>
    <w:rsid w:val="00896E6B"/>
    <w:rsid w:val="008A20FE"/>
    <w:rsid w:val="008A30EC"/>
    <w:rsid w:val="008C3174"/>
    <w:rsid w:val="008E2879"/>
    <w:rsid w:val="00934C29"/>
    <w:rsid w:val="00944810"/>
    <w:rsid w:val="00951CDD"/>
    <w:rsid w:val="009A4555"/>
    <w:rsid w:val="009A7CC5"/>
    <w:rsid w:val="009B22EC"/>
    <w:rsid w:val="009F088C"/>
    <w:rsid w:val="00A14096"/>
    <w:rsid w:val="00A24EC3"/>
    <w:rsid w:val="00A35BB1"/>
    <w:rsid w:val="00A8182B"/>
    <w:rsid w:val="00AA77A1"/>
    <w:rsid w:val="00AF1D2A"/>
    <w:rsid w:val="00B07C66"/>
    <w:rsid w:val="00B118CD"/>
    <w:rsid w:val="00BA4604"/>
    <w:rsid w:val="00BB4723"/>
    <w:rsid w:val="00C216DB"/>
    <w:rsid w:val="00C57ED9"/>
    <w:rsid w:val="00C800A3"/>
    <w:rsid w:val="00C82BB2"/>
    <w:rsid w:val="00C906EE"/>
    <w:rsid w:val="00C976B1"/>
    <w:rsid w:val="00C97C10"/>
    <w:rsid w:val="00CC3E5F"/>
    <w:rsid w:val="00CF6EB1"/>
    <w:rsid w:val="00D14CD1"/>
    <w:rsid w:val="00D50140"/>
    <w:rsid w:val="00DB2974"/>
    <w:rsid w:val="00DD1829"/>
    <w:rsid w:val="00DD3180"/>
    <w:rsid w:val="00DE36BB"/>
    <w:rsid w:val="00E07302"/>
    <w:rsid w:val="00E23445"/>
    <w:rsid w:val="00E30FE1"/>
    <w:rsid w:val="00E6705D"/>
    <w:rsid w:val="00EC105C"/>
    <w:rsid w:val="00F03FF6"/>
    <w:rsid w:val="00F100E2"/>
    <w:rsid w:val="00F31B48"/>
    <w:rsid w:val="00F466A6"/>
    <w:rsid w:val="00F5307D"/>
    <w:rsid w:val="00FC02D1"/>
    <w:rsid w:val="00FD1957"/>
    <w:rsid w:val="00FF36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2B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541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41F8"/>
    <w:rPr>
      <w:sz w:val="18"/>
      <w:szCs w:val="18"/>
    </w:rPr>
  </w:style>
  <w:style w:type="paragraph" w:styleId="a4">
    <w:name w:val="footer"/>
    <w:basedOn w:val="a"/>
    <w:link w:val="Char0"/>
    <w:uiPriority w:val="99"/>
    <w:semiHidden/>
    <w:unhideWhenUsed/>
    <w:rsid w:val="007541F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541F8"/>
    <w:rPr>
      <w:sz w:val="18"/>
      <w:szCs w:val="18"/>
    </w:rPr>
  </w:style>
  <w:style w:type="paragraph" w:styleId="a5">
    <w:name w:val="Normal (Web)"/>
    <w:basedOn w:val="a"/>
    <w:uiPriority w:val="99"/>
    <w:semiHidden/>
    <w:unhideWhenUsed/>
    <w:rsid w:val="007541F8"/>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7541F8"/>
    <w:rPr>
      <w:sz w:val="18"/>
      <w:szCs w:val="18"/>
    </w:rPr>
  </w:style>
  <w:style w:type="character" w:customStyle="1" w:styleId="Char1">
    <w:name w:val="批注框文本 Char"/>
    <w:basedOn w:val="a0"/>
    <w:link w:val="a6"/>
    <w:uiPriority w:val="99"/>
    <w:semiHidden/>
    <w:rsid w:val="007541F8"/>
    <w:rPr>
      <w:sz w:val="18"/>
      <w:szCs w:val="18"/>
    </w:rPr>
  </w:style>
  <w:style w:type="character" w:styleId="a7">
    <w:name w:val="Strong"/>
    <w:basedOn w:val="a0"/>
    <w:uiPriority w:val="22"/>
    <w:qFormat/>
    <w:rsid w:val="007541F8"/>
    <w:rPr>
      <w:b/>
      <w:bCs/>
    </w:rPr>
  </w:style>
</w:styles>
</file>

<file path=word/webSettings.xml><?xml version="1.0" encoding="utf-8"?>
<w:webSettings xmlns:r="http://schemas.openxmlformats.org/officeDocument/2006/relationships" xmlns:w="http://schemas.openxmlformats.org/wordprocessingml/2006/main">
  <w:divs>
    <w:div w:id="74908613">
      <w:bodyDiv w:val="1"/>
      <w:marLeft w:val="0"/>
      <w:marRight w:val="0"/>
      <w:marTop w:val="0"/>
      <w:marBottom w:val="0"/>
      <w:divBdr>
        <w:top w:val="none" w:sz="0" w:space="0" w:color="auto"/>
        <w:left w:val="none" w:sz="0" w:space="0" w:color="auto"/>
        <w:bottom w:val="none" w:sz="0" w:space="0" w:color="auto"/>
        <w:right w:val="none" w:sz="0" w:space="0" w:color="auto"/>
      </w:divBdr>
      <w:divsChild>
        <w:div w:id="902570370">
          <w:marLeft w:val="0"/>
          <w:marRight w:val="0"/>
          <w:marTop w:val="100"/>
          <w:marBottom w:val="100"/>
          <w:divBdr>
            <w:top w:val="none" w:sz="0" w:space="0" w:color="auto"/>
            <w:left w:val="none" w:sz="0" w:space="0" w:color="auto"/>
            <w:bottom w:val="none" w:sz="0" w:space="0" w:color="auto"/>
            <w:right w:val="none" w:sz="0" w:space="0" w:color="auto"/>
          </w:divBdr>
          <w:divsChild>
            <w:div w:id="987974876">
              <w:marLeft w:val="0"/>
              <w:marRight w:val="0"/>
              <w:marTop w:val="0"/>
              <w:marBottom w:val="0"/>
              <w:divBdr>
                <w:top w:val="none" w:sz="0" w:space="0" w:color="auto"/>
                <w:left w:val="none" w:sz="0" w:space="0" w:color="auto"/>
                <w:bottom w:val="none" w:sz="0" w:space="0" w:color="auto"/>
                <w:right w:val="none" w:sz="0" w:space="0" w:color="auto"/>
              </w:divBdr>
              <w:divsChild>
                <w:div w:id="1375543703">
                  <w:marLeft w:val="0"/>
                  <w:marRight w:val="0"/>
                  <w:marTop w:val="0"/>
                  <w:marBottom w:val="0"/>
                  <w:divBdr>
                    <w:top w:val="none" w:sz="0" w:space="0" w:color="auto"/>
                    <w:left w:val="none" w:sz="0" w:space="0" w:color="auto"/>
                    <w:bottom w:val="none" w:sz="0" w:space="0" w:color="auto"/>
                    <w:right w:val="none" w:sz="0" w:space="0" w:color="auto"/>
                  </w:divBdr>
                  <w:divsChild>
                    <w:div w:id="1073548101">
                      <w:marLeft w:val="0"/>
                      <w:marRight w:val="0"/>
                      <w:marTop w:val="75"/>
                      <w:marBottom w:val="0"/>
                      <w:divBdr>
                        <w:top w:val="single" w:sz="6" w:space="0" w:color="C1C1C1"/>
                        <w:left w:val="single" w:sz="6" w:space="0" w:color="C1C1C1"/>
                        <w:bottom w:val="single" w:sz="6" w:space="0" w:color="C1C1C1"/>
                        <w:right w:val="single" w:sz="6" w:space="0" w:color="C1C1C1"/>
                      </w:divBdr>
                      <w:divsChild>
                        <w:div w:id="138552521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514159">
      <w:bodyDiv w:val="1"/>
      <w:marLeft w:val="0"/>
      <w:marRight w:val="0"/>
      <w:marTop w:val="0"/>
      <w:marBottom w:val="0"/>
      <w:divBdr>
        <w:top w:val="none" w:sz="0" w:space="0" w:color="auto"/>
        <w:left w:val="none" w:sz="0" w:space="0" w:color="auto"/>
        <w:bottom w:val="none" w:sz="0" w:space="0" w:color="auto"/>
        <w:right w:val="none" w:sz="0" w:space="0" w:color="auto"/>
      </w:divBdr>
      <w:divsChild>
        <w:div w:id="1907716465">
          <w:marLeft w:val="0"/>
          <w:marRight w:val="0"/>
          <w:marTop w:val="100"/>
          <w:marBottom w:val="100"/>
          <w:divBdr>
            <w:top w:val="none" w:sz="0" w:space="0" w:color="auto"/>
            <w:left w:val="none" w:sz="0" w:space="0" w:color="auto"/>
            <w:bottom w:val="none" w:sz="0" w:space="0" w:color="auto"/>
            <w:right w:val="none" w:sz="0" w:space="0" w:color="auto"/>
          </w:divBdr>
          <w:divsChild>
            <w:div w:id="1703481078">
              <w:marLeft w:val="0"/>
              <w:marRight w:val="0"/>
              <w:marTop w:val="0"/>
              <w:marBottom w:val="0"/>
              <w:divBdr>
                <w:top w:val="none" w:sz="0" w:space="0" w:color="auto"/>
                <w:left w:val="none" w:sz="0" w:space="0" w:color="auto"/>
                <w:bottom w:val="none" w:sz="0" w:space="0" w:color="auto"/>
                <w:right w:val="none" w:sz="0" w:space="0" w:color="auto"/>
              </w:divBdr>
              <w:divsChild>
                <w:div w:id="792942918">
                  <w:marLeft w:val="0"/>
                  <w:marRight w:val="0"/>
                  <w:marTop w:val="0"/>
                  <w:marBottom w:val="0"/>
                  <w:divBdr>
                    <w:top w:val="none" w:sz="0" w:space="0" w:color="auto"/>
                    <w:left w:val="none" w:sz="0" w:space="0" w:color="auto"/>
                    <w:bottom w:val="none" w:sz="0" w:space="0" w:color="auto"/>
                    <w:right w:val="none" w:sz="0" w:space="0" w:color="auto"/>
                  </w:divBdr>
                  <w:divsChild>
                    <w:div w:id="1022584890">
                      <w:marLeft w:val="0"/>
                      <w:marRight w:val="0"/>
                      <w:marTop w:val="75"/>
                      <w:marBottom w:val="0"/>
                      <w:divBdr>
                        <w:top w:val="single" w:sz="6" w:space="0" w:color="C1C1C1"/>
                        <w:left w:val="single" w:sz="6" w:space="0" w:color="C1C1C1"/>
                        <w:bottom w:val="single" w:sz="6" w:space="0" w:color="C1C1C1"/>
                        <w:right w:val="single" w:sz="6" w:space="0" w:color="C1C1C1"/>
                      </w:divBdr>
                      <w:divsChild>
                        <w:div w:id="61664082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804396">
      <w:bodyDiv w:val="1"/>
      <w:marLeft w:val="0"/>
      <w:marRight w:val="0"/>
      <w:marTop w:val="0"/>
      <w:marBottom w:val="0"/>
      <w:divBdr>
        <w:top w:val="none" w:sz="0" w:space="0" w:color="auto"/>
        <w:left w:val="none" w:sz="0" w:space="0" w:color="auto"/>
        <w:bottom w:val="none" w:sz="0" w:space="0" w:color="auto"/>
        <w:right w:val="none" w:sz="0" w:space="0" w:color="auto"/>
      </w:divBdr>
      <w:divsChild>
        <w:div w:id="1631744956">
          <w:marLeft w:val="0"/>
          <w:marRight w:val="0"/>
          <w:marTop w:val="100"/>
          <w:marBottom w:val="100"/>
          <w:divBdr>
            <w:top w:val="none" w:sz="0" w:space="0" w:color="auto"/>
            <w:left w:val="none" w:sz="0" w:space="0" w:color="auto"/>
            <w:bottom w:val="none" w:sz="0" w:space="0" w:color="auto"/>
            <w:right w:val="none" w:sz="0" w:space="0" w:color="auto"/>
          </w:divBdr>
          <w:divsChild>
            <w:div w:id="1655185623">
              <w:marLeft w:val="0"/>
              <w:marRight w:val="0"/>
              <w:marTop w:val="0"/>
              <w:marBottom w:val="0"/>
              <w:divBdr>
                <w:top w:val="none" w:sz="0" w:space="0" w:color="auto"/>
                <w:left w:val="none" w:sz="0" w:space="0" w:color="auto"/>
                <w:bottom w:val="none" w:sz="0" w:space="0" w:color="auto"/>
                <w:right w:val="none" w:sz="0" w:space="0" w:color="auto"/>
              </w:divBdr>
              <w:divsChild>
                <w:div w:id="880365239">
                  <w:marLeft w:val="0"/>
                  <w:marRight w:val="0"/>
                  <w:marTop w:val="0"/>
                  <w:marBottom w:val="0"/>
                  <w:divBdr>
                    <w:top w:val="none" w:sz="0" w:space="0" w:color="auto"/>
                    <w:left w:val="none" w:sz="0" w:space="0" w:color="auto"/>
                    <w:bottom w:val="none" w:sz="0" w:space="0" w:color="auto"/>
                    <w:right w:val="none" w:sz="0" w:space="0" w:color="auto"/>
                  </w:divBdr>
                  <w:divsChild>
                    <w:div w:id="664359836">
                      <w:marLeft w:val="0"/>
                      <w:marRight w:val="0"/>
                      <w:marTop w:val="75"/>
                      <w:marBottom w:val="0"/>
                      <w:divBdr>
                        <w:top w:val="single" w:sz="6" w:space="0" w:color="C1C1C1"/>
                        <w:left w:val="single" w:sz="6" w:space="0" w:color="C1C1C1"/>
                        <w:bottom w:val="single" w:sz="6" w:space="0" w:color="C1C1C1"/>
                        <w:right w:val="single" w:sz="6" w:space="0" w:color="C1C1C1"/>
                      </w:divBdr>
                      <w:divsChild>
                        <w:div w:id="1130434639">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286810">
      <w:bodyDiv w:val="1"/>
      <w:marLeft w:val="0"/>
      <w:marRight w:val="0"/>
      <w:marTop w:val="0"/>
      <w:marBottom w:val="0"/>
      <w:divBdr>
        <w:top w:val="none" w:sz="0" w:space="0" w:color="auto"/>
        <w:left w:val="none" w:sz="0" w:space="0" w:color="auto"/>
        <w:bottom w:val="none" w:sz="0" w:space="0" w:color="auto"/>
        <w:right w:val="none" w:sz="0" w:space="0" w:color="auto"/>
      </w:divBdr>
      <w:divsChild>
        <w:div w:id="394544872">
          <w:marLeft w:val="0"/>
          <w:marRight w:val="0"/>
          <w:marTop w:val="100"/>
          <w:marBottom w:val="100"/>
          <w:divBdr>
            <w:top w:val="none" w:sz="0" w:space="0" w:color="auto"/>
            <w:left w:val="none" w:sz="0" w:space="0" w:color="auto"/>
            <w:bottom w:val="none" w:sz="0" w:space="0" w:color="auto"/>
            <w:right w:val="none" w:sz="0" w:space="0" w:color="auto"/>
          </w:divBdr>
          <w:divsChild>
            <w:div w:id="776827532">
              <w:marLeft w:val="0"/>
              <w:marRight w:val="0"/>
              <w:marTop w:val="0"/>
              <w:marBottom w:val="0"/>
              <w:divBdr>
                <w:top w:val="none" w:sz="0" w:space="0" w:color="auto"/>
                <w:left w:val="none" w:sz="0" w:space="0" w:color="auto"/>
                <w:bottom w:val="none" w:sz="0" w:space="0" w:color="auto"/>
                <w:right w:val="none" w:sz="0" w:space="0" w:color="auto"/>
              </w:divBdr>
              <w:divsChild>
                <w:div w:id="1891307983">
                  <w:marLeft w:val="0"/>
                  <w:marRight w:val="0"/>
                  <w:marTop w:val="0"/>
                  <w:marBottom w:val="0"/>
                  <w:divBdr>
                    <w:top w:val="none" w:sz="0" w:space="0" w:color="auto"/>
                    <w:left w:val="none" w:sz="0" w:space="0" w:color="auto"/>
                    <w:bottom w:val="none" w:sz="0" w:space="0" w:color="auto"/>
                    <w:right w:val="none" w:sz="0" w:space="0" w:color="auto"/>
                  </w:divBdr>
                  <w:divsChild>
                    <w:div w:id="211581259">
                      <w:marLeft w:val="0"/>
                      <w:marRight w:val="0"/>
                      <w:marTop w:val="75"/>
                      <w:marBottom w:val="0"/>
                      <w:divBdr>
                        <w:top w:val="single" w:sz="6" w:space="0" w:color="C1C1C1"/>
                        <w:left w:val="single" w:sz="6" w:space="0" w:color="C1C1C1"/>
                        <w:bottom w:val="single" w:sz="6" w:space="0" w:color="C1C1C1"/>
                        <w:right w:val="single" w:sz="6" w:space="0" w:color="C1C1C1"/>
                      </w:divBdr>
                      <w:divsChild>
                        <w:div w:id="132061681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512562">
      <w:bodyDiv w:val="1"/>
      <w:marLeft w:val="0"/>
      <w:marRight w:val="0"/>
      <w:marTop w:val="0"/>
      <w:marBottom w:val="0"/>
      <w:divBdr>
        <w:top w:val="none" w:sz="0" w:space="0" w:color="auto"/>
        <w:left w:val="none" w:sz="0" w:space="0" w:color="auto"/>
        <w:bottom w:val="none" w:sz="0" w:space="0" w:color="auto"/>
        <w:right w:val="none" w:sz="0" w:space="0" w:color="auto"/>
      </w:divBdr>
      <w:divsChild>
        <w:div w:id="728650303">
          <w:marLeft w:val="0"/>
          <w:marRight w:val="0"/>
          <w:marTop w:val="100"/>
          <w:marBottom w:val="100"/>
          <w:divBdr>
            <w:top w:val="none" w:sz="0" w:space="0" w:color="auto"/>
            <w:left w:val="none" w:sz="0" w:space="0" w:color="auto"/>
            <w:bottom w:val="none" w:sz="0" w:space="0" w:color="auto"/>
            <w:right w:val="none" w:sz="0" w:space="0" w:color="auto"/>
          </w:divBdr>
          <w:divsChild>
            <w:div w:id="1879125553">
              <w:marLeft w:val="0"/>
              <w:marRight w:val="0"/>
              <w:marTop w:val="0"/>
              <w:marBottom w:val="0"/>
              <w:divBdr>
                <w:top w:val="none" w:sz="0" w:space="0" w:color="auto"/>
                <w:left w:val="none" w:sz="0" w:space="0" w:color="auto"/>
                <w:bottom w:val="none" w:sz="0" w:space="0" w:color="auto"/>
                <w:right w:val="none" w:sz="0" w:space="0" w:color="auto"/>
              </w:divBdr>
              <w:divsChild>
                <w:div w:id="687953946">
                  <w:marLeft w:val="0"/>
                  <w:marRight w:val="0"/>
                  <w:marTop w:val="0"/>
                  <w:marBottom w:val="0"/>
                  <w:divBdr>
                    <w:top w:val="none" w:sz="0" w:space="0" w:color="auto"/>
                    <w:left w:val="none" w:sz="0" w:space="0" w:color="auto"/>
                    <w:bottom w:val="none" w:sz="0" w:space="0" w:color="auto"/>
                    <w:right w:val="none" w:sz="0" w:space="0" w:color="auto"/>
                  </w:divBdr>
                  <w:divsChild>
                    <w:div w:id="1185561055">
                      <w:marLeft w:val="0"/>
                      <w:marRight w:val="0"/>
                      <w:marTop w:val="75"/>
                      <w:marBottom w:val="0"/>
                      <w:divBdr>
                        <w:top w:val="single" w:sz="6" w:space="0" w:color="C1C1C1"/>
                        <w:left w:val="single" w:sz="6" w:space="0" w:color="C1C1C1"/>
                        <w:bottom w:val="single" w:sz="6" w:space="0" w:color="C1C1C1"/>
                        <w:right w:val="single" w:sz="6" w:space="0" w:color="C1C1C1"/>
                      </w:divBdr>
                      <w:divsChild>
                        <w:div w:id="1249120446">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313631">
      <w:bodyDiv w:val="1"/>
      <w:marLeft w:val="0"/>
      <w:marRight w:val="0"/>
      <w:marTop w:val="0"/>
      <w:marBottom w:val="0"/>
      <w:divBdr>
        <w:top w:val="none" w:sz="0" w:space="0" w:color="auto"/>
        <w:left w:val="none" w:sz="0" w:space="0" w:color="auto"/>
        <w:bottom w:val="none" w:sz="0" w:space="0" w:color="auto"/>
        <w:right w:val="none" w:sz="0" w:space="0" w:color="auto"/>
      </w:divBdr>
      <w:divsChild>
        <w:div w:id="2091191449">
          <w:marLeft w:val="0"/>
          <w:marRight w:val="0"/>
          <w:marTop w:val="100"/>
          <w:marBottom w:val="100"/>
          <w:divBdr>
            <w:top w:val="none" w:sz="0" w:space="0" w:color="auto"/>
            <w:left w:val="none" w:sz="0" w:space="0" w:color="auto"/>
            <w:bottom w:val="none" w:sz="0" w:space="0" w:color="auto"/>
            <w:right w:val="none" w:sz="0" w:space="0" w:color="auto"/>
          </w:divBdr>
          <w:divsChild>
            <w:div w:id="143932190">
              <w:marLeft w:val="0"/>
              <w:marRight w:val="0"/>
              <w:marTop w:val="0"/>
              <w:marBottom w:val="0"/>
              <w:divBdr>
                <w:top w:val="none" w:sz="0" w:space="0" w:color="auto"/>
                <w:left w:val="none" w:sz="0" w:space="0" w:color="auto"/>
                <w:bottom w:val="none" w:sz="0" w:space="0" w:color="auto"/>
                <w:right w:val="none" w:sz="0" w:space="0" w:color="auto"/>
              </w:divBdr>
              <w:divsChild>
                <w:div w:id="660013390">
                  <w:marLeft w:val="0"/>
                  <w:marRight w:val="0"/>
                  <w:marTop w:val="0"/>
                  <w:marBottom w:val="0"/>
                  <w:divBdr>
                    <w:top w:val="none" w:sz="0" w:space="0" w:color="auto"/>
                    <w:left w:val="none" w:sz="0" w:space="0" w:color="auto"/>
                    <w:bottom w:val="none" w:sz="0" w:space="0" w:color="auto"/>
                    <w:right w:val="none" w:sz="0" w:space="0" w:color="auto"/>
                  </w:divBdr>
                  <w:divsChild>
                    <w:div w:id="1866208612">
                      <w:marLeft w:val="0"/>
                      <w:marRight w:val="0"/>
                      <w:marTop w:val="75"/>
                      <w:marBottom w:val="0"/>
                      <w:divBdr>
                        <w:top w:val="single" w:sz="6" w:space="0" w:color="C1C1C1"/>
                        <w:left w:val="single" w:sz="6" w:space="0" w:color="C1C1C1"/>
                        <w:bottom w:val="single" w:sz="6" w:space="0" w:color="C1C1C1"/>
                        <w:right w:val="single" w:sz="6" w:space="0" w:color="C1C1C1"/>
                      </w:divBdr>
                      <w:divsChild>
                        <w:div w:id="1988893634">
                          <w:marLeft w:val="150"/>
                          <w:marRight w:val="150"/>
                          <w:marTop w:val="0"/>
                          <w:marBottom w:val="0"/>
                          <w:divBdr>
                            <w:top w:val="none" w:sz="0" w:space="0" w:color="auto"/>
                            <w:left w:val="none" w:sz="0" w:space="0" w:color="auto"/>
                            <w:bottom w:val="none" w:sz="0" w:space="0" w:color="auto"/>
                            <w:right w:val="none" w:sz="0" w:space="0" w:color="auto"/>
                          </w:divBdr>
                          <w:divsChild>
                            <w:div w:id="85939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748734">
      <w:bodyDiv w:val="1"/>
      <w:marLeft w:val="0"/>
      <w:marRight w:val="0"/>
      <w:marTop w:val="0"/>
      <w:marBottom w:val="0"/>
      <w:divBdr>
        <w:top w:val="none" w:sz="0" w:space="0" w:color="auto"/>
        <w:left w:val="none" w:sz="0" w:space="0" w:color="auto"/>
        <w:bottom w:val="none" w:sz="0" w:space="0" w:color="auto"/>
        <w:right w:val="none" w:sz="0" w:space="0" w:color="auto"/>
      </w:divBdr>
      <w:divsChild>
        <w:div w:id="452528668">
          <w:marLeft w:val="0"/>
          <w:marRight w:val="0"/>
          <w:marTop w:val="100"/>
          <w:marBottom w:val="100"/>
          <w:divBdr>
            <w:top w:val="none" w:sz="0" w:space="0" w:color="auto"/>
            <w:left w:val="none" w:sz="0" w:space="0" w:color="auto"/>
            <w:bottom w:val="none" w:sz="0" w:space="0" w:color="auto"/>
            <w:right w:val="none" w:sz="0" w:space="0" w:color="auto"/>
          </w:divBdr>
          <w:divsChild>
            <w:div w:id="1822429039">
              <w:marLeft w:val="0"/>
              <w:marRight w:val="0"/>
              <w:marTop w:val="0"/>
              <w:marBottom w:val="0"/>
              <w:divBdr>
                <w:top w:val="none" w:sz="0" w:space="0" w:color="auto"/>
                <w:left w:val="none" w:sz="0" w:space="0" w:color="auto"/>
                <w:bottom w:val="none" w:sz="0" w:space="0" w:color="auto"/>
                <w:right w:val="none" w:sz="0" w:space="0" w:color="auto"/>
              </w:divBdr>
              <w:divsChild>
                <w:div w:id="1201286874">
                  <w:marLeft w:val="0"/>
                  <w:marRight w:val="0"/>
                  <w:marTop w:val="0"/>
                  <w:marBottom w:val="0"/>
                  <w:divBdr>
                    <w:top w:val="none" w:sz="0" w:space="0" w:color="auto"/>
                    <w:left w:val="none" w:sz="0" w:space="0" w:color="auto"/>
                    <w:bottom w:val="none" w:sz="0" w:space="0" w:color="auto"/>
                    <w:right w:val="none" w:sz="0" w:space="0" w:color="auto"/>
                  </w:divBdr>
                  <w:divsChild>
                    <w:div w:id="794324428">
                      <w:marLeft w:val="0"/>
                      <w:marRight w:val="0"/>
                      <w:marTop w:val="75"/>
                      <w:marBottom w:val="0"/>
                      <w:divBdr>
                        <w:top w:val="single" w:sz="6" w:space="0" w:color="C1C1C1"/>
                        <w:left w:val="single" w:sz="6" w:space="0" w:color="C1C1C1"/>
                        <w:bottom w:val="single" w:sz="6" w:space="0" w:color="C1C1C1"/>
                        <w:right w:val="single" w:sz="6" w:space="0" w:color="C1C1C1"/>
                      </w:divBdr>
                      <w:divsChild>
                        <w:div w:id="351494068">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812464">
      <w:bodyDiv w:val="1"/>
      <w:marLeft w:val="0"/>
      <w:marRight w:val="0"/>
      <w:marTop w:val="0"/>
      <w:marBottom w:val="0"/>
      <w:divBdr>
        <w:top w:val="none" w:sz="0" w:space="0" w:color="auto"/>
        <w:left w:val="none" w:sz="0" w:space="0" w:color="auto"/>
        <w:bottom w:val="none" w:sz="0" w:space="0" w:color="auto"/>
        <w:right w:val="none" w:sz="0" w:space="0" w:color="auto"/>
      </w:divBdr>
      <w:divsChild>
        <w:div w:id="1907179036">
          <w:marLeft w:val="0"/>
          <w:marRight w:val="0"/>
          <w:marTop w:val="100"/>
          <w:marBottom w:val="100"/>
          <w:divBdr>
            <w:top w:val="none" w:sz="0" w:space="0" w:color="auto"/>
            <w:left w:val="none" w:sz="0" w:space="0" w:color="auto"/>
            <w:bottom w:val="none" w:sz="0" w:space="0" w:color="auto"/>
            <w:right w:val="none" w:sz="0" w:space="0" w:color="auto"/>
          </w:divBdr>
          <w:divsChild>
            <w:div w:id="817839855">
              <w:marLeft w:val="0"/>
              <w:marRight w:val="0"/>
              <w:marTop w:val="0"/>
              <w:marBottom w:val="0"/>
              <w:divBdr>
                <w:top w:val="none" w:sz="0" w:space="0" w:color="auto"/>
                <w:left w:val="none" w:sz="0" w:space="0" w:color="auto"/>
                <w:bottom w:val="none" w:sz="0" w:space="0" w:color="auto"/>
                <w:right w:val="none" w:sz="0" w:space="0" w:color="auto"/>
              </w:divBdr>
              <w:divsChild>
                <w:div w:id="8878994">
                  <w:marLeft w:val="0"/>
                  <w:marRight w:val="0"/>
                  <w:marTop w:val="0"/>
                  <w:marBottom w:val="0"/>
                  <w:divBdr>
                    <w:top w:val="none" w:sz="0" w:space="0" w:color="auto"/>
                    <w:left w:val="none" w:sz="0" w:space="0" w:color="auto"/>
                    <w:bottom w:val="none" w:sz="0" w:space="0" w:color="auto"/>
                    <w:right w:val="none" w:sz="0" w:space="0" w:color="auto"/>
                  </w:divBdr>
                  <w:divsChild>
                    <w:div w:id="1403017813">
                      <w:marLeft w:val="0"/>
                      <w:marRight w:val="0"/>
                      <w:marTop w:val="75"/>
                      <w:marBottom w:val="0"/>
                      <w:divBdr>
                        <w:top w:val="single" w:sz="6" w:space="0" w:color="C1C1C1"/>
                        <w:left w:val="single" w:sz="6" w:space="0" w:color="C1C1C1"/>
                        <w:bottom w:val="single" w:sz="6" w:space="0" w:color="C1C1C1"/>
                        <w:right w:val="single" w:sz="6" w:space="0" w:color="C1C1C1"/>
                      </w:divBdr>
                      <w:divsChild>
                        <w:div w:id="162492213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548285">
      <w:bodyDiv w:val="1"/>
      <w:marLeft w:val="0"/>
      <w:marRight w:val="0"/>
      <w:marTop w:val="0"/>
      <w:marBottom w:val="0"/>
      <w:divBdr>
        <w:top w:val="none" w:sz="0" w:space="0" w:color="auto"/>
        <w:left w:val="none" w:sz="0" w:space="0" w:color="auto"/>
        <w:bottom w:val="none" w:sz="0" w:space="0" w:color="auto"/>
        <w:right w:val="none" w:sz="0" w:space="0" w:color="auto"/>
      </w:divBdr>
      <w:divsChild>
        <w:div w:id="1733650682">
          <w:marLeft w:val="0"/>
          <w:marRight w:val="0"/>
          <w:marTop w:val="100"/>
          <w:marBottom w:val="100"/>
          <w:divBdr>
            <w:top w:val="none" w:sz="0" w:space="0" w:color="auto"/>
            <w:left w:val="none" w:sz="0" w:space="0" w:color="auto"/>
            <w:bottom w:val="none" w:sz="0" w:space="0" w:color="auto"/>
            <w:right w:val="none" w:sz="0" w:space="0" w:color="auto"/>
          </w:divBdr>
          <w:divsChild>
            <w:div w:id="1758362021">
              <w:marLeft w:val="0"/>
              <w:marRight w:val="0"/>
              <w:marTop w:val="0"/>
              <w:marBottom w:val="0"/>
              <w:divBdr>
                <w:top w:val="none" w:sz="0" w:space="0" w:color="auto"/>
                <w:left w:val="none" w:sz="0" w:space="0" w:color="auto"/>
                <w:bottom w:val="none" w:sz="0" w:space="0" w:color="auto"/>
                <w:right w:val="none" w:sz="0" w:space="0" w:color="auto"/>
              </w:divBdr>
              <w:divsChild>
                <w:div w:id="412549209">
                  <w:marLeft w:val="0"/>
                  <w:marRight w:val="0"/>
                  <w:marTop w:val="0"/>
                  <w:marBottom w:val="0"/>
                  <w:divBdr>
                    <w:top w:val="none" w:sz="0" w:space="0" w:color="auto"/>
                    <w:left w:val="none" w:sz="0" w:space="0" w:color="auto"/>
                    <w:bottom w:val="none" w:sz="0" w:space="0" w:color="auto"/>
                    <w:right w:val="none" w:sz="0" w:space="0" w:color="auto"/>
                  </w:divBdr>
                  <w:divsChild>
                    <w:div w:id="329603035">
                      <w:marLeft w:val="0"/>
                      <w:marRight w:val="0"/>
                      <w:marTop w:val="75"/>
                      <w:marBottom w:val="0"/>
                      <w:divBdr>
                        <w:top w:val="single" w:sz="6" w:space="0" w:color="C1C1C1"/>
                        <w:left w:val="single" w:sz="6" w:space="0" w:color="C1C1C1"/>
                        <w:bottom w:val="single" w:sz="6" w:space="0" w:color="C1C1C1"/>
                        <w:right w:val="single" w:sz="6" w:space="0" w:color="C1C1C1"/>
                      </w:divBdr>
                      <w:divsChild>
                        <w:div w:id="111031915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230779">
      <w:bodyDiv w:val="1"/>
      <w:marLeft w:val="0"/>
      <w:marRight w:val="0"/>
      <w:marTop w:val="0"/>
      <w:marBottom w:val="0"/>
      <w:divBdr>
        <w:top w:val="none" w:sz="0" w:space="0" w:color="auto"/>
        <w:left w:val="none" w:sz="0" w:space="0" w:color="auto"/>
        <w:bottom w:val="none" w:sz="0" w:space="0" w:color="auto"/>
        <w:right w:val="none" w:sz="0" w:space="0" w:color="auto"/>
      </w:divBdr>
      <w:divsChild>
        <w:div w:id="1936789091">
          <w:marLeft w:val="0"/>
          <w:marRight w:val="0"/>
          <w:marTop w:val="100"/>
          <w:marBottom w:val="100"/>
          <w:divBdr>
            <w:top w:val="none" w:sz="0" w:space="0" w:color="auto"/>
            <w:left w:val="none" w:sz="0" w:space="0" w:color="auto"/>
            <w:bottom w:val="none" w:sz="0" w:space="0" w:color="auto"/>
            <w:right w:val="none" w:sz="0" w:space="0" w:color="auto"/>
          </w:divBdr>
          <w:divsChild>
            <w:div w:id="1819179026">
              <w:marLeft w:val="0"/>
              <w:marRight w:val="0"/>
              <w:marTop w:val="0"/>
              <w:marBottom w:val="0"/>
              <w:divBdr>
                <w:top w:val="none" w:sz="0" w:space="0" w:color="auto"/>
                <w:left w:val="none" w:sz="0" w:space="0" w:color="auto"/>
                <w:bottom w:val="none" w:sz="0" w:space="0" w:color="auto"/>
                <w:right w:val="none" w:sz="0" w:space="0" w:color="auto"/>
              </w:divBdr>
              <w:divsChild>
                <w:div w:id="2032681404">
                  <w:marLeft w:val="0"/>
                  <w:marRight w:val="0"/>
                  <w:marTop w:val="0"/>
                  <w:marBottom w:val="0"/>
                  <w:divBdr>
                    <w:top w:val="none" w:sz="0" w:space="0" w:color="auto"/>
                    <w:left w:val="none" w:sz="0" w:space="0" w:color="auto"/>
                    <w:bottom w:val="none" w:sz="0" w:space="0" w:color="auto"/>
                    <w:right w:val="none" w:sz="0" w:space="0" w:color="auto"/>
                  </w:divBdr>
                  <w:divsChild>
                    <w:div w:id="1382172016">
                      <w:marLeft w:val="0"/>
                      <w:marRight w:val="0"/>
                      <w:marTop w:val="75"/>
                      <w:marBottom w:val="0"/>
                      <w:divBdr>
                        <w:top w:val="single" w:sz="6" w:space="0" w:color="C1C1C1"/>
                        <w:left w:val="single" w:sz="6" w:space="0" w:color="C1C1C1"/>
                        <w:bottom w:val="single" w:sz="6" w:space="0" w:color="C1C1C1"/>
                        <w:right w:val="single" w:sz="6" w:space="0" w:color="C1C1C1"/>
                      </w:divBdr>
                      <w:divsChild>
                        <w:div w:id="62339268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874141">
      <w:bodyDiv w:val="1"/>
      <w:marLeft w:val="0"/>
      <w:marRight w:val="0"/>
      <w:marTop w:val="0"/>
      <w:marBottom w:val="0"/>
      <w:divBdr>
        <w:top w:val="none" w:sz="0" w:space="0" w:color="auto"/>
        <w:left w:val="none" w:sz="0" w:space="0" w:color="auto"/>
        <w:bottom w:val="none" w:sz="0" w:space="0" w:color="auto"/>
        <w:right w:val="none" w:sz="0" w:space="0" w:color="auto"/>
      </w:divBdr>
      <w:divsChild>
        <w:div w:id="6254703">
          <w:marLeft w:val="0"/>
          <w:marRight w:val="0"/>
          <w:marTop w:val="100"/>
          <w:marBottom w:val="100"/>
          <w:divBdr>
            <w:top w:val="none" w:sz="0" w:space="0" w:color="auto"/>
            <w:left w:val="none" w:sz="0" w:space="0" w:color="auto"/>
            <w:bottom w:val="none" w:sz="0" w:space="0" w:color="auto"/>
            <w:right w:val="none" w:sz="0" w:space="0" w:color="auto"/>
          </w:divBdr>
          <w:divsChild>
            <w:div w:id="2004163956">
              <w:marLeft w:val="0"/>
              <w:marRight w:val="0"/>
              <w:marTop w:val="0"/>
              <w:marBottom w:val="0"/>
              <w:divBdr>
                <w:top w:val="none" w:sz="0" w:space="0" w:color="auto"/>
                <w:left w:val="none" w:sz="0" w:space="0" w:color="auto"/>
                <w:bottom w:val="none" w:sz="0" w:space="0" w:color="auto"/>
                <w:right w:val="none" w:sz="0" w:space="0" w:color="auto"/>
              </w:divBdr>
              <w:divsChild>
                <w:div w:id="1451897372">
                  <w:marLeft w:val="0"/>
                  <w:marRight w:val="0"/>
                  <w:marTop w:val="0"/>
                  <w:marBottom w:val="0"/>
                  <w:divBdr>
                    <w:top w:val="none" w:sz="0" w:space="0" w:color="auto"/>
                    <w:left w:val="none" w:sz="0" w:space="0" w:color="auto"/>
                    <w:bottom w:val="none" w:sz="0" w:space="0" w:color="auto"/>
                    <w:right w:val="none" w:sz="0" w:space="0" w:color="auto"/>
                  </w:divBdr>
                  <w:divsChild>
                    <w:div w:id="365905957">
                      <w:marLeft w:val="0"/>
                      <w:marRight w:val="0"/>
                      <w:marTop w:val="75"/>
                      <w:marBottom w:val="0"/>
                      <w:divBdr>
                        <w:top w:val="single" w:sz="6" w:space="0" w:color="C1C1C1"/>
                        <w:left w:val="single" w:sz="6" w:space="0" w:color="C1C1C1"/>
                        <w:bottom w:val="single" w:sz="6" w:space="0" w:color="C1C1C1"/>
                        <w:right w:val="single" w:sz="6" w:space="0" w:color="C1C1C1"/>
                      </w:divBdr>
                      <w:divsChild>
                        <w:div w:id="94785312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omputer.bowenwang.com.cn/bios.htm" TargetMode="External"/><Relationship Id="rId18" Type="http://schemas.openxmlformats.org/officeDocument/2006/relationships/image" Target="media/image6.png"/><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theme" Target="theme/theme1.xml"/><Relationship Id="rId7" Type="http://schemas.openxmlformats.org/officeDocument/2006/relationships/hyperlink" Target="http://computer.bowenwang.com.cn/cell-phone.htm" TargetMode="External"/><Relationship Id="rId12" Type="http://schemas.openxmlformats.org/officeDocument/2006/relationships/hyperlink" Target="http://computer.bowenwang.com.cn/framed.htm?parent=operating-system.htm&amp;url=http://www.apple.com" TargetMode="External"/><Relationship Id="rId17" Type="http://schemas.openxmlformats.org/officeDocument/2006/relationships/control" Target="activeX/activeX2.xml"/><Relationship Id="rId25" Type="http://schemas.openxmlformats.org/officeDocument/2006/relationships/hyperlink" Target="http://computer.bowenwang.com.cn/cd.ht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computer.bowenwang.com.cn/virtual-memory.htm" TargetMode="External"/><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computer.bowenwang.com.cn/internet-infrastructure.htm" TargetMode="External"/><Relationship Id="rId32" Type="http://schemas.openxmlformats.org/officeDocument/2006/relationships/hyperlink" Target="http://computer.bowenwang.com.cn/framed.htm?parent=operating-system.htm&amp;url=http://www.g4techtv.com/screensavers/features/354/Dark_Tip_Linux_on_Linksys.html" TargetMode="External"/><Relationship Id="rId5" Type="http://schemas.openxmlformats.org/officeDocument/2006/relationships/footnotes" Target="footnotes.xml"/><Relationship Id="rId15" Type="http://schemas.openxmlformats.org/officeDocument/2006/relationships/control" Target="activeX/activeX1.xml"/><Relationship Id="rId23" Type="http://schemas.openxmlformats.org/officeDocument/2006/relationships/hyperlink" Target="http://computer.bowenwang.com.cn/lan-switch.htm" TargetMode="External"/><Relationship Id="rId28" Type="http://schemas.openxmlformats.org/officeDocument/2006/relationships/hyperlink" Target="http://computer.bowenwang.com.cn/router.htm" TargetMode="External"/><Relationship Id="rId10" Type="http://schemas.openxmlformats.org/officeDocument/2006/relationships/image" Target="media/image2.gif"/><Relationship Id="rId19" Type="http://schemas.openxmlformats.org/officeDocument/2006/relationships/control" Target="activeX/activeX3.xml"/><Relationship Id="rId31" Type="http://schemas.openxmlformats.org/officeDocument/2006/relationships/hyperlink" Target="http://computer.bowenwang.com.cn/framed.htm?parent=operating-system.htm&amp;url=http://www.amazon.com" TargetMode="External"/><Relationship Id="rId4" Type="http://schemas.openxmlformats.org/officeDocument/2006/relationships/webSettings" Target="webSettings.xml"/><Relationship Id="rId9" Type="http://schemas.openxmlformats.org/officeDocument/2006/relationships/hyperlink" Target="http://computer.bowenwang.com.cn/framed.htm?parent=operating-system.htm&amp;url=http://www.microsoft.com" TargetMode="External"/><Relationship Id="rId14" Type="http://schemas.openxmlformats.org/officeDocument/2006/relationships/image" Target="media/image4.png"/><Relationship Id="rId22" Type="http://schemas.openxmlformats.org/officeDocument/2006/relationships/hyperlink" Target="http://computer.bowenwang.com.cn/framed.htm?parent=operating-system.htm&amp;url=http://www.redhat.com/" TargetMode="External"/><Relationship Id="rId27" Type="http://schemas.openxmlformats.org/officeDocument/2006/relationships/hyperlink" Target="http://computer.bowenwang.com.cn/framed.htm?parent=operating-system.htm&amp;url=http://www.isc.tamu.edu/%7Elewing/linux/" TargetMode="External"/><Relationship Id="rId30" Type="http://schemas.openxmlformats.org/officeDocument/2006/relationships/image" Target="media/image10.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activeX/activeX2.xml><?xml version="1.0" encoding="utf-8"?>
<ax:ocx xmlns:ax="http://schemas.microsoft.com/office/2006/activeX" xmlns:r="http://schemas.openxmlformats.org/officeDocument/2006/relationships" ax:classid="{D27CDB6E-AE6D-11CF-96B8-444553540000}" ax:persistence="persistStorage" r:id="rId1"/>
</file>

<file path=word/activeX/activeX3.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1879</Words>
  <Characters>10716</Characters>
  <Application>Microsoft Office Word</Application>
  <DocSecurity>0</DocSecurity>
  <Lines>89</Lines>
  <Paragraphs>25</Paragraphs>
  <ScaleCrop>false</ScaleCrop>
  <Company>个人电脑</Company>
  <LinksUpToDate>false</LinksUpToDate>
  <CharactersWithSpaces>12570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朱刘杰</dc:creator>
  <cp:keywords/>
  <dc:description/>
  <cp:lastModifiedBy>朱刘杰</cp:lastModifiedBy>
  <cp:revision>3</cp:revision>
  <dcterms:created xsi:type="dcterms:W3CDTF">2010-08-08T06:59:00Z</dcterms:created>
  <dcterms:modified xsi:type="dcterms:W3CDTF">2010-08-08T08:00:00Z</dcterms:modified>
</cp:coreProperties>
</file>