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Verdana" w:hAnsi="Verdana" w:eastAsia="宋体" w:cs="Verdana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Verdana" w:hAnsi="Verdana" w:eastAsia="宋体" w:cs="Verdana"/>
          <w:b/>
          <w:bCs/>
          <w:sz w:val="32"/>
          <w:szCs w:val="32"/>
        </w:rPr>
      </w:pPr>
      <w:r>
        <w:rPr>
          <w:rFonts w:hint="default" w:ascii="Verdana" w:hAnsi="Verdana" w:eastAsia="宋体" w:cs="Verdana"/>
          <w:b/>
          <w:bCs/>
          <w:sz w:val="32"/>
          <w:szCs w:val="32"/>
        </w:rPr>
        <w:t>实验5 同步互斥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Verdana" w:hAnsi="Verdana" w:eastAsia="宋体" w:cs="Verdana"/>
          <w:b/>
          <w:bCs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一、实验要求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仔细阅读实验文档lab7同步互斥，完成以下练习（不做实验文档中的题目）。扩展练习选做，有能力者完成。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练习1: 了解信号量和管程的实现机制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同步互斥的底层支持是如何实现的？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答：1. 开关中断：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3744595" cy="17252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3952875" cy="26638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在ucore中提供的底层机制包括中断开关控制和test_and_set相关原子操作机器指令。kern/sync.c中实现的开关中断的控制函数local_intr_save(x)和local_intr_restore(x)，它们是基于kern/driver文件下的intr_enable()、intr_disable()函数实现的。具体调用关系为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关中断：local_intr_save --&gt; __intr_save --&gt; intr_disable --&gt; cli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开中断：local_intr_restore--&gt; __intr_restore --&gt; intr_enable --&gt; sti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最终的cli和sti是x86的机器指令，最终实现了关中断和开中断，即设置了eflags寄存器中与中断相关的位。通过关闭中断，可以防止对当前执行的控制流被其他中断事件处理所打断。既然不能中断，那也就意味着在内核运行的当前进程无法被打断或被从新调度，即实现了对临界区的互斥操作。所以在单处理器情况下，可以通过开关中断实现对临界区的互斥保护。开关中断只对单处理器下的互斥操作起作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等待队列：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5268595" cy="25622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用户进程或内核线程可以转入休眠状态以等待某个特定事件，当该事件发生时这些进程能够被再次唤醒。内核实现这一功能的一个底层支撑机制就是等待队列（wait queue），等待队列和每一个事件联系起来。需要等待事件的进程在转入休眠状态后插入到等待队列中。当事件发生之后，内核遍历相应等待队列，唤醒休眠的用户进程或内核线程，并设置其状态为就绪状态（runnable state），并将该进程从等待队列中清除。ucore在kern/sync/{ wait.h, wait.c }中实现了wait结构和wait queue结构以及相关函数），这是实现ucore中的信号量机制和条件变量机制的基础，进入wait queue的进程会被设为睡眠状态，直到他们被唤醒。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对比原理课上学到的信号量和p，v操作，说明Ucore中信</w:t>
      </w: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号</w:t>
      </w:r>
      <w:r>
        <w:rPr>
          <w:rFonts w:hint="default" w:ascii="Verdana" w:hAnsi="Verdana" w:eastAsia="宋体" w:cs="Verdana"/>
          <w:sz w:val="24"/>
          <w:szCs w:val="24"/>
        </w:rPr>
        <w:t>量机制的实现。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答：当多个进程可以进行互斥或同步合作时，一个进程会由于无法满足信号量设置的某条件而在某一位置停止，直到它接收到一个特定的信号（表明条件满足了）。为了发信号，需要使用一个称作信号量的特殊变量。为通过信号量s传送信号，信号量的V操作采用进程可执行原语semSignal(s)；为通过信号量s接收信号，信号量的P操作采用进程可执行原语semWait(s)；如果相应的信号仍然没有发送，则进程被阻塞或睡眠，直到发送完为止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Ucore中的信号量是基于信号量和条件变量实现的，请说明其中的数据结构和函数方法的设计。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信号量的数据结构为：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4538345" cy="146812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value为当前信号量的值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wait_queue_t wait_queue;为信号量对应的等待序列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semaphore_t是最基本的记录型信号量（record semaphore)结构，包含了用于计数的整数值value，和一个进程等待队列wait_queue，一个等待的进程会挂在此等待队列上。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在ucore中最重要的信号量操作是P操作函数down(semaphore_t *sem)和V操作函数 up(semaphore_t *sem)。但这两个函数的具体实现是__down(semaphore_t *sem, uint32_t wait_state) 函数和__up(semaphore_t *sem, uint32_t wait_state)函数，二者的具体实现描述如下：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Down的部分：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4132580" cy="218313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__down(semaphore_t *sem, uint32_t wait_state, timer_t *timer)：具体实现信号量的P操作，首先关掉中断，然后判断当前信号量的value是否大于0。如果是&gt;0，则表明可以获得信号量，故让value减一，并打开中断返回即可；如果不是&gt;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up的部分：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drawing>
          <wp:inline distT="0" distB="0" distL="114300" distR="114300">
            <wp:extent cx="4090670" cy="16002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__up(semaphore_t *sem, uint32_t wait_state)：具体实现信号量的V操作，首先关中断，如果信号量对应的wait queue中没有进程在等待，直接把信号量的value加一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练习2: 了解基于信号量和管程的哲学家就餐问题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说明ucore中基于信号量的哲学家就餐问题的实现机制。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答：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168400"/>
            <wp:effectExtent l="0" t="0" r="317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</w:pPr>
      <w:r>
        <w:drawing>
          <wp:inline distT="0" distB="0" distL="114300" distR="114300">
            <wp:extent cx="3359150" cy="1200150"/>
            <wp:effectExtent l="0" t="0" r="635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</w:pPr>
      <w:r>
        <w:drawing>
          <wp:inline distT="0" distB="0" distL="114300" distR="114300">
            <wp:extent cx="3536950" cy="1403350"/>
            <wp:effectExtent l="0" t="0" r="635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</w:pPr>
      <w:r>
        <w:drawing>
          <wp:inline distT="0" distB="0" distL="114300" distR="114300">
            <wp:extent cx="4368800" cy="1352550"/>
            <wp:effectExtent l="0" t="0" r="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28545"/>
            <wp:effectExtent l="0" t="0" r="3810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说明ucore中基于管程的哲学家就餐问题的实现机制。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实现流程为：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--&gt;给管程上锁；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--&gt;将哲学家的状态修改为HUNGER；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--&gt;判断当前哲学家是否有足够的资源进行就餐（相邻的哲学家是否正在进餐）；--&gt;如果能够进餐，将自己的状态修改成EATING，然后释放锁，离开管程即可；--&gt;如果不能进餐，等待在自己对应的条件变量上，等待相邻的哲学家释放资源的时候将自己唤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6130925" cy="455295"/>
            <wp:effectExtent l="0" t="0" r="3175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32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32"/>
          <w:lang w:val="en-US" w:eastAsia="zh-CN"/>
        </w:rPr>
        <w:t xml:space="preserve">管程的数据结构monitor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30530"/>
            <wp:effectExtent l="0" t="0" r="3175" b="127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730750" cy="1073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105400" cy="232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  <w:lang w:val="en-US" w:eastAsia="zh-CN"/>
        </w:rPr>
      </w:pPr>
      <w:r>
        <w:rPr>
          <w:rFonts w:hint="default" w:ascii="Verdana" w:hAnsi="Verdana" w:eastAsia="宋体" w:cs="Verdana"/>
          <w:sz w:val="24"/>
          <w:szCs w:val="24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state_condvar[i]=HUNGRY; //记录下哲学家i饥饿的事实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cond_wait(&amp;mtp-&gt;cv[i]);//如果得不到叉子就阻塞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if(mtp-&gt;next_count&gt;0)//如果阻塞则唤醒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up(&amp;(mtp-&gt;mutex));//离开临界区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721100" cy="2070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扩展练习：了解java中同步互斥的实现机制，说明其与操作系统原理课的管程之间的关系，并用其实现写者优先的读者写者问题。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Verdana" w:hAnsi="Verdana" w:eastAsia="宋体" w:cs="Verdana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6E049"/>
    <w:multiLevelType w:val="singleLevel"/>
    <w:tmpl w:val="C136E04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4182611"/>
    <w:rsid w:val="06DF2584"/>
    <w:rsid w:val="19210643"/>
    <w:rsid w:val="19AC1A7B"/>
    <w:rsid w:val="306A59B0"/>
    <w:rsid w:val="3104700D"/>
    <w:rsid w:val="38C15B1D"/>
    <w:rsid w:val="41E76DA3"/>
    <w:rsid w:val="43E232E0"/>
    <w:rsid w:val="547617E7"/>
    <w:rsid w:val="5B602DEC"/>
    <w:rsid w:val="6D605F33"/>
    <w:rsid w:val="6E8E16D5"/>
    <w:rsid w:val="74294330"/>
    <w:rsid w:val="783F4EC4"/>
    <w:rsid w:val="7D534241"/>
    <w:rsid w:val="7F5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87</TotalTime>
  <ScaleCrop>false</ScaleCrop>
  <LinksUpToDate>false</LinksUpToDate>
  <CharactersWithSpaces>321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qzuser</cp:lastModifiedBy>
  <dcterms:modified xsi:type="dcterms:W3CDTF">2019-11-11T14:25:10Z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