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第一套广播体操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eastAsia="zh-CN"/>
        </w:rPr>
        <w:t>辅助</w:t>
      </w:r>
      <w:r>
        <w:rPr>
          <w:rFonts w:hint="eastAsia"/>
          <w:highlight w:val="green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网页登录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"https://cyt.isbcxyy.yeastarcloud.com"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https://cyt.isbcxyy.yeastarcloud.com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账号 </w:t>
      </w:r>
      <w:r>
        <w:rPr>
          <w:rFonts w:hint="eastAsia"/>
          <w:color w:val="auto"/>
          <w:u w:val="none"/>
          <w:lang w:val="en-US" w:eastAsia="zh-CN"/>
        </w:rPr>
        <w:t>cecilia@yeastar.com</w:t>
      </w:r>
      <w:r>
        <w:rPr>
          <w:rFonts w:hint="eastAsia"/>
          <w:lang w:val="en-US" w:eastAsia="zh-CN"/>
        </w:rPr>
        <w:t xml:space="preserve">  Yeastar202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分机注册密码 Yeastar202  注册sip端口：5060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准备了分机3000-3009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辅助2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网页登录 </w:t>
      </w:r>
      <w:r>
        <w:rPr>
          <w:rFonts w:hint="eastAsia"/>
          <w:color w:val="auto"/>
          <w:u w:val="none"/>
          <w:lang w:val="en-US" w:eastAsia="zh-CN"/>
        </w:rPr>
        <w:t xml:space="preserve">https://cyt.cn1.yeastarcloud.com </w:t>
      </w:r>
      <w:r>
        <w:rPr>
          <w:rFonts w:hint="eastAsia"/>
          <w:lang w:val="en-US" w:eastAsia="zh-CN"/>
        </w:rPr>
        <w:t xml:space="preserve">  账号 </w:t>
      </w:r>
      <w:r>
        <w:rPr>
          <w:rFonts w:hint="eastAsia"/>
          <w:color w:val="auto"/>
          <w:u w:val="none"/>
          <w:lang w:val="en-US" w:eastAsia="zh-CN"/>
        </w:rPr>
        <w:t>cecilia@yeastar.com</w:t>
      </w:r>
      <w:r>
        <w:rPr>
          <w:rFonts w:hint="eastAsia"/>
          <w:lang w:val="en-US" w:eastAsia="zh-CN"/>
        </w:rPr>
        <w:t xml:space="preserve">  Yeastar202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分机注册密码 Yeastar202  注册sip端口：5060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和注册设备 sps对接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u w:val="none"/>
          <w:lang w:val="en-US" w:eastAsia="zh-CN"/>
        </w:rPr>
        <w:t>辅助3</w:t>
      </w:r>
      <w:r>
        <w:rPr>
          <w:rFonts w:hint="eastAsia"/>
          <w:lang w:val="en-US" w:eastAsia="zh-CN"/>
        </w:rPr>
        <w:t>（s系列映射到外网）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网页登录 </w:t>
      </w:r>
      <w:r>
        <w:rPr>
          <w:rFonts w:hint="eastAsia"/>
          <w:color w:val="auto"/>
          <w:u w:val="none"/>
          <w:lang w:val="en-US" w:eastAsia="zh-CN"/>
        </w:rPr>
        <w:t xml:space="preserve">192.168.2.125 </w:t>
      </w:r>
      <w:r>
        <w:rPr>
          <w:rFonts w:hint="eastAsia"/>
          <w:lang w:val="en-US" w:eastAsia="zh-CN"/>
        </w:rPr>
        <w:t xml:space="preserve">  账号 </w:t>
      </w:r>
      <w:r>
        <w:rPr>
          <w:rFonts w:hint="eastAsia"/>
          <w:color w:val="auto"/>
          <w:u w:val="none"/>
          <w:lang w:val="en-US" w:eastAsia="zh-CN"/>
        </w:rPr>
        <w:t>admin    password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映射的外网IP：110.80.36.162   注册UDP端口：2323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注册了注册设备的account 6100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主测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网页登录 </w:t>
      </w:r>
      <w:r>
        <w:rPr>
          <w:rFonts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instrText xml:space="preserve"> HYPERLINK "https://auto.isbc.yeastarcloud.com/" \o "Log in Now!" \t "https://exmail.qq.com/cgi-bin/_blank" </w:instrText>
      </w:r>
      <w:r>
        <w:rPr>
          <w:rFonts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t>https://auto.isbc.yeastarcloud.com</w:t>
      </w:r>
      <w:r>
        <w:rPr>
          <w:rFonts w:hint="default"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/>
          <w:lang w:val="en-US" w:eastAsia="zh-CN"/>
        </w:rPr>
        <w:t xml:space="preserve">    账号 </w:t>
      </w:r>
      <w:r>
        <w:rPr>
          <w:rFonts w:hint="eastAsia"/>
          <w:color w:val="auto"/>
          <w:u w:val="none"/>
          <w:lang w:val="en-US" w:eastAsia="zh-CN"/>
        </w:rPr>
        <w:t>cecilia@yeastar.com</w:t>
      </w:r>
      <w:r>
        <w:rPr>
          <w:rFonts w:hint="eastAsia"/>
          <w:lang w:val="en-US" w:eastAsia="zh-CN"/>
        </w:rPr>
        <w:t xml:space="preserve">  Yeastar202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ami映射端口: 2338      ami外网IP：</w:t>
      </w:r>
      <w:r>
        <w:rPr>
          <w:rFonts w:hint="eastAsia"/>
          <w:color w:val="FF0000"/>
          <w:lang w:val="en-US" w:eastAsia="zh-CN"/>
        </w:rPr>
        <w:t>47.96.185.223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第二套广播体操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eastAsia="zh-CN"/>
        </w:rPr>
        <w:t>辅助</w:t>
      </w:r>
      <w:r>
        <w:rPr>
          <w:rFonts w:hint="eastAsia"/>
          <w:highlight w:val="green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网页登录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"https://cyt.isbcxyy.yeastarcloud.com"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https://cyt1.isbcxyy.yeastarcloud.com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账号 </w:t>
      </w:r>
      <w:r>
        <w:rPr>
          <w:rFonts w:hint="eastAsia"/>
          <w:color w:val="auto"/>
          <w:u w:val="none"/>
          <w:lang w:val="en-US" w:eastAsia="zh-CN"/>
        </w:rPr>
        <w:t>cecilia@yeastar.com</w:t>
      </w:r>
      <w:r>
        <w:rPr>
          <w:rFonts w:hint="eastAsia"/>
          <w:lang w:val="en-US" w:eastAsia="zh-CN"/>
        </w:rPr>
        <w:t xml:space="preserve">  Yeastar202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分机3000-3009 分机注册密码 Yeastar202Yeastar202  注册sip端口：5060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辅助2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网页登录 </w:t>
      </w:r>
      <w:r>
        <w:rPr>
          <w:rFonts w:hint="eastAsia"/>
          <w:color w:val="auto"/>
          <w:u w:val="none"/>
          <w:lang w:val="en-US" w:eastAsia="zh-CN"/>
        </w:rPr>
        <w:t xml:space="preserve">https://cyt2.cn1.yeastarcloud.com </w:t>
      </w:r>
      <w:r>
        <w:rPr>
          <w:rFonts w:hint="eastAsia"/>
          <w:lang w:val="en-US" w:eastAsia="zh-CN"/>
        </w:rPr>
        <w:t xml:space="preserve">  账号 </w:t>
      </w:r>
      <w:r>
        <w:rPr>
          <w:rFonts w:hint="eastAsia"/>
          <w:color w:val="auto"/>
          <w:u w:val="none"/>
          <w:lang w:val="en-US" w:eastAsia="zh-CN"/>
        </w:rPr>
        <w:t>cecilia@yeastar.com</w:t>
      </w:r>
      <w:r>
        <w:rPr>
          <w:rFonts w:hint="eastAsia"/>
          <w:lang w:val="en-US" w:eastAsia="zh-CN"/>
        </w:rPr>
        <w:t xml:space="preserve">  Yeastar202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分机2000-2004 分机注册密码 Yeastar202Yeastar202  注册sip端口：5060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u w:val="none"/>
          <w:lang w:val="en-US" w:eastAsia="zh-CN"/>
        </w:rPr>
        <w:t>辅助3</w:t>
      </w:r>
      <w:r>
        <w:rPr>
          <w:rFonts w:hint="eastAsia"/>
          <w:lang w:val="en-US" w:eastAsia="zh-CN"/>
        </w:rPr>
        <w:t>（s系列映射到外网）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自己准备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主测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网页登录 </w:t>
      </w:r>
      <w:r>
        <w:rPr>
          <w:rFonts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instrText xml:space="preserve"> HYPERLINK "https://auto.isbc.yeastarcloud.com/" \o "Log in Now!" \t "https://exmail.qq.com/cgi-bin/_blank" </w:instrText>
      </w:r>
      <w:r>
        <w:rPr>
          <w:rFonts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t>https://auto</w:t>
      </w:r>
      <w:r>
        <w:rPr>
          <w:rStyle w:val="3"/>
          <w:rFonts w:hint="eastAsia"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  <w:lang w:val="en-US" w:eastAsia="zh-CN"/>
        </w:rPr>
        <w:t>2</w:t>
      </w:r>
      <w:r>
        <w:rPr>
          <w:rStyle w:val="3"/>
          <w:rFonts w:hint="default"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t>.isbc.yeastarcloud.com</w:t>
      </w:r>
      <w:r>
        <w:rPr>
          <w:rFonts w:hint="default" w:ascii="Arial" w:hAnsi="Arial" w:eastAsia="宋体" w:cs="Arial"/>
          <w:i w:val="0"/>
          <w:caps w:val="0"/>
          <w:color w:val="2C4A7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/>
          <w:lang w:val="en-US" w:eastAsia="zh-CN"/>
        </w:rPr>
        <w:t xml:space="preserve">    账号 </w:t>
      </w:r>
      <w:r>
        <w:rPr>
          <w:rFonts w:hint="eastAsia"/>
          <w:color w:val="auto"/>
          <w:u w:val="none"/>
          <w:lang w:val="en-US" w:eastAsia="zh-CN"/>
        </w:rPr>
        <w:t>cecilia@yeastar.com</w:t>
      </w:r>
      <w:r>
        <w:rPr>
          <w:rFonts w:hint="eastAsia"/>
          <w:lang w:val="en-US" w:eastAsia="zh-CN"/>
        </w:rPr>
        <w:t xml:space="preserve">  Yeastar202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ami映射端口: 1238      ami外网IP：</w:t>
      </w:r>
      <w:r>
        <w:rPr>
          <w:rFonts w:hint="eastAsia"/>
          <w:color w:val="FF0000"/>
          <w:lang w:val="en-US" w:eastAsia="zh-CN"/>
        </w:rPr>
        <w:t>47.96.185.223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D0627"/>
    <w:rsid w:val="00EF0C85"/>
    <w:rsid w:val="0BFF0CC9"/>
    <w:rsid w:val="173C489F"/>
    <w:rsid w:val="2DD724D2"/>
    <w:rsid w:val="2E844F95"/>
    <w:rsid w:val="37B1361F"/>
    <w:rsid w:val="41CF18A1"/>
    <w:rsid w:val="42934031"/>
    <w:rsid w:val="53BD666A"/>
    <w:rsid w:val="5B0D0627"/>
    <w:rsid w:val="610547BD"/>
    <w:rsid w:val="63200228"/>
    <w:rsid w:val="66CF7F5B"/>
    <w:rsid w:val="68173525"/>
    <w:rsid w:val="78967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2018-02-05T05:56:00Z</dcterms:created>
  <dc:creator>Yeastar</dc:creator>
  <cp:lastModifiedBy>OPen匠</cp:lastModifiedBy>
  <dcterms:modified xsi:type="dcterms:W3CDTF">2018-10-11T06:33:33Z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