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A7FAF" w14:textId="77777777" w:rsidR="00A5784D" w:rsidRDefault="00A5784D">
      <w:pPr>
        <w:jc w:val="center"/>
        <w:rPr>
          <w:b/>
        </w:rPr>
      </w:pPr>
    </w:p>
    <w:p w14:paraId="1AB763E3" w14:textId="77777777" w:rsidR="00F15EAD" w:rsidRDefault="00F15EAD">
      <w:pPr>
        <w:jc w:val="center"/>
        <w:rPr>
          <w:b/>
          <w:sz w:val="22"/>
        </w:rPr>
      </w:pPr>
    </w:p>
    <w:p w14:paraId="27F687BD" w14:textId="77777777" w:rsidR="00F15EAD" w:rsidRDefault="00F15EAD">
      <w:pPr>
        <w:jc w:val="center"/>
        <w:rPr>
          <w:b/>
          <w:sz w:val="22"/>
        </w:rPr>
      </w:pPr>
    </w:p>
    <w:p w14:paraId="0DC10497" w14:textId="087FC007" w:rsidR="00A5784D" w:rsidRPr="000D661C" w:rsidRDefault="00661C4C">
      <w:pPr>
        <w:jc w:val="center"/>
        <w:rPr>
          <w:b/>
          <w:sz w:val="22"/>
        </w:rPr>
      </w:pPr>
      <w:r>
        <w:rPr>
          <w:b/>
          <w:sz w:val="22"/>
        </w:rPr>
        <w:t>SCHOOL OF SCIENCE AND ENGINEERING</w:t>
      </w:r>
    </w:p>
    <w:p w14:paraId="40D9C82F" w14:textId="77777777" w:rsidR="00A5784D" w:rsidRPr="000D661C" w:rsidRDefault="00A5784D">
      <w:pPr>
        <w:jc w:val="center"/>
        <w:rPr>
          <w:b/>
          <w:sz w:val="22"/>
        </w:rPr>
      </w:pPr>
    </w:p>
    <w:p w14:paraId="7DE1824F" w14:textId="77777777" w:rsidR="00A5784D" w:rsidRPr="000D661C" w:rsidRDefault="00A5784D">
      <w:pPr>
        <w:jc w:val="center"/>
        <w:rPr>
          <w:b/>
        </w:rPr>
      </w:pPr>
      <w:r w:rsidRPr="000D661C">
        <w:rPr>
          <w:b/>
          <w:sz w:val="22"/>
        </w:rPr>
        <w:t>PERSONAL RISK ASSESSMENT FOR STUDENT PROJECTS</w:t>
      </w:r>
    </w:p>
    <w:p w14:paraId="4F5100F1" w14:textId="77777777" w:rsidR="00A5784D" w:rsidRPr="000D661C" w:rsidRDefault="00A5784D"/>
    <w:p w14:paraId="2DF25C8A" w14:textId="77777777" w:rsidR="00F15EAD" w:rsidRDefault="00F15EAD">
      <w:pPr>
        <w:pStyle w:val="Heading1"/>
        <w:rPr>
          <w:rFonts w:ascii="Arial" w:hAnsi="Arial" w:cs="Arial"/>
        </w:rPr>
      </w:pPr>
    </w:p>
    <w:p w14:paraId="13EB7CCA" w14:textId="77777777" w:rsidR="00F15EAD" w:rsidRDefault="00F15EAD">
      <w:pPr>
        <w:pStyle w:val="Heading1"/>
        <w:rPr>
          <w:rFonts w:ascii="Arial" w:hAnsi="Arial" w:cs="Arial"/>
        </w:rPr>
      </w:pPr>
    </w:p>
    <w:p w14:paraId="719DFB49" w14:textId="45D4E895" w:rsidR="00A5784D" w:rsidRPr="000D661C" w:rsidRDefault="004C7181">
      <w:pPr>
        <w:pStyle w:val="Heading1"/>
        <w:rPr>
          <w:rFonts w:ascii="Arial" w:hAnsi="Arial" w:cs="Arial"/>
        </w:rPr>
      </w:pPr>
      <w:r>
        <w:rPr>
          <w:rFonts w:ascii="Arial" w:hAnsi="Arial" w:cs="Arial"/>
        </w:rPr>
        <w:t xml:space="preserve">PLEASE </w:t>
      </w:r>
      <w:r w:rsidR="00A5784D" w:rsidRPr="000D661C">
        <w:rPr>
          <w:rFonts w:ascii="Arial" w:hAnsi="Arial" w:cs="Arial"/>
        </w:rPr>
        <w:t>READ THIS FIRST</w:t>
      </w:r>
    </w:p>
    <w:p w14:paraId="54BE0246" w14:textId="77777777" w:rsidR="00A5784D" w:rsidRPr="000D661C" w:rsidRDefault="00A5784D"/>
    <w:p w14:paraId="186A20DB" w14:textId="49D2E264" w:rsidR="00A5784D" w:rsidRPr="000D661C" w:rsidRDefault="00A5784D">
      <w:pPr>
        <w:jc w:val="both"/>
        <w:rPr>
          <w:b/>
          <w:i/>
          <w:sz w:val="22"/>
        </w:rPr>
      </w:pPr>
      <w:r w:rsidRPr="000D661C">
        <w:rPr>
          <w:sz w:val="22"/>
        </w:rPr>
        <w:t xml:space="preserve">Each student who undertakes Project Work is required to complete all of the sections below which are relevant to the work which is to be undertaken. In many cases, details may not be known at the start of the project and it will be necessary to enter them later. </w:t>
      </w:r>
      <w:r w:rsidR="00911001">
        <w:rPr>
          <w:b/>
          <w:sz w:val="22"/>
        </w:rPr>
        <w:t xml:space="preserve">Please ensure that you identify and assess any of the risks involved in your project before commencing with the activities where risk is involved. You should discuss this with your project advisor prior to completing this form. Once completed, the form must be available for </w:t>
      </w:r>
      <w:r w:rsidRPr="00911001">
        <w:rPr>
          <w:b/>
          <w:iCs/>
          <w:sz w:val="22"/>
        </w:rPr>
        <w:t xml:space="preserve">inspection </w:t>
      </w:r>
      <w:r w:rsidR="00130966" w:rsidRPr="00911001">
        <w:rPr>
          <w:b/>
          <w:iCs/>
          <w:sz w:val="22"/>
        </w:rPr>
        <w:t xml:space="preserve">at any time </w:t>
      </w:r>
      <w:r w:rsidRPr="00911001">
        <w:rPr>
          <w:b/>
          <w:iCs/>
          <w:sz w:val="22"/>
        </w:rPr>
        <w:t>during the project</w:t>
      </w:r>
      <w:r w:rsidR="00911001">
        <w:rPr>
          <w:b/>
          <w:iCs/>
          <w:sz w:val="22"/>
        </w:rPr>
        <w:t>. A</w:t>
      </w:r>
      <w:r w:rsidRPr="00911001">
        <w:rPr>
          <w:b/>
          <w:iCs/>
          <w:sz w:val="22"/>
        </w:rPr>
        <w:t xml:space="preserve"> copy </w:t>
      </w:r>
      <w:r w:rsidR="00911001">
        <w:rPr>
          <w:b/>
          <w:iCs/>
          <w:sz w:val="22"/>
        </w:rPr>
        <w:t xml:space="preserve">of the form must be uploaded to a designated submission point on My Dundee. Please also include a copy of the form in the appendices of your final report. </w:t>
      </w:r>
      <w:r w:rsidR="00911001">
        <w:rPr>
          <w:b/>
          <w:iCs/>
          <w:sz w:val="22"/>
          <w:u w:val="single"/>
        </w:rPr>
        <w:t>For completeness, a</w:t>
      </w:r>
      <w:r w:rsidRPr="00911001">
        <w:rPr>
          <w:b/>
          <w:iCs/>
          <w:sz w:val="22"/>
          <w:u w:val="single"/>
        </w:rPr>
        <w:t xml:space="preserve"> copy </w:t>
      </w:r>
      <w:r w:rsidR="00911001">
        <w:rPr>
          <w:b/>
          <w:iCs/>
          <w:sz w:val="22"/>
          <w:u w:val="single"/>
        </w:rPr>
        <w:t xml:space="preserve">of the form </w:t>
      </w:r>
      <w:r w:rsidRPr="00911001">
        <w:rPr>
          <w:b/>
          <w:iCs/>
          <w:sz w:val="22"/>
          <w:u w:val="single"/>
        </w:rPr>
        <w:t xml:space="preserve">must </w:t>
      </w:r>
      <w:r w:rsidR="00130966" w:rsidRPr="00911001">
        <w:rPr>
          <w:b/>
          <w:iCs/>
          <w:sz w:val="22"/>
          <w:u w:val="single"/>
        </w:rPr>
        <w:t xml:space="preserve">also </w:t>
      </w:r>
      <w:r w:rsidRPr="00911001">
        <w:rPr>
          <w:b/>
          <w:iCs/>
          <w:sz w:val="22"/>
          <w:u w:val="single"/>
        </w:rPr>
        <w:t xml:space="preserve">be sent to your </w:t>
      </w:r>
      <w:r w:rsidR="00911001">
        <w:rPr>
          <w:b/>
          <w:iCs/>
          <w:sz w:val="22"/>
          <w:u w:val="single"/>
        </w:rPr>
        <w:t>project advisor.</w:t>
      </w:r>
    </w:p>
    <w:p w14:paraId="3A7B3AD7" w14:textId="77777777" w:rsidR="00A5784D" w:rsidRPr="000D661C" w:rsidRDefault="00A5784D">
      <w:pPr>
        <w:jc w:val="both"/>
        <w:rPr>
          <w:sz w:val="22"/>
        </w:rPr>
      </w:pPr>
    </w:p>
    <w:p w14:paraId="248D164F" w14:textId="54B7D7B5" w:rsidR="00A5784D" w:rsidRDefault="00A5784D">
      <w:pPr>
        <w:jc w:val="both"/>
        <w:rPr>
          <w:i/>
          <w:sz w:val="22"/>
        </w:rPr>
      </w:pPr>
      <w:r w:rsidRPr="000D661C">
        <w:rPr>
          <w:i/>
          <w:sz w:val="22"/>
        </w:rPr>
        <w:t xml:space="preserve">Project work is not particularly dangerous, but it is important at this stage to realise that in your professional career you </w:t>
      </w:r>
      <w:r w:rsidR="00911001">
        <w:rPr>
          <w:i/>
          <w:sz w:val="22"/>
        </w:rPr>
        <w:t>may</w:t>
      </w:r>
      <w:r w:rsidRPr="000D661C">
        <w:rPr>
          <w:i/>
          <w:sz w:val="22"/>
        </w:rPr>
        <w:t xml:space="preserve"> have a legal obligation to think carefully about any hazards which may be encountered. This awareness encourages careful </w:t>
      </w:r>
      <w:proofErr w:type="gramStart"/>
      <w:r w:rsidRPr="000D661C">
        <w:rPr>
          <w:i/>
          <w:sz w:val="22"/>
        </w:rPr>
        <w:t>working</w:t>
      </w:r>
      <w:proofErr w:type="gramEnd"/>
      <w:r w:rsidRPr="000D661C">
        <w:rPr>
          <w:i/>
          <w:sz w:val="22"/>
        </w:rPr>
        <w:t xml:space="preserve"> and it makes sure </w:t>
      </w:r>
      <w:r w:rsidR="00130966" w:rsidRPr="000D661C">
        <w:rPr>
          <w:i/>
          <w:sz w:val="22"/>
        </w:rPr>
        <w:t>that everyone</w:t>
      </w:r>
      <w:r w:rsidRPr="000D661C">
        <w:rPr>
          <w:i/>
          <w:sz w:val="22"/>
        </w:rPr>
        <w:t xml:space="preserve"> </w:t>
      </w:r>
      <w:r w:rsidR="00130966" w:rsidRPr="000D661C">
        <w:rPr>
          <w:i/>
          <w:sz w:val="22"/>
        </w:rPr>
        <w:t>will be</w:t>
      </w:r>
      <w:r w:rsidRPr="000D661C">
        <w:rPr>
          <w:i/>
          <w:sz w:val="22"/>
        </w:rPr>
        <w:t xml:space="preserve"> sure that the necessary precautions have been identified and are being applied. Consult your </w:t>
      </w:r>
      <w:r w:rsidR="00911001">
        <w:rPr>
          <w:i/>
          <w:sz w:val="22"/>
        </w:rPr>
        <w:t>project advisor</w:t>
      </w:r>
      <w:r w:rsidRPr="000D661C">
        <w:rPr>
          <w:i/>
          <w:sz w:val="22"/>
        </w:rPr>
        <w:t xml:space="preserve"> if you require special safety information and always use the precautions which are recommended. The first stage of safe working is that </w:t>
      </w:r>
      <w:r w:rsidRPr="000D661C">
        <w:rPr>
          <w:b/>
          <w:i/>
          <w:sz w:val="22"/>
          <w:u w:val="single"/>
        </w:rPr>
        <w:t>you</w:t>
      </w:r>
      <w:r w:rsidRPr="000D661C">
        <w:rPr>
          <w:i/>
          <w:sz w:val="22"/>
        </w:rPr>
        <w:t xml:space="preserve"> think carefully about what you are </w:t>
      </w:r>
      <w:r w:rsidR="00130966" w:rsidRPr="000D661C">
        <w:rPr>
          <w:i/>
          <w:sz w:val="22"/>
        </w:rPr>
        <w:t>planning to</w:t>
      </w:r>
      <w:r w:rsidRPr="000D661C">
        <w:rPr>
          <w:i/>
          <w:sz w:val="22"/>
        </w:rPr>
        <w:t xml:space="preserve"> do.</w:t>
      </w:r>
    </w:p>
    <w:p w14:paraId="5EDBE8A4" w14:textId="77777777" w:rsidR="00F15EAD" w:rsidRPr="000D661C" w:rsidRDefault="00F15EAD">
      <w:pPr>
        <w:jc w:val="both"/>
        <w:rPr>
          <w:i/>
          <w:sz w:val="22"/>
        </w:rPr>
      </w:pPr>
    </w:p>
    <w:p w14:paraId="539DA41F" w14:textId="77777777" w:rsidR="00A5784D" w:rsidRPr="000D661C" w:rsidRDefault="00A5784D">
      <w:pPr>
        <w:jc w:val="both"/>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6345"/>
      </w:tblGrid>
      <w:tr w:rsidR="00A5784D" w:rsidRPr="000D661C" w14:paraId="31EBE81D" w14:textId="77777777" w:rsidTr="000D661C">
        <w:trPr>
          <w:cantSplit/>
        </w:trPr>
        <w:tc>
          <w:tcPr>
            <w:tcW w:w="3510" w:type="dxa"/>
          </w:tcPr>
          <w:p w14:paraId="61AE27C7" w14:textId="77777777" w:rsidR="00A5784D" w:rsidRPr="000D661C" w:rsidRDefault="00A5784D">
            <w:pPr>
              <w:spacing w:before="120" w:after="120"/>
              <w:jc w:val="both"/>
              <w:rPr>
                <w:sz w:val="28"/>
              </w:rPr>
            </w:pPr>
            <w:r w:rsidRPr="000D661C">
              <w:rPr>
                <w:sz w:val="28"/>
              </w:rPr>
              <w:t>YOUR FULL NAME</w:t>
            </w:r>
          </w:p>
        </w:tc>
        <w:tc>
          <w:tcPr>
            <w:tcW w:w="6345" w:type="dxa"/>
          </w:tcPr>
          <w:p w14:paraId="7138FA6C" w14:textId="5D8995B4" w:rsidR="00A5784D" w:rsidRPr="000D661C" w:rsidRDefault="007A2486">
            <w:pPr>
              <w:jc w:val="both"/>
              <w:rPr>
                <w:sz w:val="28"/>
              </w:rPr>
            </w:pPr>
            <w:r>
              <w:rPr>
                <w:sz w:val="28"/>
              </w:rPr>
              <w:t xml:space="preserve">Amy </w:t>
            </w:r>
            <w:proofErr w:type="spellStart"/>
            <w:r>
              <w:rPr>
                <w:sz w:val="28"/>
              </w:rPr>
              <w:t>Gourlay</w:t>
            </w:r>
            <w:proofErr w:type="spellEnd"/>
          </w:p>
        </w:tc>
      </w:tr>
      <w:tr w:rsidR="00A5784D" w:rsidRPr="000D661C" w14:paraId="33BD4825" w14:textId="77777777" w:rsidTr="000D661C">
        <w:trPr>
          <w:cantSplit/>
        </w:trPr>
        <w:tc>
          <w:tcPr>
            <w:tcW w:w="3510" w:type="dxa"/>
          </w:tcPr>
          <w:p w14:paraId="42346326" w14:textId="77777777" w:rsidR="00A5784D" w:rsidRPr="000D661C" w:rsidRDefault="00A5784D">
            <w:pPr>
              <w:spacing w:before="120" w:after="120"/>
              <w:jc w:val="both"/>
              <w:rPr>
                <w:sz w:val="28"/>
              </w:rPr>
            </w:pPr>
            <w:r w:rsidRPr="000D661C">
              <w:rPr>
                <w:sz w:val="28"/>
              </w:rPr>
              <w:t>STUDENT ID</w:t>
            </w:r>
          </w:p>
        </w:tc>
        <w:tc>
          <w:tcPr>
            <w:tcW w:w="6345" w:type="dxa"/>
          </w:tcPr>
          <w:p w14:paraId="6ECC6EA3" w14:textId="4B4590F2" w:rsidR="00A5784D" w:rsidRPr="000D661C" w:rsidRDefault="007A2486">
            <w:pPr>
              <w:jc w:val="both"/>
              <w:rPr>
                <w:sz w:val="28"/>
              </w:rPr>
            </w:pPr>
            <w:r>
              <w:rPr>
                <w:sz w:val="28"/>
              </w:rPr>
              <w:t>170005068</w:t>
            </w:r>
          </w:p>
        </w:tc>
      </w:tr>
      <w:tr w:rsidR="00A5784D" w:rsidRPr="000D661C" w14:paraId="018124ED" w14:textId="77777777" w:rsidTr="000D661C">
        <w:trPr>
          <w:cantSplit/>
        </w:trPr>
        <w:tc>
          <w:tcPr>
            <w:tcW w:w="3510" w:type="dxa"/>
          </w:tcPr>
          <w:p w14:paraId="7F8580B0" w14:textId="77777777" w:rsidR="00A5784D" w:rsidRPr="000D661C" w:rsidRDefault="000D661C" w:rsidP="000D661C">
            <w:pPr>
              <w:spacing w:before="120" w:after="120"/>
              <w:jc w:val="both"/>
              <w:rPr>
                <w:sz w:val="28"/>
              </w:rPr>
            </w:pPr>
            <w:r>
              <w:rPr>
                <w:sz w:val="28"/>
              </w:rPr>
              <w:t xml:space="preserve">NAME </w:t>
            </w:r>
            <w:r w:rsidR="00A5784D" w:rsidRPr="000D661C">
              <w:rPr>
                <w:sz w:val="28"/>
              </w:rPr>
              <w:t>OF SUPERVISOR</w:t>
            </w:r>
          </w:p>
        </w:tc>
        <w:tc>
          <w:tcPr>
            <w:tcW w:w="6345" w:type="dxa"/>
          </w:tcPr>
          <w:p w14:paraId="3FA6EA8E" w14:textId="17280860" w:rsidR="00A5784D" w:rsidRPr="000D661C" w:rsidRDefault="007A2486">
            <w:pPr>
              <w:jc w:val="both"/>
              <w:rPr>
                <w:sz w:val="28"/>
              </w:rPr>
            </w:pPr>
            <w:r>
              <w:rPr>
                <w:sz w:val="28"/>
              </w:rPr>
              <w:t>Michael Crabb</w:t>
            </w:r>
          </w:p>
        </w:tc>
      </w:tr>
      <w:tr w:rsidR="00A5784D" w:rsidRPr="000D661C" w14:paraId="522D643F" w14:textId="77777777" w:rsidTr="000D661C">
        <w:trPr>
          <w:cantSplit/>
          <w:trHeight w:val="640"/>
        </w:trPr>
        <w:tc>
          <w:tcPr>
            <w:tcW w:w="3510" w:type="dxa"/>
            <w:tcBorders>
              <w:bottom w:val="single" w:sz="4" w:space="0" w:color="auto"/>
            </w:tcBorders>
          </w:tcPr>
          <w:p w14:paraId="52725BAF" w14:textId="77777777" w:rsidR="00A5784D" w:rsidRPr="000D661C" w:rsidRDefault="00A5784D">
            <w:pPr>
              <w:spacing w:before="120" w:after="120"/>
              <w:jc w:val="both"/>
              <w:rPr>
                <w:sz w:val="28"/>
              </w:rPr>
            </w:pPr>
            <w:r w:rsidRPr="000D661C">
              <w:rPr>
                <w:sz w:val="28"/>
              </w:rPr>
              <w:t>TITLE OF PROJECT</w:t>
            </w:r>
          </w:p>
        </w:tc>
        <w:tc>
          <w:tcPr>
            <w:tcW w:w="6345" w:type="dxa"/>
            <w:tcBorders>
              <w:bottom w:val="single" w:sz="4" w:space="0" w:color="auto"/>
            </w:tcBorders>
          </w:tcPr>
          <w:p w14:paraId="31D3C4AE" w14:textId="77777777" w:rsidR="00A5784D" w:rsidRDefault="00F15EAD">
            <w:pPr>
              <w:jc w:val="both"/>
              <w:rPr>
                <w:sz w:val="28"/>
              </w:rPr>
            </w:pPr>
            <w:r>
              <w:rPr>
                <w:sz w:val="28"/>
              </w:rPr>
              <w:t>AC40001 Individual Project</w:t>
            </w:r>
          </w:p>
          <w:p w14:paraId="08341C46" w14:textId="19474A6E" w:rsidR="00F15EAD" w:rsidRPr="000D661C" w:rsidRDefault="007A2486">
            <w:pPr>
              <w:jc w:val="both"/>
              <w:rPr>
                <w:sz w:val="28"/>
              </w:rPr>
            </w:pPr>
            <w:r>
              <w:rPr>
                <w:sz w:val="28"/>
              </w:rPr>
              <w:t>Graphic Novel Subtitles</w:t>
            </w:r>
          </w:p>
        </w:tc>
      </w:tr>
    </w:tbl>
    <w:p w14:paraId="326BB548" w14:textId="77777777" w:rsidR="00A5784D" w:rsidRPr="000D661C" w:rsidRDefault="00A5784D">
      <w:pPr>
        <w:jc w:val="both"/>
      </w:pPr>
    </w:p>
    <w:p w14:paraId="1BE41416" w14:textId="77777777" w:rsidR="00F15EAD" w:rsidRDefault="00F15EAD">
      <w:pPr>
        <w:pStyle w:val="BodyText"/>
        <w:rPr>
          <w:rFonts w:ascii="Arial" w:hAnsi="Arial" w:cs="Arial"/>
          <w:sz w:val="22"/>
        </w:rPr>
      </w:pPr>
    </w:p>
    <w:p w14:paraId="69165050" w14:textId="7632F4BE" w:rsidR="00A5784D" w:rsidRPr="000D661C" w:rsidRDefault="00A5784D">
      <w:pPr>
        <w:pStyle w:val="BodyText"/>
        <w:rPr>
          <w:rFonts w:ascii="Arial" w:hAnsi="Arial" w:cs="Arial"/>
          <w:sz w:val="22"/>
        </w:rPr>
      </w:pPr>
      <w:r w:rsidRPr="000D661C">
        <w:rPr>
          <w:rFonts w:ascii="Arial" w:hAnsi="Arial" w:cs="Arial"/>
          <w:sz w:val="22"/>
        </w:rPr>
        <w:t>In the sections below, the date required is the date when you first specified the details concerned. As noted above, you may add entries throughout your project when the need arises, but you must always assess the risk of an activity before you perform it. Use additional pages if required</w:t>
      </w:r>
    </w:p>
    <w:p w14:paraId="5250F244" w14:textId="7CCDCFAF" w:rsidR="00A5784D" w:rsidRPr="000D661C" w:rsidRDefault="00F15EAD">
      <w:pPr>
        <w:jc w:val="both"/>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A5784D" w:rsidRPr="000D661C" w14:paraId="6F5496E6" w14:textId="77777777">
        <w:trPr>
          <w:cantSplit/>
        </w:trPr>
        <w:tc>
          <w:tcPr>
            <w:tcW w:w="9856" w:type="dxa"/>
            <w:gridSpan w:val="3"/>
          </w:tcPr>
          <w:p w14:paraId="066AF49F" w14:textId="77777777" w:rsidR="00A5784D" w:rsidRPr="000D661C" w:rsidRDefault="00A5784D">
            <w:pPr>
              <w:jc w:val="both"/>
            </w:pPr>
            <w:r w:rsidRPr="000D661C">
              <w:lastRenderedPageBreak/>
              <w:t>1.0 EMERGENCY PROCEDURES</w:t>
            </w:r>
          </w:p>
          <w:p w14:paraId="109D66C7" w14:textId="77777777" w:rsidR="00A5784D" w:rsidRDefault="00F15EAD">
            <w:pPr>
              <w:jc w:val="both"/>
            </w:pPr>
            <w:r>
              <w:t>Please ensure that you are familiar with the following information. Please pay attention to any safety notices which are displayed within your location of work</w:t>
            </w:r>
            <w:r w:rsidR="00E3231B">
              <w:t>.</w:t>
            </w:r>
          </w:p>
          <w:p w14:paraId="50372A0A" w14:textId="2BDB2168" w:rsidR="00911001" w:rsidRPr="000D661C" w:rsidRDefault="00911001">
            <w:pPr>
              <w:jc w:val="both"/>
            </w:pPr>
          </w:p>
        </w:tc>
      </w:tr>
      <w:tr w:rsidR="00A5784D" w:rsidRPr="000D661C" w14:paraId="6C8803DD" w14:textId="77777777">
        <w:trPr>
          <w:cantSplit/>
        </w:trPr>
        <w:tc>
          <w:tcPr>
            <w:tcW w:w="3696" w:type="dxa"/>
          </w:tcPr>
          <w:p w14:paraId="1B2DEA85" w14:textId="77777777" w:rsidR="00A5784D" w:rsidRPr="000D661C" w:rsidRDefault="00A5784D">
            <w:pPr>
              <w:jc w:val="both"/>
            </w:pPr>
            <w:r w:rsidRPr="000D661C">
              <w:t>ITEM</w:t>
            </w:r>
          </w:p>
        </w:tc>
        <w:tc>
          <w:tcPr>
            <w:tcW w:w="1232" w:type="dxa"/>
          </w:tcPr>
          <w:p w14:paraId="4B8AB89F" w14:textId="77777777" w:rsidR="00A5784D" w:rsidRPr="000D661C" w:rsidRDefault="00A5784D">
            <w:pPr>
              <w:jc w:val="both"/>
            </w:pPr>
            <w:r w:rsidRPr="000D661C">
              <w:t>Date</w:t>
            </w:r>
          </w:p>
        </w:tc>
        <w:tc>
          <w:tcPr>
            <w:tcW w:w="4928" w:type="dxa"/>
          </w:tcPr>
          <w:p w14:paraId="23D99078" w14:textId="77777777" w:rsidR="00A5784D" w:rsidRPr="000D661C" w:rsidRDefault="000D661C">
            <w:pPr>
              <w:jc w:val="both"/>
            </w:pPr>
            <w:r>
              <w:t>D</w:t>
            </w:r>
            <w:r w:rsidR="00A5784D" w:rsidRPr="000D661C">
              <w:t>etails</w:t>
            </w:r>
          </w:p>
        </w:tc>
      </w:tr>
      <w:tr w:rsidR="00A5784D" w:rsidRPr="000D661C" w14:paraId="3E56C88E" w14:textId="77777777">
        <w:trPr>
          <w:cantSplit/>
        </w:trPr>
        <w:tc>
          <w:tcPr>
            <w:tcW w:w="3696" w:type="dxa"/>
          </w:tcPr>
          <w:p w14:paraId="26CCF53E" w14:textId="77777777" w:rsidR="00911001" w:rsidRDefault="00911001">
            <w:pPr>
              <w:jc w:val="both"/>
            </w:pPr>
          </w:p>
          <w:p w14:paraId="39091EEF" w14:textId="017CAB86" w:rsidR="00A5784D" w:rsidRPr="000D661C" w:rsidRDefault="00A5784D">
            <w:pPr>
              <w:jc w:val="both"/>
            </w:pPr>
            <w:r w:rsidRPr="000D661C">
              <w:t>Nearest Telephone for Emergency Help and Number to Ring</w:t>
            </w:r>
          </w:p>
          <w:p w14:paraId="2DF49529" w14:textId="77777777" w:rsidR="00A5784D" w:rsidRPr="000D661C" w:rsidRDefault="00A5784D">
            <w:pPr>
              <w:jc w:val="both"/>
            </w:pPr>
          </w:p>
        </w:tc>
        <w:tc>
          <w:tcPr>
            <w:tcW w:w="1232" w:type="dxa"/>
          </w:tcPr>
          <w:p w14:paraId="1B0B13AC" w14:textId="77777777" w:rsidR="00A5784D" w:rsidRPr="000D661C" w:rsidRDefault="00A5784D">
            <w:pPr>
              <w:jc w:val="both"/>
            </w:pPr>
          </w:p>
        </w:tc>
        <w:tc>
          <w:tcPr>
            <w:tcW w:w="4928" w:type="dxa"/>
          </w:tcPr>
          <w:p w14:paraId="12FE75CB" w14:textId="77777777" w:rsidR="000D661C" w:rsidRDefault="000D661C">
            <w:pPr>
              <w:jc w:val="both"/>
            </w:pPr>
          </w:p>
          <w:p w14:paraId="788668C5" w14:textId="432A170A" w:rsidR="00A5784D" w:rsidRDefault="00130966">
            <w:pPr>
              <w:jc w:val="both"/>
              <w:rPr>
                <w:b/>
              </w:rPr>
            </w:pPr>
            <w:r w:rsidRPr="000D661C">
              <w:rPr>
                <w:b/>
              </w:rPr>
              <w:t>Emergency Phone Number:</w:t>
            </w:r>
            <w:r w:rsidR="004C7181">
              <w:rPr>
                <w:b/>
              </w:rPr>
              <w:t xml:space="preserve"> </w:t>
            </w:r>
            <w:r w:rsidRPr="000D661C">
              <w:rPr>
                <w:b/>
              </w:rPr>
              <w:t>…</w:t>
            </w:r>
            <w:r w:rsidR="00806AE9" w:rsidRPr="00806AE9">
              <w:rPr>
                <w:b/>
                <w:sz w:val="28"/>
                <w:szCs w:val="28"/>
              </w:rPr>
              <w:t>4141</w:t>
            </w:r>
            <w:r w:rsidRPr="000D661C">
              <w:rPr>
                <w:b/>
              </w:rPr>
              <w:t>……….</w:t>
            </w:r>
          </w:p>
          <w:p w14:paraId="56FC51D9" w14:textId="77777777" w:rsidR="000D661C" w:rsidRDefault="000D661C">
            <w:pPr>
              <w:jc w:val="both"/>
              <w:rPr>
                <w:b/>
              </w:rPr>
            </w:pPr>
          </w:p>
          <w:p w14:paraId="6B3E9E1A" w14:textId="23F936FB" w:rsidR="000D6978" w:rsidRPr="000D6978" w:rsidRDefault="000D6978" w:rsidP="00E3231B">
            <w:pPr>
              <w:jc w:val="both"/>
              <w:rPr>
                <w:b/>
              </w:rPr>
            </w:pPr>
            <w:r w:rsidRPr="000D6978">
              <w:rPr>
                <w:b/>
              </w:rPr>
              <w:t>Phone locations:</w:t>
            </w:r>
          </w:p>
          <w:p w14:paraId="43283047" w14:textId="77777777" w:rsidR="000D6978" w:rsidRDefault="000D6978" w:rsidP="00E3231B">
            <w:pPr>
              <w:jc w:val="both"/>
              <w:rPr>
                <w:bCs/>
              </w:rPr>
            </w:pPr>
          </w:p>
          <w:p w14:paraId="7E4BC7B8" w14:textId="26E85276" w:rsidR="000D6978" w:rsidRDefault="000D6978" w:rsidP="00E3231B">
            <w:pPr>
              <w:jc w:val="both"/>
              <w:rPr>
                <w:bCs/>
              </w:rPr>
            </w:pPr>
            <w:r>
              <w:rPr>
                <w:bCs/>
              </w:rPr>
              <w:t>Ground Floor of QMB:</w:t>
            </w:r>
          </w:p>
          <w:p w14:paraId="23C455EC" w14:textId="4DBB2924" w:rsidR="00E3231B" w:rsidRPr="000D6978" w:rsidRDefault="00FF547E" w:rsidP="00E3231B">
            <w:pPr>
              <w:numPr>
                <w:ilvl w:val="0"/>
                <w:numId w:val="6"/>
              </w:numPr>
              <w:jc w:val="both"/>
              <w:rPr>
                <w:bCs/>
              </w:rPr>
            </w:pPr>
            <w:r>
              <w:rPr>
                <w:bCs/>
              </w:rPr>
              <w:t>P</w:t>
            </w:r>
            <w:r w:rsidR="00E3231B" w:rsidRPr="000D6978">
              <w:rPr>
                <w:bCs/>
              </w:rPr>
              <w:t>hone</w:t>
            </w:r>
            <w:r w:rsidR="000D6978">
              <w:rPr>
                <w:bCs/>
              </w:rPr>
              <w:t xml:space="preserve"> situated in </w:t>
            </w:r>
            <w:r w:rsidR="00E3231B" w:rsidRPr="000D6978">
              <w:rPr>
                <w:bCs/>
              </w:rPr>
              <w:t>Room G21 (User Centre, off QMB Street Area</w:t>
            </w:r>
            <w:r w:rsidR="000D6978">
              <w:rPr>
                <w:bCs/>
              </w:rPr>
              <w:t>).</w:t>
            </w:r>
          </w:p>
          <w:p w14:paraId="3E20FA27" w14:textId="77777777" w:rsidR="00E3231B" w:rsidRPr="00E3231B" w:rsidRDefault="00E3231B" w:rsidP="00E3231B">
            <w:pPr>
              <w:jc w:val="both"/>
              <w:rPr>
                <w:bCs/>
              </w:rPr>
            </w:pPr>
          </w:p>
          <w:p w14:paraId="12298595" w14:textId="640C4AC2" w:rsidR="00E3231B" w:rsidRDefault="00E3231B" w:rsidP="00E3231B">
            <w:pPr>
              <w:jc w:val="both"/>
              <w:rPr>
                <w:bCs/>
              </w:rPr>
            </w:pPr>
            <w:r w:rsidRPr="00E3231B">
              <w:rPr>
                <w:bCs/>
              </w:rPr>
              <w:t>First Floor of QMB</w:t>
            </w:r>
            <w:r w:rsidR="000D6978">
              <w:rPr>
                <w:bCs/>
              </w:rPr>
              <w:t>:</w:t>
            </w:r>
          </w:p>
          <w:p w14:paraId="1EB3CD36" w14:textId="155322DF" w:rsidR="000D6978" w:rsidRDefault="00FF547E" w:rsidP="00E3231B">
            <w:pPr>
              <w:numPr>
                <w:ilvl w:val="0"/>
                <w:numId w:val="7"/>
              </w:numPr>
              <w:jc w:val="both"/>
              <w:rPr>
                <w:bCs/>
              </w:rPr>
            </w:pPr>
            <w:r>
              <w:rPr>
                <w:bCs/>
              </w:rPr>
              <w:t>P</w:t>
            </w:r>
            <w:r w:rsidR="000D6978">
              <w:rPr>
                <w:bCs/>
              </w:rPr>
              <w:t>hone</w:t>
            </w:r>
            <w:r w:rsidR="00E3231B" w:rsidRPr="000D6978">
              <w:rPr>
                <w:bCs/>
              </w:rPr>
              <w:t xml:space="preserve"> situated within </w:t>
            </w:r>
            <w:r w:rsidR="000D6978">
              <w:rPr>
                <w:bCs/>
              </w:rPr>
              <w:t xml:space="preserve">Room </w:t>
            </w:r>
            <w:r w:rsidR="00435657">
              <w:rPr>
                <w:bCs/>
              </w:rPr>
              <w:t>1.13</w:t>
            </w:r>
            <w:r w:rsidR="000D6978">
              <w:rPr>
                <w:bCs/>
              </w:rPr>
              <w:t xml:space="preserve"> (</w:t>
            </w:r>
            <w:r w:rsidR="00E3231B" w:rsidRPr="000D6978">
              <w:rPr>
                <w:bCs/>
              </w:rPr>
              <w:t>Lab</w:t>
            </w:r>
            <w:r w:rsidR="000D6978">
              <w:rPr>
                <w:bCs/>
              </w:rPr>
              <w:t xml:space="preserve"> 5 – Honours/MSc Lab)</w:t>
            </w:r>
            <w:r w:rsidR="00E3231B" w:rsidRPr="000D6978">
              <w:rPr>
                <w:bCs/>
              </w:rPr>
              <w:t>.</w:t>
            </w:r>
          </w:p>
          <w:p w14:paraId="24131806" w14:textId="77777777" w:rsidR="000D6978" w:rsidRDefault="000D6978" w:rsidP="000D6978">
            <w:pPr>
              <w:jc w:val="both"/>
              <w:rPr>
                <w:bCs/>
              </w:rPr>
            </w:pPr>
          </w:p>
          <w:p w14:paraId="53DAC32D" w14:textId="2072AE34" w:rsidR="000D6978" w:rsidRDefault="000D6978" w:rsidP="000D6978">
            <w:pPr>
              <w:jc w:val="both"/>
              <w:rPr>
                <w:bCs/>
              </w:rPr>
            </w:pPr>
            <w:r>
              <w:rPr>
                <w:bCs/>
              </w:rPr>
              <w:t>Second Floor of QMB:</w:t>
            </w:r>
          </w:p>
          <w:p w14:paraId="6A91C1A0" w14:textId="73E3EA11" w:rsidR="00FF547E" w:rsidRDefault="00FF547E" w:rsidP="00FF547E">
            <w:pPr>
              <w:numPr>
                <w:ilvl w:val="0"/>
                <w:numId w:val="11"/>
              </w:numPr>
              <w:jc w:val="both"/>
              <w:rPr>
                <w:bCs/>
              </w:rPr>
            </w:pPr>
            <w:r>
              <w:rPr>
                <w:bCs/>
              </w:rPr>
              <w:t>Phone situated in Room 2.08 (User Experience Lab)</w:t>
            </w:r>
          </w:p>
          <w:p w14:paraId="09977D4C" w14:textId="57DCA22F" w:rsidR="00FF547E" w:rsidRPr="000D6978" w:rsidRDefault="00FF547E" w:rsidP="00FF547E">
            <w:pPr>
              <w:numPr>
                <w:ilvl w:val="0"/>
                <w:numId w:val="11"/>
              </w:numPr>
              <w:jc w:val="both"/>
              <w:rPr>
                <w:bCs/>
              </w:rPr>
            </w:pPr>
            <w:r>
              <w:rPr>
                <w:bCs/>
              </w:rPr>
              <w:t xml:space="preserve">Phone situated in </w:t>
            </w:r>
            <w:r w:rsidR="00435657">
              <w:rPr>
                <w:bCs/>
              </w:rPr>
              <w:t>Room 2.01 (</w:t>
            </w:r>
            <w:r>
              <w:rPr>
                <w:bCs/>
              </w:rPr>
              <w:t xml:space="preserve">staff room </w:t>
            </w:r>
            <w:r w:rsidR="00435657">
              <w:rPr>
                <w:bCs/>
              </w:rPr>
              <w:t>and kitchen area)</w:t>
            </w:r>
            <w:r>
              <w:rPr>
                <w:bCs/>
              </w:rPr>
              <w:t xml:space="preserve">. </w:t>
            </w:r>
          </w:p>
          <w:p w14:paraId="576E5243" w14:textId="28DCC53B" w:rsidR="00E3231B" w:rsidRPr="000D661C" w:rsidRDefault="00E3231B">
            <w:pPr>
              <w:jc w:val="both"/>
              <w:rPr>
                <w:b/>
              </w:rPr>
            </w:pPr>
          </w:p>
        </w:tc>
      </w:tr>
      <w:tr w:rsidR="00A5784D" w:rsidRPr="000D661C" w14:paraId="123DA11C" w14:textId="77777777">
        <w:trPr>
          <w:cantSplit/>
        </w:trPr>
        <w:tc>
          <w:tcPr>
            <w:tcW w:w="3696" w:type="dxa"/>
          </w:tcPr>
          <w:p w14:paraId="4DEC623A" w14:textId="77777777" w:rsidR="00911001" w:rsidRDefault="00911001">
            <w:pPr>
              <w:jc w:val="both"/>
            </w:pPr>
          </w:p>
          <w:p w14:paraId="2258BEDD" w14:textId="1FE922E5" w:rsidR="00A5784D" w:rsidRPr="000D661C" w:rsidRDefault="00A5784D">
            <w:pPr>
              <w:jc w:val="both"/>
            </w:pPr>
            <w:r w:rsidRPr="000D661C">
              <w:t>Trained First Aiders</w:t>
            </w:r>
          </w:p>
          <w:p w14:paraId="419EDE81" w14:textId="77777777" w:rsidR="00A5784D" w:rsidRPr="000D661C" w:rsidRDefault="00A5784D">
            <w:pPr>
              <w:jc w:val="both"/>
            </w:pPr>
          </w:p>
          <w:p w14:paraId="06CAD9E0" w14:textId="77777777" w:rsidR="00A5784D" w:rsidRPr="000D661C" w:rsidRDefault="00A5784D">
            <w:pPr>
              <w:jc w:val="both"/>
            </w:pPr>
          </w:p>
        </w:tc>
        <w:tc>
          <w:tcPr>
            <w:tcW w:w="1232" w:type="dxa"/>
          </w:tcPr>
          <w:p w14:paraId="2F152624" w14:textId="77777777" w:rsidR="00A5784D" w:rsidRPr="000D661C" w:rsidRDefault="00A5784D">
            <w:pPr>
              <w:jc w:val="both"/>
            </w:pPr>
          </w:p>
        </w:tc>
        <w:tc>
          <w:tcPr>
            <w:tcW w:w="4928" w:type="dxa"/>
          </w:tcPr>
          <w:p w14:paraId="74F4C5E7" w14:textId="77777777" w:rsidR="00911001" w:rsidRDefault="00911001" w:rsidP="00E3231B">
            <w:pPr>
              <w:jc w:val="both"/>
            </w:pPr>
          </w:p>
          <w:p w14:paraId="318FADA3" w14:textId="008121A7" w:rsidR="00E3231B" w:rsidRDefault="00E3231B" w:rsidP="00E3231B">
            <w:pPr>
              <w:jc w:val="both"/>
            </w:pPr>
            <w:proofErr w:type="spellStart"/>
            <w:r>
              <w:t>Mahamadou</w:t>
            </w:r>
            <w:proofErr w:type="spellEnd"/>
            <w:r>
              <w:t xml:space="preserve"> </w:t>
            </w:r>
            <w:proofErr w:type="spellStart"/>
            <w:r>
              <w:t>Niakaté</w:t>
            </w:r>
            <w:proofErr w:type="spellEnd"/>
          </w:p>
          <w:p w14:paraId="0B72BB63" w14:textId="03D95384" w:rsidR="00E3231B" w:rsidRDefault="00E3231B" w:rsidP="00E3231B">
            <w:pPr>
              <w:jc w:val="both"/>
            </w:pPr>
            <w:r>
              <w:t>Iain Murray</w:t>
            </w:r>
          </w:p>
          <w:p w14:paraId="0EF93201" w14:textId="77777777" w:rsidR="00A5784D" w:rsidRDefault="00E3231B" w:rsidP="00E3231B">
            <w:pPr>
              <w:jc w:val="both"/>
            </w:pPr>
            <w:r>
              <w:t>Rachel Menzies</w:t>
            </w:r>
          </w:p>
          <w:p w14:paraId="5964FCA8" w14:textId="6D591EA3" w:rsidR="00911001" w:rsidRPr="000D661C" w:rsidRDefault="00911001" w:rsidP="00E3231B">
            <w:pPr>
              <w:jc w:val="both"/>
            </w:pPr>
          </w:p>
        </w:tc>
      </w:tr>
      <w:tr w:rsidR="00A5784D" w:rsidRPr="000D661C" w14:paraId="566D2D5E" w14:textId="77777777">
        <w:trPr>
          <w:cantSplit/>
        </w:trPr>
        <w:tc>
          <w:tcPr>
            <w:tcW w:w="3696" w:type="dxa"/>
          </w:tcPr>
          <w:p w14:paraId="5F586F85" w14:textId="77777777" w:rsidR="00911001" w:rsidRDefault="00911001">
            <w:pPr>
              <w:jc w:val="both"/>
            </w:pPr>
          </w:p>
          <w:p w14:paraId="615A6E1C" w14:textId="08FFFB4D" w:rsidR="00A5784D" w:rsidRPr="000D661C" w:rsidRDefault="00A5784D">
            <w:pPr>
              <w:jc w:val="both"/>
            </w:pPr>
            <w:r w:rsidRPr="000D661C">
              <w:t>Fire Assembly Point</w:t>
            </w:r>
          </w:p>
          <w:p w14:paraId="653F1830" w14:textId="77777777" w:rsidR="00A5784D" w:rsidRPr="000D661C" w:rsidRDefault="00A5784D">
            <w:pPr>
              <w:jc w:val="both"/>
            </w:pPr>
          </w:p>
          <w:p w14:paraId="408FD87B" w14:textId="77777777" w:rsidR="00A5784D" w:rsidRPr="000D661C" w:rsidRDefault="00A5784D">
            <w:pPr>
              <w:jc w:val="both"/>
            </w:pPr>
          </w:p>
        </w:tc>
        <w:tc>
          <w:tcPr>
            <w:tcW w:w="1232" w:type="dxa"/>
          </w:tcPr>
          <w:p w14:paraId="6970C7DD" w14:textId="77777777" w:rsidR="00A5784D" w:rsidRPr="000D661C" w:rsidRDefault="00A5784D">
            <w:pPr>
              <w:jc w:val="both"/>
            </w:pPr>
          </w:p>
        </w:tc>
        <w:tc>
          <w:tcPr>
            <w:tcW w:w="4928" w:type="dxa"/>
          </w:tcPr>
          <w:p w14:paraId="4C668FAF" w14:textId="77777777" w:rsidR="00911001" w:rsidRDefault="00911001">
            <w:pPr>
              <w:jc w:val="both"/>
            </w:pPr>
          </w:p>
          <w:p w14:paraId="26B059AE" w14:textId="5EBB2425" w:rsidR="00A5784D" w:rsidRPr="000D661C" w:rsidRDefault="00E3231B">
            <w:pPr>
              <w:jc w:val="both"/>
            </w:pPr>
            <w:r>
              <w:t>Campus green outside the front entrance of the QMB</w:t>
            </w:r>
          </w:p>
        </w:tc>
      </w:tr>
      <w:tr w:rsidR="00A5784D" w:rsidRPr="000D661C" w14:paraId="0BB75773" w14:textId="77777777">
        <w:trPr>
          <w:cantSplit/>
        </w:trPr>
        <w:tc>
          <w:tcPr>
            <w:tcW w:w="3696" w:type="dxa"/>
          </w:tcPr>
          <w:p w14:paraId="2AC99BB7" w14:textId="77777777" w:rsidR="00911001" w:rsidRDefault="00911001">
            <w:pPr>
              <w:jc w:val="both"/>
            </w:pPr>
          </w:p>
          <w:p w14:paraId="35726217" w14:textId="15A30A2A" w:rsidR="00A5784D" w:rsidRPr="000D661C" w:rsidRDefault="00A5784D">
            <w:pPr>
              <w:jc w:val="both"/>
            </w:pPr>
            <w:r w:rsidRPr="000D661C">
              <w:t>Nearest First Aid Equipment</w:t>
            </w:r>
          </w:p>
          <w:p w14:paraId="0029D843" w14:textId="77777777" w:rsidR="00A5784D" w:rsidRPr="000D661C" w:rsidRDefault="00A5784D">
            <w:pPr>
              <w:jc w:val="both"/>
            </w:pPr>
          </w:p>
          <w:p w14:paraId="605A35E4" w14:textId="77777777" w:rsidR="00A5784D" w:rsidRPr="000D661C" w:rsidRDefault="00A5784D">
            <w:pPr>
              <w:jc w:val="both"/>
            </w:pPr>
          </w:p>
        </w:tc>
        <w:tc>
          <w:tcPr>
            <w:tcW w:w="1232" w:type="dxa"/>
          </w:tcPr>
          <w:p w14:paraId="7FD24477" w14:textId="77777777" w:rsidR="00A5784D" w:rsidRPr="000D661C" w:rsidRDefault="00A5784D">
            <w:pPr>
              <w:jc w:val="both"/>
            </w:pPr>
          </w:p>
        </w:tc>
        <w:tc>
          <w:tcPr>
            <w:tcW w:w="4928" w:type="dxa"/>
          </w:tcPr>
          <w:p w14:paraId="05A4D5D0" w14:textId="77777777" w:rsidR="00911001" w:rsidRDefault="00911001" w:rsidP="00E3231B">
            <w:pPr>
              <w:jc w:val="both"/>
            </w:pPr>
          </w:p>
          <w:p w14:paraId="1C9278FD" w14:textId="136786A3" w:rsidR="000D6978" w:rsidRDefault="000D6978" w:rsidP="00E3231B">
            <w:pPr>
              <w:jc w:val="both"/>
            </w:pPr>
            <w:r>
              <w:t xml:space="preserve">QMB Ground Floor: </w:t>
            </w:r>
          </w:p>
          <w:p w14:paraId="62AB0B9B" w14:textId="02F3A3B9" w:rsidR="000D6978" w:rsidRDefault="000D6978" w:rsidP="00F15EAD">
            <w:pPr>
              <w:numPr>
                <w:ilvl w:val="0"/>
                <w:numId w:val="10"/>
              </w:numPr>
              <w:jc w:val="both"/>
            </w:pPr>
            <w:r>
              <w:t>First Aid Kit available</w:t>
            </w:r>
            <w:r w:rsidR="00F15EAD">
              <w:t xml:space="preserve"> on top of white plinth(s)</w:t>
            </w:r>
            <w:r w:rsidR="00435657">
              <w:t xml:space="preserve"> </w:t>
            </w:r>
            <w:r w:rsidR="00F15EAD">
              <w:t>opposite</w:t>
            </w:r>
            <w:r>
              <w:t xml:space="preserve"> Room G.03 (Lab 0)</w:t>
            </w:r>
          </w:p>
          <w:p w14:paraId="6130EE01" w14:textId="77777777" w:rsidR="000D6978" w:rsidRDefault="000D6978" w:rsidP="000D6978">
            <w:pPr>
              <w:ind w:left="720"/>
              <w:jc w:val="both"/>
            </w:pPr>
          </w:p>
          <w:p w14:paraId="54313928" w14:textId="77777777" w:rsidR="00F15EAD" w:rsidRDefault="000D6978" w:rsidP="00F15EAD">
            <w:pPr>
              <w:jc w:val="both"/>
            </w:pPr>
            <w:r>
              <w:t>QMB First Floor:</w:t>
            </w:r>
          </w:p>
          <w:p w14:paraId="4923EF16" w14:textId="751A8ADE" w:rsidR="00F15EAD" w:rsidRDefault="00F15EAD" w:rsidP="00F15EAD">
            <w:pPr>
              <w:numPr>
                <w:ilvl w:val="0"/>
                <w:numId w:val="9"/>
              </w:numPr>
              <w:jc w:val="both"/>
            </w:pPr>
            <w:r>
              <w:t>First Aid Kit available on</w:t>
            </w:r>
            <w:r w:rsidR="00435657">
              <w:t xml:space="preserve"> </w:t>
            </w:r>
            <w:r>
              <w:t>red mailbox</w:t>
            </w:r>
            <w:r w:rsidR="00435657">
              <w:t xml:space="preserve"> cabinet</w:t>
            </w:r>
            <w:r>
              <w:t xml:space="preserve"> opposite meeting room 1.06</w:t>
            </w:r>
          </w:p>
          <w:p w14:paraId="5409A048" w14:textId="43BAD982" w:rsidR="00F15EAD" w:rsidRDefault="00F15EAD" w:rsidP="00F15EAD">
            <w:pPr>
              <w:ind w:left="720"/>
              <w:jc w:val="both"/>
            </w:pPr>
          </w:p>
          <w:p w14:paraId="1B12CCC4" w14:textId="5CF17491" w:rsidR="000D6978" w:rsidRDefault="000D6978" w:rsidP="000D6978">
            <w:pPr>
              <w:jc w:val="both"/>
            </w:pPr>
            <w:r>
              <w:t>QMB Second Floor:</w:t>
            </w:r>
          </w:p>
          <w:p w14:paraId="40999340" w14:textId="3CCFF95F" w:rsidR="00A5784D" w:rsidRDefault="00F15EAD" w:rsidP="00F15EAD">
            <w:pPr>
              <w:numPr>
                <w:ilvl w:val="0"/>
                <w:numId w:val="9"/>
              </w:numPr>
              <w:jc w:val="both"/>
            </w:pPr>
            <w:r>
              <w:t xml:space="preserve">First Aid Kit available within </w:t>
            </w:r>
            <w:r w:rsidR="00435657">
              <w:t>Room 2.01 (</w:t>
            </w:r>
            <w:r>
              <w:t xml:space="preserve">staff room </w:t>
            </w:r>
            <w:r w:rsidR="00435657">
              <w:t>and kitchen area)</w:t>
            </w:r>
            <w:r>
              <w:t>.</w:t>
            </w:r>
          </w:p>
          <w:p w14:paraId="5EB2C834" w14:textId="77777777" w:rsidR="000D661C" w:rsidRPr="000D661C" w:rsidRDefault="000D661C">
            <w:pPr>
              <w:jc w:val="both"/>
            </w:pPr>
          </w:p>
        </w:tc>
      </w:tr>
    </w:tbl>
    <w:p w14:paraId="13A2811D" w14:textId="77777777" w:rsidR="00A5784D" w:rsidRPr="000D661C" w:rsidRDefault="00A5784D"/>
    <w:p w14:paraId="5C400110" w14:textId="4A18F4B8" w:rsidR="00621B72" w:rsidRPr="004D3AEC" w:rsidRDefault="004D3AEC" w:rsidP="00621B72">
      <w:r>
        <w:br w:type="page"/>
      </w:r>
      <w:r w:rsidR="0057534C">
        <w:rPr>
          <w:b/>
          <w:bCs/>
        </w:rPr>
        <w:lastRenderedPageBreak/>
        <w:t>PLEASE SPECIFY YOUR LOCATION(S) OF WORK BELOW. This has been prefilled with most common locations. Please delete any that do not apply to you. For example, if you are working entirely online for</w:t>
      </w:r>
      <w:r>
        <w:rPr>
          <w:b/>
          <w:bCs/>
        </w:rPr>
        <w:t xml:space="preserve"> </w:t>
      </w:r>
      <w:r w:rsidR="0057534C">
        <w:rPr>
          <w:b/>
          <w:bCs/>
        </w:rPr>
        <w:t xml:space="preserve">the project and not making use of on-campus spaces, please delete </w:t>
      </w:r>
      <w:r w:rsidR="008D4DD9">
        <w:rPr>
          <w:b/>
          <w:bCs/>
        </w:rPr>
        <w:t xml:space="preserve">or leave blank </w:t>
      </w:r>
      <w:r w:rsidR="0057534C">
        <w:rPr>
          <w:b/>
          <w:bCs/>
        </w:rPr>
        <w:t>all but the first item.</w:t>
      </w:r>
    </w:p>
    <w:p w14:paraId="1E75A040" w14:textId="77777777" w:rsidR="0057534C" w:rsidRPr="0057534C" w:rsidRDefault="0057534C" w:rsidP="00621B72">
      <w:pPr>
        <w:rPr>
          <w:b/>
          <w:bCs/>
        </w:rPr>
      </w:pPr>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621B72" w:rsidRPr="000D661C" w14:paraId="60CFCC98" w14:textId="77777777" w:rsidTr="007A2486">
        <w:trPr>
          <w:cantSplit/>
        </w:trPr>
        <w:tc>
          <w:tcPr>
            <w:tcW w:w="9856" w:type="dxa"/>
            <w:gridSpan w:val="3"/>
          </w:tcPr>
          <w:p w14:paraId="21917E22" w14:textId="77777777" w:rsidR="00621B72" w:rsidRPr="000D661C" w:rsidRDefault="00CF5EC1" w:rsidP="0017471F">
            <w:pPr>
              <w:jc w:val="both"/>
            </w:pPr>
            <w:r w:rsidRPr="000D661C">
              <w:t>2</w:t>
            </w:r>
            <w:r w:rsidR="00621B72" w:rsidRPr="000D661C">
              <w:t>.0 LOCATION OF YOUR WORK</w:t>
            </w:r>
          </w:p>
          <w:p w14:paraId="65A0B1BF" w14:textId="77777777" w:rsidR="00621B72" w:rsidRPr="000D661C" w:rsidRDefault="00621B72" w:rsidP="0017471F">
            <w:pPr>
              <w:jc w:val="both"/>
            </w:pPr>
            <w:r w:rsidRPr="000D661C">
              <w:t>Give the location(s) in which you will be working, specifying any special safety facility which you need to use (isolated electrical supply, fume cupboard, etc)</w:t>
            </w:r>
          </w:p>
        </w:tc>
      </w:tr>
      <w:tr w:rsidR="00621B72" w:rsidRPr="000D661C" w14:paraId="4A5DFC6A" w14:textId="77777777" w:rsidTr="007A2486">
        <w:trPr>
          <w:cantSplit/>
        </w:trPr>
        <w:tc>
          <w:tcPr>
            <w:tcW w:w="3696" w:type="dxa"/>
          </w:tcPr>
          <w:p w14:paraId="1EE8C5C0" w14:textId="77777777" w:rsidR="00621B72" w:rsidRPr="000D661C" w:rsidRDefault="00621B72" w:rsidP="0017471F">
            <w:pPr>
              <w:jc w:val="both"/>
            </w:pPr>
            <w:r w:rsidRPr="000D661C">
              <w:t>LOCATION</w:t>
            </w:r>
          </w:p>
        </w:tc>
        <w:tc>
          <w:tcPr>
            <w:tcW w:w="1232" w:type="dxa"/>
          </w:tcPr>
          <w:p w14:paraId="62F72B1E" w14:textId="77777777" w:rsidR="00621B72" w:rsidRPr="000D661C" w:rsidRDefault="00621B72" w:rsidP="0017471F">
            <w:pPr>
              <w:jc w:val="both"/>
            </w:pPr>
            <w:r w:rsidRPr="000D661C">
              <w:t>Date</w:t>
            </w:r>
          </w:p>
        </w:tc>
        <w:tc>
          <w:tcPr>
            <w:tcW w:w="4928" w:type="dxa"/>
          </w:tcPr>
          <w:p w14:paraId="3F3E0BF8" w14:textId="405CCC57" w:rsidR="00621B72" w:rsidRPr="000D661C" w:rsidRDefault="00621B72" w:rsidP="0017471F">
            <w:pPr>
              <w:jc w:val="both"/>
            </w:pPr>
            <w:r w:rsidRPr="000D661C">
              <w:t>Special Facility</w:t>
            </w:r>
          </w:p>
        </w:tc>
      </w:tr>
      <w:tr w:rsidR="00621B72" w:rsidRPr="000D661C" w14:paraId="7AF3AC71" w14:textId="77777777" w:rsidTr="007A2486">
        <w:trPr>
          <w:cantSplit/>
        </w:trPr>
        <w:tc>
          <w:tcPr>
            <w:tcW w:w="3696" w:type="dxa"/>
          </w:tcPr>
          <w:p w14:paraId="12A947C0" w14:textId="50654020" w:rsidR="00621B72" w:rsidRPr="000D661C" w:rsidRDefault="0057534C" w:rsidP="0017471F">
            <w:pPr>
              <w:jc w:val="both"/>
            </w:pPr>
            <w:r>
              <w:t>Online</w:t>
            </w:r>
            <w:r w:rsidR="00F15EAD">
              <w:t xml:space="preserve"> / at home</w:t>
            </w:r>
          </w:p>
          <w:p w14:paraId="0332510B" w14:textId="77777777" w:rsidR="00CF5EC1" w:rsidRPr="000D661C" w:rsidRDefault="00CF5EC1" w:rsidP="0017471F">
            <w:pPr>
              <w:jc w:val="both"/>
            </w:pPr>
          </w:p>
          <w:p w14:paraId="3C5BC0A1" w14:textId="77777777" w:rsidR="00621B72" w:rsidRPr="000D661C" w:rsidRDefault="00621B72" w:rsidP="0017471F">
            <w:pPr>
              <w:jc w:val="both"/>
            </w:pPr>
          </w:p>
        </w:tc>
        <w:tc>
          <w:tcPr>
            <w:tcW w:w="1232" w:type="dxa"/>
          </w:tcPr>
          <w:p w14:paraId="26F9ABB8" w14:textId="77777777" w:rsidR="00621B72" w:rsidRPr="000D661C" w:rsidRDefault="0057534C" w:rsidP="0017471F">
            <w:pPr>
              <w:jc w:val="both"/>
            </w:pPr>
            <w:r>
              <w:t>Project duration</w:t>
            </w:r>
          </w:p>
        </w:tc>
        <w:tc>
          <w:tcPr>
            <w:tcW w:w="4928" w:type="dxa"/>
          </w:tcPr>
          <w:p w14:paraId="533D8A68" w14:textId="77777777" w:rsidR="00621B72" w:rsidRPr="000D661C" w:rsidRDefault="0057534C" w:rsidP="0017471F">
            <w:pPr>
              <w:jc w:val="both"/>
            </w:pPr>
            <w:r>
              <w:t>None</w:t>
            </w:r>
          </w:p>
        </w:tc>
      </w:tr>
      <w:tr w:rsidR="0057534C" w:rsidRPr="000D661C" w14:paraId="601894E1" w14:textId="77777777" w:rsidTr="007A2486">
        <w:trPr>
          <w:cantSplit/>
        </w:trPr>
        <w:tc>
          <w:tcPr>
            <w:tcW w:w="3696" w:type="dxa"/>
          </w:tcPr>
          <w:p w14:paraId="7360102F" w14:textId="77777777" w:rsidR="0057534C" w:rsidRDefault="0057534C" w:rsidP="0017471F">
            <w:pPr>
              <w:jc w:val="both"/>
            </w:pPr>
            <w:r>
              <w:t xml:space="preserve">Other. </w:t>
            </w:r>
            <w:r w:rsidRPr="0057534C">
              <w:rPr>
                <w:i/>
                <w:iCs/>
              </w:rPr>
              <w:t>Please specify or leave blank if not applicab</w:t>
            </w:r>
            <w:r>
              <w:rPr>
                <w:i/>
                <w:iCs/>
              </w:rPr>
              <w:t>l</w:t>
            </w:r>
            <w:r w:rsidRPr="0057534C">
              <w:rPr>
                <w:i/>
                <w:iCs/>
              </w:rPr>
              <w:t>e.</w:t>
            </w:r>
          </w:p>
          <w:p w14:paraId="4759E0D2" w14:textId="77777777" w:rsidR="0057534C" w:rsidRPr="0057534C" w:rsidRDefault="0057534C" w:rsidP="0017471F">
            <w:pPr>
              <w:jc w:val="both"/>
            </w:pPr>
          </w:p>
        </w:tc>
        <w:tc>
          <w:tcPr>
            <w:tcW w:w="1232" w:type="dxa"/>
          </w:tcPr>
          <w:p w14:paraId="5E12BAF8" w14:textId="77777777" w:rsidR="0057534C" w:rsidRDefault="0057534C" w:rsidP="0017471F">
            <w:pPr>
              <w:jc w:val="both"/>
            </w:pPr>
          </w:p>
        </w:tc>
        <w:tc>
          <w:tcPr>
            <w:tcW w:w="4928" w:type="dxa"/>
          </w:tcPr>
          <w:p w14:paraId="0F9B9E67" w14:textId="77777777" w:rsidR="0057534C" w:rsidRDefault="0057534C" w:rsidP="0017471F">
            <w:pPr>
              <w:jc w:val="both"/>
            </w:pPr>
          </w:p>
        </w:tc>
      </w:tr>
    </w:tbl>
    <w:p w14:paraId="2A14762C" w14:textId="77777777" w:rsidR="00A5784D" w:rsidRDefault="00A5784D"/>
    <w:p w14:paraId="6E06482E" w14:textId="77777777" w:rsidR="0034797E" w:rsidRDefault="008D4DD9">
      <w:pPr>
        <w:rPr>
          <w:b/>
          <w:bCs/>
        </w:rPr>
      </w:pPr>
      <w:r>
        <w:rPr>
          <w:b/>
          <w:bCs/>
        </w:rPr>
        <w:t>PLEASE REVIEW THE REMAINING CATEGORIES OF RISK</w:t>
      </w:r>
      <w:r w:rsidR="001706B5">
        <w:rPr>
          <w:b/>
          <w:bCs/>
        </w:rPr>
        <w:t xml:space="preserve"> </w:t>
      </w:r>
      <w:r w:rsidR="0034797E">
        <w:rPr>
          <w:b/>
          <w:bCs/>
        </w:rPr>
        <w:t>BELOW</w:t>
      </w:r>
    </w:p>
    <w:p w14:paraId="3B044AEB" w14:textId="57BBC0D1" w:rsidR="004D3AEC" w:rsidRPr="004D3AEC" w:rsidRDefault="0034797E">
      <w:pPr>
        <w:rPr>
          <w:b/>
          <w:bCs/>
        </w:rPr>
      </w:pPr>
      <w:r>
        <w:rPr>
          <w:b/>
          <w:bCs/>
        </w:rPr>
        <w:t xml:space="preserve">Whilst these are not usually </w:t>
      </w:r>
      <w:r w:rsidR="001706B5">
        <w:rPr>
          <w:b/>
          <w:bCs/>
        </w:rPr>
        <w:t>applicable to Computing projects</w:t>
      </w:r>
      <w:r>
        <w:rPr>
          <w:b/>
          <w:bCs/>
        </w:rPr>
        <w:t>, i</w:t>
      </w:r>
      <w:r w:rsidR="008D4DD9">
        <w:rPr>
          <w:b/>
          <w:bCs/>
        </w:rPr>
        <w:t xml:space="preserve">f your project </w:t>
      </w:r>
      <w:r w:rsidR="001706B5">
        <w:rPr>
          <w:b/>
          <w:bCs/>
        </w:rPr>
        <w:t xml:space="preserve">falls within any of these categories, </w:t>
      </w:r>
      <w:r w:rsidR="008D4DD9">
        <w:rPr>
          <w:b/>
          <w:bCs/>
        </w:rPr>
        <w:t>please discuss with your Project Supervisor before</w:t>
      </w:r>
      <w:r w:rsidR="004D3AEC">
        <w:rPr>
          <w:b/>
          <w:bCs/>
        </w:rPr>
        <w:t xml:space="preserve"> </w:t>
      </w:r>
      <w:r>
        <w:rPr>
          <w:b/>
          <w:bCs/>
        </w:rPr>
        <w:t xml:space="preserve">submitting </w:t>
      </w:r>
      <w:r w:rsidR="001706B5">
        <w:rPr>
          <w:b/>
          <w:bCs/>
        </w:rPr>
        <w:t>this form.</w:t>
      </w:r>
    </w:p>
    <w:p w14:paraId="1E8BA66E" w14:textId="77777777" w:rsidR="004D3AEC" w:rsidRPr="000D661C" w:rsidRDefault="004D3A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57534C" w:rsidRPr="000D661C" w14:paraId="5AF09F2F" w14:textId="77777777" w:rsidTr="00F66976">
        <w:trPr>
          <w:cantSplit/>
        </w:trPr>
        <w:tc>
          <w:tcPr>
            <w:tcW w:w="9856" w:type="dxa"/>
            <w:gridSpan w:val="3"/>
          </w:tcPr>
          <w:p w14:paraId="492AAE0B" w14:textId="77777777" w:rsidR="0057534C" w:rsidRDefault="0057534C" w:rsidP="001706B5">
            <w:pPr>
              <w:jc w:val="both"/>
            </w:pPr>
            <w:r w:rsidRPr="000D661C">
              <w:t>3.0 ELECTRICAL RISKS</w:t>
            </w:r>
            <w:r w:rsidR="001706B5">
              <w:t xml:space="preserve">. </w:t>
            </w:r>
            <w:r w:rsidRPr="000D661C">
              <w:t xml:space="preserve">Identify electrical risks and indicate the precautions to be taken. </w:t>
            </w:r>
          </w:p>
          <w:p w14:paraId="0563A654" w14:textId="77777777" w:rsidR="001706B5" w:rsidRPr="000D661C" w:rsidRDefault="001706B5" w:rsidP="001706B5">
            <w:pPr>
              <w:jc w:val="both"/>
            </w:pPr>
          </w:p>
        </w:tc>
      </w:tr>
      <w:tr w:rsidR="008D4DD9" w:rsidRPr="000D661C" w14:paraId="7E96B706" w14:textId="77777777" w:rsidTr="00F66976">
        <w:trPr>
          <w:cantSplit/>
        </w:trPr>
        <w:tc>
          <w:tcPr>
            <w:tcW w:w="9856" w:type="dxa"/>
            <w:gridSpan w:val="3"/>
          </w:tcPr>
          <w:p w14:paraId="5C17B087" w14:textId="77777777" w:rsidR="008D4DD9" w:rsidRDefault="008D4DD9" w:rsidP="001706B5">
            <w:pPr>
              <w:jc w:val="both"/>
            </w:pPr>
            <w:r>
              <w:t xml:space="preserve">4.0 </w:t>
            </w:r>
            <w:r w:rsidRPr="000D661C">
              <w:t>MECHANICAL RISKS</w:t>
            </w:r>
            <w:r w:rsidR="001706B5">
              <w:t xml:space="preserve">. </w:t>
            </w:r>
            <w:r w:rsidRPr="000D661C">
              <w:t>List any mechanical risks which you will encounter. Include the lifting of heavy weights, the use of hand or power tools and the use of pressurised systems</w:t>
            </w:r>
            <w:r w:rsidR="001706B5">
              <w:t>.</w:t>
            </w:r>
          </w:p>
          <w:p w14:paraId="13DC1ECF" w14:textId="77777777" w:rsidR="001706B5" w:rsidRPr="000D661C" w:rsidRDefault="001706B5" w:rsidP="001706B5">
            <w:pPr>
              <w:jc w:val="both"/>
            </w:pPr>
          </w:p>
        </w:tc>
      </w:tr>
      <w:tr w:rsidR="001706B5" w:rsidRPr="000D661C" w14:paraId="0F912ED4" w14:textId="77777777" w:rsidTr="001706B5">
        <w:trPr>
          <w:cantSplit/>
          <w:trHeight w:val="358"/>
        </w:trPr>
        <w:tc>
          <w:tcPr>
            <w:tcW w:w="9856" w:type="dxa"/>
            <w:gridSpan w:val="3"/>
          </w:tcPr>
          <w:p w14:paraId="76F85A7C" w14:textId="77777777" w:rsidR="001706B5" w:rsidRDefault="001706B5" w:rsidP="001706B5">
            <w:pPr>
              <w:jc w:val="both"/>
            </w:pPr>
            <w:r w:rsidRPr="000D661C">
              <w:t>5.0 THERMAL RISKS</w:t>
            </w:r>
            <w:r>
              <w:t xml:space="preserve">. </w:t>
            </w:r>
            <w:r w:rsidRPr="000D661C">
              <w:t>Identify risks from equipment or substances which will be at high or low temperatures</w:t>
            </w:r>
            <w:r>
              <w:t>.</w:t>
            </w:r>
          </w:p>
          <w:p w14:paraId="30B44A3F" w14:textId="77777777" w:rsidR="001706B5" w:rsidRPr="000D661C" w:rsidRDefault="001706B5" w:rsidP="001706B5">
            <w:pPr>
              <w:jc w:val="both"/>
            </w:pPr>
          </w:p>
        </w:tc>
      </w:tr>
      <w:tr w:rsidR="001706B5" w:rsidRPr="000D661C" w14:paraId="009B30EA" w14:textId="77777777" w:rsidTr="00F66976">
        <w:trPr>
          <w:cantSplit/>
        </w:trPr>
        <w:tc>
          <w:tcPr>
            <w:tcW w:w="9856" w:type="dxa"/>
            <w:gridSpan w:val="3"/>
          </w:tcPr>
          <w:p w14:paraId="4FBE299F" w14:textId="77777777" w:rsidR="001706B5" w:rsidRDefault="001706B5" w:rsidP="001706B5">
            <w:pPr>
              <w:jc w:val="both"/>
            </w:pPr>
            <w:r w:rsidRPr="000D661C">
              <w:t>6.0 RISK from DUST and POWDER</w:t>
            </w:r>
            <w:r>
              <w:t xml:space="preserve">. </w:t>
            </w:r>
            <w:r w:rsidRPr="000D661C">
              <w:t>Identify risks of fire, explosion, or injury by contact/breathing from dust or powder</w:t>
            </w:r>
            <w:r>
              <w:t>.</w:t>
            </w:r>
          </w:p>
          <w:p w14:paraId="4D4F91DA" w14:textId="77777777" w:rsidR="001706B5" w:rsidRPr="000D661C" w:rsidRDefault="001706B5" w:rsidP="001706B5">
            <w:pPr>
              <w:jc w:val="both"/>
            </w:pPr>
          </w:p>
        </w:tc>
      </w:tr>
      <w:tr w:rsidR="001706B5" w:rsidRPr="000D661C" w14:paraId="103E9634" w14:textId="77777777" w:rsidTr="00F66976">
        <w:trPr>
          <w:cantSplit/>
        </w:trPr>
        <w:tc>
          <w:tcPr>
            <w:tcW w:w="9856" w:type="dxa"/>
            <w:gridSpan w:val="3"/>
          </w:tcPr>
          <w:p w14:paraId="5CB036E1" w14:textId="77777777" w:rsidR="001706B5" w:rsidRDefault="001706B5" w:rsidP="001706B5">
            <w:pPr>
              <w:jc w:val="both"/>
            </w:pPr>
            <w:r w:rsidRPr="000D661C">
              <w:t>7.0 RISK from CHEMICALS or GASES</w:t>
            </w:r>
            <w:r>
              <w:t xml:space="preserve">. </w:t>
            </w:r>
            <w:r w:rsidRPr="000D661C">
              <w:t xml:space="preserve">List each chemical substance you use which you consider </w:t>
            </w:r>
            <w:proofErr w:type="gramStart"/>
            <w:r w:rsidRPr="000D661C">
              <w:t>to offer</w:t>
            </w:r>
            <w:proofErr w:type="gramEnd"/>
            <w:r w:rsidRPr="000D661C">
              <w:t xml:space="preserve"> a significant risk, the date when you first knew you would use it, the risks associated with it and the precautions to be used. Risks are listed on containers, in manufacturer’s data sheets and catalogues, and are usually known to research workers and members of staff. Please also ensure COSHH forms are completed if required.</w:t>
            </w:r>
          </w:p>
          <w:p w14:paraId="6F364694" w14:textId="77777777" w:rsidR="001706B5" w:rsidRPr="000D661C" w:rsidRDefault="001706B5" w:rsidP="001706B5">
            <w:pPr>
              <w:jc w:val="both"/>
            </w:pPr>
          </w:p>
        </w:tc>
      </w:tr>
      <w:tr w:rsidR="001706B5" w:rsidRPr="000D661C" w14:paraId="1D40BB9D" w14:textId="77777777" w:rsidTr="00F66976">
        <w:trPr>
          <w:cantSplit/>
        </w:trPr>
        <w:tc>
          <w:tcPr>
            <w:tcW w:w="9856" w:type="dxa"/>
            <w:gridSpan w:val="3"/>
          </w:tcPr>
          <w:p w14:paraId="4C14F4E0" w14:textId="77777777" w:rsidR="001706B5" w:rsidRDefault="001706B5" w:rsidP="001706B5">
            <w:pPr>
              <w:jc w:val="both"/>
            </w:pPr>
            <w:r w:rsidRPr="000D661C">
              <w:t>8.0 RISK from BIOLOGICAL Hazards</w:t>
            </w:r>
            <w:r>
              <w:t xml:space="preserve">. </w:t>
            </w:r>
            <w:r w:rsidRPr="000D661C">
              <w:t xml:space="preserve">List biological substances which you use and consider </w:t>
            </w:r>
            <w:proofErr w:type="gramStart"/>
            <w:r w:rsidRPr="000D661C">
              <w:t>to offer</w:t>
            </w:r>
            <w:proofErr w:type="gramEnd"/>
            <w:r w:rsidRPr="000D661C">
              <w:t xml:space="preserve"> a significant risk, the date when you first knew you would use it, the risks associated with it and the precautions to be used. Risks may be listed on containers, in manufacturer’s data sheets and catalogues, and are usually known to research workers and members of staff. Please also ensure COSHH forms are completed if required.</w:t>
            </w:r>
          </w:p>
          <w:p w14:paraId="5B0300C0" w14:textId="77777777" w:rsidR="001706B5" w:rsidRPr="000D661C" w:rsidRDefault="001706B5" w:rsidP="001706B5">
            <w:pPr>
              <w:jc w:val="both"/>
            </w:pPr>
          </w:p>
        </w:tc>
      </w:tr>
      <w:tr w:rsidR="001706B5" w:rsidRPr="000D661C" w14:paraId="17A6FDFB" w14:textId="77777777" w:rsidTr="00F66976">
        <w:trPr>
          <w:cantSplit/>
        </w:trPr>
        <w:tc>
          <w:tcPr>
            <w:tcW w:w="9856" w:type="dxa"/>
            <w:gridSpan w:val="3"/>
          </w:tcPr>
          <w:p w14:paraId="576A4529" w14:textId="77777777" w:rsidR="0034797E" w:rsidRDefault="0034797E" w:rsidP="001706B5">
            <w:pPr>
              <w:jc w:val="both"/>
              <w:rPr>
                <w:b/>
                <w:bCs/>
              </w:rPr>
            </w:pPr>
          </w:p>
          <w:p w14:paraId="22EC088B" w14:textId="77777777" w:rsidR="001706B5" w:rsidRPr="0034797E" w:rsidRDefault="001706B5" w:rsidP="001706B5">
            <w:pPr>
              <w:jc w:val="both"/>
              <w:rPr>
                <w:b/>
                <w:bCs/>
              </w:rPr>
            </w:pPr>
            <w:r w:rsidRPr="0034797E">
              <w:rPr>
                <w:b/>
                <w:bCs/>
              </w:rPr>
              <w:t xml:space="preserve">If you have identified any risks from the categories above which are relevant to your project, you can list these below along with precautions that will be taken. </w:t>
            </w:r>
          </w:p>
          <w:p w14:paraId="54107D62" w14:textId="77777777" w:rsidR="001706B5" w:rsidRPr="0034797E" w:rsidRDefault="001706B5" w:rsidP="001706B5">
            <w:pPr>
              <w:jc w:val="both"/>
              <w:rPr>
                <w:b/>
                <w:bCs/>
              </w:rPr>
            </w:pPr>
          </w:p>
        </w:tc>
      </w:tr>
      <w:tr w:rsidR="001706B5" w:rsidRPr="000D661C" w14:paraId="369022A6" w14:textId="77777777" w:rsidTr="00F66976">
        <w:trPr>
          <w:cantSplit/>
        </w:trPr>
        <w:tc>
          <w:tcPr>
            <w:tcW w:w="3696" w:type="dxa"/>
          </w:tcPr>
          <w:p w14:paraId="7C6A56CE" w14:textId="77777777" w:rsidR="001706B5" w:rsidRPr="000D661C" w:rsidRDefault="001706B5" w:rsidP="001706B5">
            <w:pPr>
              <w:jc w:val="both"/>
            </w:pPr>
            <w:r w:rsidRPr="000D661C">
              <w:t>RISK</w:t>
            </w:r>
          </w:p>
        </w:tc>
        <w:tc>
          <w:tcPr>
            <w:tcW w:w="1232" w:type="dxa"/>
          </w:tcPr>
          <w:p w14:paraId="169107C3" w14:textId="77777777" w:rsidR="001706B5" w:rsidRPr="000D661C" w:rsidRDefault="001706B5" w:rsidP="001706B5">
            <w:pPr>
              <w:jc w:val="both"/>
            </w:pPr>
            <w:r w:rsidRPr="000D661C">
              <w:t>Date</w:t>
            </w:r>
          </w:p>
        </w:tc>
        <w:tc>
          <w:tcPr>
            <w:tcW w:w="4928" w:type="dxa"/>
          </w:tcPr>
          <w:p w14:paraId="54E37F1B" w14:textId="77777777" w:rsidR="001706B5" w:rsidRPr="000D661C" w:rsidRDefault="001706B5" w:rsidP="001706B5">
            <w:pPr>
              <w:jc w:val="both"/>
            </w:pPr>
            <w:r w:rsidRPr="000D661C">
              <w:t>Details and Precautions</w:t>
            </w:r>
          </w:p>
        </w:tc>
      </w:tr>
      <w:tr w:rsidR="001706B5" w:rsidRPr="000D661C" w14:paraId="678DC0AB" w14:textId="77777777" w:rsidTr="00F66976">
        <w:trPr>
          <w:cantSplit/>
        </w:trPr>
        <w:tc>
          <w:tcPr>
            <w:tcW w:w="3696" w:type="dxa"/>
          </w:tcPr>
          <w:p w14:paraId="528E0D1A" w14:textId="77777777" w:rsidR="001706B5" w:rsidRPr="000D661C" w:rsidRDefault="001706B5" w:rsidP="001706B5">
            <w:pPr>
              <w:jc w:val="both"/>
            </w:pPr>
          </w:p>
          <w:p w14:paraId="2E996D45" w14:textId="6FC74C04" w:rsidR="001706B5" w:rsidRPr="000D661C" w:rsidRDefault="00972148" w:rsidP="001706B5">
            <w:pPr>
              <w:jc w:val="both"/>
            </w:pPr>
            <w:r>
              <w:t>N/A</w:t>
            </w:r>
          </w:p>
          <w:p w14:paraId="4F01CD34" w14:textId="77777777" w:rsidR="001706B5" w:rsidRPr="000D661C" w:rsidRDefault="001706B5" w:rsidP="001706B5">
            <w:pPr>
              <w:jc w:val="both"/>
            </w:pPr>
          </w:p>
          <w:p w14:paraId="132A1544" w14:textId="77777777" w:rsidR="001706B5" w:rsidRPr="000D661C" w:rsidRDefault="001706B5" w:rsidP="001706B5">
            <w:pPr>
              <w:jc w:val="both"/>
            </w:pPr>
          </w:p>
          <w:p w14:paraId="507E8F38" w14:textId="77777777" w:rsidR="001706B5" w:rsidRPr="000D661C" w:rsidRDefault="001706B5" w:rsidP="001706B5">
            <w:pPr>
              <w:jc w:val="both"/>
            </w:pPr>
          </w:p>
        </w:tc>
        <w:tc>
          <w:tcPr>
            <w:tcW w:w="1232" w:type="dxa"/>
          </w:tcPr>
          <w:p w14:paraId="2249360E" w14:textId="77777777" w:rsidR="001706B5" w:rsidRPr="000D661C" w:rsidRDefault="001706B5" w:rsidP="001706B5">
            <w:pPr>
              <w:jc w:val="both"/>
            </w:pPr>
          </w:p>
        </w:tc>
        <w:tc>
          <w:tcPr>
            <w:tcW w:w="4928" w:type="dxa"/>
          </w:tcPr>
          <w:p w14:paraId="6DAB8156" w14:textId="77777777" w:rsidR="001706B5" w:rsidRPr="000D661C" w:rsidRDefault="001706B5" w:rsidP="001706B5">
            <w:pPr>
              <w:jc w:val="both"/>
            </w:pPr>
          </w:p>
        </w:tc>
      </w:tr>
    </w:tbl>
    <w:p w14:paraId="442546D9" w14:textId="77777777" w:rsidR="00A5784D" w:rsidRDefault="00A5784D"/>
    <w:p w14:paraId="651BCDCB" w14:textId="58E10012" w:rsidR="001706B5" w:rsidRDefault="00721AD0">
      <w:pPr>
        <w:rPr>
          <w:b/>
          <w:bCs/>
        </w:rPr>
      </w:pPr>
      <w:r>
        <w:rPr>
          <w:b/>
          <w:bCs/>
        </w:rPr>
        <w:t>GENERAL HEALTH AND SAFETY, INCLUDING USE OF DISPLAY SCREEN EQUIPMENT.</w:t>
      </w:r>
    </w:p>
    <w:p w14:paraId="76B2D237" w14:textId="01B55919" w:rsidR="00721AD0" w:rsidRDefault="00721AD0">
      <w:r>
        <w:t>In addition to the above,</w:t>
      </w:r>
      <w:r w:rsidR="0034797E">
        <w:t xml:space="preserve"> please note </w:t>
      </w:r>
      <w:r>
        <w:t>the following:</w:t>
      </w:r>
    </w:p>
    <w:p w14:paraId="45377048" w14:textId="77777777" w:rsidR="00721AD0" w:rsidRDefault="00721AD0"/>
    <w:p w14:paraId="7ADB4DFF" w14:textId="77777777" w:rsidR="00721AD0" w:rsidRDefault="00721AD0" w:rsidP="003561C6">
      <w:pPr>
        <w:numPr>
          <w:ilvl w:val="0"/>
          <w:numId w:val="3"/>
        </w:numPr>
        <w:ind w:left="426"/>
      </w:pPr>
      <w:r w:rsidRPr="00721AD0">
        <w:t>Please read “</w:t>
      </w:r>
      <w:hyperlink r:id="rId8" w:history="1">
        <w:r w:rsidRPr="00721AD0">
          <w:rPr>
            <w:rStyle w:val="Hyperlink"/>
          </w:rPr>
          <w:t>A Student’s Guide to Health and Safety at Dundee University</w:t>
        </w:r>
      </w:hyperlink>
      <w:r w:rsidRPr="00721AD0">
        <w:t>”</w:t>
      </w:r>
      <w:r w:rsidR="0034797E">
        <w:rPr>
          <w:rStyle w:val="FootnoteReference"/>
        </w:rPr>
        <w:footnoteReference w:id="1"/>
      </w:r>
      <w:r w:rsidRPr="00721AD0">
        <w:t>.</w:t>
      </w:r>
    </w:p>
    <w:p w14:paraId="4A4C39A8" w14:textId="389AC34D" w:rsidR="00721AD0" w:rsidRDefault="00752D01" w:rsidP="003561C6">
      <w:pPr>
        <w:numPr>
          <w:ilvl w:val="0"/>
          <w:numId w:val="3"/>
        </w:numPr>
        <w:ind w:left="426"/>
      </w:pPr>
      <w:r>
        <w:lastRenderedPageBreak/>
        <w:t>Please be aware of the risks of using Display Screen Equipment</w:t>
      </w:r>
      <w:r w:rsidR="004D3AEC">
        <w:t xml:space="preserve"> </w:t>
      </w:r>
      <w:r>
        <w:t>for prolonged periods of time</w:t>
      </w:r>
      <w:r w:rsidR="0034797E">
        <w:t xml:space="preserve"> and the importance of having an ergonomic workspace</w:t>
      </w:r>
      <w:r w:rsidR="004D3AEC">
        <w:t xml:space="preserve"> to prevent repetitive strain or injury</w:t>
      </w:r>
      <w:r w:rsidR="0034797E">
        <w:t xml:space="preserve">. See brief guides for this at </w:t>
      </w:r>
      <w:hyperlink r:id="rId9" w:history="1">
        <w:r w:rsidR="0034797E" w:rsidRPr="0034797E">
          <w:rPr>
            <w:rStyle w:val="Hyperlink"/>
          </w:rPr>
          <w:t>Science Daily</w:t>
        </w:r>
      </w:hyperlink>
      <w:r w:rsidR="0034797E">
        <w:rPr>
          <w:rStyle w:val="FootnoteReference"/>
        </w:rPr>
        <w:footnoteReference w:id="2"/>
      </w:r>
      <w:r w:rsidR="0034797E">
        <w:t xml:space="preserve"> and the </w:t>
      </w:r>
      <w:hyperlink r:id="rId10" w:history="1">
        <w:r w:rsidR="0034797E" w:rsidRPr="0034797E">
          <w:rPr>
            <w:rStyle w:val="Hyperlink"/>
          </w:rPr>
          <w:t>BBC</w:t>
        </w:r>
      </w:hyperlink>
      <w:r w:rsidR="0034797E">
        <w:rPr>
          <w:rStyle w:val="FootnoteReference"/>
        </w:rPr>
        <w:footnoteReference w:id="3"/>
      </w:r>
      <w:r w:rsidR="00927761">
        <w:t xml:space="preserve"> but please seek further information where required</w:t>
      </w:r>
      <w:r w:rsidR="0034797E">
        <w:t>.</w:t>
      </w:r>
    </w:p>
    <w:p w14:paraId="32775BAE" w14:textId="77777777" w:rsidR="003561C6" w:rsidRDefault="0034797E" w:rsidP="003561C6">
      <w:pPr>
        <w:numPr>
          <w:ilvl w:val="0"/>
          <w:numId w:val="3"/>
        </w:numPr>
        <w:ind w:left="426"/>
      </w:pPr>
      <w:r>
        <w:t xml:space="preserve">In general, please be mindful of your health, both physical and mental. </w:t>
      </w:r>
      <w:r w:rsidR="00927761">
        <w:t>Please seek further information on these where required. Some examples:</w:t>
      </w:r>
    </w:p>
    <w:p w14:paraId="6E311CAD" w14:textId="77777777" w:rsidR="003561C6" w:rsidRDefault="00B37ABC" w:rsidP="003561C6">
      <w:pPr>
        <w:numPr>
          <w:ilvl w:val="1"/>
          <w:numId w:val="3"/>
        </w:numPr>
        <w:ind w:left="993"/>
      </w:pPr>
      <w:hyperlink r:id="rId11" w:history="1">
        <w:r w:rsidR="00927761" w:rsidRPr="00927761">
          <w:rPr>
            <w:rStyle w:val="Hyperlink"/>
          </w:rPr>
          <w:t>Guidance for the public on the mental health and wellbeing aspects of coronavirus (COVID-19)</w:t>
        </w:r>
      </w:hyperlink>
      <w:r w:rsidR="00927761">
        <w:rPr>
          <w:rStyle w:val="FootnoteReference"/>
        </w:rPr>
        <w:footnoteReference w:id="4"/>
      </w:r>
      <w:r w:rsidR="00927761">
        <w:t xml:space="preserve">. </w:t>
      </w:r>
    </w:p>
    <w:p w14:paraId="690DB3F8" w14:textId="7A998285" w:rsidR="00721AD0" w:rsidRDefault="00B37ABC" w:rsidP="003561C6">
      <w:pPr>
        <w:numPr>
          <w:ilvl w:val="1"/>
          <w:numId w:val="3"/>
        </w:numPr>
        <w:ind w:left="993"/>
      </w:pPr>
      <w:hyperlink r:id="rId12" w:history="1">
        <w:r w:rsidR="004D3AEC">
          <w:rPr>
            <w:rStyle w:val="Hyperlink"/>
          </w:rPr>
          <w:t>Live Smart pages from the University of Dundee</w:t>
        </w:r>
      </w:hyperlink>
      <w:r w:rsidR="00DD47F6">
        <w:rPr>
          <w:rStyle w:val="FootnoteReference"/>
        </w:rPr>
        <w:footnoteReference w:id="5"/>
      </w:r>
      <w:r w:rsidR="00721AD0">
        <w:t xml:space="preserve">. </w:t>
      </w:r>
    </w:p>
    <w:p w14:paraId="4DBE0E87" w14:textId="77777777" w:rsidR="00721AD0" w:rsidRDefault="00721AD0"/>
    <w:p w14:paraId="0F403E4B" w14:textId="77777777" w:rsidR="00721AD0" w:rsidRPr="00721AD0" w:rsidRDefault="00721A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A5784D" w:rsidRPr="000D661C" w14:paraId="28BA3401" w14:textId="77777777">
        <w:trPr>
          <w:cantSplit/>
        </w:trPr>
        <w:tc>
          <w:tcPr>
            <w:tcW w:w="9856" w:type="dxa"/>
            <w:gridSpan w:val="3"/>
          </w:tcPr>
          <w:p w14:paraId="2EA27048" w14:textId="77777777" w:rsidR="00A5784D" w:rsidRPr="000D661C" w:rsidRDefault="00CF5EC1">
            <w:pPr>
              <w:jc w:val="both"/>
            </w:pPr>
            <w:r w:rsidRPr="000D661C">
              <w:t>9</w:t>
            </w:r>
            <w:r w:rsidR="00A5784D" w:rsidRPr="000D661C">
              <w:t>.0 DECLARATION</w:t>
            </w:r>
          </w:p>
        </w:tc>
      </w:tr>
      <w:tr w:rsidR="00A5784D" w:rsidRPr="000D661C" w14:paraId="31574052" w14:textId="77777777">
        <w:trPr>
          <w:cantSplit/>
        </w:trPr>
        <w:tc>
          <w:tcPr>
            <w:tcW w:w="3696" w:type="dxa"/>
          </w:tcPr>
          <w:p w14:paraId="0A69C689" w14:textId="77777777" w:rsidR="00A5784D" w:rsidRPr="000D661C" w:rsidRDefault="00A5784D">
            <w:pPr>
              <w:jc w:val="both"/>
            </w:pPr>
          </w:p>
        </w:tc>
        <w:tc>
          <w:tcPr>
            <w:tcW w:w="1232" w:type="dxa"/>
          </w:tcPr>
          <w:p w14:paraId="16F223C7" w14:textId="77777777" w:rsidR="00A5784D" w:rsidRPr="000D661C" w:rsidRDefault="00A5784D">
            <w:pPr>
              <w:jc w:val="both"/>
            </w:pPr>
            <w:r w:rsidRPr="000D661C">
              <w:t>Date</w:t>
            </w:r>
          </w:p>
        </w:tc>
        <w:tc>
          <w:tcPr>
            <w:tcW w:w="4928" w:type="dxa"/>
          </w:tcPr>
          <w:p w14:paraId="625350FF" w14:textId="77777777" w:rsidR="00A5784D" w:rsidRPr="000D661C" w:rsidRDefault="00A5784D">
            <w:pPr>
              <w:jc w:val="both"/>
            </w:pPr>
            <w:r w:rsidRPr="000D661C">
              <w:t>Your Signature</w:t>
            </w:r>
          </w:p>
        </w:tc>
      </w:tr>
      <w:tr w:rsidR="00A5784D" w:rsidRPr="000D661C" w14:paraId="0B221E47" w14:textId="77777777">
        <w:trPr>
          <w:cantSplit/>
        </w:trPr>
        <w:tc>
          <w:tcPr>
            <w:tcW w:w="3696" w:type="dxa"/>
          </w:tcPr>
          <w:p w14:paraId="7B4B6306" w14:textId="77777777" w:rsidR="00A5784D" w:rsidRPr="000D661C" w:rsidRDefault="00A5784D">
            <w:pPr>
              <w:jc w:val="both"/>
              <w:rPr>
                <w:sz w:val="22"/>
              </w:rPr>
            </w:pPr>
          </w:p>
          <w:p w14:paraId="1622EA33" w14:textId="61B62554" w:rsidR="0034797E" w:rsidRDefault="00A5784D">
            <w:pPr>
              <w:jc w:val="both"/>
              <w:rPr>
                <w:sz w:val="22"/>
              </w:rPr>
            </w:pPr>
            <w:r w:rsidRPr="000D661C">
              <w:rPr>
                <w:sz w:val="22"/>
              </w:rPr>
              <w:t xml:space="preserve">I have given careful consideration to the work </w:t>
            </w:r>
            <w:r w:rsidR="004D3AEC">
              <w:rPr>
                <w:sz w:val="22"/>
              </w:rPr>
              <w:t xml:space="preserve">that </w:t>
            </w:r>
            <w:r w:rsidRPr="000D661C">
              <w:rPr>
                <w:sz w:val="22"/>
              </w:rPr>
              <w:t xml:space="preserve">I am planning to </w:t>
            </w:r>
            <w:proofErr w:type="gramStart"/>
            <w:r w:rsidRPr="000D661C">
              <w:rPr>
                <w:sz w:val="22"/>
              </w:rPr>
              <w:t>do</w:t>
            </w:r>
            <w:proofErr w:type="gramEnd"/>
            <w:r w:rsidRPr="000D661C">
              <w:rPr>
                <w:sz w:val="22"/>
              </w:rPr>
              <w:t xml:space="preserve"> and I believe </w:t>
            </w:r>
            <w:r w:rsidR="004D3AEC">
              <w:rPr>
                <w:sz w:val="22"/>
              </w:rPr>
              <w:t xml:space="preserve">that </w:t>
            </w:r>
            <w:r w:rsidRPr="000D661C">
              <w:rPr>
                <w:sz w:val="22"/>
              </w:rPr>
              <w:t xml:space="preserve">I have identified the significant risks to which I will be exposed. I will consult my Supervisor if I am uncertain about safe working practices during my </w:t>
            </w:r>
            <w:r w:rsidR="004D3AEC">
              <w:rPr>
                <w:sz w:val="22"/>
              </w:rPr>
              <w:t>project</w:t>
            </w:r>
            <w:r w:rsidRPr="000D661C">
              <w:rPr>
                <w:sz w:val="22"/>
              </w:rPr>
              <w:t>.</w:t>
            </w:r>
          </w:p>
          <w:p w14:paraId="547F544F" w14:textId="77777777" w:rsidR="0034797E" w:rsidRDefault="0034797E">
            <w:pPr>
              <w:jc w:val="both"/>
              <w:rPr>
                <w:sz w:val="22"/>
              </w:rPr>
            </w:pPr>
          </w:p>
          <w:p w14:paraId="33D233DD" w14:textId="794CC70E" w:rsidR="00DD47F6" w:rsidRDefault="0034797E" w:rsidP="00DD47F6">
            <w:pPr>
              <w:jc w:val="both"/>
              <w:rPr>
                <w:sz w:val="22"/>
              </w:rPr>
            </w:pPr>
            <w:r>
              <w:rPr>
                <w:sz w:val="22"/>
              </w:rPr>
              <w:t>I</w:t>
            </w:r>
            <w:r w:rsidR="00721AD0">
              <w:rPr>
                <w:sz w:val="22"/>
              </w:rPr>
              <w:t xml:space="preserve"> confirm</w:t>
            </w:r>
            <w:r w:rsidR="00DD47F6">
              <w:rPr>
                <w:sz w:val="22"/>
              </w:rPr>
              <w:t xml:space="preserve"> that I have read “A Student’s Guide to Health and Safety and Dundee University”.</w:t>
            </w:r>
          </w:p>
          <w:p w14:paraId="221C84F9" w14:textId="77777777" w:rsidR="00DD47F6" w:rsidRDefault="00DD47F6" w:rsidP="00DD47F6">
            <w:pPr>
              <w:jc w:val="both"/>
              <w:rPr>
                <w:sz w:val="22"/>
              </w:rPr>
            </w:pPr>
          </w:p>
          <w:p w14:paraId="3B25F636" w14:textId="5A46360E" w:rsidR="00A5784D" w:rsidRPr="000D661C" w:rsidRDefault="00DD47F6">
            <w:pPr>
              <w:jc w:val="both"/>
              <w:rPr>
                <w:sz w:val="22"/>
              </w:rPr>
            </w:pPr>
            <w:r>
              <w:rPr>
                <w:sz w:val="22"/>
              </w:rPr>
              <w:t xml:space="preserve">I confirm that I am aware of the risks </w:t>
            </w:r>
            <w:r w:rsidR="004D3AEC">
              <w:rPr>
                <w:sz w:val="22"/>
              </w:rPr>
              <w:t xml:space="preserve">associated with the use of </w:t>
            </w:r>
            <w:r>
              <w:rPr>
                <w:sz w:val="22"/>
              </w:rPr>
              <w:t xml:space="preserve">Display Screen Equipment and the importance of </w:t>
            </w:r>
            <w:r w:rsidR="004D3AEC">
              <w:rPr>
                <w:sz w:val="22"/>
              </w:rPr>
              <w:t>having</w:t>
            </w:r>
            <w:r>
              <w:rPr>
                <w:sz w:val="22"/>
              </w:rPr>
              <w:t xml:space="preserve"> </w:t>
            </w:r>
            <w:r w:rsidR="004D3AEC">
              <w:rPr>
                <w:sz w:val="22"/>
              </w:rPr>
              <w:t xml:space="preserve">an </w:t>
            </w:r>
            <w:r>
              <w:rPr>
                <w:sz w:val="22"/>
              </w:rPr>
              <w:t xml:space="preserve">ergonomic workspace </w:t>
            </w:r>
            <w:r w:rsidR="004D3AEC">
              <w:rPr>
                <w:sz w:val="22"/>
              </w:rPr>
              <w:t xml:space="preserve">for preventing repetitive strain or injury. </w:t>
            </w:r>
          </w:p>
          <w:p w14:paraId="3A634079" w14:textId="77777777" w:rsidR="00A5784D" w:rsidRPr="000D661C" w:rsidRDefault="00A5784D">
            <w:pPr>
              <w:jc w:val="both"/>
              <w:rPr>
                <w:sz w:val="22"/>
              </w:rPr>
            </w:pPr>
          </w:p>
        </w:tc>
        <w:tc>
          <w:tcPr>
            <w:tcW w:w="1232" w:type="dxa"/>
          </w:tcPr>
          <w:p w14:paraId="0CAD270B" w14:textId="77777777" w:rsidR="00A5784D" w:rsidRPr="000D661C" w:rsidRDefault="00A5784D">
            <w:pPr>
              <w:jc w:val="both"/>
            </w:pPr>
          </w:p>
        </w:tc>
        <w:tc>
          <w:tcPr>
            <w:tcW w:w="4928" w:type="dxa"/>
          </w:tcPr>
          <w:p w14:paraId="69BF969A" w14:textId="77777777" w:rsidR="00A5784D" w:rsidRDefault="00A5784D">
            <w:pPr>
              <w:jc w:val="both"/>
            </w:pPr>
          </w:p>
          <w:p w14:paraId="76018854" w14:textId="77F2460A" w:rsidR="004862A2" w:rsidRDefault="004862A2">
            <w:pPr>
              <w:jc w:val="both"/>
            </w:pPr>
          </w:p>
          <w:p w14:paraId="33D7FE6B" w14:textId="4C135447" w:rsidR="004862A2" w:rsidRDefault="007A2486">
            <w:pPr>
              <w:jc w:val="both"/>
            </w:pPr>
            <w:r>
              <w:rPr>
                <w:b/>
                <w:noProof/>
              </w:rPr>
              <w:drawing>
                <wp:anchor distT="0" distB="0" distL="114300" distR="114300" simplePos="0" relativeHeight="251658240" behindDoc="0" locked="0" layoutInCell="1" allowOverlap="1" wp14:anchorId="3503A000" wp14:editId="16C74F0D">
                  <wp:simplePos x="0" y="0"/>
                  <wp:positionH relativeFrom="column">
                    <wp:posOffset>1313815</wp:posOffset>
                  </wp:positionH>
                  <wp:positionV relativeFrom="paragraph">
                    <wp:posOffset>82550</wp:posOffset>
                  </wp:positionV>
                  <wp:extent cx="1219200" cy="279400"/>
                  <wp:effectExtent l="0" t="0" r="0" b="6350"/>
                  <wp:wrapNone/>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13">
                            <a:extLst>
                              <a:ext uri="{28A0092B-C50C-407E-A947-70E740481C1C}">
                                <a14:useLocalDpi xmlns:a14="http://schemas.microsoft.com/office/drawing/2010/main" val="0"/>
                              </a:ext>
                            </a:extLst>
                          </a:blip>
                          <a:srcRect l="18969" t="26861" r="25000" b="39371"/>
                          <a:stretch/>
                        </pic:blipFill>
                        <pic:spPr bwMode="auto">
                          <a:xfrm>
                            <a:off x="0" y="0"/>
                            <a:ext cx="1219200" cy="27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482B1D" w14:textId="33BDD8FC" w:rsidR="004862A2" w:rsidRDefault="004862A2">
            <w:pPr>
              <w:jc w:val="both"/>
            </w:pPr>
          </w:p>
          <w:p w14:paraId="6BAA9BA6" w14:textId="51693497" w:rsidR="004862A2" w:rsidRPr="004862A2" w:rsidRDefault="004862A2" w:rsidP="004862A2">
            <w:pPr>
              <w:jc w:val="both"/>
              <w:rPr>
                <w:b/>
              </w:rPr>
            </w:pPr>
            <w:r w:rsidRPr="004862A2">
              <w:rPr>
                <w:b/>
              </w:rPr>
              <w:t>Student Signature:</w:t>
            </w:r>
            <w:r w:rsidR="004C7181">
              <w:rPr>
                <w:b/>
              </w:rPr>
              <w:t xml:space="preserve"> </w:t>
            </w:r>
            <w:r w:rsidRPr="004862A2">
              <w:rPr>
                <w:b/>
              </w:rPr>
              <w:t>……………………………….</w:t>
            </w:r>
          </w:p>
        </w:tc>
      </w:tr>
      <w:tr w:rsidR="000D661C" w:rsidRPr="000D661C" w14:paraId="3C2D3DD7" w14:textId="77777777">
        <w:trPr>
          <w:cantSplit/>
        </w:trPr>
        <w:tc>
          <w:tcPr>
            <w:tcW w:w="3696" w:type="dxa"/>
          </w:tcPr>
          <w:p w14:paraId="36F04C1B" w14:textId="77777777" w:rsidR="000D661C" w:rsidRPr="000D661C" w:rsidRDefault="000D661C">
            <w:pPr>
              <w:jc w:val="both"/>
              <w:rPr>
                <w:sz w:val="22"/>
              </w:rPr>
            </w:pPr>
          </w:p>
          <w:p w14:paraId="3BA47822" w14:textId="390CAE22" w:rsidR="000D661C" w:rsidRPr="000D661C" w:rsidRDefault="000D661C" w:rsidP="000D661C">
            <w:pPr>
              <w:jc w:val="both"/>
              <w:rPr>
                <w:sz w:val="22"/>
              </w:rPr>
            </w:pPr>
            <w:r w:rsidRPr="000D661C">
              <w:rPr>
                <w:sz w:val="22"/>
              </w:rPr>
              <w:t xml:space="preserve">I have read this document and agree that </w:t>
            </w:r>
            <w:r w:rsidR="00A165F4">
              <w:rPr>
                <w:sz w:val="22"/>
              </w:rPr>
              <w:t xml:space="preserve">the risks associated with this project </w:t>
            </w:r>
            <w:r w:rsidRPr="000D661C">
              <w:rPr>
                <w:sz w:val="22"/>
              </w:rPr>
              <w:t>have been identified and appropriate measures are in place.</w:t>
            </w:r>
          </w:p>
          <w:p w14:paraId="2FA17F67" w14:textId="77777777" w:rsidR="000D661C" w:rsidRPr="000D661C" w:rsidRDefault="000D661C" w:rsidP="000D661C">
            <w:pPr>
              <w:jc w:val="both"/>
              <w:rPr>
                <w:sz w:val="22"/>
              </w:rPr>
            </w:pPr>
          </w:p>
        </w:tc>
        <w:tc>
          <w:tcPr>
            <w:tcW w:w="1232" w:type="dxa"/>
          </w:tcPr>
          <w:p w14:paraId="61A15E18" w14:textId="77777777" w:rsidR="000D661C" w:rsidRPr="000D661C" w:rsidRDefault="000D661C">
            <w:pPr>
              <w:jc w:val="both"/>
            </w:pPr>
          </w:p>
        </w:tc>
        <w:tc>
          <w:tcPr>
            <w:tcW w:w="4928" w:type="dxa"/>
          </w:tcPr>
          <w:p w14:paraId="06A3AA18" w14:textId="77777777" w:rsidR="000D661C" w:rsidRPr="000D661C" w:rsidRDefault="000D661C">
            <w:pPr>
              <w:jc w:val="both"/>
            </w:pPr>
          </w:p>
          <w:p w14:paraId="4FC1195C" w14:textId="6B098AA4" w:rsidR="000D661C" w:rsidRPr="000D661C" w:rsidRDefault="001B0509">
            <w:pPr>
              <w:jc w:val="both"/>
            </w:pPr>
            <w:r>
              <w:rPr>
                <w:noProof/>
              </w:rPr>
              <mc:AlternateContent>
                <mc:Choice Requires="wpi">
                  <w:drawing>
                    <wp:anchor distT="0" distB="0" distL="114300" distR="114300" simplePos="0" relativeHeight="251659264" behindDoc="0" locked="0" layoutInCell="1" allowOverlap="1" wp14:anchorId="6818B182" wp14:editId="776CDB59">
                      <wp:simplePos x="0" y="0"/>
                      <wp:positionH relativeFrom="column">
                        <wp:posOffset>1514905</wp:posOffset>
                      </wp:positionH>
                      <wp:positionV relativeFrom="paragraph">
                        <wp:posOffset>-98480</wp:posOffset>
                      </wp:positionV>
                      <wp:extent cx="710640" cy="284400"/>
                      <wp:effectExtent l="38100" t="38100" r="64135" b="46355"/>
                      <wp:wrapNone/>
                      <wp:docPr id="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710640" cy="284400"/>
                            </w14:xfrm>
                          </w14:contentPart>
                        </a:graphicData>
                      </a:graphic>
                    </wp:anchor>
                  </w:drawing>
                </mc:Choice>
                <mc:Fallback>
                  <w:pict>
                    <v:shapetype w14:anchorId="78F3A9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18.1pt;margin-top:-8.95pt;width:58.35pt;height:2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">
                      <v:imagedata r:id="rId15" o:title=""/>
                    </v:shape>
                  </w:pict>
                </mc:Fallback>
              </mc:AlternateContent>
            </w:r>
          </w:p>
          <w:p w14:paraId="3DF6B291" w14:textId="77777777" w:rsidR="000D661C" w:rsidRPr="004862A2" w:rsidRDefault="000D661C" w:rsidP="004862A2">
            <w:pPr>
              <w:jc w:val="both"/>
              <w:rPr>
                <w:b/>
              </w:rPr>
            </w:pPr>
            <w:r w:rsidRPr="004862A2">
              <w:rPr>
                <w:b/>
              </w:rPr>
              <w:t>Supervisor</w:t>
            </w:r>
            <w:r w:rsidR="004862A2">
              <w:rPr>
                <w:b/>
              </w:rPr>
              <w:t>’s</w:t>
            </w:r>
            <w:r w:rsidRPr="004862A2">
              <w:rPr>
                <w:b/>
              </w:rPr>
              <w:t xml:space="preserve"> signature:</w:t>
            </w:r>
            <w:r w:rsidR="004C7181">
              <w:rPr>
                <w:b/>
              </w:rPr>
              <w:t xml:space="preserve"> </w:t>
            </w:r>
            <w:r w:rsidRPr="004862A2">
              <w:rPr>
                <w:b/>
              </w:rPr>
              <w:t>…………………………</w:t>
            </w:r>
          </w:p>
        </w:tc>
      </w:tr>
    </w:tbl>
    <w:p w14:paraId="2EAA40CA" w14:textId="77777777" w:rsidR="00A5784D" w:rsidRPr="000D661C" w:rsidRDefault="00A5784D">
      <w:pPr>
        <w:widowControl/>
        <w:spacing w:line="283" w:lineRule="exact"/>
        <w:jc w:val="both"/>
      </w:pPr>
    </w:p>
    <w:p w14:paraId="54845D7F" w14:textId="77777777" w:rsidR="000D661C" w:rsidRPr="000D661C" w:rsidRDefault="000D661C">
      <w:pPr>
        <w:widowControl/>
        <w:spacing w:line="283" w:lineRule="exact"/>
        <w:jc w:val="both"/>
        <w:rPr>
          <w:b/>
          <w:bCs/>
          <w:sz w:val="22"/>
          <w:szCs w:val="22"/>
        </w:rPr>
      </w:pPr>
    </w:p>
    <w:sectPr w:rsidR="000D661C" w:rsidRPr="000D661C" w:rsidSect="004D3AEC">
      <w:headerReference w:type="default" r:id="rId16"/>
      <w:footnotePr>
        <w:numRestart w:val="eachPage"/>
      </w:footnotePr>
      <w:pgSz w:w="11908" w:h="16838"/>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6CCF0" w14:textId="77777777" w:rsidR="00B37ABC" w:rsidRDefault="00B37ABC" w:rsidP="0034797E">
      <w:r>
        <w:separator/>
      </w:r>
    </w:p>
  </w:endnote>
  <w:endnote w:type="continuationSeparator" w:id="0">
    <w:p w14:paraId="087B74A2" w14:textId="77777777" w:rsidR="00B37ABC" w:rsidRDefault="00B37ABC" w:rsidP="0034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A4AAE" w14:textId="77777777" w:rsidR="00B37ABC" w:rsidRDefault="00B37ABC" w:rsidP="0034797E">
      <w:r>
        <w:separator/>
      </w:r>
    </w:p>
  </w:footnote>
  <w:footnote w:type="continuationSeparator" w:id="0">
    <w:p w14:paraId="59FCBB63" w14:textId="77777777" w:rsidR="00B37ABC" w:rsidRDefault="00B37ABC" w:rsidP="0034797E">
      <w:r>
        <w:continuationSeparator/>
      </w:r>
    </w:p>
  </w:footnote>
  <w:footnote w:id="1">
    <w:p w14:paraId="06ABCEED" w14:textId="77777777" w:rsidR="0034797E" w:rsidRDefault="0034797E">
      <w:pPr>
        <w:pStyle w:val="FootnoteText"/>
      </w:pPr>
      <w:r>
        <w:rPr>
          <w:rStyle w:val="FootnoteReference"/>
        </w:rPr>
        <w:footnoteRef/>
      </w:r>
      <w:r>
        <w:t xml:space="preserve"> </w:t>
      </w:r>
      <w:hyperlink r:id="rId1" w:history="1">
        <w:r w:rsidRPr="00721AD0">
          <w:rPr>
            <w:rStyle w:val="Hyperlink"/>
            <w:sz w:val="16"/>
            <w:szCs w:val="16"/>
          </w:rPr>
          <w:t>https://www.dundee.ac.uk/media/dundeewebsite/safetyservices/documents/handbook/Student%20Handbookv3%202010.pdf</w:t>
        </w:r>
      </w:hyperlink>
    </w:p>
  </w:footnote>
  <w:footnote w:id="2">
    <w:p w14:paraId="082DFEE4" w14:textId="77777777" w:rsidR="0034797E" w:rsidRPr="0034797E" w:rsidRDefault="0034797E">
      <w:pPr>
        <w:pStyle w:val="FootnoteText"/>
        <w:rPr>
          <w:sz w:val="16"/>
          <w:szCs w:val="16"/>
        </w:rPr>
      </w:pPr>
      <w:r>
        <w:rPr>
          <w:rStyle w:val="FootnoteReference"/>
        </w:rPr>
        <w:footnoteRef/>
      </w:r>
      <w:r>
        <w:t xml:space="preserve"> </w:t>
      </w:r>
      <w:hyperlink r:id="rId2" w:history="1">
        <w:r w:rsidRPr="00576744">
          <w:rPr>
            <w:rStyle w:val="Hyperlink"/>
            <w:sz w:val="16"/>
            <w:szCs w:val="16"/>
          </w:rPr>
          <w:t>https://www.sciencedaily.com/releases/2020/07/200728150637.htm</w:t>
        </w:r>
      </w:hyperlink>
      <w:r>
        <w:rPr>
          <w:sz w:val="16"/>
          <w:szCs w:val="16"/>
        </w:rPr>
        <w:t xml:space="preserve"> </w:t>
      </w:r>
    </w:p>
  </w:footnote>
  <w:footnote w:id="3">
    <w:p w14:paraId="67982B6C" w14:textId="77777777" w:rsidR="0034797E" w:rsidRDefault="0034797E">
      <w:pPr>
        <w:pStyle w:val="FootnoteText"/>
      </w:pPr>
      <w:r>
        <w:rPr>
          <w:rStyle w:val="FootnoteReference"/>
        </w:rPr>
        <w:footnoteRef/>
      </w:r>
      <w:r>
        <w:t xml:space="preserve"> </w:t>
      </w:r>
      <w:hyperlink r:id="rId3" w:history="1">
        <w:r w:rsidRPr="0034797E">
          <w:rPr>
            <w:rStyle w:val="Hyperlink"/>
            <w:sz w:val="16"/>
            <w:szCs w:val="16"/>
          </w:rPr>
          <w:t>https://www.bbc.com/worklife/article/20200508-how-to-work-from-home-comfortably-ergonomic-tips-covid-19</w:t>
        </w:r>
      </w:hyperlink>
    </w:p>
  </w:footnote>
  <w:footnote w:id="4">
    <w:p w14:paraId="53C6A9B9" w14:textId="77777777" w:rsidR="00927761" w:rsidRDefault="00927761">
      <w:pPr>
        <w:pStyle w:val="FootnoteText"/>
      </w:pPr>
      <w:r>
        <w:rPr>
          <w:rStyle w:val="FootnoteReference"/>
        </w:rPr>
        <w:footnoteRef/>
      </w:r>
      <w:r w:rsidRPr="00927761">
        <w:rPr>
          <w:sz w:val="16"/>
          <w:szCs w:val="16"/>
        </w:rPr>
        <w:t xml:space="preserve"> </w:t>
      </w:r>
      <w:hyperlink r:id="rId4" w:history="1">
        <w:r w:rsidRPr="00927761">
          <w:rPr>
            <w:rStyle w:val="Hyperlink"/>
            <w:sz w:val="16"/>
            <w:szCs w:val="16"/>
          </w:rPr>
          <w:t>https://www.gov.uk/government/publications/covid-19-guidance-for-the-public-on-mental-health-and-wellbeing/guidance-for-the-public-on-the-mental-health-and-wellbeing-aspects-of-coronavirus-covid-19</w:t>
        </w:r>
      </w:hyperlink>
      <w:r>
        <w:t xml:space="preserve"> </w:t>
      </w:r>
    </w:p>
  </w:footnote>
  <w:footnote w:id="5">
    <w:p w14:paraId="061EA464" w14:textId="77777777" w:rsidR="00DD47F6" w:rsidRDefault="00DD47F6">
      <w:pPr>
        <w:pStyle w:val="FootnoteText"/>
      </w:pPr>
      <w:r w:rsidRPr="00DD47F6">
        <w:rPr>
          <w:rStyle w:val="FootnoteReference"/>
          <w:sz w:val="16"/>
          <w:szCs w:val="16"/>
        </w:rPr>
        <w:footnoteRef/>
      </w:r>
      <w:r w:rsidRPr="00DD47F6">
        <w:rPr>
          <w:sz w:val="16"/>
          <w:szCs w:val="16"/>
        </w:rPr>
        <w:t xml:space="preserve"> </w:t>
      </w:r>
      <w:hyperlink r:id="rId5" w:history="1">
        <w:r w:rsidRPr="00DD47F6">
          <w:rPr>
            <w:rStyle w:val="Hyperlink"/>
            <w:sz w:val="16"/>
            <w:szCs w:val="16"/>
          </w:rPr>
          <w:t>https://libguides.dundee.ac.uk/c.php?g=664589&amp;p=4702841</w:t>
        </w:r>
      </w:hyperlink>
      <w:r w:rsidRPr="00DD47F6">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1E821" w14:textId="07F404B5" w:rsidR="00F15EAD" w:rsidRPr="00CD026E" w:rsidRDefault="006A58BC" w:rsidP="00F15EAD">
    <w:pPr>
      <w:pStyle w:val="Header"/>
      <w:jc w:val="both"/>
      <w:rPr>
        <w:i/>
      </w:rPr>
    </w:pPr>
    <w:r>
      <w:rPr>
        <w:noProof/>
      </w:rPr>
      <w:drawing>
        <wp:anchor distT="0" distB="0" distL="114300" distR="114300" simplePos="0" relativeHeight="251657728" behindDoc="1" locked="0" layoutInCell="1" allowOverlap="1" wp14:anchorId="1D94B426" wp14:editId="2E8D90AD">
          <wp:simplePos x="0" y="0"/>
          <wp:positionH relativeFrom="column">
            <wp:posOffset>0</wp:posOffset>
          </wp:positionH>
          <wp:positionV relativeFrom="paragraph">
            <wp:posOffset>-635</wp:posOffset>
          </wp:positionV>
          <wp:extent cx="1868170" cy="856615"/>
          <wp:effectExtent l="0" t="0" r="0" b="0"/>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8170" cy="856615"/>
                  </a:xfrm>
                  <a:prstGeom prst="rect">
                    <a:avLst/>
                  </a:prstGeom>
                  <a:noFill/>
                </pic:spPr>
              </pic:pic>
            </a:graphicData>
          </a:graphic>
          <wp14:sizeRelH relativeFrom="page">
            <wp14:pctWidth>0</wp14:pctWidth>
          </wp14:sizeRelH>
          <wp14:sizeRelV relativeFrom="page">
            <wp14:pctHeight>0</wp14:pctHeight>
          </wp14:sizeRelV>
        </wp:anchor>
      </w:drawing>
    </w:r>
  </w:p>
  <w:p w14:paraId="3AC2FA6D" w14:textId="408919FD" w:rsidR="00F15EAD" w:rsidRPr="00CD026E" w:rsidRDefault="00F15EAD" w:rsidP="00F15EAD">
    <w:pPr>
      <w:pStyle w:val="Header"/>
      <w:jc w:val="right"/>
      <w:rPr>
        <w:i/>
      </w:rPr>
    </w:pPr>
    <w:r>
      <w:rPr>
        <w:i/>
      </w:rPr>
      <w:t>SSEN Hons Project Risk Assessment Form</w:t>
    </w:r>
  </w:p>
  <w:p w14:paraId="650E0987" w14:textId="62E8C542" w:rsidR="00F15EAD" w:rsidRPr="00CD026E" w:rsidRDefault="00F15EAD" w:rsidP="00F15EAD">
    <w:pPr>
      <w:pStyle w:val="Header"/>
      <w:jc w:val="right"/>
    </w:pPr>
    <w:r w:rsidRPr="00CD026E">
      <w:rPr>
        <w:i/>
      </w:rPr>
      <w:t xml:space="preserve">Version </w:t>
    </w:r>
    <w:r w:rsidR="003D3453">
      <w:rPr>
        <w:i/>
      </w:rPr>
      <w:t>2</w:t>
    </w:r>
    <w:r w:rsidRPr="00CD026E">
      <w:rPr>
        <w:i/>
      </w:rPr>
      <w:t xml:space="preserve">, </w:t>
    </w:r>
    <w:r w:rsidR="003D3453">
      <w:rPr>
        <w:i/>
      </w:rPr>
      <w:t>13</w:t>
    </w:r>
    <w:r w:rsidRPr="001E2CE2">
      <w:rPr>
        <w:i/>
        <w:vertAlign w:val="superscript"/>
      </w:rPr>
      <w:t>th</w:t>
    </w:r>
    <w:r>
      <w:rPr>
        <w:i/>
      </w:rPr>
      <w:t xml:space="preserve"> November 2020</w:t>
    </w:r>
  </w:p>
  <w:p w14:paraId="06C0B057" w14:textId="0D31421D" w:rsidR="00F15EAD" w:rsidRDefault="00F15EAD">
    <w:pPr>
      <w:pStyle w:val="Header"/>
    </w:pPr>
  </w:p>
  <w:p w14:paraId="35C21705" w14:textId="71F9F567" w:rsidR="004D3AEC" w:rsidRDefault="004D3AEC">
    <w:pPr>
      <w:pStyle w:val="Header"/>
    </w:pPr>
  </w:p>
  <w:p w14:paraId="1D48616A" w14:textId="77777777" w:rsidR="004D3AEC" w:rsidRDefault="004D3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E44010E"/>
    <w:lvl w:ilvl="0">
      <w:numFmt w:val="decimal"/>
      <w:lvlText w:val="*"/>
      <w:lvlJc w:val="left"/>
    </w:lvl>
  </w:abstractNum>
  <w:abstractNum w:abstractNumId="1" w15:restartNumberingAfterBreak="0">
    <w:nsid w:val="08EE41D9"/>
    <w:multiLevelType w:val="hybridMultilevel"/>
    <w:tmpl w:val="CDDC2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C60D4"/>
    <w:multiLevelType w:val="hybridMultilevel"/>
    <w:tmpl w:val="CFB26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6C012C"/>
    <w:multiLevelType w:val="hybridMultilevel"/>
    <w:tmpl w:val="C75EDD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2583F"/>
    <w:multiLevelType w:val="hybridMultilevel"/>
    <w:tmpl w:val="6D48CCA0"/>
    <w:lvl w:ilvl="0" w:tplc="740EB97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71B6F"/>
    <w:multiLevelType w:val="hybridMultilevel"/>
    <w:tmpl w:val="6A98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FF2086"/>
    <w:multiLevelType w:val="singleLevel"/>
    <w:tmpl w:val="C7988702"/>
    <w:lvl w:ilvl="0">
      <w:start w:val="3"/>
      <w:numFmt w:val="decimal"/>
      <w:lvlText w:val="%1."/>
      <w:legacy w:legacy="1" w:legacySpace="120" w:legacyIndent="360"/>
      <w:lvlJc w:val="left"/>
      <w:pPr>
        <w:ind w:left="473" w:hanging="360"/>
      </w:pPr>
    </w:lvl>
  </w:abstractNum>
  <w:abstractNum w:abstractNumId="7" w15:restartNumberingAfterBreak="0">
    <w:nsid w:val="70BF1F4D"/>
    <w:multiLevelType w:val="hybridMultilevel"/>
    <w:tmpl w:val="1592F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364904"/>
    <w:multiLevelType w:val="hybridMultilevel"/>
    <w:tmpl w:val="466AB60C"/>
    <w:lvl w:ilvl="0" w:tplc="2DBE429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107F45"/>
    <w:multiLevelType w:val="hybridMultilevel"/>
    <w:tmpl w:val="9CDA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93611"/>
    <w:multiLevelType w:val="hybridMultilevel"/>
    <w:tmpl w:val="FE3A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41"/>
        <w:lvlJc w:val="left"/>
        <w:pPr>
          <w:ind w:left="454" w:hanging="341"/>
        </w:pPr>
        <w:rPr>
          <w:rFonts w:ascii="Symbol" w:hAnsi="Symbol" w:hint="default"/>
        </w:rPr>
      </w:lvl>
    </w:lvlOverride>
  </w:num>
  <w:num w:numId="2">
    <w:abstractNumId w:val="6"/>
  </w:num>
  <w:num w:numId="3">
    <w:abstractNumId w:val="3"/>
  </w:num>
  <w:num w:numId="4">
    <w:abstractNumId w:val="4"/>
  </w:num>
  <w:num w:numId="5">
    <w:abstractNumId w:val="5"/>
  </w:num>
  <w:num w:numId="6">
    <w:abstractNumId w:val="7"/>
  </w:num>
  <w:num w:numId="7">
    <w:abstractNumId w:val="1"/>
  </w:num>
  <w:num w:numId="8">
    <w:abstractNumId w:val="8"/>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5A"/>
    <w:rsid w:val="00004EB3"/>
    <w:rsid w:val="0002072F"/>
    <w:rsid w:val="000674BF"/>
    <w:rsid w:val="00090E86"/>
    <w:rsid w:val="000D661C"/>
    <w:rsid w:val="000D6978"/>
    <w:rsid w:val="00130966"/>
    <w:rsid w:val="00137D43"/>
    <w:rsid w:val="001706B5"/>
    <w:rsid w:val="00172395"/>
    <w:rsid w:val="0017471F"/>
    <w:rsid w:val="00193391"/>
    <w:rsid w:val="001B0509"/>
    <w:rsid w:val="00230DFD"/>
    <w:rsid w:val="00307994"/>
    <w:rsid w:val="0034797E"/>
    <w:rsid w:val="003561C6"/>
    <w:rsid w:val="003854AB"/>
    <w:rsid w:val="003D3453"/>
    <w:rsid w:val="0041039A"/>
    <w:rsid w:val="00435657"/>
    <w:rsid w:val="00460723"/>
    <w:rsid w:val="004862A2"/>
    <w:rsid w:val="004C1DE1"/>
    <w:rsid w:val="004C7181"/>
    <w:rsid w:val="004D3AEC"/>
    <w:rsid w:val="00530EE9"/>
    <w:rsid w:val="00557BD3"/>
    <w:rsid w:val="0057534C"/>
    <w:rsid w:val="006031B4"/>
    <w:rsid w:val="00621B72"/>
    <w:rsid w:val="0062731E"/>
    <w:rsid w:val="00661C4C"/>
    <w:rsid w:val="006A58BC"/>
    <w:rsid w:val="006F57D6"/>
    <w:rsid w:val="00721AD0"/>
    <w:rsid w:val="00731B68"/>
    <w:rsid w:val="00752D01"/>
    <w:rsid w:val="00754E77"/>
    <w:rsid w:val="00783B9D"/>
    <w:rsid w:val="007A2486"/>
    <w:rsid w:val="00806AE9"/>
    <w:rsid w:val="00814714"/>
    <w:rsid w:val="00880FDE"/>
    <w:rsid w:val="0088375A"/>
    <w:rsid w:val="008A06A5"/>
    <w:rsid w:val="008A321E"/>
    <w:rsid w:val="008D4DD9"/>
    <w:rsid w:val="00911001"/>
    <w:rsid w:val="00927761"/>
    <w:rsid w:val="00972148"/>
    <w:rsid w:val="00A165F4"/>
    <w:rsid w:val="00A5784D"/>
    <w:rsid w:val="00AB1A87"/>
    <w:rsid w:val="00AD7FC5"/>
    <w:rsid w:val="00AE165A"/>
    <w:rsid w:val="00B37ABC"/>
    <w:rsid w:val="00CF3AA3"/>
    <w:rsid w:val="00CF5EC1"/>
    <w:rsid w:val="00D354EE"/>
    <w:rsid w:val="00D96715"/>
    <w:rsid w:val="00DC7FB5"/>
    <w:rsid w:val="00DD47F6"/>
    <w:rsid w:val="00DE4F5C"/>
    <w:rsid w:val="00E3231B"/>
    <w:rsid w:val="00E6123F"/>
    <w:rsid w:val="00E763DF"/>
    <w:rsid w:val="00E85961"/>
    <w:rsid w:val="00EA615F"/>
    <w:rsid w:val="00F15EAD"/>
    <w:rsid w:val="00F66976"/>
    <w:rsid w:val="00F87692"/>
    <w:rsid w:val="00FE3AE1"/>
    <w:rsid w:val="00FE3E53"/>
    <w:rsid w:val="00FF54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7428A"/>
  <w15:chartTrackingRefBased/>
  <w15:docId w15:val="{8C6D1217-7A2F-4331-87A1-71C39A49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Arial" w:hAnsi="Arial" w:cs="Arial"/>
      <w:lang w:eastAsia="en-US"/>
    </w:rPr>
  </w:style>
  <w:style w:type="paragraph" w:styleId="Heading1">
    <w:name w:val="heading 1"/>
    <w:basedOn w:val="Normal"/>
    <w:next w:val="Normal"/>
    <w:qFormat/>
    <w:pPr>
      <w:keepNext/>
      <w:widowControl/>
      <w:autoSpaceDE/>
      <w:autoSpaceDN/>
      <w:adjustRightInd/>
      <w:outlineLvl w:val="0"/>
    </w:pPr>
    <w:rPr>
      <w:rFonts w:ascii="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pPr>
      <w:widowControl/>
      <w:overflowPunct w:val="0"/>
      <w:textAlignment w:val="baseline"/>
    </w:pPr>
    <w:rPr>
      <w:rFonts w:ascii="Times New Roman" w:hAnsi="Times New Roman" w:cs="Times New Roman"/>
      <w:noProof/>
      <w:sz w:val="24"/>
    </w:rPr>
  </w:style>
  <w:style w:type="paragraph" w:customStyle="1" w:styleId="BodySingle">
    <w:name w:val="Body Single"/>
    <w:basedOn w:val="Normal"/>
    <w:pPr>
      <w:widowControl/>
      <w:overflowPunct w:val="0"/>
      <w:textAlignment w:val="baseline"/>
    </w:pPr>
    <w:rPr>
      <w:rFonts w:ascii="Times New Roman" w:hAnsi="Times New Roman" w:cs="Times New Roman"/>
      <w:noProof/>
      <w:sz w:val="24"/>
    </w:rPr>
  </w:style>
  <w:style w:type="paragraph" w:styleId="BodyText">
    <w:name w:val="Body Text"/>
    <w:basedOn w:val="Normal"/>
    <w:pPr>
      <w:widowControl/>
      <w:autoSpaceDE/>
      <w:autoSpaceDN/>
      <w:adjustRightInd/>
      <w:jc w:val="both"/>
    </w:pPr>
    <w:rPr>
      <w:rFonts w:ascii="Times New Roman" w:hAnsi="Times New Roman" w:cs="Times New Roman"/>
      <w:i/>
      <w:sz w:val="24"/>
    </w:rPr>
  </w:style>
  <w:style w:type="paragraph" w:styleId="BalloonText">
    <w:name w:val="Balloon Text"/>
    <w:basedOn w:val="Normal"/>
    <w:link w:val="BalloonTextChar"/>
    <w:rsid w:val="004C7181"/>
    <w:rPr>
      <w:rFonts w:ascii="Segoe UI" w:hAnsi="Segoe UI" w:cs="Segoe UI"/>
      <w:sz w:val="18"/>
      <w:szCs w:val="18"/>
    </w:rPr>
  </w:style>
  <w:style w:type="character" w:customStyle="1" w:styleId="BalloonTextChar">
    <w:name w:val="Balloon Text Char"/>
    <w:link w:val="BalloonText"/>
    <w:rsid w:val="004C7181"/>
    <w:rPr>
      <w:rFonts w:ascii="Segoe UI" w:hAnsi="Segoe UI" w:cs="Segoe UI"/>
      <w:sz w:val="18"/>
      <w:szCs w:val="18"/>
      <w:lang w:eastAsia="en-US"/>
    </w:rPr>
  </w:style>
  <w:style w:type="character" w:styleId="Hyperlink">
    <w:name w:val="Hyperlink"/>
    <w:rsid w:val="00721AD0"/>
    <w:rPr>
      <w:color w:val="0563C1"/>
      <w:u w:val="single"/>
    </w:rPr>
  </w:style>
  <w:style w:type="character" w:styleId="UnresolvedMention">
    <w:name w:val="Unresolved Mention"/>
    <w:uiPriority w:val="99"/>
    <w:semiHidden/>
    <w:unhideWhenUsed/>
    <w:rsid w:val="00721AD0"/>
    <w:rPr>
      <w:color w:val="605E5C"/>
      <w:shd w:val="clear" w:color="auto" w:fill="E1DFDD"/>
    </w:rPr>
  </w:style>
  <w:style w:type="paragraph" w:styleId="FootnoteText">
    <w:name w:val="footnote text"/>
    <w:basedOn w:val="Normal"/>
    <w:link w:val="FootnoteTextChar"/>
    <w:rsid w:val="0034797E"/>
  </w:style>
  <w:style w:type="character" w:customStyle="1" w:styleId="FootnoteTextChar">
    <w:name w:val="Footnote Text Char"/>
    <w:link w:val="FootnoteText"/>
    <w:rsid w:val="0034797E"/>
    <w:rPr>
      <w:rFonts w:ascii="Arial" w:hAnsi="Arial" w:cs="Arial"/>
      <w:lang w:eastAsia="en-US"/>
    </w:rPr>
  </w:style>
  <w:style w:type="character" w:styleId="FootnoteReference">
    <w:name w:val="footnote reference"/>
    <w:rsid w:val="0034797E"/>
    <w:rPr>
      <w:vertAlign w:val="superscript"/>
    </w:rPr>
  </w:style>
  <w:style w:type="character" w:styleId="FollowedHyperlink">
    <w:name w:val="FollowedHyperlink"/>
    <w:rsid w:val="00927761"/>
    <w:rPr>
      <w:color w:val="954F72"/>
      <w:u w:val="single"/>
    </w:rPr>
  </w:style>
  <w:style w:type="paragraph" w:styleId="Header">
    <w:name w:val="header"/>
    <w:basedOn w:val="Normal"/>
    <w:link w:val="HeaderChar"/>
    <w:uiPriority w:val="99"/>
    <w:rsid w:val="00F15EAD"/>
    <w:pPr>
      <w:tabs>
        <w:tab w:val="center" w:pos="4513"/>
        <w:tab w:val="right" w:pos="9026"/>
      </w:tabs>
    </w:pPr>
  </w:style>
  <w:style w:type="character" w:customStyle="1" w:styleId="HeaderChar">
    <w:name w:val="Header Char"/>
    <w:link w:val="Header"/>
    <w:uiPriority w:val="99"/>
    <w:rsid w:val="00F15EAD"/>
    <w:rPr>
      <w:rFonts w:ascii="Arial" w:hAnsi="Arial" w:cs="Arial"/>
      <w:lang w:eastAsia="en-US"/>
    </w:rPr>
  </w:style>
  <w:style w:type="paragraph" w:styleId="Footer">
    <w:name w:val="footer"/>
    <w:basedOn w:val="Normal"/>
    <w:link w:val="FooterChar"/>
    <w:rsid w:val="00F15EAD"/>
    <w:pPr>
      <w:tabs>
        <w:tab w:val="center" w:pos="4513"/>
        <w:tab w:val="right" w:pos="9026"/>
      </w:tabs>
    </w:pPr>
  </w:style>
  <w:style w:type="character" w:customStyle="1" w:styleId="FooterChar">
    <w:name w:val="Footer Char"/>
    <w:link w:val="Footer"/>
    <w:rsid w:val="00F15EAD"/>
    <w:rPr>
      <w:rFonts w:ascii="Arial" w:hAnsi="Arial" w:cs="Arial"/>
      <w:lang w:eastAsia="en-US"/>
    </w:rPr>
  </w:style>
  <w:style w:type="table" w:styleId="TableGrid">
    <w:name w:val="Table Grid"/>
    <w:basedOn w:val="TableNormal"/>
    <w:rsid w:val="004D3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safetyservices/documents/handbook/Student%20Handbookv3%202010.pdf"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dundee.ac.uk/c.php?g=664589&amp;p=470284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covid-19-guidance-for-the-public-on-mental-health-and-wellbeing/guidance-for-the-public-on-the-mental-health-and-wellbeing-aspects-of-coronavirus-covid-19"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bbc.com/worklife/article/20200508-how-to-work-from-home-comfortably-ergonomic-tips-covid-19" TargetMode="External"/><Relationship Id="rId4" Type="http://schemas.openxmlformats.org/officeDocument/2006/relationships/settings" Target="settings.xml"/><Relationship Id="rId9" Type="http://schemas.openxmlformats.org/officeDocument/2006/relationships/hyperlink" Target="https://www.sciencedaily.com/releases/2020/07/200728150637.htm" TargetMode="External"/><Relationship Id="rId14" Type="http://schemas.openxmlformats.org/officeDocument/2006/relationships/customXml" Target="ink/ink1.xml"/></Relationships>
</file>

<file path=word/_rels/footnotes.xml.rels><?xml version="1.0" encoding="UTF-8" standalone="yes"?>
<Relationships xmlns="http://schemas.openxmlformats.org/package/2006/relationships"><Relationship Id="rId3" Type="http://schemas.openxmlformats.org/officeDocument/2006/relationships/hyperlink" Target="https://www.bbc.com/worklife/article/20200508-how-to-work-from-home-comfortably-ergonomic-tips-covid-19" TargetMode="External"/><Relationship Id="rId2" Type="http://schemas.openxmlformats.org/officeDocument/2006/relationships/hyperlink" Target="https://www.sciencedaily.com/releases/2020/07/200728150637.htm" TargetMode="External"/><Relationship Id="rId1" Type="http://schemas.openxmlformats.org/officeDocument/2006/relationships/hyperlink" Target="https://www.dundee.ac.uk/media/dundeewebsite/safetyservices/documents/handbook/Student%20Handbookv3%202010.pdf" TargetMode="External"/><Relationship Id="rId5" Type="http://schemas.openxmlformats.org/officeDocument/2006/relationships/hyperlink" Target="https://libguides.dundee.ac.uk/c.php?g=664589&amp;p=4702841" TargetMode="External"/><Relationship Id="rId4" Type="http://schemas.openxmlformats.org/officeDocument/2006/relationships/hyperlink" Target="https://www.gov.uk/government/publications/covid-19-guidance-for-the-public-on-mental-health-and-wellbeing/guidance-for-the-public-on-the-mental-health-and-wellbeing-aspects-of-coronavirus-covid-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7T13:37:14.242"/>
    </inkml:context>
    <inkml:brush xml:id="br0">
      <inkml:brushProperty name="width" value="0.08571" units="cm"/>
      <inkml:brushProperty name="height" value="0.08571" units="cm"/>
    </inkml:brush>
  </inkml:definitions>
  <inkml:trace contextRef="#ctx0" brushRef="#br0">150 40 8027,'1'7'0,"-1"2"0,0 2 0,-4 4 0,0 4 0,-1 3 0,-2 5 0,-1 7 0,1-6 0,-1 13 0,0-3 0,1-5 0,1 12 0,1-9 0,2 2 0,0-8 0,1-5 0,1-3 0,-1-6 0,1 1 0,-3-4 0,1-8 0,-3-8 0,0-11 0,-1-14 0,0-9 0,-1-12 0,2-3 0,0-3 0,2-2 0,2 17 0,0-3 0,1 8 0,0 2 0,-1 3 0,1 6 0,0 5 0,-1 2 0,2 4 0,-1 4 0,1 7 0,0 6 0,2 11 0,0 11 0,3 7 0,3 6 0,1 2 0,3-2 0,2 2 0,3-9 0,1 0 0,3-7 0,4-10 0,3-7 0,0-11 0,7-14 0,-1-14 0,-1-8 0,-1-4 0,-7 4 0,0-2 0,-8 13 0,0 0 0,-2 2 0,-4 6 0,0 0 0,-3 6 0,-2 5 0,-3 7 0,-4 11 0,-2 13 0,-4 13 0,0 13 0,1-3 0,1 8 0,1-3 0,2-5 0,1-3 0,1-10 0,2 0 0,5 0 0,4-7 0,8-8 0,5-18 0,6-7 0,9-14 0,4-11 0,6-9 0,1-4 0,-1-3 0,-5 2 0,-8 6 0,-13 13 0,-6 5 0,4-7 0,-9 5 0,-7 3 0,-19 12 0,-12 15 0,-19 13 0,-5 12 0,10 2 0,-1 10 0,11 1 0,8 3 0,12 4 0,14 1 0,16-8 0,18-6 0,13-14 0,6-11 0,6-9 0,-4-8 0,-8-3 0,-15-3 0,-7 1 0,9-2 0,-16 1 0,4-5 0,-13 1 0,-10-7 0,-8-2 0,1-4 0,1-14 0,6-1 0,8-6 0,7 16 0,4-3 0,-2 13 0,11-7 0,-12 31 0,0 12 0,-17 26 0,-20 34 0,-14 12 0,-2-10 0,-3-2 0,3-12 0,5-15 0,6-11 0,4-8 0,2-6 0,7-7 0,23-24 0,29-23 0,20-10 0,-3 14 0,10 8 0,-12 14 0,4 9 0,-20 17 0,-3 9 0,-16 13 0,-22-1 0,-19-2 0,-13-14 0,-16-10 0,7-26 0,-7-16 0,22-20 0,20-32 0,16 32 0,6-1 0,5 3 0,5 1 0,6-1 0,4 3 0,2 7 0,2 5 0,28-11 0,14 3 0,-19 23 0,6 6 0,-20 19 0,2 8 0,-12 11 0,-17 12 0,-13 7 0,-9 2 0,-8-7 0,-7-2 0,4-10 0,0 12 0,5-7 0,7-4 0,11-4 0,7-10 0,1-1 0,1 1 0,-2 5 0,-20 1 0,-28 1 0,-31-4 0,-18 1 0,-14-1 0,2 1 0,-4 4 0,31-6 0,-7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2457-7D8C-4E06-A393-4873BEE6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1051</Words>
  <Characters>6657</Characters>
  <Application>Microsoft Office Word</Application>
  <DocSecurity>0</DocSecurity>
  <Lines>123</Lines>
  <Paragraphs>53</Paragraphs>
  <ScaleCrop>false</ScaleCrop>
  <HeadingPairs>
    <vt:vector size="2" baseType="variant">
      <vt:variant>
        <vt:lpstr>Title</vt:lpstr>
      </vt:variant>
      <vt:variant>
        <vt:i4>1</vt:i4>
      </vt:variant>
    </vt:vector>
  </HeadingPairs>
  <TitlesOfParts>
    <vt:vector size="1" baseType="lpstr">
      <vt:lpstr>1</vt:lpstr>
    </vt:vector>
  </TitlesOfParts>
  <Company>uod</Company>
  <LinksUpToDate>false</LinksUpToDate>
  <CharactersWithSpaces>7655</CharactersWithSpaces>
  <SharedDoc>false</SharedDoc>
  <HLinks>
    <vt:vector size="60" baseType="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rpkeatch</dc:creator>
  <cp:keywords/>
  <cp:lastModifiedBy>Michael Crabb (Staff)</cp:lastModifiedBy>
  <cp:revision>3</cp:revision>
  <cp:lastPrinted>2017-11-20T10:22:00Z</cp:lastPrinted>
  <dcterms:created xsi:type="dcterms:W3CDTF">2020-11-27T13:36:00Z</dcterms:created>
  <dcterms:modified xsi:type="dcterms:W3CDTF">2020-11-27T13:37:00Z</dcterms:modified>
</cp:coreProperties>
</file>