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DEA29" w14:textId="0F926BA2" w:rsidR="00515B04" w:rsidRDefault="00515B04" w:rsidP="00FD47C6">
      <w:pPr>
        <w:pStyle w:val="Heading1"/>
      </w:pPr>
      <w:r>
        <w:t>Comms Matrix</w:t>
      </w:r>
      <w:r w:rsidR="00F97C7C">
        <w:t xml:space="preserve"> – See Page 4</w:t>
      </w:r>
    </w:p>
    <w:p w14:paraId="0377BB6A" w14:textId="77777777" w:rsidR="00952CC9" w:rsidRPr="00952CC9" w:rsidRDefault="00952CC9" w:rsidP="00952CC9"/>
    <w:tbl>
      <w:tblPr>
        <w:tblStyle w:val="TableGrid"/>
        <w:tblW w:w="0" w:type="auto"/>
        <w:tblLook w:val="04A0" w:firstRow="1" w:lastRow="0" w:firstColumn="1" w:lastColumn="0" w:noHBand="0" w:noVBand="1"/>
      </w:tblPr>
      <w:tblGrid>
        <w:gridCol w:w="1190"/>
        <w:gridCol w:w="3395"/>
        <w:gridCol w:w="990"/>
        <w:gridCol w:w="3775"/>
      </w:tblGrid>
      <w:tr w:rsidR="00CE129A" w:rsidRPr="00612393" w14:paraId="4791794C" w14:textId="77777777" w:rsidTr="00C05C2E">
        <w:tc>
          <w:tcPr>
            <w:tcW w:w="1190" w:type="dxa"/>
            <w:shd w:val="clear" w:color="auto" w:fill="E8E8E8" w:themeFill="background2"/>
          </w:tcPr>
          <w:p w14:paraId="66CA7A0F" w14:textId="5FC48357" w:rsidR="00C05C2E" w:rsidRPr="00205DC2" w:rsidRDefault="00C05C2E" w:rsidP="00C05C2E">
            <w:pPr>
              <w:jc w:val="center"/>
              <w:rPr>
                <w:b/>
                <w:bCs/>
                <w:sz w:val="18"/>
                <w:szCs w:val="18"/>
              </w:rPr>
            </w:pPr>
            <w:r w:rsidRPr="00205DC2">
              <w:rPr>
                <w:b/>
                <w:bCs/>
                <w:sz w:val="18"/>
                <w:szCs w:val="18"/>
              </w:rPr>
              <w:t>ID #</w:t>
            </w:r>
          </w:p>
        </w:tc>
        <w:tc>
          <w:tcPr>
            <w:tcW w:w="3395" w:type="dxa"/>
            <w:shd w:val="clear" w:color="auto" w:fill="E8E8E8" w:themeFill="background2"/>
          </w:tcPr>
          <w:p w14:paraId="00B980A6" w14:textId="7C3DB1D5" w:rsidR="00C05C2E" w:rsidRPr="00205DC2" w:rsidRDefault="00D74F45">
            <w:pPr>
              <w:rPr>
                <w:b/>
                <w:bCs/>
                <w:sz w:val="18"/>
                <w:szCs w:val="18"/>
              </w:rPr>
            </w:pPr>
            <w:r>
              <w:rPr>
                <w:b/>
                <w:bCs/>
                <w:sz w:val="18"/>
                <w:szCs w:val="18"/>
              </w:rPr>
              <w:t>Subject &amp; Content</w:t>
            </w:r>
          </w:p>
        </w:tc>
        <w:tc>
          <w:tcPr>
            <w:tcW w:w="990" w:type="dxa"/>
            <w:shd w:val="clear" w:color="auto" w:fill="E8E8E8" w:themeFill="background2"/>
          </w:tcPr>
          <w:p w14:paraId="678902B2" w14:textId="531E80B3" w:rsidR="00C05C2E" w:rsidRPr="00205DC2" w:rsidRDefault="00C05C2E" w:rsidP="00205DC2">
            <w:pPr>
              <w:jc w:val="center"/>
              <w:rPr>
                <w:b/>
                <w:bCs/>
                <w:sz w:val="18"/>
                <w:szCs w:val="18"/>
              </w:rPr>
            </w:pPr>
            <w:r w:rsidRPr="00205DC2">
              <w:rPr>
                <w:b/>
                <w:bCs/>
                <w:sz w:val="18"/>
                <w:szCs w:val="18"/>
              </w:rPr>
              <w:t>Page #</w:t>
            </w:r>
          </w:p>
        </w:tc>
        <w:tc>
          <w:tcPr>
            <w:tcW w:w="3775" w:type="dxa"/>
            <w:shd w:val="clear" w:color="auto" w:fill="E8E8E8" w:themeFill="background2"/>
          </w:tcPr>
          <w:p w14:paraId="0E394ED2" w14:textId="7BEBE2EA" w:rsidR="00C05C2E" w:rsidRPr="00205DC2" w:rsidRDefault="00C05C2E">
            <w:pPr>
              <w:rPr>
                <w:b/>
                <w:bCs/>
                <w:sz w:val="18"/>
                <w:szCs w:val="18"/>
              </w:rPr>
            </w:pPr>
            <w:r w:rsidRPr="00205DC2">
              <w:rPr>
                <w:b/>
                <w:bCs/>
                <w:sz w:val="18"/>
                <w:szCs w:val="18"/>
              </w:rPr>
              <w:t>Audience</w:t>
            </w:r>
          </w:p>
        </w:tc>
      </w:tr>
      <w:tr w:rsidR="00CE129A" w:rsidRPr="00612393" w14:paraId="5D023332" w14:textId="7003C7D2" w:rsidTr="00C05C2E">
        <w:tc>
          <w:tcPr>
            <w:tcW w:w="1190" w:type="dxa"/>
            <w:shd w:val="clear" w:color="auto" w:fill="E8E8E8" w:themeFill="background2"/>
          </w:tcPr>
          <w:p w14:paraId="77DED7E7" w14:textId="1E8376FB" w:rsidR="00C05C2E" w:rsidRPr="00C05C2E" w:rsidRDefault="00C05C2E">
            <w:pPr>
              <w:rPr>
                <w:sz w:val="18"/>
                <w:szCs w:val="18"/>
              </w:rPr>
            </w:pPr>
            <w:r w:rsidRPr="00C05C2E">
              <w:rPr>
                <w:sz w:val="18"/>
                <w:szCs w:val="18"/>
              </w:rPr>
              <w:t>COMM 0</w:t>
            </w:r>
          </w:p>
        </w:tc>
        <w:tc>
          <w:tcPr>
            <w:tcW w:w="3395" w:type="dxa"/>
            <w:shd w:val="clear" w:color="auto" w:fill="E8E8E8" w:themeFill="background2"/>
          </w:tcPr>
          <w:p w14:paraId="733896E8" w14:textId="2C187C5D" w:rsidR="00C05C2E" w:rsidRPr="00C05C2E" w:rsidRDefault="00C05C2E">
            <w:pPr>
              <w:rPr>
                <w:sz w:val="18"/>
                <w:szCs w:val="18"/>
              </w:rPr>
            </w:pPr>
            <w:r w:rsidRPr="00C05C2E">
              <w:rPr>
                <w:sz w:val="18"/>
                <w:szCs w:val="18"/>
              </w:rPr>
              <w:t>Laptop Shipment/Pickup</w:t>
            </w:r>
          </w:p>
        </w:tc>
        <w:tc>
          <w:tcPr>
            <w:tcW w:w="990" w:type="dxa"/>
            <w:shd w:val="clear" w:color="auto" w:fill="E8E8E8" w:themeFill="background2"/>
          </w:tcPr>
          <w:p w14:paraId="1C310472" w14:textId="14E9785F" w:rsidR="00C05C2E" w:rsidRPr="00C05C2E" w:rsidRDefault="00205DC2" w:rsidP="00205DC2">
            <w:pPr>
              <w:jc w:val="center"/>
              <w:rPr>
                <w:sz w:val="18"/>
                <w:szCs w:val="18"/>
              </w:rPr>
            </w:pPr>
            <w:r>
              <w:rPr>
                <w:sz w:val="18"/>
                <w:szCs w:val="18"/>
              </w:rPr>
              <w:t>Sep Doc</w:t>
            </w:r>
          </w:p>
        </w:tc>
        <w:tc>
          <w:tcPr>
            <w:tcW w:w="3775" w:type="dxa"/>
            <w:shd w:val="clear" w:color="auto" w:fill="E8E8E8" w:themeFill="background2"/>
          </w:tcPr>
          <w:p w14:paraId="5C15ABAA" w14:textId="7141870B" w:rsidR="00C05C2E" w:rsidRPr="00C05C2E" w:rsidRDefault="00205DC2">
            <w:pPr>
              <w:rPr>
                <w:sz w:val="18"/>
                <w:szCs w:val="18"/>
              </w:rPr>
            </w:pPr>
            <w:r>
              <w:rPr>
                <w:sz w:val="18"/>
                <w:szCs w:val="18"/>
              </w:rPr>
              <w:t>Targeted End User</w:t>
            </w:r>
          </w:p>
        </w:tc>
      </w:tr>
      <w:tr w:rsidR="003A100E" w:rsidRPr="00612393" w14:paraId="2E1ACA69" w14:textId="01A9467A" w:rsidTr="00C05C2E">
        <w:tc>
          <w:tcPr>
            <w:tcW w:w="1190" w:type="dxa"/>
          </w:tcPr>
          <w:p w14:paraId="0165308E" w14:textId="2C856EC8" w:rsidR="00C05C2E" w:rsidRPr="00C05C2E" w:rsidRDefault="00C05C2E">
            <w:pPr>
              <w:rPr>
                <w:sz w:val="18"/>
                <w:szCs w:val="18"/>
              </w:rPr>
            </w:pPr>
            <w:r w:rsidRPr="00C05C2E">
              <w:rPr>
                <w:sz w:val="18"/>
                <w:szCs w:val="18"/>
              </w:rPr>
              <w:t>COMM 1</w:t>
            </w:r>
          </w:p>
        </w:tc>
        <w:tc>
          <w:tcPr>
            <w:tcW w:w="3395" w:type="dxa"/>
          </w:tcPr>
          <w:p w14:paraId="3872FB2D" w14:textId="77C50060" w:rsidR="00C05C2E" w:rsidRPr="00C05C2E" w:rsidRDefault="00612393">
            <w:pPr>
              <w:rPr>
                <w:sz w:val="18"/>
                <w:szCs w:val="18"/>
              </w:rPr>
            </w:pPr>
            <w:hyperlink w:anchor="_IMTS_Data_Migration" w:history="1">
              <w:r w:rsidRPr="00564FE8">
                <w:rPr>
                  <w:rStyle w:val="Hyperlink"/>
                  <w:sz w:val="18"/>
                  <w:szCs w:val="18"/>
                </w:rPr>
                <w:t>Initial Notification - What to Expect</w:t>
              </w:r>
            </w:hyperlink>
          </w:p>
        </w:tc>
        <w:tc>
          <w:tcPr>
            <w:tcW w:w="990" w:type="dxa"/>
          </w:tcPr>
          <w:p w14:paraId="5D074E8F" w14:textId="2470CB0B" w:rsidR="00C05C2E" w:rsidRPr="00C05C2E" w:rsidRDefault="00B66FBD" w:rsidP="00205DC2">
            <w:pPr>
              <w:jc w:val="center"/>
              <w:rPr>
                <w:sz w:val="18"/>
                <w:szCs w:val="18"/>
              </w:rPr>
            </w:pPr>
            <w:r>
              <w:rPr>
                <w:sz w:val="18"/>
                <w:szCs w:val="18"/>
              </w:rPr>
              <w:t>5</w:t>
            </w:r>
          </w:p>
        </w:tc>
        <w:tc>
          <w:tcPr>
            <w:tcW w:w="3775" w:type="dxa"/>
          </w:tcPr>
          <w:p w14:paraId="5601636D" w14:textId="71CFE513" w:rsidR="00C05C2E" w:rsidRPr="00C05C2E" w:rsidRDefault="00205DC2">
            <w:pPr>
              <w:rPr>
                <w:sz w:val="18"/>
                <w:szCs w:val="18"/>
              </w:rPr>
            </w:pPr>
            <w:r>
              <w:rPr>
                <w:sz w:val="18"/>
                <w:szCs w:val="18"/>
              </w:rPr>
              <w:t>Entire Wave</w:t>
            </w:r>
          </w:p>
        </w:tc>
      </w:tr>
      <w:tr w:rsidR="003A100E" w:rsidRPr="00612393" w14:paraId="608D2ADC" w14:textId="4B60D790" w:rsidTr="00C05C2E">
        <w:tc>
          <w:tcPr>
            <w:tcW w:w="1190" w:type="dxa"/>
          </w:tcPr>
          <w:p w14:paraId="324FCA40" w14:textId="5D11225B" w:rsidR="00205DC2" w:rsidRPr="00C05C2E" w:rsidRDefault="00205DC2" w:rsidP="00205DC2">
            <w:pPr>
              <w:rPr>
                <w:sz w:val="18"/>
                <w:szCs w:val="18"/>
              </w:rPr>
            </w:pPr>
            <w:r w:rsidRPr="00C05C2E">
              <w:rPr>
                <w:sz w:val="18"/>
                <w:szCs w:val="18"/>
              </w:rPr>
              <w:t>COMM 2</w:t>
            </w:r>
          </w:p>
        </w:tc>
        <w:tc>
          <w:tcPr>
            <w:tcW w:w="3395" w:type="dxa"/>
          </w:tcPr>
          <w:p w14:paraId="54D3E88C" w14:textId="15EFD9AD" w:rsidR="00205DC2" w:rsidRPr="00C05C2E" w:rsidRDefault="00612393" w:rsidP="00205DC2">
            <w:pPr>
              <w:rPr>
                <w:sz w:val="18"/>
                <w:szCs w:val="18"/>
              </w:rPr>
            </w:pPr>
            <w:hyperlink w:anchor="_IMTS_Data_Migration_1" w:history="1">
              <w:r w:rsidRPr="00564FE8">
                <w:rPr>
                  <w:rStyle w:val="Hyperlink"/>
                  <w:sz w:val="18"/>
                  <w:szCs w:val="18"/>
                </w:rPr>
                <w:t>Reminder - Prepare for Migration UAT</w:t>
              </w:r>
            </w:hyperlink>
          </w:p>
        </w:tc>
        <w:tc>
          <w:tcPr>
            <w:tcW w:w="990" w:type="dxa"/>
          </w:tcPr>
          <w:p w14:paraId="60AED6A0" w14:textId="1BB904D7" w:rsidR="00205DC2" w:rsidRPr="00C05C2E" w:rsidRDefault="001D6AFB" w:rsidP="00205DC2">
            <w:pPr>
              <w:jc w:val="center"/>
              <w:rPr>
                <w:sz w:val="18"/>
                <w:szCs w:val="18"/>
              </w:rPr>
            </w:pPr>
            <w:r>
              <w:rPr>
                <w:sz w:val="18"/>
                <w:szCs w:val="18"/>
              </w:rPr>
              <w:t>8</w:t>
            </w:r>
          </w:p>
        </w:tc>
        <w:tc>
          <w:tcPr>
            <w:tcW w:w="3775" w:type="dxa"/>
          </w:tcPr>
          <w:p w14:paraId="5D3A8926" w14:textId="7E6B52EF" w:rsidR="00205DC2" w:rsidRPr="00C05C2E" w:rsidRDefault="00205DC2" w:rsidP="00205DC2">
            <w:pPr>
              <w:rPr>
                <w:sz w:val="18"/>
                <w:szCs w:val="18"/>
              </w:rPr>
            </w:pPr>
            <w:r>
              <w:rPr>
                <w:sz w:val="18"/>
                <w:szCs w:val="18"/>
              </w:rPr>
              <w:t>Entire Wave</w:t>
            </w:r>
          </w:p>
        </w:tc>
      </w:tr>
      <w:tr w:rsidR="003A100E" w:rsidRPr="00612393" w14:paraId="255969C1" w14:textId="429D615D" w:rsidTr="00C05C2E">
        <w:tc>
          <w:tcPr>
            <w:tcW w:w="1190" w:type="dxa"/>
          </w:tcPr>
          <w:p w14:paraId="38590C95" w14:textId="3BBAC139" w:rsidR="00205DC2" w:rsidRPr="00C05C2E" w:rsidRDefault="00205DC2" w:rsidP="00205DC2">
            <w:pPr>
              <w:rPr>
                <w:sz w:val="18"/>
                <w:szCs w:val="18"/>
              </w:rPr>
            </w:pPr>
            <w:r w:rsidRPr="00C05C2E">
              <w:rPr>
                <w:sz w:val="18"/>
                <w:szCs w:val="18"/>
              </w:rPr>
              <w:t>COMM 3</w:t>
            </w:r>
          </w:p>
        </w:tc>
        <w:tc>
          <w:tcPr>
            <w:tcW w:w="3395" w:type="dxa"/>
          </w:tcPr>
          <w:p w14:paraId="22B21842" w14:textId="103EF0ED" w:rsidR="00205DC2" w:rsidRPr="00C05C2E" w:rsidRDefault="00612393" w:rsidP="00205DC2">
            <w:pPr>
              <w:rPr>
                <w:sz w:val="18"/>
                <w:szCs w:val="18"/>
              </w:rPr>
            </w:pPr>
            <w:hyperlink w:anchor="_IMTS_Data_Migration_2" w:history="1">
              <w:r w:rsidRPr="00564FE8">
                <w:rPr>
                  <w:rStyle w:val="Hyperlink"/>
                  <w:sz w:val="18"/>
                  <w:szCs w:val="18"/>
                </w:rPr>
                <w:t xml:space="preserve">UAT Begin </w:t>
              </w:r>
              <w:r w:rsidR="00952CC9" w:rsidRPr="00564FE8">
                <w:rPr>
                  <w:rStyle w:val="Hyperlink"/>
                  <w:sz w:val="18"/>
                  <w:szCs w:val="18"/>
                </w:rPr>
                <w:t>–</w:t>
              </w:r>
              <w:r w:rsidRPr="00564FE8">
                <w:rPr>
                  <w:rStyle w:val="Hyperlink"/>
                  <w:sz w:val="18"/>
                  <w:szCs w:val="18"/>
                </w:rPr>
                <w:t xml:space="preserve"> </w:t>
              </w:r>
              <w:r w:rsidR="00952CC9" w:rsidRPr="00564FE8">
                <w:rPr>
                  <w:rStyle w:val="Hyperlink"/>
                  <w:sz w:val="18"/>
                  <w:szCs w:val="18"/>
                </w:rPr>
                <w:t>5 Days</w:t>
              </w:r>
            </w:hyperlink>
          </w:p>
        </w:tc>
        <w:tc>
          <w:tcPr>
            <w:tcW w:w="990" w:type="dxa"/>
          </w:tcPr>
          <w:p w14:paraId="5585022E" w14:textId="48845D64" w:rsidR="00205DC2" w:rsidRPr="00C05C2E" w:rsidRDefault="001D6AFB" w:rsidP="00205DC2">
            <w:pPr>
              <w:jc w:val="center"/>
              <w:rPr>
                <w:sz w:val="18"/>
                <w:szCs w:val="18"/>
              </w:rPr>
            </w:pPr>
            <w:r>
              <w:rPr>
                <w:sz w:val="18"/>
                <w:szCs w:val="18"/>
              </w:rPr>
              <w:t>10</w:t>
            </w:r>
          </w:p>
        </w:tc>
        <w:tc>
          <w:tcPr>
            <w:tcW w:w="3775" w:type="dxa"/>
          </w:tcPr>
          <w:p w14:paraId="2AACF88A" w14:textId="4F94115F" w:rsidR="00205DC2" w:rsidRPr="00C05C2E" w:rsidRDefault="00205DC2" w:rsidP="00205DC2">
            <w:pPr>
              <w:rPr>
                <w:sz w:val="18"/>
                <w:szCs w:val="18"/>
              </w:rPr>
            </w:pPr>
            <w:r>
              <w:rPr>
                <w:sz w:val="18"/>
                <w:szCs w:val="18"/>
              </w:rPr>
              <w:t>Entire Wave</w:t>
            </w:r>
          </w:p>
        </w:tc>
      </w:tr>
      <w:tr w:rsidR="003A100E" w:rsidRPr="00612393" w14:paraId="56B3C293" w14:textId="6290769A" w:rsidTr="00C05C2E">
        <w:tc>
          <w:tcPr>
            <w:tcW w:w="1190" w:type="dxa"/>
          </w:tcPr>
          <w:p w14:paraId="32AC56AE" w14:textId="64ADFCAE" w:rsidR="00205DC2" w:rsidRPr="00C05C2E" w:rsidRDefault="00205DC2" w:rsidP="00205DC2">
            <w:pPr>
              <w:rPr>
                <w:sz w:val="18"/>
                <w:szCs w:val="18"/>
              </w:rPr>
            </w:pPr>
            <w:r w:rsidRPr="00C05C2E">
              <w:rPr>
                <w:sz w:val="18"/>
                <w:szCs w:val="18"/>
              </w:rPr>
              <w:t>COMM 4</w:t>
            </w:r>
          </w:p>
        </w:tc>
        <w:tc>
          <w:tcPr>
            <w:tcW w:w="3395" w:type="dxa"/>
          </w:tcPr>
          <w:p w14:paraId="723AD96B" w14:textId="5D29EA2A" w:rsidR="00205DC2" w:rsidRPr="00C05C2E" w:rsidRDefault="004B3A55" w:rsidP="00205DC2">
            <w:pPr>
              <w:rPr>
                <w:sz w:val="18"/>
                <w:szCs w:val="18"/>
              </w:rPr>
            </w:pPr>
            <w:hyperlink w:anchor="_IMTS_Data_Migration_3" w:history="1">
              <w:r>
                <w:rPr>
                  <w:rStyle w:val="Hyperlink"/>
                  <w:sz w:val="18"/>
                  <w:szCs w:val="18"/>
                </w:rPr>
                <w:t>Migration Cutover (UAT Reminder)</w:t>
              </w:r>
            </w:hyperlink>
          </w:p>
        </w:tc>
        <w:tc>
          <w:tcPr>
            <w:tcW w:w="990" w:type="dxa"/>
          </w:tcPr>
          <w:p w14:paraId="43FBB986" w14:textId="1F2B9896" w:rsidR="00205DC2" w:rsidRPr="00C05C2E" w:rsidRDefault="00205DC2" w:rsidP="00205DC2">
            <w:pPr>
              <w:jc w:val="center"/>
              <w:rPr>
                <w:sz w:val="18"/>
                <w:szCs w:val="18"/>
              </w:rPr>
            </w:pPr>
            <w:r>
              <w:rPr>
                <w:sz w:val="18"/>
                <w:szCs w:val="18"/>
              </w:rPr>
              <w:t>1</w:t>
            </w:r>
            <w:r w:rsidR="001D6AFB">
              <w:rPr>
                <w:sz w:val="18"/>
                <w:szCs w:val="18"/>
              </w:rPr>
              <w:t>3</w:t>
            </w:r>
          </w:p>
        </w:tc>
        <w:tc>
          <w:tcPr>
            <w:tcW w:w="3775" w:type="dxa"/>
          </w:tcPr>
          <w:p w14:paraId="5B22EDF3" w14:textId="0FECA4D0" w:rsidR="00205DC2" w:rsidRPr="00C05C2E" w:rsidRDefault="00205DC2" w:rsidP="00205DC2">
            <w:pPr>
              <w:rPr>
                <w:sz w:val="18"/>
                <w:szCs w:val="18"/>
              </w:rPr>
            </w:pPr>
            <w:r>
              <w:rPr>
                <w:sz w:val="18"/>
                <w:szCs w:val="18"/>
              </w:rPr>
              <w:t>Entire Wave</w:t>
            </w:r>
          </w:p>
        </w:tc>
      </w:tr>
      <w:tr w:rsidR="003A100E" w:rsidRPr="00612393" w14:paraId="2C3D22EC" w14:textId="0FAA1AFE" w:rsidTr="00C05C2E">
        <w:tc>
          <w:tcPr>
            <w:tcW w:w="1190" w:type="dxa"/>
          </w:tcPr>
          <w:p w14:paraId="101098DE" w14:textId="7B73F316" w:rsidR="00205DC2" w:rsidRPr="00C05C2E" w:rsidRDefault="00205DC2" w:rsidP="00205DC2">
            <w:pPr>
              <w:rPr>
                <w:sz w:val="18"/>
                <w:szCs w:val="18"/>
              </w:rPr>
            </w:pPr>
            <w:r w:rsidRPr="00C05C2E">
              <w:rPr>
                <w:sz w:val="18"/>
                <w:szCs w:val="18"/>
              </w:rPr>
              <w:t>COMM 5</w:t>
            </w:r>
          </w:p>
        </w:tc>
        <w:tc>
          <w:tcPr>
            <w:tcW w:w="3395" w:type="dxa"/>
          </w:tcPr>
          <w:p w14:paraId="493C6009" w14:textId="35EAABF9" w:rsidR="00205DC2" w:rsidRPr="00C05C2E" w:rsidRDefault="00612393" w:rsidP="00205DC2">
            <w:pPr>
              <w:rPr>
                <w:sz w:val="18"/>
                <w:szCs w:val="18"/>
              </w:rPr>
            </w:pPr>
            <w:hyperlink w:anchor="_IMTS_Data_Migration_4" w:history="1">
              <w:proofErr w:type="gramStart"/>
              <w:r w:rsidRPr="00564FE8">
                <w:rPr>
                  <w:rStyle w:val="Hyperlink"/>
                  <w:sz w:val="18"/>
                  <w:szCs w:val="18"/>
                </w:rPr>
                <w:t>Migration  Complete</w:t>
              </w:r>
              <w:proofErr w:type="gramEnd"/>
            </w:hyperlink>
          </w:p>
        </w:tc>
        <w:tc>
          <w:tcPr>
            <w:tcW w:w="990" w:type="dxa"/>
          </w:tcPr>
          <w:p w14:paraId="046717AC" w14:textId="4280D117" w:rsidR="00205DC2" w:rsidRPr="00C05C2E" w:rsidRDefault="00205DC2" w:rsidP="00205DC2">
            <w:pPr>
              <w:jc w:val="center"/>
              <w:rPr>
                <w:sz w:val="18"/>
                <w:szCs w:val="18"/>
              </w:rPr>
            </w:pPr>
            <w:r>
              <w:rPr>
                <w:sz w:val="18"/>
                <w:szCs w:val="18"/>
              </w:rPr>
              <w:t>1</w:t>
            </w:r>
            <w:r w:rsidR="001D6AFB">
              <w:rPr>
                <w:sz w:val="18"/>
                <w:szCs w:val="18"/>
              </w:rPr>
              <w:t>5</w:t>
            </w:r>
          </w:p>
        </w:tc>
        <w:tc>
          <w:tcPr>
            <w:tcW w:w="3775" w:type="dxa"/>
          </w:tcPr>
          <w:p w14:paraId="0BDA2D10" w14:textId="5CBA4AAE" w:rsidR="00205DC2" w:rsidRPr="00C05C2E" w:rsidRDefault="00205DC2" w:rsidP="00205DC2">
            <w:pPr>
              <w:rPr>
                <w:sz w:val="18"/>
                <w:szCs w:val="18"/>
              </w:rPr>
            </w:pPr>
            <w:r>
              <w:rPr>
                <w:sz w:val="18"/>
                <w:szCs w:val="18"/>
              </w:rPr>
              <w:t>Entire Wave</w:t>
            </w:r>
          </w:p>
        </w:tc>
      </w:tr>
    </w:tbl>
    <w:p w14:paraId="552B9A7F" w14:textId="77777777" w:rsidR="008A6F5B" w:rsidRDefault="008A6F5B" w:rsidP="00515B04"/>
    <w:p w14:paraId="26C4B360" w14:textId="4EF63DFC" w:rsidR="008A6F5B" w:rsidRDefault="008A6F5B" w:rsidP="00515B04">
      <w:r>
        <w:t xml:space="preserve">Migration </w:t>
      </w:r>
      <w:r w:rsidR="00B23D4C">
        <w:t xml:space="preserve">Comms </w:t>
      </w:r>
      <w:r>
        <w:t>Checklist</w:t>
      </w:r>
      <w:r w:rsidR="00B23D4C">
        <w:t>s</w:t>
      </w:r>
    </w:p>
    <w:p w14:paraId="3629039D" w14:textId="77777777" w:rsidR="001C756F" w:rsidRDefault="001C756F" w:rsidP="001C756F"/>
    <w:p w14:paraId="713444FB" w14:textId="2A815AA4" w:rsidR="001C756F" w:rsidRPr="00B23D4C" w:rsidRDefault="001C756F" w:rsidP="001C756F">
      <w:pPr>
        <w:rPr>
          <w:b/>
          <w:bCs/>
          <w:color w:val="0070C0"/>
          <w:sz w:val="24"/>
          <w:szCs w:val="24"/>
        </w:rPr>
      </w:pPr>
      <w:r w:rsidRPr="00B23D4C">
        <w:rPr>
          <w:b/>
          <w:bCs/>
          <w:color w:val="0070C0"/>
          <w:sz w:val="24"/>
          <w:szCs w:val="24"/>
        </w:rPr>
        <w:t xml:space="preserve">Transition Hub/ Technology Migration </w:t>
      </w:r>
      <w:r w:rsidR="00EE76E9" w:rsidRPr="00B23D4C">
        <w:rPr>
          <w:b/>
          <w:bCs/>
          <w:color w:val="0070C0"/>
          <w:sz w:val="24"/>
          <w:szCs w:val="24"/>
        </w:rPr>
        <w:t>Center</w:t>
      </w:r>
    </w:p>
    <w:p w14:paraId="145F0922" w14:textId="0E6AAD7A" w:rsidR="00977F8B" w:rsidRPr="00B23D4C" w:rsidRDefault="00D0253D" w:rsidP="0023260E">
      <w:pPr>
        <w:pStyle w:val="ListParagraph"/>
        <w:numPr>
          <w:ilvl w:val="0"/>
          <w:numId w:val="16"/>
        </w:numPr>
        <w:rPr>
          <w:b/>
          <w:bCs/>
          <w:sz w:val="20"/>
          <w:szCs w:val="20"/>
        </w:rPr>
      </w:pPr>
      <w:r>
        <w:rPr>
          <w:b/>
          <w:bCs/>
          <w:sz w:val="20"/>
          <w:szCs w:val="20"/>
        </w:rPr>
        <w:t xml:space="preserve">M365 </w:t>
      </w:r>
      <w:r w:rsidR="00977F8B" w:rsidRPr="00B23D4C">
        <w:rPr>
          <w:b/>
          <w:bCs/>
          <w:sz w:val="20"/>
          <w:szCs w:val="20"/>
        </w:rPr>
        <w:t xml:space="preserve">Migration FAQs - </w:t>
      </w:r>
      <w:r w:rsidR="00977F8B" w:rsidRPr="00B23D4C">
        <w:rPr>
          <w:b/>
          <w:bCs/>
          <w:color w:val="00B050"/>
          <w:sz w:val="20"/>
          <w:szCs w:val="20"/>
        </w:rPr>
        <w:t>Complete</w:t>
      </w:r>
    </w:p>
    <w:p w14:paraId="1CEE261C" w14:textId="77777777" w:rsidR="00977F8B" w:rsidRPr="00B23D4C" w:rsidRDefault="00977F8B" w:rsidP="0023260E">
      <w:pPr>
        <w:pStyle w:val="ListParagraph"/>
        <w:numPr>
          <w:ilvl w:val="1"/>
          <w:numId w:val="16"/>
        </w:numPr>
        <w:rPr>
          <w:sz w:val="20"/>
          <w:szCs w:val="20"/>
        </w:rPr>
      </w:pPr>
      <w:r w:rsidRPr="00B23D4C">
        <w:rPr>
          <w:sz w:val="20"/>
          <w:szCs w:val="20"/>
        </w:rPr>
        <w:t xml:space="preserve">Prepare for migration by the migration FAQs document. </w:t>
      </w:r>
    </w:p>
    <w:p w14:paraId="46672471" w14:textId="7981AA8F" w:rsidR="00977F8B" w:rsidRPr="00B23D4C" w:rsidRDefault="00315015" w:rsidP="0023260E">
      <w:pPr>
        <w:pStyle w:val="ListParagraph"/>
        <w:numPr>
          <w:ilvl w:val="0"/>
          <w:numId w:val="16"/>
        </w:numPr>
        <w:rPr>
          <w:b/>
          <w:bCs/>
          <w:sz w:val="20"/>
          <w:szCs w:val="20"/>
        </w:rPr>
      </w:pPr>
      <w:r>
        <w:rPr>
          <w:b/>
          <w:bCs/>
          <w:sz w:val="20"/>
          <w:szCs w:val="20"/>
        </w:rPr>
        <w:t>Cross-Tenant</w:t>
      </w:r>
      <w:r w:rsidR="00D0253D">
        <w:rPr>
          <w:b/>
          <w:bCs/>
          <w:sz w:val="20"/>
          <w:szCs w:val="20"/>
        </w:rPr>
        <w:t xml:space="preserve"> Collaboration</w:t>
      </w:r>
      <w:r>
        <w:rPr>
          <w:b/>
          <w:bCs/>
          <w:sz w:val="20"/>
          <w:szCs w:val="20"/>
        </w:rPr>
        <w:t xml:space="preserve">: </w:t>
      </w:r>
      <w:r w:rsidR="00977F8B" w:rsidRPr="00B23D4C">
        <w:rPr>
          <w:b/>
          <w:bCs/>
          <w:sz w:val="20"/>
          <w:szCs w:val="20"/>
        </w:rPr>
        <w:t xml:space="preserve">Ways of Working - </w:t>
      </w:r>
      <w:r w:rsidR="001E71D6" w:rsidRPr="001E71D6">
        <w:rPr>
          <w:b/>
          <w:bCs/>
          <w:color w:val="00B050"/>
          <w:sz w:val="20"/>
          <w:szCs w:val="20"/>
        </w:rPr>
        <w:t>Complete</w:t>
      </w:r>
    </w:p>
    <w:p w14:paraId="7DEDDC96" w14:textId="629AA637" w:rsidR="00977F8B" w:rsidRPr="00D0253D" w:rsidRDefault="00D0253D" w:rsidP="0023260E">
      <w:pPr>
        <w:pStyle w:val="ListParagraph"/>
        <w:numPr>
          <w:ilvl w:val="1"/>
          <w:numId w:val="16"/>
        </w:numPr>
        <w:rPr>
          <w:sz w:val="20"/>
          <w:szCs w:val="20"/>
        </w:rPr>
      </w:pPr>
      <w:r>
        <w:rPr>
          <w:sz w:val="20"/>
          <w:szCs w:val="20"/>
        </w:rPr>
        <w:t>Navigating GCCH and Commercial (How Can I, What Can I, Where Can I)</w:t>
      </w:r>
      <w:r w:rsidR="00977F8B" w:rsidRPr="00D0253D">
        <w:rPr>
          <w:sz w:val="20"/>
          <w:szCs w:val="20"/>
        </w:rPr>
        <w:t xml:space="preserve">. </w:t>
      </w:r>
    </w:p>
    <w:p w14:paraId="53B08CCC" w14:textId="0BA6147C" w:rsidR="00CB571F" w:rsidRPr="00B23D4C" w:rsidRDefault="00315015" w:rsidP="0023260E">
      <w:pPr>
        <w:pStyle w:val="ListParagraph"/>
        <w:numPr>
          <w:ilvl w:val="0"/>
          <w:numId w:val="16"/>
        </w:numPr>
        <w:rPr>
          <w:b/>
          <w:bCs/>
          <w:sz w:val="20"/>
          <w:szCs w:val="20"/>
        </w:rPr>
      </w:pPr>
      <w:r>
        <w:rPr>
          <w:b/>
          <w:bCs/>
          <w:sz w:val="20"/>
          <w:szCs w:val="20"/>
        </w:rPr>
        <w:t xml:space="preserve">GCCH </w:t>
      </w:r>
      <w:r w:rsidR="000E483F">
        <w:rPr>
          <w:b/>
          <w:bCs/>
          <w:sz w:val="20"/>
          <w:szCs w:val="20"/>
        </w:rPr>
        <w:t xml:space="preserve">Technology </w:t>
      </w:r>
      <w:r>
        <w:rPr>
          <w:b/>
          <w:bCs/>
          <w:sz w:val="20"/>
          <w:szCs w:val="20"/>
        </w:rPr>
        <w:t xml:space="preserve">Migration </w:t>
      </w:r>
      <w:r w:rsidR="00CB571F">
        <w:rPr>
          <w:b/>
          <w:bCs/>
          <w:sz w:val="20"/>
          <w:szCs w:val="20"/>
        </w:rPr>
        <w:t>Personas</w:t>
      </w:r>
      <w:r w:rsidR="00CB571F" w:rsidRPr="00B23D4C">
        <w:rPr>
          <w:b/>
          <w:bCs/>
          <w:sz w:val="20"/>
          <w:szCs w:val="20"/>
        </w:rPr>
        <w:t xml:space="preserve"> </w:t>
      </w:r>
      <w:r w:rsidR="00D0253D">
        <w:rPr>
          <w:b/>
          <w:bCs/>
          <w:sz w:val="20"/>
          <w:szCs w:val="20"/>
        </w:rPr>
        <w:t>(Transition Hub Section)</w:t>
      </w:r>
      <w:r w:rsidR="00CB571F" w:rsidRPr="00B23D4C">
        <w:rPr>
          <w:b/>
          <w:bCs/>
          <w:sz w:val="20"/>
          <w:szCs w:val="20"/>
        </w:rPr>
        <w:t xml:space="preserve">- </w:t>
      </w:r>
      <w:r w:rsidR="00CB571F" w:rsidRPr="00B23D4C">
        <w:rPr>
          <w:b/>
          <w:bCs/>
          <w:color w:val="E97132" w:themeColor="accent2"/>
          <w:sz w:val="20"/>
          <w:szCs w:val="20"/>
        </w:rPr>
        <w:t>Pending</w:t>
      </w:r>
    </w:p>
    <w:p w14:paraId="63DC2F80" w14:textId="31327337" w:rsidR="00315015" w:rsidRDefault="00CB571F" w:rsidP="0023260E">
      <w:pPr>
        <w:pStyle w:val="ListParagraph"/>
        <w:numPr>
          <w:ilvl w:val="1"/>
          <w:numId w:val="16"/>
        </w:numPr>
        <w:rPr>
          <w:sz w:val="20"/>
          <w:szCs w:val="20"/>
        </w:rPr>
      </w:pPr>
      <w:r>
        <w:rPr>
          <w:sz w:val="20"/>
          <w:szCs w:val="20"/>
        </w:rPr>
        <w:t>AVDs</w:t>
      </w:r>
      <w:r w:rsidR="00315015">
        <w:rPr>
          <w:sz w:val="20"/>
          <w:szCs w:val="20"/>
        </w:rPr>
        <w:t xml:space="preserve"> – connecting to GCCH AVD</w:t>
      </w:r>
    </w:p>
    <w:p w14:paraId="50274A7E" w14:textId="1D5CA6A6" w:rsidR="00CB571F" w:rsidRDefault="00CB571F" w:rsidP="0023260E">
      <w:pPr>
        <w:pStyle w:val="ListParagraph"/>
        <w:numPr>
          <w:ilvl w:val="1"/>
          <w:numId w:val="16"/>
        </w:numPr>
        <w:rPr>
          <w:sz w:val="20"/>
          <w:szCs w:val="20"/>
        </w:rPr>
      </w:pPr>
      <w:r>
        <w:rPr>
          <w:sz w:val="20"/>
          <w:szCs w:val="20"/>
        </w:rPr>
        <w:t>Hardtokens</w:t>
      </w:r>
      <w:r w:rsidR="00315015">
        <w:rPr>
          <w:sz w:val="20"/>
          <w:szCs w:val="20"/>
        </w:rPr>
        <w:t xml:space="preserve"> – Authenticate to your account</w:t>
      </w:r>
    </w:p>
    <w:p w14:paraId="2BDCE100" w14:textId="1821D322" w:rsidR="00CB571F" w:rsidRDefault="00CB571F" w:rsidP="0023260E">
      <w:pPr>
        <w:pStyle w:val="ListParagraph"/>
        <w:numPr>
          <w:ilvl w:val="1"/>
          <w:numId w:val="16"/>
        </w:numPr>
        <w:rPr>
          <w:sz w:val="20"/>
          <w:szCs w:val="20"/>
        </w:rPr>
      </w:pPr>
      <w:r>
        <w:rPr>
          <w:sz w:val="20"/>
          <w:szCs w:val="20"/>
        </w:rPr>
        <w:t>Cellphones</w:t>
      </w:r>
      <w:r w:rsidR="00315015">
        <w:rPr>
          <w:sz w:val="20"/>
          <w:szCs w:val="20"/>
        </w:rPr>
        <w:t xml:space="preserve"> – </w:t>
      </w:r>
    </w:p>
    <w:p w14:paraId="7F46E669" w14:textId="4BA550C3" w:rsidR="00315015" w:rsidRPr="00CB571F" w:rsidRDefault="00315015" w:rsidP="0023260E">
      <w:pPr>
        <w:pStyle w:val="ListParagraph"/>
        <w:numPr>
          <w:ilvl w:val="1"/>
          <w:numId w:val="16"/>
        </w:numPr>
        <w:rPr>
          <w:sz w:val="20"/>
          <w:szCs w:val="20"/>
        </w:rPr>
      </w:pPr>
      <w:r>
        <w:rPr>
          <w:sz w:val="20"/>
          <w:szCs w:val="20"/>
        </w:rPr>
        <w:t xml:space="preserve">Telephony Softphones - </w:t>
      </w:r>
    </w:p>
    <w:p w14:paraId="6AD92341" w14:textId="12F589A6" w:rsidR="00977F8B" w:rsidRPr="00B23D4C" w:rsidRDefault="00064D1D" w:rsidP="0023260E">
      <w:pPr>
        <w:pStyle w:val="ListParagraph"/>
        <w:numPr>
          <w:ilvl w:val="0"/>
          <w:numId w:val="16"/>
        </w:numPr>
        <w:rPr>
          <w:b/>
          <w:bCs/>
          <w:sz w:val="20"/>
          <w:szCs w:val="20"/>
        </w:rPr>
      </w:pPr>
      <w:r w:rsidRPr="00B23D4C">
        <w:rPr>
          <w:b/>
          <w:bCs/>
          <w:sz w:val="20"/>
          <w:szCs w:val="20"/>
        </w:rPr>
        <w:t xml:space="preserve">Migration Acceptance Testing </w:t>
      </w:r>
      <w:r w:rsidR="000E1C06" w:rsidRPr="00B23D4C">
        <w:rPr>
          <w:b/>
          <w:bCs/>
          <w:sz w:val="20"/>
          <w:szCs w:val="20"/>
        </w:rPr>
        <w:t xml:space="preserve">Guidance </w:t>
      </w:r>
      <w:r w:rsidR="00977F8B" w:rsidRPr="00B23D4C">
        <w:rPr>
          <w:b/>
          <w:bCs/>
          <w:sz w:val="20"/>
          <w:szCs w:val="20"/>
        </w:rPr>
        <w:t xml:space="preserve">- </w:t>
      </w:r>
      <w:r w:rsidR="00977F8B" w:rsidRPr="00B23D4C">
        <w:rPr>
          <w:b/>
          <w:bCs/>
          <w:color w:val="00B050"/>
          <w:sz w:val="20"/>
          <w:szCs w:val="20"/>
        </w:rPr>
        <w:t>Comp</w:t>
      </w:r>
      <w:r w:rsidR="00315015">
        <w:rPr>
          <w:b/>
          <w:bCs/>
          <w:color w:val="00B050"/>
          <w:sz w:val="20"/>
          <w:szCs w:val="20"/>
        </w:rPr>
        <w:t>l</w:t>
      </w:r>
      <w:r w:rsidR="00977F8B" w:rsidRPr="00B23D4C">
        <w:rPr>
          <w:b/>
          <w:bCs/>
          <w:color w:val="00B050"/>
          <w:sz w:val="20"/>
          <w:szCs w:val="20"/>
        </w:rPr>
        <w:t>ete</w:t>
      </w:r>
    </w:p>
    <w:p w14:paraId="4F0372EA" w14:textId="62D207AA" w:rsidR="00C60667" w:rsidRDefault="00597C3D" w:rsidP="0023260E">
      <w:pPr>
        <w:pStyle w:val="ListParagraph"/>
        <w:numPr>
          <w:ilvl w:val="1"/>
          <w:numId w:val="16"/>
        </w:numPr>
        <w:rPr>
          <w:sz w:val="20"/>
          <w:szCs w:val="20"/>
        </w:rPr>
      </w:pPr>
      <w:hyperlink r:id="rId10" w:history="1">
        <w:r w:rsidRPr="00597C3D">
          <w:rPr>
            <w:rStyle w:val="Hyperlink"/>
            <w:sz w:val="20"/>
            <w:szCs w:val="20"/>
          </w:rPr>
          <w:t>SA-TECH-IMTS Technology Migration - Home</w:t>
        </w:r>
      </w:hyperlink>
    </w:p>
    <w:p w14:paraId="6CFE0EEE" w14:textId="6BE1FE9F" w:rsidR="00064D1D" w:rsidRPr="00B23D4C" w:rsidRDefault="00064D1D" w:rsidP="0023260E">
      <w:pPr>
        <w:pStyle w:val="ListParagraph"/>
        <w:numPr>
          <w:ilvl w:val="1"/>
          <w:numId w:val="16"/>
        </w:numPr>
        <w:rPr>
          <w:sz w:val="20"/>
          <w:szCs w:val="20"/>
        </w:rPr>
      </w:pPr>
      <w:r w:rsidRPr="00B23D4C">
        <w:rPr>
          <w:sz w:val="20"/>
          <w:szCs w:val="20"/>
        </w:rPr>
        <w:t xml:space="preserve">Need instructions on management and tasks &gt; point to IMTS </w:t>
      </w:r>
      <w:r w:rsidR="00B66FBD" w:rsidRPr="00B23D4C">
        <w:rPr>
          <w:sz w:val="20"/>
          <w:szCs w:val="20"/>
        </w:rPr>
        <w:t>SharePoint</w:t>
      </w:r>
      <w:r w:rsidRPr="00B23D4C">
        <w:rPr>
          <w:sz w:val="20"/>
          <w:szCs w:val="20"/>
        </w:rPr>
        <w:t xml:space="preserve"> </w:t>
      </w:r>
    </w:p>
    <w:p w14:paraId="209C0C8E" w14:textId="77777777" w:rsidR="001C756F" w:rsidRDefault="001C756F" w:rsidP="001C756F"/>
    <w:p w14:paraId="4812EF91" w14:textId="77777777" w:rsidR="001C756F" w:rsidRDefault="001C756F" w:rsidP="001C756F"/>
    <w:p w14:paraId="254508BC" w14:textId="443A7C64" w:rsidR="000E1C06" w:rsidRPr="00B23D4C" w:rsidRDefault="000E1C06" w:rsidP="000E1C06">
      <w:pPr>
        <w:rPr>
          <w:b/>
          <w:bCs/>
          <w:sz w:val="24"/>
          <w:szCs w:val="24"/>
        </w:rPr>
      </w:pPr>
      <w:r w:rsidRPr="00B23D4C">
        <w:rPr>
          <w:b/>
          <w:bCs/>
          <w:color w:val="0070C0"/>
          <w:sz w:val="24"/>
          <w:szCs w:val="24"/>
        </w:rPr>
        <w:t>Technology Migration User Guidance – KB (All IMTS)</w:t>
      </w:r>
    </w:p>
    <w:p w14:paraId="646CCF7D" w14:textId="41202234" w:rsidR="000E1C06" w:rsidRPr="00B23D4C" w:rsidRDefault="000E1C06" w:rsidP="0023260E">
      <w:pPr>
        <w:pStyle w:val="ListParagraph"/>
        <w:numPr>
          <w:ilvl w:val="0"/>
          <w:numId w:val="17"/>
        </w:numPr>
        <w:rPr>
          <w:sz w:val="20"/>
          <w:szCs w:val="20"/>
        </w:rPr>
      </w:pPr>
      <w:r w:rsidRPr="00B23D4C">
        <w:rPr>
          <w:b/>
          <w:bCs/>
          <w:sz w:val="20"/>
          <w:szCs w:val="20"/>
        </w:rPr>
        <w:t xml:space="preserve">Technology Migration Quick Reference Guide </w:t>
      </w:r>
      <w:r w:rsidR="00B23D4C" w:rsidRPr="00B23D4C">
        <w:rPr>
          <w:b/>
          <w:bCs/>
          <w:sz w:val="20"/>
          <w:szCs w:val="20"/>
        </w:rPr>
        <w:t>-</w:t>
      </w:r>
      <w:r w:rsidR="00B23D4C" w:rsidRPr="00441DC0">
        <w:rPr>
          <w:b/>
          <w:bCs/>
          <w:color w:val="00B050"/>
          <w:sz w:val="20"/>
          <w:szCs w:val="20"/>
        </w:rPr>
        <w:t xml:space="preserve"> </w:t>
      </w:r>
      <w:r w:rsidR="00441DC0" w:rsidRPr="00441DC0">
        <w:rPr>
          <w:b/>
          <w:bCs/>
          <w:color w:val="00B050"/>
          <w:sz w:val="20"/>
          <w:szCs w:val="20"/>
        </w:rPr>
        <w:t>Complete</w:t>
      </w:r>
    </w:p>
    <w:p w14:paraId="7E2171F1" w14:textId="77777777" w:rsidR="002C4459" w:rsidRDefault="000E1C06" w:rsidP="0023260E">
      <w:pPr>
        <w:pStyle w:val="ListParagraph"/>
        <w:numPr>
          <w:ilvl w:val="1"/>
          <w:numId w:val="19"/>
        </w:numPr>
        <w:rPr>
          <w:sz w:val="20"/>
          <w:szCs w:val="20"/>
        </w:rPr>
      </w:pPr>
      <w:r w:rsidRPr="00B23D4C">
        <w:rPr>
          <w:sz w:val="20"/>
          <w:szCs w:val="20"/>
        </w:rPr>
        <w:t>Outlook, Teams, SharePoint, OneDrive, OneNote</w:t>
      </w:r>
    </w:p>
    <w:p w14:paraId="3D60DB48" w14:textId="511B8110" w:rsidR="000E1C06" w:rsidRPr="00A7036E" w:rsidRDefault="000E1C06" w:rsidP="0023260E">
      <w:pPr>
        <w:pStyle w:val="ListParagraph"/>
        <w:numPr>
          <w:ilvl w:val="1"/>
          <w:numId w:val="19"/>
        </w:numPr>
        <w:rPr>
          <w:sz w:val="20"/>
          <w:szCs w:val="20"/>
          <w:highlight w:val="yellow"/>
        </w:rPr>
      </w:pPr>
      <w:r w:rsidRPr="00A7036E">
        <w:rPr>
          <w:sz w:val="20"/>
          <w:szCs w:val="20"/>
          <w:highlight w:val="yellow"/>
        </w:rPr>
        <w:t>Email Encryption</w:t>
      </w:r>
      <w:r w:rsidR="001D6AFB">
        <w:rPr>
          <w:sz w:val="20"/>
          <w:szCs w:val="20"/>
          <w:highlight w:val="yellow"/>
        </w:rPr>
        <w:t xml:space="preserve"> –</w:t>
      </w:r>
    </w:p>
    <w:p w14:paraId="47C93013" w14:textId="380D1290" w:rsidR="000E1C06" w:rsidRDefault="002C4459" w:rsidP="0023260E">
      <w:pPr>
        <w:pStyle w:val="ListParagraph"/>
        <w:numPr>
          <w:ilvl w:val="1"/>
          <w:numId w:val="19"/>
        </w:numPr>
        <w:rPr>
          <w:sz w:val="20"/>
          <w:szCs w:val="20"/>
        </w:rPr>
      </w:pPr>
      <w:r>
        <w:rPr>
          <w:sz w:val="20"/>
          <w:szCs w:val="20"/>
        </w:rPr>
        <w:t xml:space="preserve">NG </w:t>
      </w:r>
      <w:r w:rsidR="000E1C06" w:rsidRPr="00B23D4C">
        <w:rPr>
          <w:sz w:val="20"/>
          <w:szCs w:val="20"/>
        </w:rPr>
        <w:t>Signature – update NG to inform and redirect customers to serco-na.us</w:t>
      </w:r>
    </w:p>
    <w:p w14:paraId="256AF066" w14:textId="67CBA17B" w:rsidR="002C4459" w:rsidRPr="00B23D4C" w:rsidRDefault="002C4459" w:rsidP="0023260E">
      <w:pPr>
        <w:pStyle w:val="ListParagraph"/>
        <w:numPr>
          <w:ilvl w:val="1"/>
          <w:numId w:val="19"/>
        </w:numPr>
        <w:rPr>
          <w:sz w:val="20"/>
          <w:szCs w:val="20"/>
        </w:rPr>
      </w:pPr>
      <w:r>
        <w:rPr>
          <w:sz w:val="20"/>
          <w:szCs w:val="20"/>
        </w:rPr>
        <w:t xml:space="preserve">Serco Signature </w:t>
      </w:r>
      <w:r w:rsidR="00A7036E">
        <w:rPr>
          <w:sz w:val="20"/>
          <w:szCs w:val="20"/>
        </w:rPr>
        <w:t>–</w:t>
      </w:r>
      <w:r>
        <w:rPr>
          <w:sz w:val="20"/>
          <w:szCs w:val="20"/>
        </w:rPr>
        <w:t xml:space="preserve"> </w:t>
      </w:r>
      <w:r w:rsidR="00A7036E">
        <w:rPr>
          <w:sz w:val="20"/>
          <w:szCs w:val="20"/>
        </w:rPr>
        <w:t>standard Serco signature formatting</w:t>
      </w:r>
    </w:p>
    <w:p w14:paraId="2B3B8668" w14:textId="77777777" w:rsidR="000E1C06" w:rsidRPr="00B23D4C" w:rsidRDefault="000E1C06" w:rsidP="0023260E">
      <w:pPr>
        <w:pStyle w:val="ListParagraph"/>
        <w:numPr>
          <w:ilvl w:val="1"/>
          <w:numId w:val="19"/>
        </w:numPr>
        <w:rPr>
          <w:sz w:val="20"/>
          <w:szCs w:val="20"/>
          <w:highlight w:val="yellow"/>
        </w:rPr>
      </w:pPr>
      <w:r w:rsidRPr="00B23D4C">
        <w:rPr>
          <w:sz w:val="20"/>
          <w:szCs w:val="20"/>
          <w:highlight w:val="yellow"/>
        </w:rPr>
        <w:t>Sensitivity Labels</w:t>
      </w:r>
    </w:p>
    <w:p w14:paraId="25A0129C" w14:textId="77777777" w:rsidR="000E1C06" w:rsidRPr="00B23D4C" w:rsidRDefault="000E1C06" w:rsidP="0023260E">
      <w:pPr>
        <w:pStyle w:val="ListParagraph"/>
        <w:numPr>
          <w:ilvl w:val="1"/>
          <w:numId w:val="19"/>
        </w:numPr>
        <w:rPr>
          <w:sz w:val="20"/>
          <w:szCs w:val="20"/>
        </w:rPr>
      </w:pPr>
      <w:r w:rsidRPr="00B23D4C">
        <w:rPr>
          <w:sz w:val="20"/>
          <w:szCs w:val="20"/>
        </w:rPr>
        <w:t>MFA Hardtokens / (Non-Laptop Users)</w:t>
      </w:r>
    </w:p>
    <w:p w14:paraId="08F6A173" w14:textId="77777777" w:rsidR="000E1C06" w:rsidRPr="00B23D4C" w:rsidRDefault="000E1C06" w:rsidP="0023260E">
      <w:pPr>
        <w:pStyle w:val="ListParagraph"/>
        <w:numPr>
          <w:ilvl w:val="2"/>
          <w:numId w:val="19"/>
        </w:numPr>
        <w:rPr>
          <w:sz w:val="20"/>
          <w:szCs w:val="20"/>
        </w:rPr>
      </w:pPr>
      <w:r w:rsidRPr="00B23D4C">
        <w:rPr>
          <w:sz w:val="20"/>
          <w:szCs w:val="20"/>
        </w:rPr>
        <w:t>YubiKeys / MSFT Authenticator Passkey</w:t>
      </w:r>
    </w:p>
    <w:p w14:paraId="095F3A1C" w14:textId="77777777" w:rsidR="000E1C06" w:rsidRDefault="000E1C06" w:rsidP="001C756F"/>
    <w:p w14:paraId="5613ADA5" w14:textId="77777777" w:rsidR="001532CC" w:rsidRDefault="001532CC" w:rsidP="001C756F"/>
    <w:p w14:paraId="7AE205A8" w14:textId="41333118" w:rsidR="001C756F" w:rsidRPr="001532CC" w:rsidRDefault="001532CC" w:rsidP="001C756F">
      <w:pPr>
        <w:rPr>
          <w:b/>
          <w:bCs/>
        </w:rPr>
      </w:pPr>
      <w:r w:rsidRPr="00B23D4C">
        <w:rPr>
          <w:b/>
          <w:bCs/>
          <w:color w:val="0070C0"/>
        </w:rPr>
        <w:t>User Guides/KBs</w:t>
      </w:r>
      <w:r w:rsidR="00A7036E">
        <w:rPr>
          <w:b/>
          <w:bCs/>
          <w:color w:val="0070C0"/>
        </w:rPr>
        <w:t xml:space="preserve"> </w:t>
      </w:r>
      <w:r w:rsidR="00F40E60">
        <w:rPr>
          <w:b/>
          <w:bCs/>
          <w:color w:val="0070C0"/>
        </w:rPr>
        <w:t>–</w:t>
      </w:r>
      <w:r w:rsidR="00A7036E">
        <w:rPr>
          <w:b/>
          <w:bCs/>
          <w:color w:val="0070C0"/>
        </w:rPr>
        <w:t xml:space="preserve"> </w:t>
      </w:r>
      <w:r w:rsidR="00F40E60">
        <w:rPr>
          <w:b/>
          <w:bCs/>
          <w:color w:val="0070C0"/>
        </w:rPr>
        <w:t>UPDATES NEEDED</w:t>
      </w:r>
    </w:p>
    <w:p w14:paraId="382DDF99" w14:textId="751E8144" w:rsidR="001532CC" w:rsidRPr="00B23D4C" w:rsidRDefault="001532CC" w:rsidP="0023260E">
      <w:pPr>
        <w:pStyle w:val="ListParagraph"/>
        <w:numPr>
          <w:ilvl w:val="0"/>
          <w:numId w:val="19"/>
        </w:numPr>
        <w:rPr>
          <w:b/>
          <w:bCs/>
          <w:sz w:val="18"/>
          <w:szCs w:val="18"/>
        </w:rPr>
      </w:pPr>
      <w:r w:rsidRPr="00B23D4C">
        <w:rPr>
          <w:b/>
          <w:bCs/>
          <w:sz w:val="18"/>
          <w:szCs w:val="18"/>
        </w:rPr>
        <w:t>GCCH Laptop Setup</w:t>
      </w:r>
      <w:r w:rsidR="00B23D4C">
        <w:rPr>
          <w:b/>
          <w:bCs/>
          <w:sz w:val="18"/>
          <w:szCs w:val="18"/>
        </w:rPr>
        <w:t xml:space="preserve"> - </w:t>
      </w:r>
      <w:r w:rsidR="00C06471">
        <w:rPr>
          <w:b/>
          <w:bCs/>
          <w:color w:val="E97132" w:themeColor="accent2"/>
          <w:sz w:val="18"/>
          <w:szCs w:val="18"/>
        </w:rPr>
        <w:t>Complete</w:t>
      </w:r>
    </w:p>
    <w:p w14:paraId="7759A328" w14:textId="4FF9E22F" w:rsidR="001532CC" w:rsidRPr="00B23D4C" w:rsidRDefault="001532CC" w:rsidP="0023260E">
      <w:pPr>
        <w:pStyle w:val="ListParagraph"/>
        <w:numPr>
          <w:ilvl w:val="1"/>
          <w:numId w:val="19"/>
        </w:numPr>
        <w:rPr>
          <w:sz w:val="18"/>
          <w:szCs w:val="18"/>
        </w:rPr>
      </w:pPr>
      <w:r w:rsidRPr="00B23D4C">
        <w:rPr>
          <w:sz w:val="18"/>
          <w:szCs w:val="18"/>
        </w:rPr>
        <w:t>WHfB - EID</w:t>
      </w:r>
    </w:p>
    <w:p w14:paraId="2652CE7E" w14:textId="22FA15FF" w:rsidR="00515B04" w:rsidRPr="00B23D4C" w:rsidRDefault="00515B04" w:rsidP="0023260E">
      <w:pPr>
        <w:pStyle w:val="ListParagraph"/>
        <w:numPr>
          <w:ilvl w:val="0"/>
          <w:numId w:val="19"/>
        </w:numPr>
        <w:rPr>
          <w:b/>
          <w:bCs/>
          <w:sz w:val="18"/>
          <w:szCs w:val="18"/>
        </w:rPr>
      </w:pPr>
      <w:r w:rsidRPr="00B23D4C">
        <w:rPr>
          <w:b/>
          <w:bCs/>
          <w:sz w:val="18"/>
          <w:szCs w:val="18"/>
        </w:rPr>
        <w:t>GCCH Account KB</w:t>
      </w:r>
      <w:r w:rsidR="00B23D4C">
        <w:rPr>
          <w:b/>
          <w:bCs/>
          <w:sz w:val="18"/>
          <w:szCs w:val="18"/>
        </w:rPr>
        <w:t xml:space="preserve"> - </w:t>
      </w:r>
      <w:r w:rsidR="00B23D4C" w:rsidRPr="002C4459">
        <w:rPr>
          <w:b/>
          <w:bCs/>
          <w:color w:val="E97132" w:themeColor="accent2"/>
          <w:sz w:val="18"/>
          <w:szCs w:val="18"/>
        </w:rPr>
        <w:t>Pending</w:t>
      </w:r>
    </w:p>
    <w:p w14:paraId="18C15C15" w14:textId="0DA20FB8" w:rsidR="009212B2" w:rsidRPr="00B23D4C" w:rsidRDefault="00DD60AA" w:rsidP="0023260E">
      <w:pPr>
        <w:pStyle w:val="ListParagraph"/>
        <w:numPr>
          <w:ilvl w:val="1"/>
          <w:numId w:val="19"/>
        </w:numPr>
        <w:rPr>
          <w:sz w:val="18"/>
          <w:szCs w:val="18"/>
        </w:rPr>
      </w:pPr>
      <w:hyperlink r:id="rId11" w:history="1">
        <w:r w:rsidRPr="00B23D4C">
          <w:rPr>
            <w:rStyle w:val="Hyperlink"/>
            <w:sz w:val="18"/>
            <w:szCs w:val="18"/>
          </w:rPr>
          <w:t>Technology - GCC High - How to Register for Serco-na.us MFA and Password Self-Service</w:t>
        </w:r>
      </w:hyperlink>
      <w:r w:rsidR="00B6637B" w:rsidRPr="00B23D4C">
        <w:rPr>
          <w:sz w:val="18"/>
          <w:szCs w:val="18"/>
        </w:rPr>
        <w:t xml:space="preserve"> </w:t>
      </w:r>
    </w:p>
    <w:p w14:paraId="03CE16D9" w14:textId="524D8B65" w:rsidR="009212B2" w:rsidRPr="00B23D4C" w:rsidRDefault="009212B2" w:rsidP="0023260E">
      <w:pPr>
        <w:pStyle w:val="ListParagraph"/>
        <w:numPr>
          <w:ilvl w:val="0"/>
          <w:numId w:val="19"/>
        </w:numPr>
        <w:rPr>
          <w:b/>
          <w:bCs/>
          <w:sz w:val="18"/>
          <w:szCs w:val="18"/>
        </w:rPr>
      </w:pPr>
      <w:r w:rsidRPr="00B23D4C">
        <w:rPr>
          <w:b/>
          <w:bCs/>
          <w:sz w:val="18"/>
          <w:szCs w:val="18"/>
        </w:rPr>
        <w:t xml:space="preserve">GCCH </w:t>
      </w:r>
      <w:r w:rsidR="00EA0F21" w:rsidRPr="00B23D4C">
        <w:rPr>
          <w:b/>
          <w:bCs/>
          <w:sz w:val="18"/>
          <w:szCs w:val="18"/>
        </w:rPr>
        <w:t>AVD</w:t>
      </w:r>
      <w:r w:rsidRPr="00B23D4C">
        <w:rPr>
          <w:b/>
          <w:bCs/>
          <w:sz w:val="18"/>
          <w:szCs w:val="18"/>
        </w:rPr>
        <w:t xml:space="preserve"> Log in </w:t>
      </w:r>
      <w:r w:rsidR="00B23D4C">
        <w:rPr>
          <w:b/>
          <w:bCs/>
          <w:sz w:val="18"/>
          <w:szCs w:val="18"/>
        </w:rPr>
        <w:t xml:space="preserve">– </w:t>
      </w:r>
      <w:r w:rsidR="00B23D4C" w:rsidRPr="002C4459">
        <w:rPr>
          <w:b/>
          <w:bCs/>
          <w:color w:val="E97132" w:themeColor="accent2"/>
          <w:sz w:val="18"/>
          <w:szCs w:val="18"/>
        </w:rPr>
        <w:t>Pending</w:t>
      </w:r>
    </w:p>
    <w:p w14:paraId="7A8E7BD1" w14:textId="75019378" w:rsidR="007155C0" w:rsidRPr="00B23D4C" w:rsidRDefault="007155C0" w:rsidP="0023260E">
      <w:pPr>
        <w:pStyle w:val="ListParagraph"/>
        <w:numPr>
          <w:ilvl w:val="1"/>
          <w:numId w:val="19"/>
        </w:numPr>
        <w:rPr>
          <w:sz w:val="18"/>
          <w:szCs w:val="18"/>
        </w:rPr>
      </w:pPr>
      <w:r w:rsidRPr="00B23D4C">
        <w:rPr>
          <w:sz w:val="18"/>
          <w:szCs w:val="18"/>
        </w:rPr>
        <w:t>Pas</w:t>
      </w:r>
      <w:r w:rsidR="00EA0F21" w:rsidRPr="00B23D4C">
        <w:rPr>
          <w:sz w:val="18"/>
          <w:szCs w:val="18"/>
        </w:rPr>
        <w:t>s</w:t>
      </w:r>
      <w:r w:rsidRPr="00B23D4C">
        <w:rPr>
          <w:sz w:val="18"/>
          <w:szCs w:val="18"/>
        </w:rPr>
        <w:t>word</w:t>
      </w:r>
    </w:p>
    <w:p w14:paraId="4E2D0F06" w14:textId="77777777" w:rsidR="00B23D4C" w:rsidRDefault="004137D9" w:rsidP="0023260E">
      <w:pPr>
        <w:pStyle w:val="ListParagraph"/>
        <w:numPr>
          <w:ilvl w:val="0"/>
          <w:numId w:val="19"/>
        </w:numPr>
        <w:rPr>
          <w:b/>
          <w:bCs/>
          <w:sz w:val="18"/>
          <w:szCs w:val="18"/>
        </w:rPr>
      </w:pPr>
      <w:r w:rsidRPr="00B23D4C">
        <w:rPr>
          <w:b/>
          <w:bCs/>
          <w:sz w:val="18"/>
          <w:szCs w:val="18"/>
        </w:rPr>
        <w:t>Hard Token</w:t>
      </w:r>
      <w:r w:rsidR="00B23D4C" w:rsidRPr="00B23D4C">
        <w:rPr>
          <w:b/>
          <w:bCs/>
          <w:sz w:val="18"/>
          <w:szCs w:val="18"/>
        </w:rPr>
        <w:t>s</w:t>
      </w:r>
      <w:r w:rsidR="00B23D4C">
        <w:rPr>
          <w:b/>
          <w:bCs/>
          <w:sz w:val="18"/>
          <w:szCs w:val="18"/>
        </w:rPr>
        <w:t xml:space="preserve"> – </w:t>
      </w:r>
      <w:r w:rsidR="00B23D4C" w:rsidRPr="002C4459">
        <w:rPr>
          <w:b/>
          <w:bCs/>
          <w:color w:val="E97132" w:themeColor="accent2"/>
          <w:sz w:val="18"/>
          <w:szCs w:val="18"/>
        </w:rPr>
        <w:t>Pending</w:t>
      </w:r>
    </w:p>
    <w:p w14:paraId="2D588E57" w14:textId="5C810C49" w:rsidR="00B23D4C" w:rsidRPr="00B23D4C" w:rsidRDefault="00B23D4C" w:rsidP="0023260E">
      <w:pPr>
        <w:pStyle w:val="ListParagraph"/>
        <w:numPr>
          <w:ilvl w:val="0"/>
          <w:numId w:val="19"/>
        </w:numPr>
        <w:rPr>
          <w:b/>
          <w:bCs/>
          <w:sz w:val="18"/>
          <w:szCs w:val="18"/>
        </w:rPr>
      </w:pPr>
      <w:r>
        <w:rPr>
          <w:b/>
          <w:bCs/>
          <w:sz w:val="20"/>
          <w:szCs w:val="20"/>
          <w:highlight w:val="yellow"/>
        </w:rPr>
        <w:t>Email</w:t>
      </w:r>
      <w:r w:rsidRPr="00B23D4C">
        <w:rPr>
          <w:b/>
          <w:bCs/>
          <w:sz w:val="20"/>
          <w:szCs w:val="20"/>
          <w:highlight w:val="yellow"/>
        </w:rPr>
        <w:t xml:space="preserve"> Sensitivity Labels</w:t>
      </w:r>
      <w:r>
        <w:rPr>
          <w:b/>
          <w:bCs/>
          <w:sz w:val="20"/>
          <w:szCs w:val="20"/>
        </w:rPr>
        <w:t xml:space="preserve"> - </w:t>
      </w:r>
      <w:r w:rsidRPr="002C4459">
        <w:rPr>
          <w:b/>
          <w:bCs/>
          <w:color w:val="E97132" w:themeColor="accent2"/>
          <w:sz w:val="20"/>
          <w:szCs w:val="20"/>
        </w:rPr>
        <w:t>Pen</w:t>
      </w:r>
      <w:r w:rsidR="002C4459" w:rsidRPr="002C4459">
        <w:rPr>
          <w:b/>
          <w:bCs/>
          <w:color w:val="E97132" w:themeColor="accent2"/>
          <w:sz w:val="20"/>
          <w:szCs w:val="20"/>
        </w:rPr>
        <w:t>ding</w:t>
      </w:r>
    </w:p>
    <w:p w14:paraId="70160C48" w14:textId="77777777" w:rsidR="00B23D4C" w:rsidRPr="00B23D4C" w:rsidRDefault="00B23D4C" w:rsidP="00B23D4C">
      <w:pPr>
        <w:pStyle w:val="ListParagraph"/>
        <w:rPr>
          <w:b/>
          <w:bCs/>
          <w:sz w:val="18"/>
          <w:szCs w:val="18"/>
        </w:rPr>
      </w:pPr>
    </w:p>
    <w:p w14:paraId="41C14FAE" w14:textId="2ACED2B2" w:rsidR="00800956" w:rsidRDefault="00832994" w:rsidP="00800956">
      <w:pPr>
        <w:pStyle w:val="Heading1"/>
      </w:pPr>
      <w:r>
        <w:lastRenderedPageBreak/>
        <w:t>Comms Calendars by Wave</w:t>
      </w:r>
    </w:p>
    <w:p w14:paraId="301A9C14" w14:textId="596B25F9" w:rsidR="00800956" w:rsidRDefault="00800956" w:rsidP="00800956"/>
    <w:p w14:paraId="0A30A970" w14:textId="51145700" w:rsidR="0046516A" w:rsidRPr="0046516A" w:rsidRDefault="0046516A" w:rsidP="0046516A">
      <w:r w:rsidRPr="0046516A">
        <w:rPr>
          <w:noProof/>
        </w:rPr>
        <w:drawing>
          <wp:inline distT="0" distB="0" distL="0" distR="0" wp14:anchorId="1A7EB69F" wp14:editId="62932CEB">
            <wp:extent cx="5946912" cy="1794572"/>
            <wp:effectExtent l="0" t="0" r="0" b="0"/>
            <wp:docPr id="57191459" name="Picture 2">
              <a:extLst xmlns:a="http://schemas.openxmlformats.org/drawingml/2006/main">
                <a:ext uri="{FF2B5EF4-FFF2-40B4-BE49-F238E27FC236}">
                  <a16:creationId xmlns:a16="http://schemas.microsoft.com/office/drawing/2014/main" id="{0FE1C2FE-0E94-43FB-9562-C2AC39D04C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114" t="17990" r="3970" b="32700"/>
                    <a:stretch>
                      <a:fillRect/>
                    </a:stretch>
                  </pic:blipFill>
                  <pic:spPr bwMode="auto">
                    <a:xfrm>
                      <a:off x="0" y="0"/>
                      <a:ext cx="5977984" cy="1803948"/>
                    </a:xfrm>
                    <a:prstGeom prst="rect">
                      <a:avLst/>
                    </a:prstGeom>
                    <a:noFill/>
                    <a:ln>
                      <a:noFill/>
                    </a:ln>
                    <a:extLst>
                      <a:ext uri="{53640926-AAD7-44D8-BBD7-CCE9431645EC}">
                        <a14:shadowObscured xmlns:a14="http://schemas.microsoft.com/office/drawing/2010/main"/>
                      </a:ext>
                    </a:extLst>
                  </pic:spPr>
                </pic:pic>
              </a:graphicData>
            </a:graphic>
          </wp:inline>
        </w:drawing>
      </w:r>
    </w:p>
    <w:p w14:paraId="52C1EDDB" w14:textId="347206AB" w:rsidR="00AE2BEF" w:rsidRDefault="00AE2BEF" w:rsidP="00800956"/>
    <w:p w14:paraId="5826EDFB" w14:textId="50684ADD" w:rsidR="00D8514B" w:rsidRPr="00583049" w:rsidRDefault="00D8514B" w:rsidP="00583049">
      <w:pPr>
        <w:pStyle w:val="Heading2"/>
      </w:pPr>
      <w:r w:rsidRPr="00583049">
        <w:t>Pilot (</w:t>
      </w:r>
      <w:r w:rsidR="000D49AE">
        <w:t>3/27 Migration – 96 users – A+)</w:t>
      </w:r>
    </w:p>
    <w:p w14:paraId="21F79DC4" w14:textId="77777777" w:rsidR="00D8514B" w:rsidRPr="00952CC9" w:rsidRDefault="00D8514B" w:rsidP="00800956"/>
    <w:tbl>
      <w:tblPr>
        <w:tblStyle w:val="TableGrid"/>
        <w:tblW w:w="0" w:type="auto"/>
        <w:tblLook w:val="04A0" w:firstRow="1" w:lastRow="0" w:firstColumn="1" w:lastColumn="0" w:noHBand="0" w:noVBand="1"/>
      </w:tblPr>
      <w:tblGrid>
        <w:gridCol w:w="1190"/>
        <w:gridCol w:w="700"/>
        <w:gridCol w:w="2693"/>
        <w:gridCol w:w="990"/>
        <w:gridCol w:w="1262"/>
        <w:gridCol w:w="2515"/>
      </w:tblGrid>
      <w:tr w:rsidR="00EA1359" w:rsidRPr="00612393" w14:paraId="2657BD13" w14:textId="77777777" w:rsidTr="009E4B73">
        <w:tc>
          <w:tcPr>
            <w:tcW w:w="1890" w:type="dxa"/>
            <w:gridSpan w:val="2"/>
            <w:shd w:val="clear" w:color="auto" w:fill="C00000"/>
          </w:tcPr>
          <w:p w14:paraId="50F919C2" w14:textId="77777777" w:rsidR="009E4B73" w:rsidRDefault="009E4B73" w:rsidP="00832994">
            <w:pPr>
              <w:jc w:val="center"/>
              <w:rPr>
                <w:b/>
                <w:bCs/>
                <w:sz w:val="18"/>
                <w:szCs w:val="18"/>
              </w:rPr>
            </w:pPr>
          </w:p>
        </w:tc>
        <w:tc>
          <w:tcPr>
            <w:tcW w:w="7460" w:type="dxa"/>
            <w:gridSpan w:val="4"/>
            <w:shd w:val="clear" w:color="auto" w:fill="C00000"/>
          </w:tcPr>
          <w:p w14:paraId="16A07FE9" w14:textId="3582A56C" w:rsidR="009E4B73" w:rsidRDefault="00583049" w:rsidP="00832994">
            <w:pPr>
              <w:jc w:val="center"/>
              <w:rPr>
                <w:b/>
                <w:bCs/>
                <w:sz w:val="18"/>
                <w:szCs w:val="18"/>
              </w:rPr>
            </w:pPr>
            <w:r>
              <w:rPr>
                <w:b/>
                <w:bCs/>
                <w:sz w:val="18"/>
                <w:szCs w:val="18"/>
              </w:rPr>
              <w:t xml:space="preserve">Pilot </w:t>
            </w:r>
            <w:r w:rsidR="000B220E">
              <w:rPr>
                <w:b/>
                <w:bCs/>
                <w:sz w:val="18"/>
                <w:szCs w:val="18"/>
              </w:rPr>
              <w:t>Wave</w:t>
            </w:r>
            <w:r w:rsidR="009E4B73">
              <w:rPr>
                <w:b/>
                <w:bCs/>
                <w:sz w:val="18"/>
                <w:szCs w:val="18"/>
              </w:rPr>
              <w:t xml:space="preserve"> Comms Calendar</w:t>
            </w:r>
          </w:p>
        </w:tc>
      </w:tr>
      <w:tr w:rsidR="000B220E" w:rsidRPr="00612393" w14:paraId="0C35D327" w14:textId="77777777" w:rsidTr="00583049">
        <w:tc>
          <w:tcPr>
            <w:tcW w:w="1190" w:type="dxa"/>
            <w:shd w:val="clear" w:color="auto" w:fill="FFE1E1"/>
          </w:tcPr>
          <w:p w14:paraId="07E28B41" w14:textId="77777777" w:rsidR="009E4B73" w:rsidRPr="00205DC2" w:rsidRDefault="009E4B73">
            <w:pPr>
              <w:jc w:val="center"/>
              <w:rPr>
                <w:b/>
                <w:bCs/>
                <w:sz w:val="18"/>
                <w:szCs w:val="18"/>
              </w:rPr>
            </w:pPr>
            <w:r w:rsidRPr="00205DC2">
              <w:rPr>
                <w:b/>
                <w:bCs/>
                <w:sz w:val="18"/>
                <w:szCs w:val="18"/>
              </w:rPr>
              <w:t>ID #</w:t>
            </w:r>
          </w:p>
        </w:tc>
        <w:tc>
          <w:tcPr>
            <w:tcW w:w="3393" w:type="dxa"/>
            <w:gridSpan w:val="2"/>
            <w:shd w:val="clear" w:color="auto" w:fill="FFE1E1"/>
          </w:tcPr>
          <w:p w14:paraId="1904E3E1" w14:textId="77777777" w:rsidR="009E4B73" w:rsidRPr="00205DC2" w:rsidRDefault="009E4B73">
            <w:pPr>
              <w:rPr>
                <w:b/>
                <w:bCs/>
                <w:sz w:val="18"/>
                <w:szCs w:val="18"/>
              </w:rPr>
            </w:pPr>
            <w:r>
              <w:rPr>
                <w:b/>
                <w:bCs/>
                <w:sz w:val="18"/>
                <w:szCs w:val="18"/>
              </w:rPr>
              <w:t>Subject &amp; Content</w:t>
            </w:r>
          </w:p>
        </w:tc>
        <w:tc>
          <w:tcPr>
            <w:tcW w:w="990" w:type="dxa"/>
            <w:shd w:val="clear" w:color="auto" w:fill="FFE1E1"/>
          </w:tcPr>
          <w:p w14:paraId="6BA6E91B" w14:textId="38AF9085" w:rsidR="009E4B73" w:rsidRPr="00205DC2" w:rsidRDefault="009E4B73">
            <w:pPr>
              <w:jc w:val="center"/>
              <w:rPr>
                <w:b/>
                <w:bCs/>
                <w:sz w:val="18"/>
                <w:szCs w:val="18"/>
              </w:rPr>
            </w:pPr>
            <w:r>
              <w:rPr>
                <w:b/>
                <w:bCs/>
                <w:sz w:val="18"/>
                <w:szCs w:val="18"/>
              </w:rPr>
              <w:t>Date</w:t>
            </w:r>
          </w:p>
        </w:tc>
        <w:tc>
          <w:tcPr>
            <w:tcW w:w="1262" w:type="dxa"/>
            <w:shd w:val="clear" w:color="auto" w:fill="FFE1E1"/>
          </w:tcPr>
          <w:p w14:paraId="442253A8" w14:textId="579FCEB9" w:rsidR="009E4B73" w:rsidRDefault="00D8514B">
            <w:pPr>
              <w:rPr>
                <w:b/>
                <w:bCs/>
                <w:sz w:val="18"/>
                <w:szCs w:val="18"/>
              </w:rPr>
            </w:pPr>
            <w:r>
              <w:rPr>
                <w:b/>
                <w:bCs/>
                <w:sz w:val="18"/>
                <w:szCs w:val="18"/>
              </w:rPr>
              <w:t>Time</w:t>
            </w:r>
          </w:p>
        </w:tc>
        <w:tc>
          <w:tcPr>
            <w:tcW w:w="2515" w:type="dxa"/>
            <w:shd w:val="clear" w:color="auto" w:fill="FFE1E1"/>
          </w:tcPr>
          <w:p w14:paraId="7D499DC0" w14:textId="6F5C1FE8" w:rsidR="009E4B73" w:rsidRPr="00205DC2" w:rsidRDefault="00D8514B">
            <w:pPr>
              <w:rPr>
                <w:b/>
                <w:bCs/>
                <w:sz w:val="18"/>
                <w:szCs w:val="18"/>
              </w:rPr>
            </w:pPr>
            <w:r>
              <w:rPr>
                <w:b/>
                <w:bCs/>
                <w:sz w:val="18"/>
                <w:szCs w:val="18"/>
              </w:rPr>
              <w:t>Recipient</w:t>
            </w:r>
          </w:p>
        </w:tc>
      </w:tr>
      <w:tr w:rsidR="000B220E" w:rsidRPr="00612393" w14:paraId="7135ADC2" w14:textId="77777777" w:rsidTr="00583049">
        <w:tc>
          <w:tcPr>
            <w:tcW w:w="1190" w:type="dxa"/>
            <w:shd w:val="clear" w:color="auto" w:fill="E8E8E8" w:themeFill="background2"/>
          </w:tcPr>
          <w:p w14:paraId="2D353386" w14:textId="77777777" w:rsidR="009E4B73" w:rsidRPr="00C05C2E" w:rsidRDefault="009E4B73">
            <w:pPr>
              <w:rPr>
                <w:sz w:val="18"/>
                <w:szCs w:val="18"/>
              </w:rPr>
            </w:pPr>
            <w:r w:rsidRPr="00C05C2E">
              <w:rPr>
                <w:sz w:val="18"/>
                <w:szCs w:val="18"/>
              </w:rPr>
              <w:t>COMM 1</w:t>
            </w:r>
          </w:p>
        </w:tc>
        <w:tc>
          <w:tcPr>
            <w:tcW w:w="3393" w:type="dxa"/>
            <w:gridSpan w:val="2"/>
            <w:shd w:val="clear" w:color="auto" w:fill="E8E8E8" w:themeFill="background2"/>
          </w:tcPr>
          <w:p w14:paraId="6D065778" w14:textId="0DF89E40" w:rsidR="009E4B73" w:rsidRPr="00C05C2E" w:rsidRDefault="00FC430A">
            <w:pPr>
              <w:rPr>
                <w:sz w:val="18"/>
                <w:szCs w:val="18"/>
              </w:rPr>
            </w:pPr>
            <w:r>
              <w:rPr>
                <w:sz w:val="18"/>
                <w:szCs w:val="18"/>
              </w:rPr>
              <w:t>Workstation Deploy/GCCH Preview</w:t>
            </w:r>
          </w:p>
        </w:tc>
        <w:tc>
          <w:tcPr>
            <w:tcW w:w="990" w:type="dxa"/>
            <w:shd w:val="clear" w:color="auto" w:fill="E8E8E8" w:themeFill="background2"/>
          </w:tcPr>
          <w:p w14:paraId="275694DA" w14:textId="5E7CAEDB" w:rsidR="009E4B73" w:rsidRDefault="00FC430A">
            <w:pPr>
              <w:jc w:val="center"/>
              <w:rPr>
                <w:sz w:val="18"/>
                <w:szCs w:val="18"/>
              </w:rPr>
            </w:pPr>
            <w:r>
              <w:rPr>
                <w:sz w:val="18"/>
                <w:szCs w:val="18"/>
              </w:rPr>
              <w:t>3/9</w:t>
            </w:r>
          </w:p>
        </w:tc>
        <w:tc>
          <w:tcPr>
            <w:tcW w:w="1262" w:type="dxa"/>
            <w:shd w:val="clear" w:color="auto" w:fill="E8E8E8" w:themeFill="background2"/>
          </w:tcPr>
          <w:p w14:paraId="0A95AEE6" w14:textId="3078B74E" w:rsidR="009E4B73" w:rsidRDefault="00EC3BC8">
            <w:pPr>
              <w:rPr>
                <w:sz w:val="18"/>
                <w:szCs w:val="18"/>
              </w:rPr>
            </w:pPr>
            <w:r>
              <w:rPr>
                <w:sz w:val="18"/>
                <w:szCs w:val="18"/>
              </w:rPr>
              <w:t>Flexible</w:t>
            </w:r>
          </w:p>
        </w:tc>
        <w:tc>
          <w:tcPr>
            <w:tcW w:w="2515" w:type="dxa"/>
            <w:shd w:val="clear" w:color="auto" w:fill="E8E8E8" w:themeFill="background2"/>
          </w:tcPr>
          <w:p w14:paraId="3F992538" w14:textId="7CE23CC7" w:rsidR="009E4B73" w:rsidRDefault="00D8514B">
            <w:pPr>
              <w:rPr>
                <w:sz w:val="18"/>
                <w:szCs w:val="18"/>
              </w:rPr>
            </w:pPr>
            <w:r>
              <w:rPr>
                <w:sz w:val="18"/>
                <w:szCs w:val="18"/>
              </w:rPr>
              <w:t>Commercial</w:t>
            </w:r>
          </w:p>
        </w:tc>
      </w:tr>
      <w:tr w:rsidR="000B220E" w:rsidRPr="00612393" w14:paraId="3D5D007F" w14:textId="77777777" w:rsidTr="00583049">
        <w:tc>
          <w:tcPr>
            <w:tcW w:w="1190" w:type="dxa"/>
            <w:shd w:val="clear" w:color="auto" w:fill="E8E8E8" w:themeFill="background2"/>
          </w:tcPr>
          <w:p w14:paraId="3357D234" w14:textId="77777777" w:rsidR="009E4B73" w:rsidRPr="00C05C2E" w:rsidRDefault="009E4B73">
            <w:pPr>
              <w:rPr>
                <w:sz w:val="18"/>
                <w:szCs w:val="18"/>
              </w:rPr>
            </w:pPr>
            <w:r w:rsidRPr="00C05C2E">
              <w:rPr>
                <w:sz w:val="18"/>
                <w:szCs w:val="18"/>
              </w:rPr>
              <w:t>COMM 2</w:t>
            </w:r>
          </w:p>
        </w:tc>
        <w:tc>
          <w:tcPr>
            <w:tcW w:w="3393" w:type="dxa"/>
            <w:gridSpan w:val="2"/>
            <w:shd w:val="clear" w:color="auto" w:fill="E8E8E8" w:themeFill="background2"/>
          </w:tcPr>
          <w:p w14:paraId="4B27EFEE" w14:textId="6221819E" w:rsidR="009E4B73" w:rsidRPr="00C05C2E" w:rsidRDefault="009E4B73">
            <w:pPr>
              <w:rPr>
                <w:sz w:val="18"/>
                <w:szCs w:val="18"/>
              </w:rPr>
            </w:pPr>
            <w:r w:rsidRPr="00C05C2E">
              <w:rPr>
                <w:sz w:val="18"/>
                <w:szCs w:val="18"/>
              </w:rPr>
              <w:t xml:space="preserve">Reminder </w:t>
            </w:r>
            <w:r w:rsidR="000B220E">
              <w:rPr>
                <w:sz w:val="18"/>
                <w:szCs w:val="18"/>
              </w:rPr>
              <w:t>–</w:t>
            </w:r>
            <w:r w:rsidRPr="00C05C2E">
              <w:rPr>
                <w:sz w:val="18"/>
                <w:szCs w:val="18"/>
              </w:rPr>
              <w:t xml:space="preserve"> </w:t>
            </w:r>
            <w:r w:rsidR="000B220E">
              <w:rPr>
                <w:sz w:val="18"/>
                <w:szCs w:val="18"/>
              </w:rPr>
              <w:t>UAT begins Monday</w:t>
            </w:r>
          </w:p>
        </w:tc>
        <w:tc>
          <w:tcPr>
            <w:tcW w:w="990" w:type="dxa"/>
            <w:shd w:val="clear" w:color="auto" w:fill="E8E8E8" w:themeFill="background2"/>
          </w:tcPr>
          <w:p w14:paraId="562C4B89" w14:textId="413AA935" w:rsidR="009E4B73" w:rsidRDefault="0052459A">
            <w:pPr>
              <w:jc w:val="center"/>
              <w:rPr>
                <w:sz w:val="18"/>
                <w:szCs w:val="18"/>
              </w:rPr>
            </w:pPr>
            <w:r>
              <w:rPr>
                <w:sz w:val="18"/>
                <w:szCs w:val="18"/>
              </w:rPr>
              <w:t>3/</w:t>
            </w:r>
            <w:r w:rsidR="00E66893">
              <w:rPr>
                <w:sz w:val="18"/>
                <w:szCs w:val="18"/>
              </w:rPr>
              <w:t>18</w:t>
            </w:r>
          </w:p>
        </w:tc>
        <w:tc>
          <w:tcPr>
            <w:tcW w:w="1262" w:type="dxa"/>
            <w:shd w:val="clear" w:color="auto" w:fill="E8E8E8" w:themeFill="background2"/>
          </w:tcPr>
          <w:p w14:paraId="7F6D3511" w14:textId="4E76B82B" w:rsidR="009E4B73" w:rsidRDefault="00EC3BC8">
            <w:pPr>
              <w:rPr>
                <w:sz w:val="18"/>
                <w:szCs w:val="18"/>
              </w:rPr>
            </w:pPr>
            <w:r>
              <w:rPr>
                <w:sz w:val="18"/>
                <w:szCs w:val="18"/>
              </w:rPr>
              <w:t>Flexible</w:t>
            </w:r>
          </w:p>
        </w:tc>
        <w:tc>
          <w:tcPr>
            <w:tcW w:w="2515" w:type="dxa"/>
            <w:shd w:val="clear" w:color="auto" w:fill="E8E8E8" w:themeFill="background2"/>
          </w:tcPr>
          <w:p w14:paraId="7C5AAAF2" w14:textId="27B3A7D8" w:rsidR="009E4B73" w:rsidRDefault="00D8514B">
            <w:pPr>
              <w:rPr>
                <w:sz w:val="18"/>
                <w:szCs w:val="18"/>
              </w:rPr>
            </w:pPr>
            <w:r>
              <w:rPr>
                <w:sz w:val="18"/>
                <w:szCs w:val="18"/>
              </w:rPr>
              <w:t>Commercial</w:t>
            </w:r>
          </w:p>
        </w:tc>
      </w:tr>
      <w:tr w:rsidR="000B220E" w:rsidRPr="00612393" w14:paraId="0D670CCC" w14:textId="77777777" w:rsidTr="00583049">
        <w:tc>
          <w:tcPr>
            <w:tcW w:w="1190" w:type="dxa"/>
            <w:shd w:val="clear" w:color="auto" w:fill="E8E8E8" w:themeFill="background2"/>
          </w:tcPr>
          <w:p w14:paraId="33E8E845" w14:textId="77777777" w:rsidR="009E4B73" w:rsidRPr="00C05C2E" w:rsidRDefault="009E4B73">
            <w:pPr>
              <w:rPr>
                <w:sz w:val="18"/>
                <w:szCs w:val="18"/>
              </w:rPr>
            </w:pPr>
            <w:r w:rsidRPr="00C05C2E">
              <w:rPr>
                <w:sz w:val="18"/>
                <w:szCs w:val="18"/>
              </w:rPr>
              <w:t>COMM 3</w:t>
            </w:r>
          </w:p>
        </w:tc>
        <w:tc>
          <w:tcPr>
            <w:tcW w:w="3393" w:type="dxa"/>
            <w:gridSpan w:val="2"/>
            <w:shd w:val="clear" w:color="auto" w:fill="E8E8E8" w:themeFill="background2"/>
          </w:tcPr>
          <w:p w14:paraId="09237AA2" w14:textId="3A6B5B56" w:rsidR="009E4B73" w:rsidRPr="00C05C2E" w:rsidRDefault="009E4B73">
            <w:pPr>
              <w:rPr>
                <w:sz w:val="18"/>
                <w:szCs w:val="18"/>
              </w:rPr>
            </w:pPr>
            <w:r w:rsidRPr="00C05C2E">
              <w:rPr>
                <w:sz w:val="18"/>
                <w:szCs w:val="18"/>
              </w:rPr>
              <w:t>UAT Begin</w:t>
            </w:r>
            <w:r w:rsidR="00A8566C">
              <w:rPr>
                <w:sz w:val="18"/>
                <w:szCs w:val="18"/>
              </w:rPr>
              <w:t>s</w:t>
            </w:r>
          </w:p>
        </w:tc>
        <w:tc>
          <w:tcPr>
            <w:tcW w:w="990" w:type="dxa"/>
            <w:shd w:val="clear" w:color="auto" w:fill="E8E8E8" w:themeFill="background2"/>
          </w:tcPr>
          <w:p w14:paraId="31244AFB" w14:textId="48C52813" w:rsidR="009E4B73" w:rsidRDefault="0052459A">
            <w:pPr>
              <w:jc w:val="center"/>
              <w:rPr>
                <w:sz w:val="18"/>
                <w:szCs w:val="18"/>
              </w:rPr>
            </w:pPr>
            <w:r>
              <w:rPr>
                <w:sz w:val="18"/>
                <w:szCs w:val="18"/>
              </w:rPr>
              <w:t>3/</w:t>
            </w:r>
            <w:r w:rsidR="00E66893">
              <w:rPr>
                <w:sz w:val="18"/>
                <w:szCs w:val="18"/>
              </w:rPr>
              <w:t>23</w:t>
            </w:r>
          </w:p>
        </w:tc>
        <w:tc>
          <w:tcPr>
            <w:tcW w:w="1262" w:type="dxa"/>
            <w:shd w:val="clear" w:color="auto" w:fill="E8E8E8" w:themeFill="background2"/>
          </w:tcPr>
          <w:p w14:paraId="7AB3EBAA" w14:textId="3B0A63A4" w:rsidR="009E4B73" w:rsidRDefault="00EC3BC8">
            <w:pPr>
              <w:rPr>
                <w:sz w:val="18"/>
                <w:szCs w:val="18"/>
              </w:rPr>
            </w:pPr>
            <w:r>
              <w:rPr>
                <w:sz w:val="18"/>
                <w:szCs w:val="18"/>
              </w:rPr>
              <w:t>8:00 am</w:t>
            </w:r>
          </w:p>
        </w:tc>
        <w:tc>
          <w:tcPr>
            <w:tcW w:w="2515" w:type="dxa"/>
            <w:shd w:val="clear" w:color="auto" w:fill="E8E8E8" w:themeFill="background2"/>
          </w:tcPr>
          <w:p w14:paraId="585D4684" w14:textId="1601F73C" w:rsidR="009E4B73" w:rsidRDefault="00D8514B">
            <w:pPr>
              <w:rPr>
                <w:sz w:val="18"/>
                <w:szCs w:val="18"/>
              </w:rPr>
            </w:pPr>
            <w:r>
              <w:rPr>
                <w:sz w:val="18"/>
                <w:szCs w:val="18"/>
              </w:rPr>
              <w:t>Both</w:t>
            </w:r>
          </w:p>
        </w:tc>
      </w:tr>
      <w:tr w:rsidR="000B220E" w:rsidRPr="00612393" w14:paraId="6C5E33AE" w14:textId="77777777" w:rsidTr="00583049">
        <w:tc>
          <w:tcPr>
            <w:tcW w:w="1190" w:type="dxa"/>
            <w:shd w:val="clear" w:color="auto" w:fill="E8E8E8" w:themeFill="background2"/>
          </w:tcPr>
          <w:p w14:paraId="4562B597" w14:textId="77777777" w:rsidR="009E4B73" w:rsidRPr="00C05C2E" w:rsidRDefault="009E4B73">
            <w:pPr>
              <w:rPr>
                <w:sz w:val="18"/>
                <w:szCs w:val="18"/>
              </w:rPr>
            </w:pPr>
            <w:r w:rsidRPr="00C05C2E">
              <w:rPr>
                <w:sz w:val="18"/>
                <w:szCs w:val="18"/>
              </w:rPr>
              <w:t>COMM 4</w:t>
            </w:r>
          </w:p>
        </w:tc>
        <w:tc>
          <w:tcPr>
            <w:tcW w:w="3393" w:type="dxa"/>
            <w:gridSpan w:val="2"/>
            <w:shd w:val="clear" w:color="auto" w:fill="E8E8E8" w:themeFill="background2"/>
          </w:tcPr>
          <w:p w14:paraId="76DD46A2" w14:textId="5929926E" w:rsidR="009E4B73" w:rsidRPr="00C05C2E" w:rsidRDefault="00A87339">
            <w:pPr>
              <w:rPr>
                <w:sz w:val="18"/>
                <w:szCs w:val="18"/>
              </w:rPr>
            </w:pPr>
            <w:r>
              <w:rPr>
                <w:sz w:val="18"/>
                <w:szCs w:val="18"/>
              </w:rPr>
              <w:t xml:space="preserve">UAT – Final Reminder/Cutover </w:t>
            </w:r>
          </w:p>
        </w:tc>
        <w:tc>
          <w:tcPr>
            <w:tcW w:w="990" w:type="dxa"/>
            <w:shd w:val="clear" w:color="auto" w:fill="E8E8E8" w:themeFill="background2"/>
          </w:tcPr>
          <w:p w14:paraId="21EB9A75" w14:textId="27B83E62" w:rsidR="009E4B73" w:rsidRDefault="0052459A">
            <w:pPr>
              <w:jc w:val="center"/>
              <w:rPr>
                <w:sz w:val="18"/>
                <w:szCs w:val="18"/>
              </w:rPr>
            </w:pPr>
            <w:r>
              <w:rPr>
                <w:sz w:val="18"/>
                <w:szCs w:val="18"/>
              </w:rPr>
              <w:t>3/</w:t>
            </w:r>
            <w:r w:rsidR="00A87339">
              <w:rPr>
                <w:sz w:val="18"/>
                <w:szCs w:val="18"/>
              </w:rPr>
              <w:t>2</w:t>
            </w:r>
            <w:r w:rsidR="00680682">
              <w:rPr>
                <w:sz w:val="18"/>
                <w:szCs w:val="18"/>
              </w:rPr>
              <w:t>6</w:t>
            </w:r>
          </w:p>
        </w:tc>
        <w:tc>
          <w:tcPr>
            <w:tcW w:w="1262" w:type="dxa"/>
            <w:shd w:val="clear" w:color="auto" w:fill="E8E8E8" w:themeFill="background2"/>
          </w:tcPr>
          <w:p w14:paraId="28DA01E2" w14:textId="4DA8A007" w:rsidR="009E4B73" w:rsidRDefault="00680682">
            <w:pPr>
              <w:rPr>
                <w:sz w:val="18"/>
                <w:szCs w:val="18"/>
              </w:rPr>
            </w:pPr>
            <w:r>
              <w:rPr>
                <w:sz w:val="18"/>
                <w:szCs w:val="18"/>
              </w:rPr>
              <w:t>12</w:t>
            </w:r>
            <w:r w:rsidR="007452D7">
              <w:rPr>
                <w:sz w:val="18"/>
                <w:szCs w:val="18"/>
              </w:rPr>
              <w:t>:00 pm</w:t>
            </w:r>
          </w:p>
        </w:tc>
        <w:tc>
          <w:tcPr>
            <w:tcW w:w="2515" w:type="dxa"/>
            <w:shd w:val="clear" w:color="auto" w:fill="E8E8E8" w:themeFill="background2"/>
          </w:tcPr>
          <w:p w14:paraId="669139AB" w14:textId="449F3494" w:rsidR="009E4B73" w:rsidRDefault="00D8514B">
            <w:pPr>
              <w:rPr>
                <w:sz w:val="18"/>
                <w:szCs w:val="18"/>
              </w:rPr>
            </w:pPr>
            <w:r>
              <w:rPr>
                <w:sz w:val="18"/>
                <w:szCs w:val="18"/>
              </w:rPr>
              <w:t>Both</w:t>
            </w:r>
          </w:p>
        </w:tc>
      </w:tr>
      <w:tr w:rsidR="000B220E" w:rsidRPr="00612393" w14:paraId="7EFE27D0" w14:textId="77777777" w:rsidTr="00583049">
        <w:tc>
          <w:tcPr>
            <w:tcW w:w="1190" w:type="dxa"/>
            <w:shd w:val="clear" w:color="auto" w:fill="E8E8E8" w:themeFill="background2"/>
          </w:tcPr>
          <w:p w14:paraId="74F17CE3" w14:textId="77777777" w:rsidR="009E4B73" w:rsidRPr="00C05C2E" w:rsidRDefault="009E4B73">
            <w:pPr>
              <w:rPr>
                <w:sz w:val="18"/>
                <w:szCs w:val="18"/>
              </w:rPr>
            </w:pPr>
            <w:r w:rsidRPr="00C05C2E">
              <w:rPr>
                <w:sz w:val="18"/>
                <w:szCs w:val="18"/>
              </w:rPr>
              <w:t>COMM 5</w:t>
            </w:r>
          </w:p>
        </w:tc>
        <w:tc>
          <w:tcPr>
            <w:tcW w:w="3393" w:type="dxa"/>
            <w:gridSpan w:val="2"/>
            <w:shd w:val="clear" w:color="auto" w:fill="E8E8E8" w:themeFill="background2"/>
          </w:tcPr>
          <w:p w14:paraId="6F511935" w14:textId="0572CA66" w:rsidR="009E4B73" w:rsidRPr="00C05C2E" w:rsidRDefault="009E4B73">
            <w:pPr>
              <w:rPr>
                <w:sz w:val="18"/>
                <w:szCs w:val="18"/>
              </w:rPr>
            </w:pPr>
            <w:r w:rsidRPr="00C05C2E">
              <w:rPr>
                <w:sz w:val="18"/>
                <w:szCs w:val="18"/>
              </w:rPr>
              <w:t>Migration Complete</w:t>
            </w:r>
          </w:p>
        </w:tc>
        <w:tc>
          <w:tcPr>
            <w:tcW w:w="990" w:type="dxa"/>
            <w:shd w:val="clear" w:color="auto" w:fill="E8E8E8" w:themeFill="background2"/>
          </w:tcPr>
          <w:p w14:paraId="1540F321" w14:textId="0C2D7A64" w:rsidR="009E4B73" w:rsidRDefault="00525DF9">
            <w:pPr>
              <w:jc w:val="center"/>
              <w:rPr>
                <w:sz w:val="18"/>
                <w:szCs w:val="18"/>
              </w:rPr>
            </w:pPr>
            <w:r>
              <w:rPr>
                <w:sz w:val="18"/>
                <w:szCs w:val="18"/>
              </w:rPr>
              <w:t>3/</w:t>
            </w:r>
            <w:r w:rsidR="00B00AD1">
              <w:rPr>
                <w:sz w:val="18"/>
                <w:szCs w:val="18"/>
              </w:rPr>
              <w:t>30</w:t>
            </w:r>
          </w:p>
        </w:tc>
        <w:tc>
          <w:tcPr>
            <w:tcW w:w="1262" w:type="dxa"/>
            <w:shd w:val="clear" w:color="auto" w:fill="E8E8E8" w:themeFill="background2"/>
          </w:tcPr>
          <w:p w14:paraId="56E0AAAA" w14:textId="06C4D767" w:rsidR="009E4B73" w:rsidRDefault="00D8514B">
            <w:pPr>
              <w:rPr>
                <w:sz w:val="18"/>
                <w:szCs w:val="18"/>
              </w:rPr>
            </w:pPr>
            <w:r>
              <w:rPr>
                <w:sz w:val="18"/>
                <w:szCs w:val="18"/>
              </w:rPr>
              <w:t>8:00 am</w:t>
            </w:r>
          </w:p>
        </w:tc>
        <w:tc>
          <w:tcPr>
            <w:tcW w:w="2515" w:type="dxa"/>
            <w:shd w:val="clear" w:color="auto" w:fill="E8E8E8" w:themeFill="background2"/>
          </w:tcPr>
          <w:p w14:paraId="77BBE99D" w14:textId="7F40E893" w:rsidR="009E4B73" w:rsidRDefault="00D8514B">
            <w:pPr>
              <w:rPr>
                <w:sz w:val="18"/>
                <w:szCs w:val="18"/>
              </w:rPr>
            </w:pPr>
            <w:r>
              <w:rPr>
                <w:sz w:val="18"/>
                <w:szCs w:val="18"/>
              </w:rPr>
              <w:t>Both</w:t>
            </w:r>
          </w:p>
        </w:tc>
      </w:tr>
      <w:tr w:rsidR="00B55272" w:rsidRPr="00612393" w14:paraId="2A0E6FD7" w14:textId="77777777" w:rsidTr="00C54A84">
        <w:tc>
          <w:tcPr>
            <w:tcW w:w="4583" w:type="dxa"/>
            <w:gridSpan w:val="3"/>
          </w:tcPr>
          <w:p w14:paraId="41519CC3" w14:textId="7F686B61" w:rsidR="001B6393" w:rsidRPr="00C05C2E" w:rsidRDefault="001B6393">
            <w:pPr>
              <w:rPr>
                <w:sz w:val="18"/>
                <w:szCs w:val="18"/>
              </w:rPr>
            </w:pPr>
            <w:r>
              <w:rPr>
                <w:sz w:val="18"/>
                <w:szCs w:val="18"/>
              </w:rPr>
              <w:t xml:space="preserve">Post-migration support bridge ends </w:t>
            </w:r>
          </w:p>
        </w:tc>
        <w:tc>
          <w:tcPr>
            <w:tcW w:w="990" w:type="dxa"/>
          </w:tcPr>
          <w:p w14:paraId="72F7C8A4" w14:textId="08173D64" w:rsidR="001B6393" w:rsidRDefault="00525DF9">
            <w:pPr>
              <w:jc w:val="center"/>
              <w:rPr>
                <w:sz w:val="18"/>
                <w:szCs w:val="18"/>
              </w:rPr>
            </w:pPr>
            <w:r>
              <w:rPr>
                <w:sz w:val="18"/>
                <w:szCs w:val="18"/>
              </w:rPr>
              <w:t>3/19</w:t>
            </w:r>
          </w:p>
        </w:tc>
        <w:tc>
          <w:tcPr>
            <w:tcW w:w="1262" w:type="dxa"/>
          </w:tcPr>
          <w:p w14:paraId="26D939AF" w14:textId="4E60F51E" w:rsidR="001B6393" w:rsidRDefault="001B6393">
            <w:pPr>
              <w:rPr>
                <w:sz w:val="18"/>
                <w:szCs w:val="18"/>
              </w:rPr>
            </w:pPr>
            <w:r>
              <w:rPr>
                <w:sz w:val="18"/>
                <w:szCs w:val="18"/>
              </w:rPr>
              <w:t>1:00 pm</w:t>
            </w:r>
          </w:p>
        </w:tc>
        <w:tc>
          <w:tcPr>
            <w:tcW w:w="2515" w:type="dxa"/>
          </w:tcPr>
          <w:p w14:paraId="7686BD05" w14:textId="672402E6" w:rsidR="001B6393" w:rsidRDefault="001B6393">
            <w:pPr>
              <w:rPr>
                <w:sz w:val="18"/>
                <w:szCs w:val="18"/>
              </w:rPr>
            </w:pPr>
            <w:r>
              <w:rPr>
                <w:sz w:val="18"/>
                <w:szCs w:val="18"/>
              </w:rPr>
              <w:t>Hub Update</w:t>
            </w:r>
          </w:p>
        </w:tc>
      </w:tr>
      <w:tr w:rsidR="00692E55" w:rsidRPr="00612393" w14:paraId="07BF27D2" w14:textId="77777777" w:rsidTr="00AA1ACC">
        <w:tc>
          <w:tcPr>
            <w:tcW w:w="4583" w:type="dxa"/>
            <w:gridSpan w:val="3"/>
            <w:shd w:val="clear" w:color="auto" w:fill="E8E8E8" w:themeFill="background2"/>
          </w:tcPr>
          <w:p w14:paraId="4B61F077" w14:textId="76C764AD" w:rsidR="00525DF9" w:rsidRDefault="00D30C0B">
            <w:pPr>
              <w:rPr>
                <w:sz w:val="18"/>
                <w:szCs w:val="18"/>
              </w:rPr>
            </w:pPr>
            <w:r>
              <w:rPr>
                <w:sz w:val="18"/>
                <w:szCs w:val="18"/>
              </w:rPr>
              <w:t>Return Serco Assets (</w:t>
            </w:r>
            <w:r w:rsidR="00AA1ACC">
              <w:rPr>
                <w:sz w:val="18"/>
                <w:szCs w:val="18"/>
              </w:rPr>
              <w:t>limited distro)</w:t>
            </w:r>
          </w:p>
        </w:tc>
        <w:tc>
          <w:tcPr>
            <w:tcW w:w="990" w:type="dxa"/>
            <w:shd w:val="clear" w:color="auto" w:fill="E8E8E8" w:themeFill="background2"/>
          </w:tcPr>
          <w:p w14:paraId="0752F122" w14:textId="245603F3" w:rsidR="00525DF9" w:rsidRDefault="00AA1ACC">
            <w:pPr>
              <w:jc w:val="center"/>
              <w:rPr>
                <w:sz w:val="18"/>
                <w:szCs w:val="18"/>
              </w:rPr>
            </w:pPr>
            <w:r>
              <w:rPr>
                <w:sz w:val="18"/>
                <w:szCs w:val="18"/>
              </w:rPr>
              <w:t>3/30</w:t>
            </w:r>
          </w:p>
        </w:tc>
        <w:tc>
          <w:tcPr>
            <w:tcW w:w="1262" w:type="dxa"/>
            <w:shd w:val="clear" w:color="auto" w:fill="E8E8E8" w:themeFill="background2"/>
          </w:tcPr>
          <w:p w14:paraId="13F9480C" w14:textId="5FF3B3FC" w:rsidR="00525DF9" w:rsidRDefault="005A0898">
            <w:pPr>
              <w:rPr>
                <w:sz w:val="18"/>
                <w:szCs w:val="18"/>
              </w:rPr>
            </w:pPr>
            <w:r>
              <w:rPr>
                <w:sz w:val="18"/>
                <w:szCs w:val="18"/>
              </w:rPr>
              <w:t>Flexible</w:t>
            </w:r>
          </w:p>
        </w:tc>
        <w:tc>
          <w:tcPr>
            <w:tcW w:w="2515" w:type="dxa"/>
            <w:shd w:val="clear" w:color="auto" w:fill="E8E8E8" w:themeFill="background2"/>
          </w:tcPr>
          <w:p w14:paraId="5D4DABA8" w14:textId="43B9FBDB" w:rsidR="00525DF9" w:rsidRDefault="005A0898">
            <w:pPr>
              <w:rPr>
                <w:sz w:val="18"/>
                <w:szCs w:val="18"/>
              </w:rPr>
            </w:pPr>
            <w:r>
              <w:rPr>
                <w:sz w:val="18"/>
                <w:szCs w:val="18"/>
              </w:rPr>
              <w:t>Both</w:t>
            </w:r>
          </w:p>
        </w:tc>
      </w:tr>
    </w:tbl>
    <w:p w14:paraId="12CAAFD8" w14:textId="77777777" w:rsidR="008A6F5B" w:rsidRDefault="008A6F5B" w:rsidP="00515B04"/>
    <w:p w14:paraId="3A7FA44E" w14:textId="15DBBA2B" w:rsidR="003E2E86" w:rsidRPr="00683ED8" w:rsidRDefault="003E2E86" w:rsidP="00583049">
      <w:pPr>
        <w:pStyle w:val="Heading2"/>
      </w:pPr>
      <w:r>
        <w:t xml:space="preserve">Wave 1 </w:t>
      </w:r>
    </w:p>
    <w:p w14:paraId="4DCF2238" w14:textId="77777777" w:rsidR="003E2E86" w:rsidRPr="00952CC9" w:rsidRDefault="003E2E86" w:rsidP="003E2E86"/>
    <w:tbl>
      <w:tblPr>
        <w:tblStyle w:val="TableGrid"/>
        <w:tblW w:w="0" w:type="auto"/>
        <w:tblLook w:val="04A0" w:firstRow="1" w:lastRow="0" w:firstColumn="1" w:lastColumn="0" w:noHBand="0" w:noVBand="1"/>
      </w:tblPr>
      <w:tblGrid>
        <w:gridCol w:w="1190"/>
        <w:gridCol w:w="700"/>
        <w:gridCol w:w="2693"/>
        <w:gridCol w:w="990"/>
        <w:gridCol w:w="1262"/>
        <w:gridCol w:w="2515"/>
      </w:tblGrid>
      <w:tr w:rsidR="00EA1359" w:rsidRPr="00612393" w14:paraId="57FBE56D" w14:textId="77777777">
        <w:tc>
          <w:tcPr>
            <w:tcW w:w="1890" w:type="dxa"/>
            <w:gridSpan w:val="2"/>
            <w:shd w:val="clear" w:color="auto" w:fill="C00000"/>
          </w:tcPr>
          <w:p w14:paraId="1E60AF0A" w14:textId="77777777" w:rsidR="003E2E86" w:rsidRDefault="003E2E86">
            <w:pPr>
              <w:jc w:val="center"/>
              <w:rPr>
                <w:b/>
                <w:bCs/>
                <w:sz w:val="18"/>
                <w:szCs w:val="18"/>
              </w:rPr>
            </w:pPr>
          </w:p>
        </w:tc>
        <w:tc>
          <w:tcPr>
            <w:tcW w:w="7460" w:type="dxa"/>
            <w:gridSpan w:val="4"/>
            <w:shd w:val="clear" w:color="auto" w:fill="C00000"/>
          </w:tcPr>
          <w:p w14:paraId="7E27CD4C" w14:textId="26BA0765" w:rsidR="003E2E86" w:rsidRDefault="003E2E86">
            <w:pPr>
              <w:jc w:val="center"/>
              <w:rPr>
                <w:b/>
                <w:bCs/>
                <w:sz w:val="18"/>
                <w:szCs w:val="18"/>
              </w:rPr>
            </w:pPr>
            <w:r>
              <w:rPr>
                <w:b/>
                <w:bCs/>
                <w:sz w:val="18"/>
                <w:szCs w:val="18"/>
              </w:rPr>
              <w:t xml:space="preserve">Wave 1 </w:t>
            </w:r>
            <w:r w:rsidR="00583049">
              <w:rPr>
                <w:b/>
                <w:bCs/>
                <w:sz w:val="18"/>
                <w:szCs w:val="18"/>
              </w:rPr>
              <w:t xml:space="preserve">(DMO) </w:t>
            </w:r>
            <w:r>
              <w:rPr>
                <w:b/>
                <w:bCs/>
                <w:sz w:val="18"/>
                <w:szCs w:val="18"/>
              </w:rPr>
              <w:t>Comms Calendar</w:t>
            </w:r>
          </w:p>
        </w:tc>
      </w:tr>
      <w:tr w:rsidR="000B220E" w:rsidRPr="00612393" w14:paraId="409C108A" w14:textId="77777777" w:rsidTr="00583049">
        <w:tc>
          <w:tcPr>
            <w:tcW w:w="1190" w:type="dxa"/>
            <w:shd w:val="clear" w:color="auto" w:fill="FFE1E1"/>
          </w:tcPr>
          <w:p w14:paraId="759D7A82" w14:textId="77777777" w:rsidR="003E2E86" w:rsidRPr="00205DC2" w:rsidRDefault="003E2E86">
            <w:pPr>
              <w:jc w:val="center"/>
              <w:rPr>
                <w:b/>
                <w:bCs/>
                <w:sz w:val="18"/>
                <w:szCs w:val="18"/>
              </w:rPr>
            </w:pPr>
            <w:r w:rsidRPr="00205DC2">
              <w:rPr>
                <w:b/>
                <w:bCs/>
                <w:sz w:val="18"/>
                <w:szCs w:val="18"/>
              </w:rPr>
              <w:t>ID #</w:t>
            </w:r>
          </w:p>
        </w:tc>
        <w:tc>
          <w:tcPr>
            <w:tcW w:w="3393" w:type="dxa"/>
            <w:gridSpan w:val="2"/>
            <w:shd w:val="clear" w:color="auto" w:fill="FFE1E1"/>
          </w:tcPr>
          <w:p w14:paraId="3571CD5B" w14:textId="77777777" w:rsidR="003E2E86" w:rsidRPr="00205DC2" w:rsidRDefault="003E2E86">
            <w:pPr>
              <w:rPr>
                <w:b/>
                <w:bCs/>
                <w:sz w:val="18"/>
                <w:szCs w:val="18"/>
              </w:rPr>
            </w:pPr>
            <w:r>
              <w:rPr>
                <w:b/>
                <w:bCs/>
                <w:sz w:val="18"/>
                <w:szCs w:val="18"/>
              </w:rPr>
              <w:t>Subject &amp; Content</w:t>
            </w:r>
          </w:p>
        </w:tc>
        <w:tc>
          <w:tcPr>
            <w:tcW w:w="990" w:type="dxa"/>
            <w:shd w:val="clear" w:color="auto" w:fill="FFE1E1"/>
          </w:tcPr>
          <w:p w14:paraId="69DFE6E9" w14:textId="77777777" w:rsidR="003E2E86" w:rsidRPr="00205DC2" w:rsidRDefault="003E2E86">
            <w:pPr>
              <w:jc w:val="center"/>
              <w:rPr>
                <w:b/>
                <w:bCs/>
                <w:sz w:val="18"/>
                <w:szCs w:val="18"/>
              </w:rPr>
            </w:pPr>
            <w:r>
              <w:rPr>
                <w:b/>
                <w:bCs/>
                <w:sz w:val="18"/>
                <w:szCs w:val="18"/>
              </w:rPr>
              <w:t>Date</w:t>
            </w:r>
          </w:p>
        </w:tc>
        <w:tc>
          <w:tcPr>
            <w:tcW w:w="1262" w:type="dxa"/>
            <w:shd w:val="clear" w:color="auto" w:fill="FFE1E1"/>
          </w:tcPr>
          <w:p w14:paraId="4DAA6417" w14:textId="77777777" w:rsidR="003E2E86" w:rsidRDefault="003E2E86">
            <w:pPr>
              <w:rPr>
                <w:b/>
                <w:bCs/>
                <w:sz w:val="18"/>
                <w:szCs w:val="18"/>
              </w:rPr>
            </w:pPr>
            <w:r>
              <w:rPr>
                <w:b/>
                <w:bCs/>
                <w:sz w:val="18"/>
                <w:szCs w:val="18"/>
              </w:rPr>
              <w:t>Time</w:t>
            </w:r>
          </w:p>
        </w:tc>
        <w:tc>
          <w:tcPr>
            <w:tcW w:w="2515" w:type="dxa"/>
            <w:shd w:val="clear" w:color="auto" w:fill="FFE1E1"/>
          </w:tcPr>
          <w:p w14:paraId="1CCEB254" w14:textId="77777777" w:rsidR="003E2E86" w:rsidRPr="00205DC2" w:rsidRDefault="003E2E86">
            <w:pPr>
              <w:rPr>
                <w:b/>
                <w:bCs/>
                <w:sz w:val="18"/>
                <w:szCs w:val="18"/>
              </w:rPr>
            </w:pPr>
            <w:r>
              <w:rPr>
                <w:b/>
                <w:bCs/>
                <w:sz w:val="18"/>
                <w:szCs w:val="18"/>
              </w:rPr>
              <w:t>Recipient</w:t>
            </w:r>
          </w:p>
        </w:tc>
      </w:tr>
      <w:tr w:rsidR="000B220E" w:rsidRPr="00612393" w14:paraId="0A2436E7" w14:textId="77777777">
        <w:tc>
          <w:tcPr>
            <w:tcW w:w="1190" w:type="dxa"/>
            <w:shd w:val="clear" w:color="auto" w:fill="E8E8E8" w:themeFill="background2"/>
          </w:tcPr>
          <w:p w14:paraId="3E3357AC" w14:textId="77777777" w:rsidR="003E2E86" w:rsidRPr="00C05C2E" w:rsidRDefault="003E2E86">
            <w:pPr>
              <w:rPr>
                <w:sz w:val="18"/>
                <w:szCs w:val="18"/>
              </w:rPr>
            </w:pPr>
            <w:r w:rsidRPr="00C05C2E">
              <w:rPr>
                <w:sz w:val="18"/>
                <w:szCs w:val="18"/>
              </w:rPr>
              <w:t>COMM 0</w:t>
            </w:r>
          </w:p>
        </w:tc>
        <w:tc>
          <w:tcPr>
            <w:tcW w:w="3393" w:type="dxa"/>
            <w:gridSpan w:val="2"/>
            <w:shd w:val="clear" w:color="auto" w:fill="E8E8E8" w:themeFill="background2"/>
          </w:tcPr>
          <w:p w14:paraId="52B73DA5" w14:textId="77777777" w:rsidR="003E2E86" w:rsidRPr="00C05C2E" w:rsidRDefault="003E2E86">
            <w:pPr>
              <w:rPr>
                <w:sz w:val="18"/>
                <w:szCs w:val="18"/>
              </w:rPr>
            </w:pPr>
            <w:r w:rsidRPr="00C05C2E">
              <w:rPr>
                <w:sz w:val="18"/>
                <w:szCs w:val="18"/>
              </w:rPr>
              <w:t>Laptop Shipment/Pickup</w:t>
            </w:r>
          </w:p>
        </w:tc>
        <w:tc>
          <w:tcPr>
            <w:tcW w:w="990" w:type="dxa"/>
            <w:shd w:val="clear" w:color="auto" w:fill="E8E8E8" w:themeFill="background2"/>
          </w:tcPr>
          <w:p w14:paraId="5AC4CCD0" w14:textId="68CDEF7B" w:rsidR="003E2E86" w:rsidRDefault="003E2E86">
            <w:pPr>
              <w:jc w:val="center"/>
              <w:rPr>
                <w:sz w:val="18"/>
                <w:szCs w:val="18"/>
              </w:rPr>
            </w:pPr>
          </w:p>
        </w:tc>
        <w:tc>
          <w:tcPr>
            <w:tcW w:w="1262" w:type="dxa"/>
            <w:shd w:val="clear" w:color="auto" w:fill="E8E8E8" w:themeFill="background2"/>
          </w:tcPr>
          <w:p w14:paraId="4AF23AA7" w14:textId="77777777" w:rsidR="003E2E86" w:rsidRDefault="003E2E86">
            <w:pPr>
              <w:rPr>
                <w:sz w:val="18"/>
                <w:szCs w:val="18"/>
              </w:rPr>
            </w:pPr>
            <w:r>
              <w:rPr>
                <w:sz w:val="18"/>
                <w:szCs w:val="18"/>
              </w:rPr>
              <w:t>NA</w:t>
            </w:r>
          </w:p>
        </w:tc>
        <w:tc>
          <w:tcPr>
            <w:tcW w:w="2515" w:type="dxa"/>
            <w:shd w:val="clear" w:color="auto" w:fill="E8E8E8" w:themeFill="background2"/>
          </w:tcPr>
          <w:p w14:paraId="49C0F282" w14:textId="77777777" w:rsidR="003E2E86" w:rsidRDefault="003E2E86">
            <w:pPr>
              <w:rPr>
                <w:sz w:val="18"/>
                <w:szCs w:val="18"/>
              </w:rPr>
            </w:pPr>
            <w:r>
              <w:rPr>
                <w:sz w:val="18"/>
                <w:szCs w:val="18"/>
              </w:rPr>
              <w:t>Targeted End User</w:t>
            </w:r>
          </w:p>
        </w:tc>
      </w:tr>
      <w:tr w:rsidR="000B220E" w:rsidRPr="00612393" w14:paraId="72E099F5" w14:textId="77777777" w:rsidTr="00452730">
        <w:tc>
          <w:tcPr>
            <w:tcW w:w="1190" w:type="dxa"/>
            <w:shd w:val="clear" w:color="auto" w:fill="E8E8E8" w:themeFill="background2"/>
          </w:tcPr>
          <w:p w14:paraId="2A5AEEF2" w14:textId="77777777" w:rsidR="003E2E86" w:rsidRPr="00C05C2E" w:rsidRDefault="003E2E86">
            <w:pPr>
              <w:rPr>
                <w:sz w:val="18"/>
                <w:szCs w:val="18"/>
              </w:rPr>
            </w:pPr>
            <w:r w:rsidRPr="00C05C2E">
              <w:rPr>
                <w:sz w:val="18"/>
                <w:szCs w:val="18"/>
              </w:rPr>
              <w:t>COMM 1</w:t>
            </w:r>
          </w:p>
        </w:tc>
        <w:tc>
          <w:tcPr>
            <w:tcW w:w="3393" w:type="dxa"/>
            <w:gridSpan w:val="2"/>
            <w:shd w:val="clear" w:color="auto" w:fill="E8E8E8" w:themeFill="background2"/>
          </w:tcPr>
          <w:p w14:paraId="7D8D8823" w14:textId="77777777" w:rsidR="003E2E86" w:rsidRPr="00C05C2E" w:rsidRDefault="003E2E86">
            <w:pPr>
              <w:rPr>
                <w:sz w:val="18"/>
                <w:szCs w:val="18"/>
              </w:rPr>
            </w:pPr>
            <w:r w:rsidRPr="00C05C2E">
              <w:rPr>
                <w:sz w:val="18"/>
                <w:szCs w:val="18"/>
              </w:rPr>
              <w:t>Initial Notification - What to Expect</w:t>
            </w:r>
          </w:p>
        </w:tc>
        <w:tc>
          <w:tcPr>
            <w:tcW w:w="990" w:type="dxa"/>
            <w:shd w:val="clear" w:color="auto" w:fill="E8E8E8" w:themeFill="background2"/>
          </w:tcPr>
          <w:p w14:paraId="39AC98D5" w14:textId="3C4B4BA9" w:rsidR="003E2E86" w:rsidRDefault="003E2E86">
            <w:pPr>
              <w:jc w:val="center"/>
              <w:rPr>
                <w:sz w:val="18"/>
                <w:szCs w:val="18"/>
              </w:rPr>
            </w:pPr>
            <w:r>
              <w:rPr>
                <w:sz w:val="18"/>
                <w:szCs w:val="18"/>
              </w:rPr>
              <w:t>8/</w:t>
            </w:r>
            <w:r w:rsidR="00A27875">
              <w:rPr>
                <w:sz w:val="18"/>
                <w:szCs w:val="18"/>
              </w:rPr>
              <w:t>27</w:t>
            </w:r>
          </w:p>
        </w:tc>
        <w:tc>
          <w:tcPr>
            <w:tcW w:w="1262" w:type="dxa"/>
            <w:shd w:val="clear" w:color="auto" w:fill="E8E8E8" w:themeFill="background2"/>
          </w:tcPr>
          <w:p w14:paraId="2D6FEF6F" w14:textId="77777777" w:rsidR="003E2E86" w:rsidRDefault="003E2E86">
            <w:pPr>
              <w:rPr>
                <w:sz w:val="18"/>
                <w:szCs w:val="18"/>
              </w:rPr>
            </w:pPr>
            <w:r>
              <w:rPr>
                <w:sz w:val="18"/>
                <w:szCs w:val="18"/>
              </w:rPr>
              <w:t>Flexible</w:t>
            </w:r>
          </w:p>
        </w:tc>
        <w:tc>
          <w:tcPr>
            <w:tcW w:w="2515" w:type="dxa"/>
            <w:shd w:val="clear" w:color="auto" w:fill="E8E8E8" w:themeFill="background2"/>
          </w:tcPr>
          <w:p w14:paraId="3A4136D0" w14:textId="77777777" w:rsidR="003E2E86" w:rsidRDefault="003E2E86">
            <w:pPr>
              <w:rPr>
                <w:sz w:val="18"/>
                <w:szCs w:val="18"/>
              </w:rPr>
            </w:pPr>
            <w:r>
              <w:rPr>
                <w:sz w:val="18"/>
                <w:szCs w:val="18"/>
              </w:rPr>
              <w:t>Commercial</w:t>
            </w:r>
          </w:p>
        </w:tc>
      </w:tr>
      <w:tr w:rsidR="000B220E" w:rsidRPr="00612393" w14:paraId="4CD5F9B6" w14:textId="77777777" w:rsidTr="00452730">
        <w:tc>
          <w:tcPr>
            <w:tcW w:w="1190" w:type="dxa"/>
            <w:shd w:val="clear" w:color="auto" w:fill="E8E8E8" w:themeFill="background2"/>
          </w:tcPr>
          <w:p w14:paraId="2D7F4863" w14:textId="77777777" w:rsidR="003E2E86" w:rsidRPr="00C05C2E" w:rsidRDefault="003E2E86">
            <w:pPr>
              <w:rPr>
                <w:sz w:val="18"/>
                <w:szCs w:val="18"/>
              </w:rPr>
            </w:pPr>
            <w:r w:rsidRPr="00C05C2E">
              <w:rPr>
                <w:sz w:val="18"/>
                <w:szCs w:val="18"/>
              </w:rPr>
              <w:t>COMM 2</w:t>
            </w:r>
          </w:p>
        </w:tc>
        <w:tc>
          <w:tcPr>
            <w:tcW w:w="3393" w:type="dxa"/>
            <w:gridSpan w:val="2"/>
            <w:shd w:val="clear" w:color="auto" w:fill="E8E8E8" w:themeFill="background2"/>
          </w:tcPr>
          <w:p w14:paraId="0708C586" w14:textId="77777777" w:rsidR="003E2E86" w:rsidRPr="00C05C2E" w:rsidRDefault="003E2E86">
            <w:pPr>
              <w:rPr>
                <w:sz w:val="18"/>
                <w:szCs w:val="18"/>
              </w:rPr>
            </w:pPr>
            <w:r w:rsidRPr="00C05C2E">
              <w:rPr>
                <w:sz w:val="18"/>
                <w:szCs w:val="18"/>
              </w:rPr>
              <w:t>Reminder - Prepare for Migration UAT</w:t>
            </w:r>
          </w:p>
        </w:tc>
        <w:tc>
          <w:tcPr>
            <w:tcW w:w="990" w:type="dxa"/>
            <w:shd w:val="clear" w:color="auto" w:fill="E8E8E8" w:themeFill="background2"/>
          </w:tcPr>
          <w:p w14:paraId="768E6B0F" w14:textId="200327EE" w:rsidR="003E2E86" w:rsidRDefault="00A27875">
            <w:pPr>
              <w:jc w:val="center"/>
              <w:rPr>
                <w:sz w:val="18"/>
                <w:szCs w:val="18"/>
              </w:rPr>
            </w:pPr>
            <w:r>
              <w:rPr>
                <w:sz w:val="18"/>
                <w:szCs w:val="18"/>
              </w:rPr>
              <w:t>9/3</w:t>
            </w:r>
          </w:p>
        </w:tc>
        <w:tc>
          <w:tcPr>
            <w:tcW w:w="1262" w:type="dxa"/>
            <w:shd w:val="clear" w:color="auto" w:fill="E8E8E8" w:themeFill="background2"/>
          </w:tcPr>
          <w:p w14:paraId="50AE264B" w14:textId="77777777" w:rsidR="003E2E86" w:rsidRDefault="003E2E86">
            <w:pPr>
              <w:rPr>
                <w:sz w:val="18"/>
                <w:szCs w:val="18"/>
              </w:rPr>
            </w:pPr>
            <w:r>
              <w:rPr>
                <w:sz w:val="18"/>
                <w:szCs w:val="18"/>
              </w:rPr>
              <w:t>Flexible</w:t>
            </w:r>
          </w:p>
        </w:tc>
        <w:tc>
          <w:tcPr>
            <w:tcW w:w="2515" w:type="dxa"/>
            <w:shd w:val="clear" w:color="auto" w:fill="E8E8E8" w:themeFill="background2"/>
          </w:tcPr>
          <w:p w14:paraId="43FFF139" w14:textId="77777777" w:rsidR="003E2E86" w:rsidRDefault="003E2E86">
            <w:pPr>
              <w:rPr>
                <w:sz w:val="18"/>
                <w:szCs w:val="18"/>
              </w:rPr>
            </w:pPr>
            <w:r>
              <w:rPr>
                <w:sz w:val="18"/>
                <w:szCs w:val="18"/>
              </w:rPr>
              <w:t>Commercial</w:t>
            </w:r>
          </w:p>
        </w:tc>
      </w:tr>
      <w:tr w:rsidR="000B220E" w:rsidRPr="00612393" w14:paraId="768B2FC0" w14:textId="77777777" w:rsidTr="00452730">
        <w:tc>
          <w:tcPr>
            <w:tcW w:w="1190" w:type="dxa"/>
            <w:shd w:val="clear" w:color="auto" w:fill="E8E8E8" w:themeFill="background2"/>
          </w:tcPr>
          <w:p w14:paraId="47D9AB6F" w14:textId="77777777" w:rsidR="003E2E86" w:rsidRPr="00C05C2E" w:rsidRDefault="003E2E86">
            <w:pPr>
              <w:rPr>
                <w:sz w:val="18"/>
                <w:szCs w:val="18"/>
              </w:rPr>
            </w:pPr>
            <w:r w:rsidRPr="00C05C2E">
              <w:rPr>
                <w:sz w:val="18"/>
                <w:szCs w:val="18"/>
              </w:rPr>
              <w:t>COMM 3</w:t>
            </w:r>
          </w:p>
        </w:tc>
        <w:tc>
          <w:tcPr>
            <w:tcW w:w="3393" w:type="dxa"/>
            <w:gridSpan w:val="2"/>
            <w:shd w:val="clear" w:color="auto" w:fill="E8E8E8" w:themeFill="background2"/>
          </w:tcPr>
          <w:p w14:paraId="0492A5E2" w14:textId="77777777" w:rsidR="003E2E86" w:rsidRPr="00C05C2E" w:rsidRDefault="003E2E86">
            <w:pPr>
              <w:rPr>
                <w:sz w:val="18"/>
                <w:szCs w:val="18"/>
              </w:rPr>
            </w:pPr>
            <w:r w:rsidRPr="00C05C2E">
              <w:rPr>
                <w:sz w:val="18"/>
                <w:szCs w:val="18"/>
              </w:rPr>
              <w:t>UAT Begin – 5 Days</w:t>
            </w:r>
          </w:p>
        </w:tc>
        <w:tc>
          <w:tcPr>
            <w:tcW w:w="990" w:type="dxa"/>
            <w:shd w:val="clear" w:color="auto" w:fill="E8E8E8" w:themeFill="background2"/>
          </w:tcPr>
          <w:p w14:paraId="08F27971" w14:textId="2061D682" w:rsidR="003E2E86" w:rsidRDefault="005670D2">
            <w:pPr>
              <w:jc w:val="center"/>
              <w:rPr>
                <w:sz w:val="18"/>
                <w:szCs w:val="18"/>
              </w:rPr>
            </w:pPr>
            <w:r>
              <w:rPr>
                <w:sz w:val="18"/>
                <w:szCs w:val="18"/>
              </w:rPr>
              <w:t>9/8</w:t>
            </w:r>
          </w:p>
        </w:tc>
        <w:tc>
          <w:tcPr>
            <w:tcW w:w="1262" w:type="dxa"/>
            <w:shd w:val="clear" w:color="auto" w:fill="E8E8E8" w:themeFill="background2"/>
          </w:tcPr>
          <w:p w14:paraId="59298937" w14:textId="77777777" w:rsidR="003E2E86" w:rsidRDefault="003E2E86">
            <w:pPr>
              <w:rPr>
                <w:sz w:val="18"/>
                <w:szCs w:val="18"/>
              </w:rPr>
            </w:pPr>
            <w:r>
              <w:rPr>
                <w:sz w:val="18"/>
                <w:szCs w:val="18"/>
              </w:rPr>
              <w:t>8:00 am</w:t>
            </w:r>
          </w:p>
        </w:tc>
        <w:tc>
          <w:tcPr>
            <w:tcW w:w="2515" w:type="dxa"/>
            <w:shd w:val="clear" w:color="auto" w:fill="E8E8E8" w:themeFill="background2"/>
          </w:tcPr>
          <w:p w14:paraId="2981E06B" w14:textId="77777777" w:rsidR="003E2E86" w:rsidRDefault="003E2E86">
            <w:pPr>
              <w:rPr>
                <w:sz w:val="18"/>
                <w:szCs w:val="18"/>
              </w:rPr>
            </w:pPr>
            <w:r>
              <w:rPr>
                <w:sz w:val="18"/>
                <w:szCs w:val="18"/>
              </w:rPr>
              <w:t>Both</w:t>
            </w:r>
          </w:p>
        </w:tc>
      </w:tr>
      <w:tr w:rsidR="000B220E" w:rsidRPr="00612393" w14:paraId="794D5C4F" w14:textId="77777777" w:rsidTr="00452730">
        <w:tc>
          <w:tcPr>
            <w:tcW w:w="1190" w:type="dxa"/>
            <w:shd w:val="clear" w:color="auto" w:fill="E8E8E8" w:themeFill="background2"/>
          </w:tcPr>
          <w:p w14:paraId="54B3D282" w14:textId="77777777" w:rsidR="003E2E86" w:rsidRPr="00C05C2E" w:rsidRDefault="003E2E86">
            <w:pPr>
              <w:rPr>
                <w:sz w:val="18"/>
                <w:szCs w:val="18"/>
              </w:rPr>
            </w:pPr>
            <w:r w:rsidRPr="00C05C2E">
              <w:rPr>
                <w:sz w:val="18"/>
                <w:szCs w:val="18"/>
              </w:rPr>
              <w:t>COMM 4</w:t>
            </w:r>
          </w:p>
        </w:tc>
        <w:tc>
          <w:tcPr>
            <w:tcW w:w="3393" w:type="dxa"/>
            <w:gridSpan w:val="2"/>
            <w:shd w:val="clear" w:color="auto" w:fill="E8E8E8" w:themeFill="background2"/>
          </w:tcPr>
          <w:p w14:paraId="119FA583" w14:textId="79DEFF51" w:rsidR="003E2E86" w:rsidRPr="00C05C2E" w:rsidRDefault="00D36BAC">
            <w:pPr>
              <w:rPr>
                <w:sz w:val="18"/>
                <w:szCs w:val="18"/>
              </w:rPr>
            </w:pPr>
            <w:r>
              <w:rPr>
                <w:sz w:val="18"/>
                <w:szCs w:val="18"/>
              </w:rPr>
              <w:t xml:space="preserve">UAT reminder </w:t>
            </w:r>
          </w:p>
        </w:tc>
        <w:tc>
          <w:tcPr>
            <w:tcW w:w="990" w:type="dxa"/>
            <w:shd w:val="clear" w:color="auto" w:fill="E8E8E8" w:themeFill="background2"/>
          </w:tcPr>
          <w:p w14:paraId="349D55BA" w14:textId="3FC9B361" w:rsidR="003E2E86" w:rsidRDefault="005670D2">
            <w:pPr>
              <w:jc w:val="center"/>
              <w:rPr>
                <w:sz w:val="18"/>
                <w:szCs w:val="18"/>
              </w:rPr>
            </w:pPr>
            <w:r>
              <w:rPr>
                <w:sz w:val="18"/>
                <w:szCs w:val="18"/>
              </w:rPr>
              <w:t>9/12</w:t>
            </w:r>
          </w:p>
        </w:tc>
        <w:tc>
          <w:tcPr>
            <w:tcW w:w="1262" w:type="dxa"/>
            <w:shd w:val="clear" w:color="auto" w:fill="E8E8E8" w:themeFill="background2"/>
          </w:tcPr>
          <w:p w14:paraId="12EE90D2" w14:textId="77777777" w:rsidR="003E2E86" w:rsidRDefault="003E2E86">
            <w:pPr>
              <w:rPr>
                <w:sz w:val="18"/>
                <w:szCs w:val="18"/>
              </w:rPr>
            </w:pPr>
            <w:r>
              <w:rPr>
                <w:sz w:val="18"/>
                <w:szCs w:val="18"/>
              </w:rPr>
              <w:t>8:00 am</w:t>
            </w:r>
          </w:p>
        </w:tc>
        <w:tc>
          <w:tcPr>
            <w:tcW w:w="2515" w:type="dxa"/>
            <w:shd w:val="clear" w:color="auto" w:fill="E8E8E8" w:themeFill="background2"/>
          </w:tcPr>
          <w:p w14:paraId="6536905E" w14:textId="77777777" w:rsidR="003E2E86" w:rsidRDefault="003E2E86">
            <w:pPr>
              <w:rPr>
                <w:sz w:val="18"/>
                <w:szCs w:val="18"/>
              </w:rPr>
            </w:pPr>
            <w:r>
              <w:rPr>
                <w:sz w:val="18"/>
                <w:szCs w:val="18"/>
              </w:rPr>
              <w:t>Both</w:t>
            </w:r>
          </w:p>
        </w:tc>
      </w:tr>
      <w:tr w:rsidR="00C41140" w:rsidRPr="00612393" w14:paraId="5F709256" w14:textId="77777777">
        <w:tc>
          <w:tcPr>
            <w:tcW w:w="1190" w:type="dxa"/>
          </w:tcPr>
          <w:p w14:paraId="27DB2DB3" w14:textId="77777777" w:rsidR="003E2E86" w:rsidRPr="00C05C2E" w:rsidRDefault="003E2E86">
            <w:pPr>
              <w:rPr>
                <w:sz w:val="18"/>
                <w:szCs w:val="18"/>
              </w:rPr>
            </w:pPr>
            <w:r w:rsidRPr="00C05C2E">
              <w:rPr>
                <w:sz w:val="18"/>
                <w:szCs w:val="18"/>
              </w:rPr>
              <w:t>COMM 5</w:t>
            </w:r>
          </w:p>
        </w:tc>
        <w:tc>
          <w:tcPr>
            <w:tcW w:w="3393" w:type="dxa"/>
            <w:gridSpan w:val="2"/>
          </w:tcPr>
          <w:p w14:paraId="1E74EE31" w14:textId="2A0386CE" w:rsidR="003E2E86" w:rsidRPr="00C05C2E" w:rsidRDefault="003E2E86">
            <w:pPr>
              <w:rPr>
                <w:sz w:val="18"/>
                <w:szCs w:val="18"/>
              </w:rPr>
            </w:pPr>
            <w:r w:rsidRPr="00C05C2E">
              <w:rPr>
                <w:sz w:val="18"/>
                <w:szCs w:val="18"/>
              </w:rPr>
              <w:t>Migration Complete</w:t>
            </w:r>
          </w:p>
        </w:tc>
        <w:tc>
          <w:tcPr>
            <w:tcW w:w="990" w:type="dxa"/>
          </w:tcPr>
          <w:p w14:paraId="06E29031" w14:textId="2E4ACD6A" w:rsidR="003E2E86" w:rsidRDefault="005670D2">
            <w:pPr>
              <w:jc w:val="center"/>
              <w:rPr>
                <w:sz w:val="18"/>
                <w:szCs w:val="18"/>
              </w:rPr>
            </w:pPr>
            <w:r>
              <w:rPr>
                <w:sz w:val="18"/>
                <w:szCs w:val="18"/>
              </w:rPr>
              <w:t>9/15</w:t>
            </w:r>
          </w:p>
        </w:tc>
        <w:tc>
          <w:tcPr>
            <w:tcW w:w="1262" w:type="dxa"/>
          </w:tcPr>
          <w:p w14:paraId="3CC258BB" w14:textId="77777777" w:rsidR="003E2E86" w:rsidRDefault="003E2E86">
            <w:pPr>
              <w:rPr>
                <w:sz w:val="18"/>
                <w:szCs w:val="18"/>
              </w:rPr>
            </w:pPr>
            <w:r>
              <w:rPr>
                <w:sz w:val="18"/>
                <w:szCs w:val="18"/>
              </w:rPr>
              <w:t>8:00 am</w:t>
            </w:r>
          </w:p>
        </w:tc>
        <w:tc>
          <w:tcPr>
            <w:tcW w:w="2515" w:type="dxa"/>
          </w:tcPr>
          <w:p w14:paraId="06D2C8DE" w14:textId="77777777" w:rsidR="003E2E86" w:rsidRDefault="003E2E86">
            <w:pPr>
              <w:rPr>
                <w:sz w:val="18"/>
                <w:szCs w:val="18"/>
              </w:rPr>
            </w:pPr>
            <w:r>
              <w:rPr>
                <w:sz w:val="18"/>
                <w:szCs w:val="18"/>
              </w:rPr>
              <w:t>Both</w:t>
            </w:r>
          </w:p>
        </w:tc>
      </w:tr>
      <w:tr w:rsidR="000255A2" w:rsidRPr="00612393" w14:paraId="7A4D59D7" w14:textId="77777777">
        <w:tc>
          <w:tcPr>
            <w:tcW w:w="4583" w:type="dxa"/>
            <w:gridSpan w:val="3"/>
          </w:tcPr>
          <w:p w14:paraId="0E34BB64" w14:textId="36848278" w:rsidR="001B6393" w:rsidRPr="00C05C2E" w:rsidRDefault="001B6393">
            <w:pPr>
              <w:rPr>
                <w:sz w:val="18"/>
                <w:szCs w:val="18"/>
              </w:rPr>
            </w:pPr>
            <w:r>
              <w:rPr>
                <w:sz w:val="18"/>
                <w:szCs w:val="18"/>
              </w:rPr>
              <w:t>Post-migration support bridge ends</w:t>
            </w:r>
          </w:p>
        </w:tc>
        <w:tc>
          <w:tcPr>
            <w:tcW w:w="990" w:type="dxa"/>
          </w:tcPr>
          <w:p w14:paraId="1805948B" w14:textId="1AFDAD4B" w:rsidR="001B6393" w:rsidRDefault="001B6393">
            <w:pPr>
              <w:jc w:val="center"/>
              <w:rPr>
                <w:sz w:val="18"/>
                <w:szCs w:val="18"/>
              </w:rPr>
            </w:pPr>
            <w:r>
              <w:rPr>
                <w:sz w:val="18"/>
                <w:szCs w:val="18"/>
              </w:rPr>
              <w:t>9/18</w:t>
            </w:r>
          </w:p>
        </w:tc>
        <w:tc>
          <w:tcPr>
            <w:tcW w:w="1262" w:type="dxa"/>
          </w:tcPr>
          <w:p w14:paraId="2920483A" w14:textId="77777777" w:rsidR="001B6393" w:rsidRDefault="001B6393">
            <w:pPr>
              <w:rPr>
                <w:sz w:val="18"/>
                <w:szCs w:val="18"/>
              </w:rPr>
            </w:pPr>
          </w:p>
        </w:tc>
        <w:tc>
          <w:tcPr>
            <w:tcW w:w="2515" w:type="dxa"/>
          </w:tcPr>
          <w:p w14:paraId="567FA798" w14:textId="6C3627C1" w:rsidR="001B6393" w:rsidRDefault="001B6393">
            <w:pPr>
              <w:rPr>
                <w:sz w:val="18"/>
                <w:szCs w:val="18"/>
              </w:rPr>
            </w:pPr>
            <w:r>
              <w:rPr>
                <w:sz w:val="18"/>
                <w:szCs w:val="18"/>
              </w:rPr>
              <w:t>Hub Update</w:t>
            </w:r>
          </w:p>
        </w:tc>
      </w:tr>
    </w:tbl>
    <w:p w14:paraId="2055AA9F" w14:textId="77777777" w:rsidR="008A6F5B" w:rsidRDefault="008A6F5B" w:rsidP="00515B04"/>
    <w:p w14:paraId="4BBB90A8" w14:textId="2981D0F3" w:rsidR="003E2E86" w:rsidRPr="00683ED8" w:rsidRDefault="00583049" w:rsidP="00583049">
      <w:pPr>
        <w:pStyle w:val="Heading2"/>
      </w:pPr>
      <w:r>
        <w:t>Wave 2</w:t>
      </w:r>
      <w:r w:rsidR="003E2E86">
        <w:t xml:space="preserve"> </w:t>
      </w:r>
    </w:p>
    <w:p w14:paraId="75A94CFA" w14:textId="77777777" w:rsidR="003E2E86" w:rsidRPr="00952CC9" w:rsidRDefault="003E2E86" w:rsidP="003E2E86"/>
    <w:tbl>
      <w:tblPr>
        <w:tblStyle w:val="TableGrid"/>
        <w:tblW w:w="0" w:type="auto"/>
        <w:tblLook w:val="04A0" w:firstRow="1" w:lastRow="0" w:firstColumn="1" w:lastColumn="0" w:noHBand="0" w:noVBand="1"/>
      </w:tblPr>
      <w:tblGrid>
        <w:gridCol w:w="1190"/>
        <w:gridCol w:w="700"/>
        <w:gridCol w:w="2693"/>
        <w:gridCol w:w="990"/>
        <w:gridCol w:w="1262"/>
        <w:gridCol w:w="2515"/>
      </w:tblGrid>
      <w:tr w:rsidR="00EA1359" w:rsidRPr="00612393" w14:paraId="48D38B02" w14:textId="77777777">
        <w:tc>
          <w:tcPr>
            <w:tcW w:w="1890" w:type="dxa"/>
            <w:gridSpan w:val="2"/>
            <w:shd w:val="clear" w:color="auto" w:fill="C00000"/>
          </w:tcPr>
          <w:p w14:paraId="7AFB0BC0" w14:textId="77777777" w:rsidR="003E2E86" w:rsidRDefault="003E2E86">
            <w:pPr>
              <w:jc w:val="center"/>
              <w:rPr>
                <w:b/>
                <w:bCs/>
                <w:sz w:val="18"/>
                <w:szCs w:val="18"/>
              </w:rPr>
            </w:pPr>
          </w:p>
        </w:tc>
        <w:tc>
          <w:tcPr>
            <w:tcW w:w="7460" w:type="dxa"/>
            <w:gridSpan w:val="4"/>
            <w:shd w:val="clear" w:color="auto" w:fill="C00000"/>
          </w:tcPr>
          <w:p w14:paraId="0BFECB8D" w14:textId="31F07BCE" w:rsidR="003E2E86" w:rsidRDefault="003E2E86">
            <w:pPr>
              <w:jc w:val="center"/>
              <w:rPr>
                <w:b/>
                <w:bCs/>
                <w:sz w:val="18"/>
                <w:szCs w:val="18"/>
              </w:rPr>
            </w:pPr>
            <w:r>
              <w:rPr>
                <w:b/>
                <w:bCs/>
                <w:sz w:val="18"/>
                <w:szCs w:val="18"/>
              </w:rPr>
              <w:t xml:space="preserve">Wave </w:t>
            </w:r>
            <w:r w:rsidR="00583049">
              <w:rPr>
                <w:b/>
                <w:bCs/>
                <w:sz w:val="18"/>
                <w:szCs w:val="18"/>
              </w:rPr>
              <w:t>2</w:t>
            </w:r>
            <w:r>
              <w:rPr>
                <w:b/>
                <w:bCs/>
                <w:sz w:val="18"/>
                <w:szCs w:val="18"/>
              </w:rPr>
              <w:t xml:space="preserve"> </w:t>
            </w:r>
            <w:r w:rsidR="00583049">
              <w:rPr>
                <w:b/>
                <w:bCs/>
                <w:sz w:val="18"/>
                <w:szCs w:val="18"/>
              </w:rPr>
              <w:t xml:space="preserve">(SATCOM &amp; OPS) </w:t>
            </w:r>
            <w:r>
              <w:rPr>
                <w:b/>
                <w:bCs/>
                <w:sz w:val="18"/>
                <w:szCs w:val="18"/>
              </w:rPr>
              <w:t>Comms Calendar</w:t>
            </w:r>
          </w:p>
        </w:tc>
      </w:tr>
      <w:tr w:rsidR="000B220E" w:rsidRPr="00612393" w14:paraId="3CA88CE7" w14:textId="77777777" w:rsidTr="00391D7E">
        <w:tc>
          <w:tcPr>
            <w:tcW w:w="1190" w:type="dxa"/>
            <w:shd w:val="clear" w:color="auto" w:fill="FFE1E1"/>
          </w:tcPr>
          <w:p w14:paraId="76889AB3" w14:textId="77777777" w:rsidR="003E2E86" w:rsidRPr="00205DC2" w:rsidRDefault="003E2E86">
            <w:pPr>
              <w:jc w:val="center"/>
              <w:rPr>
                <w:b/>
                <w:bCs/>
                <w:sz w:val="18"/>
                <w:szCs w:val="18"/>
              </w:rPr>
            </w:pPr>
            <w:r w:rsidRPr="00205DC2">
              <w:rPr>
                <w:b/>
                <w:bCs/>
                <w:sz w:val="18"/>
                <w:szCs w:val="18"/>
              </w:rPr>
              <w:t>ID #</w:t>
            </w:r>
          </w:p>
        </w:tc>
        <w:tc>
          <w:tcPr>
            <w:tcW w:w="3393" w:type="dxa"/>
            <w:gridSpan w:val="2"/>
            <w:shd w:val="clear" w:color="auto" w:fill="FFE1E1"/>
          </w:tcPr>
          <w:p w14:paraId="71A3B019" w14:textId="77777777" w:rsidR="003E2E86" w:rsidRPr="00205DC2" w:rsidRDefault="003E2E86">
            <w:pPr>
              <w:rPr>
                <w:b/>
                <w:bCs/>
                <w:sz w:val="18"/>
                <w:szCs w:val="18"/>
              </w:rPr>
            </w:pPr>
            <w:r>
              <w:rPr>
                <w:b/>
                <w:bCs/>
                <w:sz w:val="18"/>
                <w:szCs w:val="18"/>
              </w:rPr>
              <w:t>Subject &amp; Content</w:t>
            </w:r>
          </w:p>
        </w:tc>
        <w:tc>
          <w:tcPr>
            <w:tcW w:w="990" w:type="dxa"/>
            <w:shd w:val="clear" w:color="auto" w:fill="FFE1E1"/>
          </w:tcPr>
          <w:p w14:paraId="2FA79EA7" w14:textId="77777777" w:rsidR="003E2E86" w:rsidRPr="00205DC2" w:rsidRDefault="003E2E86">
            <w:pPr>
              <w:jc w:val="center"/>
              <w:rPr>
                <w:b/>
                <w:bCs/>
                <w:sz w:val="18"/>
                <w:szCs w:val="18"/>
              </w:rPr>
            </w:pPr>
            <w:r>
              <w:rPr>
                <w:b/>
                <w:bCs/>
                <w:sz w:val="18"/>
                <w:szCs w:val="18"/>
              </w:rPr>
              <w:t>Date</w:t>
            </w:r>
          </w:p>
        </w:tc>
        <w:tc>
          <w:tcPr>
            <w:tcW w:w="1262" w:type="dxa"/>
            <w:shd w:val="clear" w:color="auto" w:fill="FFE1E1"/>
          </w:tcPr>
          <w:p w14:paraId="4C7E31FA" w14:textId="77777777" w:rsidR="003E2E86" w:rsidRDefault="003E2E86">
            <w:pPr>
              <w:rPr>
                <w:b/>
                <w:bCs/>
                <w:sz w:val="18"/>
                <w:szCs w:val="18"/>
              </w:rPr>
            </w:pPr>
            <w:r>
              <w:rPr>
                <w:b/>
                <w:bCs/>
                <w:sz w:val="18"/>
                <w:szCs w:val="18"/>
              </w:rPr>
              <w:t>Time</w:t>
            </w:r>
          </w:p>
        </w:tc>
        <w:tc>
          <w:tcPr>
            <w:tcW w:w="2515" w:type="dxa"/>
            <w:shd w:val="clear" w:color="auto" w:fill="FFE1E1"/>
          </w:tcPr>
          <w:p w14:paraId="20501E56" w14:textId="77777777" w:rsidR="003E2E86" w:rsidRPr="00205DC2" w:rsidRDefault="003E2E86">
            <w:pPr>
              <w:rPr>
                <w:b/>
                <w:bCs/>
                <w:sz w:val="18"/>
                <w:szCs w:val="18"/>
              </w:rPr>
            </w:pPr>
            <w:r>
              <w:rPr>
                <w:b/>
                <w:bCs/>
                <w:sz w:val="18"/>
                <w:szCs w:val="18"/>
              </w:rPr>
              <w:t>Recipient</w:t>
            </w:r>
          </w:p>
        </w:tc>
      </w:tr>
      <w:tr w:rsidR="000B220E" w:rsidRPr="00612393" w14:paraId="42B6D794" w14:textId="77777777">
        <w:tc>
          <w:tcPr>
            <w:tcW w:w="1190" w:type="dxa"/>
            <w:shd w:val="clear" w:color="auto" w:fill="E8E8E8" w:themeFill="background2"/>
          </w:tcPr>
          <w:p w14:paraId="29325495" w14:textId="77777777" w:rsidR="003E2E86" w:rsidRPr="00C05C2E" w:rsidRDefault="003E2E86">
            <w:pPr>
              <w:rPr>
                <w:sz w:val="18"/>
                <w:szCs w:val="18"/>
              </w:rPr>
            </w:pPr>
            <w:r w:rsidRPr="00C05C2E">
              <w:rPr>
                <w:sz w:val="18"/>
                <w:szCs w:val="18"/>
              </w:rPr>
              <w:t>COMM 0</w:t>
            </w:r>
          </w:p>
        </w:tc>
        <w:tc>
          <w:tcPr>
            <w:tcW w:w="3393" w:type="dxa"/>
            <w:gridSpan w:val="2"/>
            <w:shd w:val="clear" w:color="auto" w:fill="E8E8E8" w:themeFill="background2"/>
          </w:tcPr>
          <w:p w14:paraId="0AE3A9BB" w14:textId="77777777" w:rsidR="003E2E86" w:rsidRPr="00C05C2E" w:rsidRDefault="003E2E86">
            <w:pPr>
              <w:rPr>
                <w:sz w:val="18"/>
                <w:szCs w:val="18"/>
              </w:rPr>
            </w:pPr>
            <w:r w:rsidRPr="00C05C2E">
              <w:rPr>
                <w:sz w:val="18"/>
                <w:szCs w:val="18"/>
              </w:rPr>
              <w:t>Laptop Shipment/Pickup</w:t>
            </w:r>
          </w:p>
        </w:tc>
        <w:tc>
          <w:tcPr>
            <w:tcW w:w="990" w:type="dxa"/>
            <w:shd w:val="clear" w:color="auto" w:fill="E8E8E8" w:themeFill="background2"/>
          </w:tcPr>
          <w:p w14:paraId="5AF316FD" w14:textId="77777777" w:rsidR="003E2E86" w:rsidRDefault="003E2E86">
            <w:pPr>
              <w:jc w:val="center"/>
              <w:rPr>
                <w:sz w:val="18"/>
                <w:szCs w:val="18"/>
              </w:rPr>
            </w:pPr>
            <w:r>
              <w:rPr>
                <w:sz w:val="18"/>
                <w:szCs w:val="18"/>
              </w:rPr>
              <w:t>TBD</w:t>
            </w:r>
          </w:p>
        </w:tc>
        <w:tc>
          <w:tcPr>
            <w:tcW w:w="1262" w:type="dxa"/>
            <w:shd w:val="clear" w:color="auto" w:fill="E8E8E8" w:themeFill="background2"/>
          </w:tcPr>
          <w:p w14:paraId="3AC5E09F" w14:textId="77777777" w:rsidR="003E2E86" w:rsidRDefault="003E2E86">
            <w:pPr>
              <w:rPr>
                <w:sz w:val="18"/>
                <w:szCs w:val="18"/>
              </w:rPr>
            </w:pPr>
            <w:r>
              <w:rPr>
                <w:sz w:val="18"/>
                <w:szCs w:val="18"/>
              </w:rPr>
              <w:t>NA</w:t>
            </w:r>
          </w:p>
        </w:tc>
        <w:tc>
          <w:tcPr>
            <w:tcW w:w="2515" w:type="dxa"/>
            <w:shd w:val="clear" w:color="auto" w:fill="E8E8E8" w:themeFill="background2"/>
          </w:tcPr>
          <w:p w14:paraId="5446FF23" w14:textId="77777777" w:rsidR="003E2E86" w:rsidRDefault="003E2E86">
            <w:pPr>
              <w:rPr>
                <w:sz w:val="18"/>
                <w:szCs w:val="18"/>
              </w:rPr>
            </w:pPr>
            <w:r>
              <w:rPr>
                <w:sz w:val="18"/>
                <w:szCs w:val="18"/>
              </w:rPr>
              <w:t>Targeted End User</w:t>
            </w:r>
          </w:p>
        </w:tc>
      </w:tr>
      <w:tr w:rsidR="000B220E" w:rsidRPr="00612393" w14:paraId="02BB0CD9" w14:textId="77777777" w:rsidTr="00452730">
        <w:tc>
          <w:tcPr>
            <w:tcW w:w="1190" w:type="dxa"/>
            <w:shd w:val="clear" w:color="auto" w:fill="E8E8E8" w:themeFill="background2"/>
          </w:tcPr>
          <w:p w14:paraId="7B7917E3" w14:textId="77777777" w:rsidR="003E2E86" w:rsidRPr="00C05C2E" w:rsidRDefault="003E2E86">
            <w:pPr>
              <w:rPr>
                <w:sz w:val="18"/>
                <w:szCs w:val="18"/>
              </w:rPr>
            </w:pPr>
            <w:r w:rsidRPr="00C05C2E">
              <w:rPr>
                <w:sz w:val="18"/>
                <w:szCs w:val="18"/>
              </w:rPr>
              <w:t>COMM 1</w:t>
            </w:r>
          </w:p>
        </w:tc>
        <w:tc>
          <w:tcPr>
            <w:tcW w:w="3393" w:type="dxa"/>
            <w:gridSpan w:val="2"/>
            <w:shd w:val="clear" w:color="auto" w:fill="E8E8E8" w:themeFill="background2"/>
          </w:tcPr>
          <w:p w14:paraId="6F965879" w14:textId="77777777" w:rsidR="003E2E86" w:rsidRPr="00C05C2E" w:rsidRDefault="003E2E86">
            <w:pPr>
              <w:rPr>
                <w:sz w:val="18"/>
                <w:szCs w:val="18"/>
              </w:rPr>
            </w:pPr>
            <w:r w:rsidRPr="00C05C2E">
              <w:rPr>
                <w:sz w:val="18"/>
                <w:szCs w:val="18"/>
              </w:rPr>
              <w:t>Initial Notification - What to Expect</w:t>
            </w:r>
          </w:p>
        </w:tc>
        <w:tc>
          <w:tcPr>
            <w:tcW w:w="990" w:type="dxa"/>
            <w:shd w:val="clear" w:color="auto" w:fill="E8E8E8" w:themeFill="background2"/>
          </w:tcPr>
          <w:p w14:paraId="75CD0148" w14:textId="119BAA3F" w:rsidR="003E2E86" w:rsidRDefault="00AF188D">
            <w:pPr>
              <w:jc w:val="center"/>
              <w:rPr>
                <w:sz w:val="18"/>
                <w:szCs w:val="18"/>
              </w:rPr>
            </w:pPr>
            <w:r>
              <w:rPr>
                <w:sz w:val="18"/>
                <w:szCs w:val="18"/>
              </w:rPr>
              <w:t>9/1</w:t>
            </w:r>
            <w:r w:rsidR="00452730">
              <w:rPr>
                <w:sz w:val="18"/>
                <w:szCs w:val="18"/>
              </w:rPr>
              <w:t>1</w:t>
            </w:r>
          </w:p>
        </w:tc>
        <w:tc>
          <w:tcPr>
            <w:tcW w:w="1262" w:type="dxa"/>
            <w:shd w:val="clear" w:color="auto" w:fill="E8E8E8" w:themeFill="background2"/>
          </w:tcPr>
          <w:p w14:paraId="54B71394" w14:textId="77777777" w:rsidR="003E2E86" w:rsidRDefault="003E2E86">
            <w:pPr>
              <w:rPr>
                <w:sz w:val="18"/>
                <w:szCs w:val="18"/>
              </w:rPr>
            </w:pPr>
            <w:r>
              <w:rPr>
                <w:sz w:val="18"/>
                <w:szCs w:val="18"/>
              </w:rPr>
              <w:t>Flexible</w:t>
            </w:r>
          </w:p>
        </w:tc>
        <w:tc>
          <w:tcPr>
            <w:tcW w:w="2515" w:type="dxa"/>
            <w:shd w:val="clear" w:color="auto" w:fill="E8E8E8" w:themeFill="background2"/>
          </w:tcPr>
          <w:p w14:paraId="0E76E850" w14:textId="77777777" w:rsidR="003E2E86" w:rsidRDefault="003E2E86">
            <w:pPr>
              <w:rPr>
                <w:sz w:val="18"/>
                <w:szCs w:val="18"/>
              </w:rPr>
            </w:pPr>
            <w:r>
              <w:rPr>
                <w:sz w:val="18"/>
                <w:szCs w:val="18"/>
              </w:rPr>
              <w:t>Commercial</w:t>
            </w:r>
          </w:p>
        </w:tc>
      </w:tr>
      <w:tr w:rsidR="00C41140" w:rsidRPr="00612393" w14:paraId="313305D5" w14:textId="77777777">
        <w:tc>
          <w:tcPr>
            <w:tcW w:w="1190" w:type="dxa"/>
          </w:tcPr>
          <w:p w14:paraId="5CE894C2" w14:textId="77777777" w:rsidR="003E2E86" w:rsidRPr="00C05C2E" w:rsidRDefault="003E2E86">
            <w:pPr>
              <w:rPr>
                <w:sz w:val="18"/>
                <w:szCs w:val="18"/>
              </w:rPr>
            </w:pPr>
            <w:r w:rsidRPr="00C05C2E">
              <w:rPr>
                <w:sz w:val="18"/>
                <w:szCs w:val="18"/>
              </w:rPr>
              <w:t>COMM 2</w:t>
            </w:r>
          </w:p>
        </w:tc>
        <w:tc>
          <w:tcPr>
            <w:tcW w:w="3393" w:type="dxa"/>
            <w:gridSpan w:val="2"/>
          </w:tcPr>
          <w:p w14:paraId="619FAB99" w14:textId="77777777" w:rsidR="003E2E86" w:rsidRPr="00C05C2E" w:rsidRDefault="003E2E86">
            <w:pPr>
              <w:rPr>
                <w:sz w:val="18"/>
                <w:szCs w:val="18"/>
              </w:rPr>
            </w:pPr>
            <w:r w:rsidRPr="00C05C2E">
              <w:rPr>
                <w:sz w:val="18"/>
                <w:szCs w:val="18"/>
              </w:rPr>
              <w:t>Reminder - Prepare for Migration UAT</w:t>
            </w:r>
          </w:p>
        </w:tc>
        <w:tc>
          <w:tcPr>
            <w:tcW w:w="990" w:type="dxa"/>
          </w:tcPr>
          <w:p w14:paraId="4586E440" w14:textId="7F10E9BB" w:rsidR="003E2E86" w:rsidRDefault="00AF188D">
            <w:pPr>
              <w:jc w:val="center"/>
              <w:rPr>
                <w:sz w:val="18"/>
                <w:szCs w:val="18"/>
              </w:rPr>
            </w:pPr>
            <w:r>
              <w:rPr>
                <w:sz w:val="18"/>
                <w:szCs w:val="18"/>
              </w:rPr>
              <w:t>9/17</w:t>
            </w:r>
          </w:p>
        </w:tc>
        <w:tc>
          <w:tcPr>
            <w:tcW w:w="1262" w:type="dxa"/>
          </w:tcPr>
          <w:p w14:paraId="62EF32A8" w14:textId="77777777" w:rsidR="003E2E86" w:rsidRDefault="003E2E86">
            <w:pPr>
              <w:rPr>
                <w:sz w:val="18"/>
                <w:szCs w:val="18"/>
              </w:rPr>
            </w:pPr>
            <w:r>
              <w:rPr>
                <w:sz w:val="18"/>
                <w:szCs w:val="18"/>
              </w:rPr>
              <w:t>Flexible</w:t>
            </w:r>
          </w:p>
        </w:tc>
        <w:tc>
          <w:tcPr>
            <w:tcW w:w="2515" w:type="dxa"/>
          </w:tcPr>
          <w:p w14:paraId="0D7734D8" w14:textId="77777777" w:rsidR="003E2E86" w:rsidRDefault="003E2E86">
            <w:pPr>
              <w:rPr>
                <w:sz w:val="18"/>
                <w:szCs w:val="18"/>
              </w:rPr>
            </w:pPr>
            <w:r>
              <w:rPr>
                <w:sz w:val="18"/>
                <w:szCs w:val="18"/>
              </w:rPr>
              <w:t>Commercial</w:t>
            </w:r>
          </w:p>
        </w:tc>
      </w:tr>
      <w:tr w:rsidR="00C41140" w:rsidRPr="00612393" w14:paraId="6D8ACD9F" w14:textId="77777777">
        <w:tc>
          <w:tcPr>
            <w:tcW w:w="1190" w:type="dxa"/>
          </w:tcPr>
          <w:p w14:paraId="0D737B2C" w14:textId="77777777" w:rsidR="003E2E86" w:rsidRPr="00C05C2E" w:rsidRDefault="003E2E86">
            <w:pPr>
              <w:rPr>
                <w:sz w:val="18"/>
                <w:szCs w:val="18"/>
              </w:rPr>
            </w:pPr>
            <w:r w:rsidRPr="00C05C2E">
              <w:rPr>
                <w:sz w:val="18"/>
                <w:szCs w:val="18"/>
              </w:rPr>
              <w:lastRenderedPageBreak/>
              <w:t>COMM 3</w:t>
            </w:r>
          </w:p>
        </w:tc>
        <w:tc>
          <w:tcPr>
            <w:tcW w:w="3393" w:type="dxa"/>
            <w:gridSpan w:val="2"/>
          </w:tcPr>
          <w:p w14:paraId="224902B4" w14:textId="77777777" w:rsidR="003E2E86" w:rsidRPr="00C05C2E" w:rsidRDefault="003E2E86">
            <w:pPr>
              <w:rPr>
                <w:sz w:val="18"/>
                <w:szCs w:val="18"/>
              </w:rPr>
            </w:pPr>
            <w:r w:rsidRPr="00C05C2E">
              <w:rPr>
                <w:sz w:val="18"/>
                <w:szCs w:val="18"/>
              </w:rPr>
              <w:t>UAT Begin – 5 Days</w:t>
            </w:r>
          </w:p>
        </w:tc>
        <w:tc>
          <w:tcPr>
            <w:tcW w:w="990" w:type="dxa"/>
          </w:tcPr>
          <w:p w14:paraId="65F98450" w14:textId="06D0776E" w:rsidR="003E2E86" w:rsidRDefault="00FC7D50">
            <w:pPr>
              <w:jc w:val="center"/>
              <w:rPr>
                <w:sz w:val="18"/>
                <w:szCs w:val="18"/>
              </w:rPr>
            </w:pPr>
            <w:r>
              <w:rPr>
                <w:sz w:val="18"/>
                <w:szCs w:val="18"/>
              </w:rPr>
              <w:t>9/22</w:t>
            </w:r>
          </w:p>
        </w:tc>
        <w:tc>
          <w:tcPr>
            <w:tcW w:w="1262" w:type="dxa"/>
          </w:tcPr>
          <w:p w14:paraId="3055D17F" w14:textId="77777777" w:rsidR="003E2E86" w:rsidRDefault="003E2E86">
            <w:pPr>
              <w:rPr>
                <w:sz w:val="18"/>
                <w:szCs w:val="18"/>
              </w:rPr>
            </w:pPr>
            <w:r>
              <w:rPr>
                <w:sz w:val="18"/>
                <w:szCs w:val="18"/>
              </w:rPr>
              <w:t>8:00 am</w:t>
            </w:r>
          </w:p>
        </w:tc>
        <w:tc>
          <w:tcPr>
            <w:tcW w:w="2515" w:type="dxa"/>
          </w:tcPr>
          <w:p w14:paraId="6752C635" w14:textId="77777777" w:rsidR="003E2E86" w:rsidRDefault="003E2E86">
            <w:pPr>
              <w:rPr>
                <w:sz w:val="18"/>
                <w:szCs w:val="18"/>
              </w:rPr>
            </w:pPr>
            <w:r>
              <w:rPr>
                <w:sz w:val="18"/>
                <w:szCs w:val="18"/>
              </w:rPr>
              <w:t>Both</w:t>
            </w:r>
          </w:p>
        </w:tc>
      </w:tr>
      <w:tr w:rsidR="00C41140" w:rsidRPr="00612393" w14:paraId="02858F30" w14:textId="77777777">
        <w:tc>
          <w:tcPr>
            <w:tcW w:w="1190" w:type="dxa"/>
          </w:tcPr>
          <w:p w14:paraId="00FF3BF6" w14:textId="77777777" w:rsidR="003E2E86" w:rsidRPr="00C05C2E" w:rsidRDefault="003E2E86">
            <w:pPr>
              <w:rPr>
                <w:sz w:val="18"/>
                <w:szCs w:val="18"/>
              </w:rPr>
            </w:pPr>
            <w:r w:rsidRPr="00C05C2E">
              <w:rPr>
                <w:sz w:val="18"/>
                <w:szCs w:val="18"/>
              </w:rPr>
              <w:t>COMM 4</w:t>
            </w:r>
          </w:p>
        </w:tc>
        <w:tc>
          <w:tcPr>
            <w:tcW w:w="3393" w:type="dxa"/>
            <w:gridSpan w:val="2"/>
          </w:tcPr>
          <w:p w14:paraId="5AABEEC2" w14:textId="77777777" w:rsidR="003E2E86" w:rsidRPr="00C05C2E" w:rsidRDefault="003E2E86">
            <w:pPr>
              <w:rPr>
                <w:sz w:val="18"/>
                <w:szCs w:val="18"/>
              </w:rPr>
            </w:pPr>
            <w:r w:rsidRPr="00C05C2E">
              <w:rPr>
                <w:sz w:val="18"/>
                <w:szCs w:val="18"/>
              </w:rPr>
              <w:t>Migration Cutover</w:t>
            </w:r>
          </w:p>
        </w:tc>
        <w:tc>
          <w:tcPr>
            <w:tcW w:w="990" w:type="dxa"/>
          </w:tcPr>
          <w:p w14:paraId="10F370A2" w14:textId="35418E26" w:rsidR="003E2E86" w:rsidRDefault="00FC7D50">
            <w:pPr>
              <w:jc w:val="center"/>
              <w:rPr>
                <w:sz w:val="18"/>
                <w:szCs w:val="18"/>
              </w:rPr>
            </w:pPr>
            <w:r>
              <w:rPr>
                <w:sz w:val="18"/>
                <w:szCs w:val="18"/>
              </w:rPr>
              <w:t>9/26</w:t>
            </w:r>
          </w:p>
        </w:tc>
        <w:tc>
          <w:tcPr>
            <w:tcW w:w="1262" w:type="dxa"/>
          </w:tcPr>
          <w:p w14:paraId="6634A1DC" w14:textId="77777777" w:rsidR="003E2E86" w:rsidRDefault="003E2E86">
            <w:pPr>
              <w:rPr>
                <w:sz w:val="18"/>
                <w:szCs w:val="18"/>
              </w:rPr>
            </w:pPr>
            <w:r>
              <w:rPr>
                <w:sz w:val="18"/>
                <w:szCs w:val="18"/>
              </w:rPr>
              <w:t>8:00 am</w:t>
            </w:r>
          </w:p>
        </w:tc>
        <w:tc>
          <w:tcPr>
            <w:tcW w:w="2515" w:type="dxa"/>
          </w:tcPr>
          <w:p w14:paraId="0C3258CE" w14:textId="77777777" w:rsidR="003E2E86" w:rsidRDefault="003E2E86">
            <w:pPr>
              <w:rPr>
                <w:sz w:val="18"/>
                <w:szCs w:val="18"/>
              </w:rPr>
            </w:pPr>
            <w:r>
              <w:rPr>
                <w:sz w:val="18"/>
                <w:szCs w:val="18"/>
              </w:rPr>
              <w:t>Both</w:t>
            </w:r>
          </w:p>
        </w:tc>
      </w:tr>
      <w:tr w:rsidR="00C41140" w:rsidRPr="00612393" w14:paraId="3B978259" w14:textId="77777777">
        <w:tc>
          <w:tcPr>
            <w:tcW w:w="1190" w:type="dxa"/>
          </w:tcPr>
          <w:p w14:paraId="58D2C854" w14:textId="77777777" w:rsidR="003E2E86" w:rsidRPr="00C05C2E" w:rsidRDefault="003E2E86">
            <w:pPr>
              <w:rPr>
                <w:sz w:val="18"/>
                <w:szCs w:val="18"/>
              </w:rPr>
            </w:pPr>
            <w:r w:rsidRPr="00C05C2E">
              <w:rPr>
                <w:sz w:val="18"/>
                <w:szCs w:val="18"/>
              </w:rPr>
              <w:t>COMM 5</w:t>
            </w:r>
          </w:p>
        </w:tc>
        <w:tc>
          <w:tcPr>
            <w:tcW w:w="3393" w:type="dxa"/>
            <w:gridSpan w:val="2"/>
          </w:tcPr>
          <w:p w14:paraId="295C1895" w14:textId="6457555D" w:rsidR="003E2E86" w:rsidRPr="00C05C2E" w:rsidRDefault="003E2E86">
            <w:pPr>
              <w:rPr>
                <w:sz w:val="18"/>
                <w:szCs w:val="18"/>
              </w:rPr>
            </w:pPr>
            <w:r w:rsidRPr="00C05C2E">
              <w:rPr>
                <w:sz w:val="18"/>
                <w:szCs w:val="18"/>
              </w:rPr>
              <w:t>Migration Complete</w:t>
            </w:r>
          </w:p>
        </w:tc>
        <w:tc>
          <w:tcPr>
            <w:tcW w:w="990" w:type="dxa"/>
          </w:tcPr>
          <w:p w14:paraId="4D27E358" w14:textId="4727B449" w:rsidR="003E2E86" w:rsidRDefault="00FC7D50">
            <w:pPr>
              <w:jc w:val="center"/>
              <w:rPr>
                <w:sz w:val="18"/>
                <w:szCs w:val="18"/>
              </w:rPr>
            </w:pPr>
            <w:r>
              <w:rPr>
                <w:sz w:val="18"/>
                <w:szCs w:val="18"/>
              </w:rPr>
              <w:t>9/29</w:t>
            </w:r>
          </w:p>
        </w:tc>
        <w:tc>
          <w:tcPr>
            <w:tcW w:w="1262" w:type="dxa"/>
          </w:tcPr>
          <w:p w14:paraId="0E49914C" w14:textId="77777777" w:rsidR="003E2E86" w:rsidRDefault="003E2E86">
            <w:pPr>
              <w:rPr>
                <w:sz w:val="18"/>
                <w:szCs w:val="18"/>
              </w:rPr>
            </w:pPr>
            <w:r>
              <w:rPr>
                <w:sz w:val="18"/>
                <w:szCs w:val="18"/>
              </w:rPr>
              <w:t>8:00 am</w:t>
            </w:r>
          </w:p>
        </w:tc>
        <w:tc>
          <w:tcPr>
            <w:tcW w:w="2515" w:type="dxa"/>
          </w:tcPr>
          <w:p w14:paraId="3757BA6C" w14:textId="77777777" w:rsidR="003E2E86" w:rsidRDefault="003E2E86">
            <w:pPr>
              <w:rPr>
                <w:sz w:val="18"/>
                <w:szCs w:val="18"/>
              </w:rPr>
            </w:pPr>
            <w:r>
              <w:rPr>
                <w:sz w:val="18"/>
                <w:szCs w:val="18"/>
              </w:rPr>
              <w:t>Both</w:t>
            </w:r>
          </w:p>
        </w:tc>
      </w:tr>
      <w:tr w:rsidR="000255A2" w:rsidRPr="00612393" w14:paraId="58843007" w14:textId="77777777">
        <w:tc>
          <w:tcPr>
            <w:tcW w:w="4583" w:type="dxa"/>
            <w:gridSpan w:val="3"/>
          </w:tcPr>
          <w:p w14:paraId="37D827BB" w14:textId="7EB41F42" w:rsidR="001B6393" w:rsidRPr="00C05C2E" w:rsidRDefault="001B6393">
            <w:pPr>
              <w:rPr>
                <w:sz w:val="18"/>
                <w:szCs w:val="18"/>
              </w:rPr>
            </w:pPr>
            <w:r>
              <w:rPr>
                <w:sz w:val="18"/>
                <w:szCs w:val="18"/>
              </w:rPr>
              <w:t xml:space="preserve">Post-migration support bridge ends </w:t>
            </w:r>
          </w:p>
        </w:tc>
        <w:tc>
          <w:tcPr>
            <w:tcW w:w="990" w:type="dxa"/>
          </w:tcPr>
          <w:p w14:paraId="7A790453" w14:textId="77777777" w:rsidR="001B6393" w:rsidRDefault="001B6393">
            <w:pPr>
              <w:jc w:val="center"/>
              <w:rPr>
                <w:sz w:val="18"/>
                <w:szCs w:val="18"/>
              </w:rPr>
            </w:pPr>
          </w:p>
        </w:tc>
        <w:tc>
          <w:tcPr>
            <w:tcW w:w="1262" w:type="dxa"/>
          </w:tcPr>
          <w:p w14:paraId="0FA7EABA" w14:textId="77777777" w:rsidR="001B6393" w:rsidRDefault="001B6393">
            <w:pPr>
              <w:rPr>
                <w:sz w:val="18"/>
                <w:szCs w:val="18"/>
              </w:rPr>
            </w:pPr>
          </w:p>
        </w:tc>
        <w:tc>
          <w:tcPr>
            <w:tcW w:w="2515" w:type="dxa"/>
          </w:tcPr>
          <w:p w14:paraId="37E49DBD" w14:textId="593C752F" w:rsidR="001B6393" w:rsidRDefault="001B6393">
            <w:pPr>
              <w:rPr>
                <w:sz w:val="18"/>
                <w:szCs w:val="18"/>
              </w:rPr>
            </w:pPr>
            <w:r>
              <w:rPr>
                <w:sz w:val="18"/>
                <w:szCs w:val="18"/>
              </w:rPr>
              <w:t>Hub Update</w:t>
            </w:r>
          </w:p>
        </w:tc>
      </w:tr>
    </w:tbl>
    <w:p w14:paraId="59C8D013" w14:textId="77777777" w:rsidR="003E2E86" w:rsidRDefault="003E2E86" w:rsidP="00515B04"/>
    <w:p w14:paraId="3E706441" w14:textId="7439BF22" w:rsidR="003E2E86" w:rsidRPr="00683ED8" w:rsidRDefault="00583049" w:rsidP="00583049">
      <w:pPr>
        <w:pStyle w:val="Heading2"/>
      </w:pPr>
      <w:r>
        <w:t>Wave 3</w:t>
      </w:r>
      <w:r w:rsidR="003E2E86">
        <w:t xml:space="preserve"> </w:t>
      </w:r>
    </w:p>
    <w:p w14:paraId="78C2D5DF" w14:textId="77777777" w:rsidR="003E2E86" w:rsidRPr="00952CC9" w:rsidRDefault="003E2E86" w:rsidP="003E2E86"/>
    <w:tbl>
      <w:tblPr>
        <w:tblStyle w:val="TableGrid"/>
        <w:tblW w:w="0" w:type="auto"/>
        <w:tblLook w:val="04A0" w:firstRow="1" w:lastRow="0" w:firstColumn="1" w:lastColumn="0" w:noHBand="0" w:noVBand="1"/>
      </w:tblPr>
      <w:tblGrid>
        <w:gridCol w:w="1190"/>
        <w:gridCol w:w="700"/>
        <w:gridCol w:w="2693"/>
        <w:gridCol w:w="990"/>
        <w:gridCol w:w="1262"/>
        <w:gridCol w:w="2515"/>
      </w:tblGrid>
      <w:tr w:rsidR="00EA1359" w:rsidRPr="00612393" w14:paraId="44B5FA36" w14:textId="77777777">
        <w:tc>
          <w:tcPr>
            <w:tcW w:w="1890" w:type="dxa"/>
            <w:gridSpan w:val="2"/>
            <w:shd w:val="clear" w:color="auto" w:fill="C00000"/>
          </w:tcPr>
          <w:p w14:paraId="6593B80E" w14:textId="77777777" w:rsidR="003E2E86" w:rsidRDefault="003E2E86">
            <w:pPr>
              <w:jc w:val="center"/>
              <w:rPr>
                <w:b/>
                <w:bCs/>
                <w:sz w:val="18"/>
                <w:szCs w:val="18"/>
              </w:rPr>
            </w:pPr>
          </w:p>
        </w:tc>
        <w:tc>
          <w:tcPr>
            <w:tcW w:w="7460" w:type="dxa"/>
            <w:gridSpan w:val="4"/>
            <w:shd w:val="clear" w:color="auto" w:fill="C00000"/>
          </w:tcPr>
          <w:p w14:paraId="6F08EE97" w14:textId="5C691BFE" w:rsidR="003E2E86" w:rsidRDefault="003E2E86">
            <w:pPr>
              <w:jc w:val="center"/>
              <w:rPr>
                <w:b/>
                <w:bCs/>
                <w:sz w:val="18"/>
                <w:szCs w:val="18"/>
              </w:rPr>
            </w:pPr>
            <w:r>
              <w:rPr>
                <w:b/>
                <w:bCs/>
                <w:sz w:val="18"/>
                <w:szCs w:val="18"/>
              </w:rPr>
              <w:t xml:space="preserve">Wave </w:t>
            </w:r>
            <w:r w:rsidR="00583049">
              <w:rPr>
                <w:b/>
                <w:bCs/>
                <w:sz w:val="18"/>
                <w:szCs w:val="18"/>
              </w:rPr>
              <w:t>3</w:t>
            </w:r>
            <w:r>
              <w:rPr>
                <w:b/>
                <w:bCs/>
                <w:sz w:val="18"/>
                <w:szCs w:val="18"/>
              </w:rPr>
              <w:t xml:space="preserve"> </w:t>
            </w:r>
            <w:r w:rsidR="00583049">
              <w:rPr>
                <w:b/>
                <w:bCs/>
                <w:sz w:val="18"/>
                <w:szCs w:val="18"/>
              </w:rPr>
              <w:t xml:space="preserve">(Interactive Training) </w:t>
            </w:r>
            <w:r>
              <w:rPr>
                <w:b/>
                <w:bCs/>
                <w:sz w:val="18"/>
                <w:szCs w:val="18"/>
              </w:rPr>
              <w:t>Comms Calendar</w:t>
            </w:r>
          </w:p>
        </w:tc>
      </w:tr>
      <w:tr w:rsidR="000B220E" w:rsidRPr="00612393" w14:paraId="39BA030F" w14:textId="77777777" w:rsidTr="00391D7E">
        <w:tc>
          <w:tcPr>
            <w:tcW w:w="1190" w:type="dxa"/>
            <w:shd w:val="clear" w:color="auto" w:fill="FFE1E1"/>
          </w:tcPr>
          <w:p w14:paraId="144CBE10" w14:textId="77777777" w:rsidR="003E2E86" w:rsidRPr="00205DC2" w:rsidRDefault="003E2E86">
            <w:pPr>
              <w:jc w:val="center"/>
              <w:rPr>
                <w:b/>
                <w:bCs/>
                <w:sz w:val="18"/>
                <w:szCs w:val="18"/>
              </w:rPr>
            </w:pPr>
            <w:r w:rsidRPr="00205DC2">
              <w:rPr>
                <w:b/>
                <w:bCs/>
                <w:sz w:val="18"/>
                <w:szCs w:val="18"/>
              </w:rPr>
              <w:t>ID #</w:t>
            </w:r>
          </w:p>
        </w:tc>
        <w:tc>
          <w:tcPr>
            <w:tcW w:w="3393" w:type="dxa"/>
            <w:gridSpan w:val="2"/>
            <w:shd w:val="clear" w:color="auto" w:fill="FFE1E1"/>
          </w:tcPr>
          <w:p w14:paraId="5F243A7C" w14:textId="77777777" w:rsidR="003E2E86" w:rsidRPr="00205DC2" w:rsidRDefault="003E2E86">
            <w:pPr>
              <w:rPr>
                <w:b/>
                <w:bCs/>
                <w:sz w:val="18"/>
                <w:szCs w:val="18"/>
              </w:rPr>
            </w:pPr>
            <w:r>
              <w:rPr>
                <w:b/>
                <w:bCs/>
                <w:sz w:val="18"/>
                <w:szCs w:val="18"/>
              </w:rPr>
              <w:t>Subject &amp; Content</w:t>
            </w:r>
          </w:p>
        </w:tc>
        <w:tc>
          <w:tcPr>
            <w:tcW w:w="990" w:type="dxa"/>
            <w:shd w:val="clear" w:color="auto" w:fill="FFE1E1"/>
          </w:tcPr>
          <w:p w14:paraId="0BE49C9D" w14:textId="77777777" w:rsidR="003E2E86" w:rsidRPr="00205DC2" w:rsidRDefault="003E2E86">
            <w:pPr>
              <w:jc w:val="center"/>
              <w:rPr>
                <w:b/>
                <w:bCs/>
                <w:sz w:val="18"/>
                <w:szCs w:val="18"/>
              </w:rPr>
            </w:pPr>
            <w:r>
              <w:rPr>
                <w:b/>
                <w:bCs/>
                <w:sz w:val="18"/>
                <w:szCs w:val="18"/>
              </w:rPr>
              <w:t>Date</w:t>
            </w:r>
          </w:p>
        </w:tc>
        <w:tc>
          <w:tcPr>
            <w:tcW w:w="1262" w:type="dxa"/>
            <w:shd w:val="clear" w:color="auto" w:fill="FFE1E1"/>
          </w:tcPr>
          <w:p w14:paraId="5C58E649" w14:textId="77777777" w:rsidR="003E2E86" w:rsidRDefault="003E2E86">
            <w:pPr>
              <w:rPr>
                <w:b/>
                <w:bCs/>
                <w:sz w:val="18"/>
                <w:szCs w:val="18"/>
              </w:rPr>
            </w:pPr>
            <w:r>
              <w:rPr>
                <w:b/>
                <w:bCs/>
                <w:sz w:val="18"/>
                <w:szCs w:val="18"/>
              </w:rPr>
              <w:t>Time</w:t>
            </w:r>
          </w:p>
        </w:tc>
        <w:tc>
          <w:tcPr>
            <w:tcW w:w="2515" w:type="dxa"/>
            <w:shd w:val="clear" w:color="auto" w:fill="FFE1E1"/>
          </w:tcPr>
          <w:p w14:paraId="598761A6" w14:textId="77777777" w:rsidR="003E2E86" w:rsidRPr="00205DC2" w:rsidRDefault="003E2E86">
            <w:pPr>
              <w:rPr>
                <w:b/>
                <w:bCs/>
                <w:sz w:val="18"/>
                <w:szCs w:val="18"/>
              </w:rPr>
            </w:pPr>
            <w:r>
              <w:rPr>
                <w:b/>
                <w:bCs/>
                <w:sz w:val="18"/>
                <w:szCs w:val="18"/>
              </w:rPr>
              <w:t>Recipient</w:t>
            </w:r>
          </w:p>
        </w:tc>
      </w:tr>
      <w:tr w:rsidR="000B220E" w:rsidRPr="00612393" w14:paraId="3BE6936B" w14:textId="77777777">
        <w:tc>
          <w:tcPr>
            <w:tcW w:w="1190" w:type="dxa"/>
            <w:shd w:val="clear" w:color="auto" w:fill="E8E8E8" w:themeFill="background2"/>
          </w:tcPr>
          <w:p w14:paraId="3014238D" w14:textId="77777777" w:rsidR="003E2E86" w:rsidRPr="00C05C2E" w:rsidRDefault="003E2E86">
            <w:pPr>
              <w:rPr>
                <w:sz w:val="18"/>
                <w:szCs w:val="18"/>
              </w:rPr>
            </w:pPr>
            <w:r w:rsidRPr="00C05C2E">
              <w:rPr>
                <w:sz w:val="18"/>
                <w:szCs w:val="18"/>
              </w:rPr>
              <w:t>COMM 0</w:t>
            </w:r>
          </w:p>
        </w:tc>
        <w:tc>
          <w:tcPr>
            <w:tcW w:w="3393" w:type="dxa"/>
            <w:gridSpan w:val="2"/>
            <w:shd w:val="clear" w:color="auto" w:fill="E8E8E8" w:themeFill="background2"/>
          </w:tcPr>
          <w:p w14:paraId="0FA4AE8B" w14:textId="77777777" w:rsidR="003E2E86" w:rsidRPr="00C05C2E" w:rsidRDefault="003E2E86">
            <w:pPr>
              <w:rPr>
                <w:sz w:val="18"/>
                <w:szCs w:val="18"/>
              </w:rPr>
            </w:pPr>
            <w:r w:rsidRPr="00C05C2E">
              <w:rPr>
                <w:sz w:val="18"/>
                <w:szCs w:val="18"/>
              </w:rPr>
              <w:t>Laptop Shipment/Pickup</w:t>
            </w:r>
          </w:p>
        </w:tc>
        <w:tc>
          <w:tcPr>
            <w:tcW w:w="990" w:type="dxa"/>
            <w:shd w:val="clear" w:color="auto" w:fill="E8E8E8" w:themeFill="background2"/>
          </w:tcPr>
          <w:p w14:paraId="3BC8C790" w14:textId="77777777" w:rsidR="003E2E86" w:rsidRDefault="003E2E86">
            <w:pPr>
              <w:jc w:val="center"/>
              <w:rPr>
                <w:sz w:val="18"/>
                <w:szCs w:val="18"/>
              </w:rPr>
            </w:pPr>
            <w:r>
              <w:rPr>
                <w:sz w:val="18"/>
                <w:szCs w:val="18"/>
              </w:rPr>
              <w:t>TBD</w:t>
            </w:r>
          </w:p>
        </w:tc>
        <w:tc>
          <w:tcPr>
            <w:tcW w:w="1262" w:type="dxa"/>
            <w:shd w:val="clear" w:color="auto" w:fill="E8E8E8" w:themeFill="background2"/>
          </w:tcPr>
          <w:p w14:paraId="209CBA94" w14:textId="77777777" w:rsidR="003E2E86" w:rsidRDefault="003E2E86">
            <w:pPr>
              <w:rPr>
                <w:sz w:val="18"/>
                <w:szCs w:val="18"/>
              </w:rPr>
            </w:pPr>
            <w:r>
              <w:rPr>
                <w:sz w:val="18"/>
                <w:szCs w:val="18"/>
              </w:rPr>
              <w:t>NA</w:t>
            </w:r>
          </w:p>
        </w:tc>
        <w:tc>
          <w:tcPr>
            <w:tcW w:w="2515" w:type="dxa"/>
            <w:shd w:val="clear" w:color="auto" w:fill="E8E8E8" w:themeFill="background2"/>
          </w:tcPr>
          <w:p w14:paraId="37AE7C62" w14:textId="77777777" w:rsidR="003E2E86" w:rsidRDefault="003E2E86">
            <w:pPr>
              <w:rPr>
                <w:sz w:val="18"/>
                <w:szCs w:val="18"/>
              </w:rPr>
            </w:pPr>
            <w:r>
              <w:rPr>
                <w:sz w:val="18"/>
                <w:szCs w:val="18"/>
              </w:rPr>
              <w:t>Targeted End User</w:t>
            </w:r>
          </w:p>
        </w:tc>
      </w:tr>
      <w:tr w:rsidR="00C41140" w:rsidRPr="00612393" w14:paraId="13482C1D" w14:textId="77777777">
        <w:tc>
          <w:tcPr>
            <w:tcW w:w="1190" w:type="dxa"/>
          </w:tcPr>
          <w:p w14:paraId="17B24538" w14:textId="77777777" w:rsidR="003E2E86" w:rsidRPr="00C05C2E" w:rsidRDefault="003E2E86">
            <w:pPr>
              <w:rPr>
                <w:sz w:val="18"/>
                <w:szCs w:val="18"/>
              </w:rPr>
            </w:pPr>
            <w:r w:rsidRPr="00C05C2E">
              <w:rPr>
                <w:sz w:val="18"/>
                <w:szCs w:val="18"/>
              </w:rPr>
              <w:t>COMM 1</w:t>
            </w:r>
          </w:p>
        </w:tc>
        <w:tc>
          <w:tcPr>
            <w:tcW w:w="3393" w:type="dxa"/>
            <w:gridSpan w:val="2"/>
          </w:tcPr>
          <w:p w14:paraId="2D16248D" w14:textId="77777777" w:rsidR="003E2E86" w:rsidRPr="00C05C2E" w:rsidRDefault="003E2E86">
            <w:pPr>
              <w:rPr>
                <w:sz w:val="18"/>
                <w:szCs w:val="18"/>
              </w:rPr>
            </w:pPr>
            <w:r w:rsidRPr="00C05C2E">
              <w:rPr>
                <w:sz w:val="18"/>
                <w:szCs w:val="18"/>
              </w:rPr>
              <w:t>Initial Notification - What to Expect</w:t>
            </w:r>
          </w:p>
        </w:tc>
        <w:tc>
          <w:tcPr>
            <w:tcW w:w="990" w:type="dxa"/>
          </w:tcPr>
          <w:p w14:paraId="4584F955" w14:textId="29DAA656" w:rsidR="003E2E86" w:rsidRDefault="00FC7D50">
            <w:pPr>
              <w:jc w:val="center"/>
              <w:rPr>
                <w:sz w:val="18"/>
                <w:szCs w:val="18"/>
              </w:rPr>
            </w:pPr>
            <w:r>
              <w:rPr>
                <w:sz w:val="18"/>
                <w:szCs w:val="18"/>
              </w:rPr>
              <w:t>9/24</w:t>
            </w:r>
          </w:p>
        </w:tc>
        <w:tc>
          <w:tcPr>
            <w:tcW w:w="1262" w:type="dxa"/>
          </w:tcPr>
          <w:p w14:paraId="195E0FFE" w14:textId="77777777" w:rsidR="003E2E86" w:rsidRDefault="003E2E86">
            <w:pPr>
              <w:rPr>
                <w:sz w:val="18"/>
                <w:szCs w:val="18"/>
              </w:rPr>
            </w:pPr>
            <w:r>
              <w:rPr>
                <w:sz w:val="18"/>
                <w:szCs w:val="18"/>
              </w:rPr>
              <w:t>Flexible</w:t>
            </w:r>
          </w:p>
        </w:tc>
        <w:tc>
          <w:tcPr>
            <w:tcW w:w="2515" w:type="dxa"/>
          </w:tcPr>
          <w:p w14:paraId="48983C25" w14:textId="77777777" w:rsidR="003E2E86" w:rsidRDefault="003E2E86">
            <w:pPr>
              <w:rPr>
                <w:sz w:val="18"/>
                <w:szCs w:val="18"/>
              </w:rPr>
            </w:pPr>
            <w:r>
              <w:rPr>
                <w:sz w:val="18"/>
                <w:szCs w:val="18"/>
              </w:rPr>
              <w:t>Commercial</w:t>
            </w:r>
          </w:p>
        </w:tc>
      </w:tr>
      <w:tr w:rsidR="00C41140" w:rsidRPr="00612393" w14:paraId="03BA8DA0" w14:textId="77777777">
        <w:tc>
          <w:tcPr>
            <w:tcW w:w="1190" w:type="dxa"/>
          </w:tcPr>
          <w:p w14:paraId="52D111C0" w14:textId="77777777" w:rsidR="003E2E86" w:rsidRPr="00C05C2E" w:rsidRDefault="003E2E86">
            <w:pPr>
              <w:rPr>
                <w:sz w:val="18"/>
                <w:szCs w:val="18"/>
              </w:rPr>
            </w:pPr>
            <w:r w:rsidRPr="00C05C2E">
              <w:rPr>
                <w:sz w:val="18"/>
                <w:szCs w:val="18"/>
              </w:rPr>
              <w:t>COMM 2</w:t>
            </w:r>
          </w:p>
        </w:tc>
        <w:tc>
          <w:tcPr>
            <w:tcW w:w="3393" w:type="dxa"/>
            <w:gridSpan w:val="2"/>
          </w:tcPr>
          <w:p w14:paraId="39A2DBF3" w14:textId="77777777" w:rsidR="003E2E86" w:rsidRPr="00C05C2E" w:rsidRDefault="003E2E86">
            <w:pPr>
              <w:rPr>
                <w:sz w:val="18"/>
                <w:szCs w:val="18"/>
              </w:rPr>
            </w:pPr>
            <w:r w:rsidRPr="00C05C2E">
              <w:rPr>
                <w:sz w:val="18"/>
                <w:szCs w:val="18"/>
              </w:rPr>
              <w:t>Reminder - Prepare for Migration UAT</w:t>
            </w:r>
          </w:p>
        </w:tc>
        <w:tc>
          <w:tcPr>
            <w:tcW w:w="990" w:type="dxa"/>
          </w:tcPr>
          <w:p w14:paraId="37DCD404" w14:textId="5FB83E9A" w:rsidR="003E2E86" w:rsidRDefault="00FC7D50">
            <w:pPr>
              <w:jc w:val="center"/>
              <w:rPr>
                <w:sz w:val="18"/>
                <w:szCs w:val="18"/>
              </w:rPr>
            </w:pPr>
            <w:r>
              <w:rPr>
                <w:sz w:val="18"/>
                <w:szCs w:val="18"/>
              </w:rPr>
              <w:t>10/1</w:t>
            </w:r>
          </w:p>
        </w:tc>
        <w:tc>
          <w:tcPr>
            <w:tcW w:w="1262" w:type="dxa"/>
          </w:tcPr>
          <w:p w14:paraId="2DBE7605" w14:textId="77777777" w:rsidR="003E2E86" w:rsidRDefault="003E2E86">
            <w:pPr>
              <w:rPr>
                <w:sz w:val="18"/>
                <w:szCs w:val="18"/>
              </w:rPr>
            </w:pPr>
            <w:r>
              <w:rPr>
                <w:sz w:val="18"/>
                <w:szCs w:val="18"/>
              </w:rPr>
              <w:t>Flexible</w:t>
            </w:r>
          </w:p>
        </w:tc>
        <w:tc>
          <w:tcPr>
            <w:tcW w:w="2515" w:type="dxa"/>
          </w:tcPr>
          <w:p w14:paraId="7EC26C1D" w14:textId="77777777" w:rsidR="003E2E86" w:rsidRDefault="003E2E86">
            <w:pPr>
              <w:rPr>
                <w:sz w:val="18"/>
                <w:szCs w:val="18"/>
              </w:rPr>
            </w:pPr>
            <w:r>
              <w:rPr>
                <w:sz w:val="18"/>
                <w:szCs w:val="18"/>
              </w:rPr>
              <w:t>Commercial</w:t>
            </w:r>
          </w:p>
        </w:tc>
      </w:tr>
      <w:tr w:rsidR="00C41140" w:rsidRPr="00612393" w14:paraId="5762D01A" w14:textId="77777777">
        <w:tc>
          <w:tcPr>
            <w:tcW w:w="1190" w:type="dxa"/>
          </w:tcPr>
          <w:p w14:paraId="26D7D49F" w14:textId="77777777" w:rsidR="003E2E86" w:rsidRPr="00C05C2E" w:rsidRDefault="003E2E86">
            <w:pPr>
              <w:rPr>
                <w:sz w:val="18"/>
                <w:szCs w:val="18"/>
              </w:rPr>
            </w:pPr>
            <w:r w:rsidRPr="00C05C2E">
              <w:rPr>
                <w:sz w:val="18"/>
                <w:szCs w:val="18"/>
              </w:rPr>
              <w:t>COMM 3</w:t>
            </w:r>
          </w:p>
        </w:tc>
        <w:tc>
          <w:tcPr>
            <w:tcW w:w="3393" w:type="dxa"/>
            <w:gridSpan w:val="2"/>
          </w:tcPr>
          <w:p w14:paraId="410492A8" w14:textId="77777777" w:rsidR="003E2E86" w:rsidRPr="00C05C2E" w:rsidRDefault="003E2E86">
            <w:pPr>
              <w:rPr>
                <w:sz w:val="18"/>
                <w:szCs w:val="18"/>
              </w:rPr>
            </w:pPr>
            <w:r w:rsidRPr="00C05C2E">
              <w:rPr>
                <w:sz w:val="18"/>
                <w:szCs w:val="18"/>
              </w:rPr>
              <w:t>UAT Begin – 5 Days</w:t>
            </w:r>
          </w:p>
        </w:tc>
        <w:tc>
          <w:tcPr>
            <w:tcW w:w="990" w:type="dxa"/>
          </w:tcPr>
          <w:p w14:paraId="677B0807" w14:textId="3A0FA2F8" w:rsidR="003E2E86" w:rsidRDefault="00FC7D50">
            <w:pPr>
              <w:jc w:val="center"/>
              <w:rPr>
                <w:sz w:val="18"/>
                <w:szCs w:val="18"/>
              </w:rPr>
            </w:pPr>
            <w:r>
              <w:rPr>
                <w:sz w:val="18"/>
                <w:szCs w:val="18"/>
              </w:rPr>
              <w:t>10/6</w:t>
            </w:r>
          </w:p>
        </w:tc>
        <w:tc>
          <w:tcPr>
            <w:tcW w:w="1262" w:type="dxa"/>
          </w:tcPr>
          <w:p w14:paraId="75EFDBF1" w14:textId="77777777" w:rsidR="003E2E86" w:rsidRDefault="003E2E86">
            <w:pPr>
              <w:rPr>
                <w:sz w:val="18"/>
                <w:szCs w:val="18"/>
              </w:rPr>
            </w:pPr>
            <w:r>
              <w:rPr>
                <w:sz w:val="18"/>
                <w:szCs w:val="18"/>
              </w:rPr>
              <w:t>8:00 am</w:t>
            </w:r>
          </w:p>
        </w:tc>
        <w:tc>
          <w:tcPr>
            <w:tcW w:w="2515" w:type="dxa"/>
          </w:tcPr>
          <w:p w14:paraId="0DD59FDE" w14:textId="77777777" w:rsidR="003E2E86" w:rsidRDefault="003E2E86">
            <w:pPr>
              <w:rPr>
                <w:sz w:val="18"/>
                <w:szCs w:val="18"/>
              </w:rPr>
            </w:pPr>
            <w:r>
              <w:rPr>
                <w:sz w:val="18"/>
                <w:szCs w:val="18"/>
              </w:rPr>
              <w:t>Both</w:t>
            </w:r>
          </w:p>
        </w:tc>
      </w:tr>
      <w:tr w:rsidR="00C41140" w:rsidRPr="00612393" w14:paraId="42D3799E" w14:textId="77777777">
        <w:tc>
          <w:tcPr>
            <w:tcW w:w="1190" w:type="dxa"/>
          </w:tcPr>
          <w:p w14:paraId="04D66817" w14:textId="77777777" w:rsidR="003E2E86" w:rsidRPr="00C05C2E" w:rsidRDefault="003E2E86">
            <w:pPr>
              <w:rPr>
                <w:sz w:val="18"/>
                <w:szCs w:val="18"/>
              </w:rPr>
            </w:pPr>
            <w:r w:rsidRPr="00C05C2E">
              <w:rPr>
                <w:sz w:val="18"/>
                <w:szCs w:val="18"/>
              </w:rPr>
              <w:t>COMM 4</w:t>
            </w:r>
          </w:p>
        </w:tc>
        <w:tc>
          <w:tcPr>
            <w:tcW w:w="3393" w:type="dxa"/>
            <w:gridSpan w:val="2"/>
          </w:tcPr>
          <w:p w14:paraId="3063EA63" w14:textId="77777777" w:rsidR="003E2E86" w:rsidRPr="00C05C2E" w:rsidRDefault="003E2E86">
            <w:pPr>
              <w:rPr>
                <w:sz w:val="18"/>
                <w:szCs w:val="18"/>
              </w:rPr>
            </w:pPr>
            <w:r w:rsidRPr="00C05C2E">
              <w:rPr>
                <w:sz w:val="18"/>
                <w:szCs w:val="18"/>
              </w:rPr>
              <w:t>Migration Cutover</w:t>
            </w:r>
          </w:p>
        </w:tc>
        <w:tc>
          <w:tcPr>
            <w:tcW w:w="990" w:type="dxa"/>
          </w:tcPr>
          <w:p w14:paraId="04239C01" w14:textId="7EBA979D" w:rsidR="003E2E86" w:rsidRDefault="00FC7D50">
            <w:pPr>
              <w:jc w:val="center"/>
              <w:rPr>
                <w:sz w:val="18"/>
                <w:szCs w:val="18"/>
              </w:rPr>
            </w:pPr>
            <w:r>
              <w:rPr>
                <w:sz w:val="18"/>
                <w:szCs w:val="18"/>
              </w:rPr>
              <w:t>10/10</w:t>
            </w:r>
          </w:p>
        </w:tc>
        <w:tc>
          <w:tcPr>
            <w:tcW w:w="1262" w:type="dxa"/>
          </w:tcPr>
          <w:p w14:paraId="65248324" w14:textId="77777777" w:rsidR="003E2E86" w:rsidRDefault="003E2E86">
            <w:pPr>
              <w:rPr>
                <w:sz w:val="18"/>
                <w:szCs w:val="18"/>
              </w:rPr>
            </w:pPr>
            <w:r>
              <w:rPr>
                <w:sz w:val="18"/>
                <w:szCs w:val="18"/>
              </w:rPr>
              <w:t>8:00 am</w:t>
            </w:r>
          </w:p>
        </w:tc>
        <w:tc>
          <w:tcPr>
            <w:tcW w:w="2515" w:type="dxa"/>
          </w:tcPr>
          <w:p w14:paraId="44C7DF6F" w14:textId="77777777" w:rsidR="003E2E86" w:rsidRDefault="003E2E86">
            <w:pPr>
              <w:rPr>
                <w:sz w:val="18"/>
                <w:szCs w:val="18"/>
              </w:rPr>
            </w:pPr>
            <w:r>
              <w:rPr>
                <w:sz w:val="18"/>
                <w:szCs w:val="18"/>
              </w:rPr>
              <w:t>Both</w:t>
            </w:r>
          </w:p>
        </w:tc>
      </w:tr>
      <w:tr w:rsidR="00C41140" w:rsidRPr="00612393" w14:paraId="7E9F07EA" w14:textId="77777777">
        <w:tc>
          <w:tcPr>
            <w:tcW w:w="1190" w:type="dxa"/>
          </w:tcPr>
          <w:p w14:paraId="45ED8980" w14:textId="77777777" w:rsidR="003E2E86" w:rsidRPr="00C05C2E" w:rsidRDefault="003E2E86">
            <w:pPr>
              <w:rPr>
                <w:sz w:val="18"/>
                <w:szCs w:val="18"/>
              </w:rPr>
            </w:pPr>
            <w:r w:rsidRPr="00C05C2E">
              <w:rPr>
                <w:sz w:val="18"/>
                <w:szCs w:val="18"/>
              </w:rPr>
              <w:t>COMM 5</w:t>
            </w:r>
          </w:p>
        </w:tc>
        <w:tc>
          <w:tcPr>
            <w:tcW w:w="3393" w:type="dxa"/>
            <w:gridSpan w:val="2"/>
          </w:tcPr>
          <w:p w14:paraId="44C0CAF1" w14:textId="77777777" w:rsidR="003E2E86" w:rsidRPr="00C05C2E" w:rsidRDefault="003E2E86">
            <w:pPr>
              <w:rPr>
                <w:sz w:val="18"/>
                <w:szCs w:val="18"/>
              </w:rPr>
            </w:pPr>
            <w:proofErr w:type="gramStart"/>
            <w:r w:rsidRPr="00C05C2E">
              <w:rPr>
                <w:sz w:val="18"/>
                <w:szCs w:val="18"/>
              </w:rPr>
              <w:t>Migration  Complete</w:t>
            </w:r>
            <w:proofErr w:type="gramEnd"/>
          </w:p>
        </w:tc>
        <w:tc>
          <w:tcPr>
            <w:tcW w:w="990" w:type="dxa"/>
          </w:tcPr>
          <w:p w14:paraId="3336586B" w14:textId="2A0A4CC3" w:rsidR="003E2E86" w:rsidRDefault="00FC7D50">
            <w:pPr>
              <w:jc w:val="center"/>
              <w:rPr>
                <w:sz w:val="18"/>
                <w:szCs w:val="18"/>
              </w:rPr>
            </w:pPr>
            <w:r>
              <w:rPr>
                <w:sz w:val="18"/>
                <w:szCs w:val="18"/>
              </w:rPr>
              <w:t>10/13</w:t>
            </w:r>
          </w:p>
        </w:tc>
        <w:tc>
          <w:tcPr>
            <w:tcW w:w="1262" w:type="dxa"/>
          </w:tcPr>
          <w:p w14:paraId="46EAC4AE" w14:textId="77777777" w:rsidR="003E2E86" w:rsidRDefault="003E2E86">
            <w:pPr>
              <w:rPr>
                <w:sz w:val="18"/>
                <w:szCs w:val="18"/>
              </w:rPr>
            </w:pPr>
            <w:r>
              <w:rPr>
                <w:sz w:val="18"/>
                <w:szCs w:val="18"/>
              </w:rPr>
              <w:t>8:00 am</w:t>
            </w:r>
          </w:p>
        </w:tc>
        <w:tc>
          <w:tcPr>
            <w:tcW w:w="2515" w:type="dxa"/>
          </w:tcPr>
          <w:p w14:paraId="37882FD0" w14:textId="77777777" w:rsidR="003E2E86" w:rsidRDefault="003E2E86">
            <w:pPr>
              <w:rPr>
                <w:sz w:val="18"/>
                <w:szCs w:val="18"/>
              </w:rPr>
            </w:pPr>
            <w:r>
              <w:rPr>
                <w:sz w:val="18"/>
                <w:szCs w:val="18"/>
              </w:rPr>
              <w:t>Both</w:t>
            </w:r>
          </w:p>
        </w:tc>
      </w:tr>
      <w:tr w:rsidR="000255A2" w:rsidRPr="00612393" w14:paraId="50D7B1AB" w14:textId="77777777">
        <w:tc>
          <w:tcPr>
            <w:tcW w:w="4583" w:type="dxa"/>
            <w:gridSpan w:val="3"/>
          </w:tcPr>
          <w:p w14:paraId="18DC04CC" w14:textId="0A004132" w:rsidR="001B6393" w:rsidRPr="00C05C2E" w:rsidRDefault="001B6393">
            <w:pPr>
              <w:rPr>
                <w:sz w:val="18"/>
                <w:szCs w:val="18"/>
              </w:rPr>
            </w:pPr>
            <w:r>
              <w:rPr>
                <w:sz w:val="18"/>
                <w:szCs w:val="18"/>
              </w:rPr>
              <w:t xml:space="preserve">Post-migration support bridge ends </w:t>
            </w:r>
          </w:p>
        </w:tc>
        <w:tc>
          <w:tcPr>
            <w:tcW w:w="990" w:type="dxa"/>
          </w:tcPr>
          <w:p w14:paraId="4BB0CD97" w14:textId="77777777" w:rsidR="001B6393" w:rsidRDefault="001B6393">
            <w:pPr>
              <w:jc w:val="center"/>
              <w:rPr>
                <w:sz w:val="18"/>
                <w:szCs w:val="18"/>
              </w:rPr>
            </w:pPr>
          </w:p>
        </w:tc>
        <w:tc>
          <w:tcPr>
            <w:tcW w:w="1262" w:type="dxa"/>
          </w:tcPr>
          <w:p w14:paraId="58CBFEA2" w14:textId="77777777" w:rsidR="001B6393" w:rsidRDefault="001B6393">
            <w:pPr>
              <w:rPr>
                <w:sz w:val="18"/>
                <w:szCs w:val="18"/>
              </w:rPr>
            </w:pPr>
          </w:p>
        </w:tc>
        <w:tc>
          <w:tcPr>
            <w:tcW w:w="2515" w:type="dxa"/>
          </w:tcPr>
          <w:p w14:paraId="24F47275" w14:textId="3E7A8E5B" w:rsidR="001B6393" w:rsidRDefault="001B6393">
            <w:pPr>
              <w:rPr>
                <w:sz w:val="18"/>
                <w:szCs w:val="18"/>
              </w:rPr>
            </w:pPr>
            <w:r>
              <w:rPr>
                <w:sz w:val="18"/>
                <w:szCs w:val="18"/>
              </w:rPr>
              <w:t>Hub Update</w:t>
            </w:r>
          </w:p>
        </w:tc>
      </w:tr>
    </w:tbl>
    <w:p w14:paraId="33E62BCF" w14:textId="77777777" w:rsidR="003E2E86" w:rsidRDefault="003E2E86" w:rsidP="00515B04"/>
    <w:p w14:paraId="35FF958B" w14:textId="666678C8" w:rsidR="003E2E86" w:rsidRPr="00683ED8" w:rsidRDefault="00583049" w:rsidP="00583049">
      <w:pPr>
        <w:pStyle w:val="Heading2"/>
      </w:pPr>
      <w:r>
        <w:t>Wave 4</w:t>
      </w:r>
      <w:r w:rsidR="003E2E86">
        <w:t xml:space="preserve"> </w:t>
      </w:r>
    </w:p>
    <w:p w14:paraId="2918C0F3" w14:textId="77777777" w:rsidR="003E2E86" w:rsidRPr="00952CC9" w:rsidRDefault="003E2E86" w:rsidP="003E2E86"/>
    <w:tbl>
      <w:tblPr>
        <w:tblStyle w:val="TableGrid"/>
        <w:tblW w:w="0" w:type="auto"/>
        <w:tblLook w:val="04A0" w:firstRow="1" w:lastRow="0" w:firstColumn="1" w:lastColumn="0" w:noHBand="0" w:noVBand="1"/>
      </w:tblPr>
      <w:tblGrid>
        <w:gridCol w:w="1190"/>
        <w:gridCol w:w="700"/>
        <w:gridCol w:w="2693"/>
        <w:gridCol w:w="990"/>
        <w:gridCol w:w="1262"/>
        <w:gridCol w:w="2515"/>
      </w:tblGrid>
      <w:tr w:rsidR="00EA1359" w:rsidRPr="00612393" w14:paraId="784A5158" w14:textId="77777777">
        <w:tc>
          <w:tcPr>
            <w:tcW w:w="1890" w:type="dxa"/>
            <w:gridSpan w:val="2"/>
            <w:shd w:val="clear" w:color="auto" w:fill="C00000"/>
          </w:tcPr>
          <w:p w14:paraId="35AF00BF" w14:textId="77777777" w:rsidR="003E2E86" w:rsidRDefault="003E2E86">
            <w:pPr>
              <w:jc w:val="center"/>
              <w:rPr>
                <w:b/>
                <w:bCs/>
                <w:sz w:val="18"/>
                <w:szCs w:val="18"/>
              </w:rPr>
            </w:pPr>
          </w:p>
        </w:tc>
        <w:tc>
          <w:tcPr>
            <w:tcW w:w="7460" w:type="dxa"/>
            <w:gridSpan w:val="4"/>
            <w:shd w:val="clear" w:color="auto" w:fill="C00000"/>
          </w:tcPr>
          <w:p w14:paraId="15BC6A65" w14:textId="577FF30A" w:rsidR="003E2E86" w:rsidRDefault="003E2E86">
            <w:pPr>
              <w:jc w:val="center"/>
              <w:rPr>
                <w:b/>
                <w:bCs/>
                <w:sz w:val="18"/>
                <w:szCs w:val="18"/>
              </w:rPr>
            </w:pPr>
            <w:r>
              <w:rPr>
                <w:b/>
                <w:bCs/>
                <w:sz w:val="18"/>
                <w:szCs w:val="18"/>
              </w:rPr>
              <w:t xml:space="preserve">Wave </w:t>
            </w:r>
            <w:r w:rsidR="00583049">
              <w:rPr>
                <w:b/>
                <w:bCs/>
                <w:sz w:val="18"/>
                <w:szCs w:val="18"/>
              </w:rPr>
              <w:t>4 (MCTP)</w:t>
            </w:r>
            <w:r>
              <w:rPr>
                <w:b/>
                <w:bCs/>
                <w:sz w:val="18"/>
                <w:szCs w:val="18"/>
              </w:rPr>
              <w:t xml:space="preserve"> Comms Calendar</w:t>
            </w:r>
          </w:p>
        </w:tc>
      </w:tr>
      <w:tr w:rsidR="000B220E" w:rsidRPr="00612393" w14:paraId="2B501DC3" w14:textId="77777777" w:rsidTr="00391D7E">
        <w:tc>
          <w:tcPr>
            <w:tcW w:w="1190" w:type="dxa"/>
            <w:shd w:val="clear" w:color="auto" w:fill="FFE1E1"/>
          </w:tcPr>
          <w:p w14:paraId="561FA710" w14:textId="77777777" w:rsidR="003E2E86" w:rsidRPr="00205DC2" w:rsidRDefault="003E2E86">
            <w:pPr>
              <w:jc w:val="center"/>
              <w:rPr>
                <w:b/>
                <w:bCs/>
                <w:sz w:val="18"/>
                <w:szCs w:val="18"/>
              </w:rPr>
            </w:pPr>
            <w:r w:rsidRPr="00205DC2">
              <w:rPr>
                <w:b/>
                <w:bCs/>
                <w:sz w:val="18"/>
                <w:szCs w:val="18"/>
              </w:rPr>
              <w:t>ID #</w:t>
            </w:r>
          </w:p>
        </w:tc>
        <w:tc>
          <w:tcPr>
            <w:tcW w:w="3393" w:type="dxa"/>
            <w:gridSpan w:val="2"/>
            <w:shd w:val="clear" w:color="auto" w:fill="FFE1E1"/>
          </w:tcPr>
          <w:p w14:paraId="1758E1AA" w14:textId="77777777" w:rsidR="003E2E86" w:rsidRPr="00205DC2" w:rsidRDefault="003E2E86">
            <w:pPr>
              <w:rPr>
                <w:b/>
                <w:bCs/>
                <w:sz w:val="18"/>
                <w:szCs w:val="18"/>
              </w:rPr>
            </w:pPr>
            <w:r>
              <w:rPr>
                <w:b/>
                <w:bCs/>
                <w:sz w:val="18"/>
                <w:szCs w:val="18"/>
              </w:rPr>
              <w:t>Subject &amp; Content</w:t>
            </w:r>
          </w:p>
        </w:tc>
        <w:tc>
          <w:tcPr>
            <w:tcW w:w="990" w:type="dxa"/>
            <w:shd w:val="clear" w:color="auto" w:fill="FFE1E1"/>
          </w:tcPr>
          <w:p w14:paraId="47D5E9DC" w14:textId="77777777" w:rsidR="003E2E86" w:rsidRPr="00205DC2" w:rsidRDefault="003E2E86">
            <w:pPr>
              <w:jc w:val="center"/>
              <w:rPr>
                <w:b/>
                <w:bCs/>
                <w:sz w:val="18"/>
                <w:szCs w:val="18"/>
              </w:rPr>
            </w:pPr>
            <w:r>
              <w:rPr>
                <w:b/>
                <w:bCs/>
                <w:sz w:val="18"/>
                <w:szCs w:val="18"/>
              </w:rPr>
              <w:t>Date</w:t>
            </w:r>
          </w:p>
        </w:tc>
        <w:tc>
          <w:tcPr>
            <w:tcW w:w="1262" w:type="dxa"/>
            <w:shd w:val="clear" w:color="auto" w:fill="FFE1E1"/>
          </w:tcPr>
          <w:p w14:paraId="7479721D" w14:textId="77777777" w:rsidR="003E2E86" w:rsidRDefault="003E2E86">
            <w:pPr>
              <w:rPr>
                <w:b/>
                <w:bCs/>
                <w:sz w:val="18"/>
                <w:szCs w:val="18"/>
              </w:rPr>
            </w:pPr>
            <w:r>
              <w:rPr>
                <w:b/>
                <w:bCs/>
                <w:sz w:val="18"/>
                <w:szCs w:val="18"/>
              </w:rPr>
              <w:t>Time</w:t>
            </w:r>
          </w:p>
        </w:tc>
        <w:tc>
          <w:tcPr>
            <w:tcW w:w="2515" w:type="dxa"/>
            <w:shd w:val="clear" w:color="auto" w:fill="FFE1E1"/>
          </w:tcPr>
          <w:p w14:paraId="721BB087" w14:textId="77777777" w:rsidR="003E2E86" w:rsidRPr="00205DC2" w:rsidRDefault="003E2E86">
            <w:pPr>
              <w:rPr>
                <w:b/>
                <w:bCs/>
                <w:sz w:val="18"/>
                <w:szCs w:val="18"/>
              </w:rPr>
            </w:pPr>
            <w:r>
              <w:rPr>
                <w:b/>
                <w:bCs/>
                <w:sz w:val="18"/>
                <w:szCs w:val="18"/>
              </w:rPr>
              <w:t>Recipient</w:t>
            </w:r>
          </w:p>
        </w:tc>
      </w:tr>
      <w:tr w:rsidR="000B220E" w:rsidRPr="00612393" w14:paraId="619B0264" w14:textId="77777777">
        <w:tc>
          <w:tcPr>
            <w:tcW w:w="1190" w:type="dxa"/>
            <w:shd w:val="clear" w:color="auto" w:fill="E8E8E8" w:themeFill="background2"/>
          </w:tcPr>
          <w:p w14:paraId="3B9278EA" w14:textId="77777777" w:rsidR="003E2E86" w:rsidRPr="00C05C2E" w:rsidRDefault="003E2E86">
            <w:pPr>
              <w:rPr>
                <w:sz w:val="18"/>
                <w:szCs w:val="18"/>
              </w:rPr>
            </w:pPr>
            <w:r w:rsidRPr="00C05C2E">
              <w:rPr>
                <w:sz w:val="18"/>
                <w:szCs w:val="18"/>
              </w:rPr>
              <w:t>COMM 0</w:t>
            </w:r>
          </w:p>
        </w:tc>
        <w:tc>
          <w:tcPr>
            <w:tcW w:w="3393" w:type="dxa"/>
            <w:gridSpan w:val="2"/>
            <w:shd w:val="clear" w:color="auto" w:fill="E8E8E8" w:themeFill="background2"/>
          </w:tcPr>
          <w:p w14:paraId="7D356FE3" w14:textId="77777777" w:rsidR="003E2E86" w:rsidRPr="00C05C2E" w:rsidRDefault="003E2E86">
            <w:pPr>
              <w:rPr>
                <w:sz w:val="18"/>
                <w:szCs w:val="18"/>
              </w:rPr>
            </w:pPr>
            <w:r w:rsidRPr="00C05C2E">
              <w:rPr>
                <w:sz w:val="18"/>
                <w:szCs w:val="18"/>
              </w:rPr>
              <w:t>Laptop Shipment/Pickup</w:t>
            </w:r>
          </w:p>
        </w:tc>
        <w:tc>
          <w:tcPr>
            <w:tcW w:w="990" w:type="dxa"/>
            <w:shd w:val="clear" w:color="auto" w:fill="E8E8E8" w:themeFill="background2"/>
          </w:tcPr>
          <w:p w14:paraId="0612513A" w14:textId="77777777" w:rsidR="003E2E86" w:rsidRDefault="003E2E86">
            <w:pPr>
              <w:jc w:val="center"/>
              <w:rPr>
                <w:sz w:val="18"/>
                <w:szCs w:val="18"/>
              </w:rPr>
            </w:pPr>
            <w:r>
              <w:rPr>
                <w:sz w:val="18"/>
                <w:szCs w:val="18"/>
              </w:rPr>
              <w:t>TBD</w:t>
            </w:r>
          </w:p>
        </w:tc>
        <w:tc>
          <w:tcPr>
            <w:tcW w:w="1262" w:type="dxa"/>
            <w:shd w:val="clear" w:color="auto" w:fill="E8E8E8" w:themeFill="background2"/>
          </w:tcPr>
          <w:p w14:paraId="07C2D7FE" w14:textId="77777777" w:rsidR="003E2E86" w:rsidRDefault="003E2E86">
            <w:pPr>
              <w:rPr>
                <w:sz w:val="18"/>
                <w:szCs w:val="18"/>
              </w:rPr>
            </w:pPr>
            <w:r>
              <w:rPr>
                <w:sz w:val="18"/>
                <w:szCs w:val="18"/>
              </w:rPr>
              <w:t>NA</w:t>
            </w:r>
          </w:p>
        </w:tc>
        <w:tc>
          <w:tcPr>
            <w:tcW w:w="2515" w:type="dxa"/>
            <w:shd w:val="clear" w:color="auto" w:fill="E8E8E8" w:themeFill="background2"/>
          </w:tcPr>
          <w:p w14:paraId="58E4EE68" w14:textId="77777777" w:rsidR="003E2E86" w:rsidRDefault="003E2E86">
            <w:pPr>
              <w:rPr>
                <w:sz w:val="18"/>
                <w:szCs w:val="18"/>
              </w:rPr>
            </w:pPr>
            <w:r>
              <w:rPr>
                <w:sz w:val="18"/>
                <w:szCs w:val="18"/>
              </w:rPr>
              <w:t>Targeted End User</w:t>
            </w:r>
          </w:p>
        </w:tc>
      </w:tr>
      <w:tr w:rsidR="00C41140" w:rsidRPr="00612393" w14:paraId="2D3FE03C" w14:textId="77777777">
        <w:tc>
          <w:tcPr>
            <w:tcW w:w="1190" w:type="dxa"/>
          </w:tcPr>
          <w:p w14:paraId="12B7A4C7" w14:textId="77777777" w:rsidR="003E2E86" w:rsidRPr="00C05C2E" w:rsidRDefault="003E2E86">
            <w:pPr>
              <w:rPr>
                <w:sz w:val="18"/>
                <w:szCs w:val="18"/>
              </w:rPr>
            </w:pPr>
            <w:r w:rsidRPr="00C05C2E">
              <w:rPr>
                <w:sz w:val="18"/>
                <w:szCs w:val="18"/>
              </w:rPr>
              <w:t>COMM 1</w:t>
            </w:r>
          </w:p>
        </w:tc>
        <w:tc>
          <w:tcPr>
            <w:tcW w:w="3393" w:type="dxa"/>
            <w:gridSpan w:val="2"/>
          </w:tcPr>
          <w:p w14:paraId="2A390FBB" w14:textId="77777777" w:rsidR="003E2E86" w:rsidRPr="00C05C2E" w:rsidRDefault="003E2E86">
            <w:pPr>
              <w:rPr>
                <w:sz w:val="18"/>
                <w:szCs w:val="18"/>
              </w:rPr>
            </w:pPr>
            <w:r w:rsidRPr="00C05C2E">
              <w:rPr>
                <w:sz w:val="18"/>
                <w:szCs w:val="18"/>
              </w:rPr>
              <w:t>Initial Notification - What to Expect</w:t>
            </w:r>
          </w:p>
        </w:tc>
        <w:tc>
          <w:tcPr>
            <w:tcW w:w="990" w:type="dxa"/>
          </w:tcPr>
          <w:p w14:paraId="6A1D3D91" w14:textId="2C49B54C" w:rsidR="003E2E86" w:rsidRDefault="00FC7D50">
            <w:pPr>
              <w:jc w:val="center"/>
              <w:rPr>
                <w:sz w:val="18"/>
                <w:szCs w:val="18"/>
              </w:rPr>
            </w:pPr>
            <w:r>
              <w:rPr>
                <w:sz w:val="18"/>
                <w:szCs w:val="18"/>
              </w:rPr>
              <w:t>10/8</w:t>
            </w:r>
          </w:p>
        </w:tc>
        <w:tc>
          <w:tcPr>
            <w:tcW w:w="1262" w:type="dxa"/>
          </w:tcPr>
          <w:p w14:paraId="7ECFCC32" w14:textId="77777777" w:rsidR="003E2E86" w:rsidRDefault="003E2E86">
            <w:pPr>
              <w:rPr>
                <w:sz w:val="18"/>
                <w:szCs w:val="18"/>
              </w:rPr>
            </w:pPr>
            <w:r>
              <w:rPr>
                <w:sz w:val="18"/>
                <w:szCs w:val="18"/>
              </w:rPr>
              <w:t>Flexible</w:t>
            </w:r>
          </w:p>
        </w:tc>
        <w:tc>
          <w:tcPr>
            <w:tcW w:w="2515" w:type="dxa"/>
          </w:tcPr>
          <w:p w14:paraId="04D9A948" w14:textId="77777777" w:rsidR="003E2E86" w:rsidRDefault="003E2E86">
            <w:pPr>
              <w:rPr>
                <w:sz w:val="18"/>
                <w:szCs w:val="18"/>
              </w:rPr>
            </w:pPr>
            <w:r>
              <w:rPr>
                <w:sz w:val="18"/>
                <w:szCs w:val="18"/>
              </w:rPr>
              <w:t>Commercial</w:t>
            </w:r>
          </w:p>
        </w:tc>
      </w:tr>
      <w:tr w:rsidR="00C41140" w:rsidRPr="00612393" w14:paraId="72C5C51F" w14:textId="77777777">
        <w:tc>
          <w:tcPr>
            <w:tcW w:w="1190" w:type="dxa"/>
          </w:tcPr>
          <w:p w14:paraId="068A36AA" w14:textId="77777777" w:rsidR="003E2E86" w:rsidRPr="00C05C2E" w:rsidRDefault="003E2E86">
            <w:pPr>
              <w:rPr>
                <w:sz w:val="18"/>
                <w:szCs w:val="18"/>
              </w:rPr>
            </w:pPr>
            <w:r w:rsidRPr="00C05C2E">
              <w:rPr>
                <w:sz w:val="18"/>
                <w:szCs w:val="18"/>
              </w:rPr>
              <w:t>COMM 2</w:t>
            </w:r>
          </w:p>
        </w:tc>
        <w:tc>
          <w:tcPr>
            <w:tcW w:w="3393" w:type="dxa"/>
            <w:gridSpan w:val="2"/>
          </w:tcPr>
          <w:p w14:paraId="7F5FDB90" w14:textId="77777777" w:rsidR="003E2E86" w:rsidRPr="00C05C2E" w:rsidRDefault="003E2E86">
            <w:pPr>
              <w:rPr>
                <w:sz w:val="18"/>
                <w:szCs w:val="18"/>
              </w:rPr>
            </w:pPr>
            <w:r w:rsidRPr="00C05C2E">
              <w:rPr>
                <w:sz w:val="18"/>
                <w:szCs w:val="18"/>
              </w:rPr>
              <w:t>Reminder - Prepare for Migration UAT</w:t>
            </w:r>
          </w:p>
        </w:tc>
        <w:tc>
          <w:tcPr>
            <w:tcW w:w="990" w:type="dxa"/>
          </w:tcPr>
          <w:p w14:paraId="1B773247" w14:textId="03830591" w:rsidR="003E2E86" w:rsidRDefault="00FC7D50">
            <w:pPr>
              <w:jc w:val="center"/>
              <w:rPr>
                <w:sz w:val="18"/>
                <w:szCs w:val="18"/>
              </w:rPr>
            </w:pPr>
            <w:r>
              <w:rPr>
                <w:sz w:val="18"/>
                <w:szCs w:val="18"/>
              </w:rPr>
              <w:t>10/15</w:t>
            </w:r>
          </w:p>
        </w:tc>
        <w:tc>
          <w:tcPr>
            <w:tcW w:w="1262" w:type="dxa"/>
          </w:tcPr>
          <w:p w14:paraId="46D09726" w14:textId="77777777" w:rsidR="003E2E86" w:rsidRDefault="003E2E86">
            <w:pPr>
              <w:rPr>
                <w:sz w:val="18"/>
                <w:szCs w:val="18"/>
              </w:rPr>
            </w:pPr>
            <w:r>
              <w:rPr>
                <w:sz w:val="18"/>
                <w:szCs w:val="18"/>
              </w:rPr>
              <w:t>Flexible</w:t>
            </w:r>
          </w:p>
        </w:tc>
        <w:tc>
          <w:tcPr>
            <w:tcW w:w="2515" w:type="dxa"/>
          </w:tcPr>
          <w:p w14:paraId="4B435FFA" w14:textId="77777777" w:rsidR="003E2E86" w:rsidRDefault="003E2E86">
            <w:pPr>
              <w:rPr>
                <w:sz w:val="18"/>
                <w:szCs w:val="18"/>
              </w:rPr>
            </w:pPr>
            <w:r>
              <w:rPr>
                <w:sz w:val="18"/>
                <w:szCs w:val="18"/>
              </w:rPr>
              <w:t>Commercial</w:t>
            </w:r>
          </w:p>
        </w:tc>
      </w:tr>
      <w:tr w:rsidR="00C41140" w:rsidRPr="00612393" w14:paraId="7A317CC6" w14:textId="77777777">
        <w:tc>
          <w:tcPr>
            <w:tcW w:w="1190" w:type="dxa"/>
          </w:tcPr>
          <w:p w14:paraId="28282528" w14:textId="77777777" w:rsidR="003E2E86" w:rsidRPr="00C05C2E" w:rsidRDefault="003E2E86">
            <w:pPr>
              <w:rPr>
                <w:sz w:val="18"/>
                <w:szCs w:val="18"/>
              </w:rPr>
            </w:pPr>
            <w:r w:rsidRPr="00C05C2E">
              <w:rPr>
                <w:sz w:val="18"/>
                <w:szCs w:val="18"/>
              </w:rPr>
              <w:t>COMM 3</w:t>
            </w:r>
          </w:p>
        </w:tc>
        <w:tc>
          <w:tcPr>
            <w:tcW w:w="3393" w:type="dxa"/>
            <w:gridSpan w:val="2"/>
          </w:tcPr>
          <w:p w14:paraId="272642C7" w14:textId="77777777" w:rsidR="003E2E86" w:rsidRPr="00C05C2E" w:rsidRDefault="003E2E86">
            <w:pPr>
              <w:rPr>
                <w:sz w:val="18"/>
                <w:szCs w:val="18"/>
              </w:rPr>
            </w:pPr>
            <w:r w:rsidRPr="00C05C2E">
              <w:rPr>
                <w:sz w:val="18"/>
                <w:szCs w:val="18"/>
              </w:rPr>
              <w:t>UAT Begin – 5 Days</w:t>
            </w:r>
          </w:p>
        </w:tc>
        <w:tc>
          <w:tcPr>
            <w:tcW w:w="990" w:type="dxa"/>
          </w:tcPr>
          <w:p w14:paraId="01DC9E91" w14:textId="377D23DD" w:rsidR="003E2E86" w:rsidRDefault="00FC7D50">
            <w:pPr>
              <w:jc w:val="center"/>
              <w:rPr>
                <w:sz w:val="18"/>
                <w:szCs w:val="18"/>
              </w:rPr>
            </w:pPr>
            <w:r>
              <w:rPr>
                <w:sz w:val="18"/>
                <w:szCs w:val="18"/>
              </w:rPr>
              <w:t>10/20</w:t>
            </w:r>
          </w:p>
        </w:tc>
        <w:tc>
          <w:tcPr>
            <w:tcW w:w="1262" w:type="dxa"/>
          </w:tcPr>
          <w:p w14:paraId="07BBE517" w14:textId="77777777" w:rsidR="003E2E86" w:rsidRDefault="003E2E86">
            <w:pPr>
              <w:rPr>
                <w:sz w:val="18"/>
                <w:szCs w:val="18"/>
              </w:rPr>
            </w:pPr>
            <w:r>
              <w:rPr>
                <w:sz w:val="18"/>
                <w:szCs w:val="18"/>
              </w:rPr>
              <w:t>8:00 am</w:t>
            </w:r>
          </w:p>
        </w:tc>
        <w:tc>
          <w:tcPr>
            <w:tcW w:w="2515" w:type="dxa"/>
          </w:tcPr>
          <w:p w14:paraId="4E50509D" w14:textId="77777777" w:rsidR="003E2E86" w:rsidRDefault="003E2E86">
            <w:pPr>
              <w:rPr>
                <w:sz w:val="18"/>
                <w:szCs w:val="18"/>
              </w:rPr>
            </w:pPr>
            <w:r>
              <w:rPr>
                <w:sz w:val="18"/>
                <w:szCs w:val="18"/>
              </w:rPr>
              <w:t>Both</w:t>
            </w:r>
          </w:p>
        </w:tc>
      </w:tr>
      <w:tr w:rsidR="00C41140" w:rsidRPr="00612393" w14:paraId="18BB2CD0" w14:textId="77777777">
        <w:tc>
          <w:tcPr>
            <w:tcW w:w="1190" w:type="dxa"/>
          </w:tcPr>
          <w:p w14:paraId="578CC279" w14:textId="77777777" w:rsidR="003E2E86" w:rsidRPr="00C05C2E" w:rsidRDefault="003E2E86">
            <w:pPr>
              <w:rPr>
                <w:sz w:val="18"/>
                <w:szCs w:val="18"/>
              </w:rPr>
            </w:pPr>
            <w:r w:rsidRPr="00C05C2E">
              <w:rPr>
                <w:sz w:val="18"/>
                <w:szCs w:val="18"/>
              </w:rPr>
              <w:t>COMM 4</w:t>
            </w:r>
          </w:p>
        </w:tc>
        <w:tc>
          <w:tcPr>
            <w:tcW w:w="3393" w:type="dxa"/>
            <w:gridSpan w:val="2"/>
          </w:tcPr>
          <w:p w14:paraId="4E0D7040" w14:textId="77777777" w:rsidR="003E2E86" w:rsidRPr="00C05C2E" w:rsidRDefault="003E2E86">
            <w:pPr>
              <w:rPr>
                <w:sz w:val="18"/>
                <w:szCs w:val="18"/>
              </w:rPr>
            </w:pPr>
            <w:r w:rsidRPr="00C05C2E">
              <w:rPr>
                <w:sz w:val="18"/>
                <w:szCs w:val="18"/>
              </w:rPr>
              <w:t>Migration Cutover</w:t>
            </w:r>
          </w:p>
        </w:tc>
        <w:tc>
          <w:tcPr>
            <w:tcW w:w="990" w:type="dxa"/>
          </w:tcPr>
          <w:p w14:paraId="74982E59" w14:textId="7ACB0E28" w:rsidR="003E2E86" w:rsidRDefault="00FC7D50">
            <w:pPr>
              <w:jc w:val="center"/>
              <w:rPr>
                <w:sz w:val="18"/>
                <w:szCs w:val="18"/>
              </w:rPr>
            </w:pPr>
            <w:r>
              <w:rPr>
                <w:sz w:val="18"/>
                <w:szCs w:val="18"/>
              </w:rPr>
              <w:t>10/24</w:t>
            </w:r>
          </w:p>
        </w:tc>
        <w:tc>
          <w:tcPr>
            <w:tcW w:w="1262" w:type="dxa"/>
          </w:tcPr>
          <w:p w14:paraId="0D370A24" w14:textId="77777777" w:rsidR="003E2E86" w:rsidRDefault="003E2E86">
            <w:pPr>
              <w:rPr>
                <w:sz w:val="18"/>
                <w:szCs w:val="18"/>
              </w:rPr>
            </w:pPr>
            <w:r>
              <w:rPr>
                <w:sz w:val="18"/>
                <w:szCs w:val="18"/>
              </w:rPr>
              <w:t>8:00 am</w:t>
            </w:r>
          </w:p>
        </w:tc>
        <w:tc>
          <w:tcPr>
            <w:tcW w:w="2515" w:type="dxa"/>
          </w:tcPr>
          <w:p w14:paraId="138CB9A8" w14:textId="77777777" w:rsidR="003E2E86" w:rsidRDefault="003E2E86">
            <w:pPr>
              <w:rPr>
                <w:sz w:val="18"/>
                <w:szCs w:val="18"/>
              </w:rPr>
            </w:pPr>
            <w:r>
              <w:rPr>
                <w:sz w:val="18"/>
                <w:szCs w:val="18"/>
              </w:rPr>
              <w:t>Both</w:t>
            </w:r>
          </w:p>
        </w:tc>
      </w:tr>
      <w:tr w:rsidR="00C41140" w:rsidRPr="00612393" w14:paraId="50979BDE" w14:textId="77777777">
        <w:tc>
          <w:tcPr>
            <w:tcW w:w="1190" w:type="dxa"/>
          </w:tcPr>
          <w:p w14:paraId="5FB2E5AD" w14:textId="77777777" w:rsidR="003E2E86" w:rsidRPr="00C05C2E" w:rsidRDefault="003E2E86">
            <w:pPr>
              <w:rPr>
                <w:sz w:val="18"/>
                <w:szCs w:val="18"/>
              </w:rPr>
            </w:pPr>
            <w:r w:rsidRPr="00C05C2E">
              <w:rPr>
                <w:sz w:val="18"/>
                <w:szCs w:val="18"/>
              </w:rPr>
              <w:t>COMM 5</w:t>
            </w:r>
          </w:p>
        </w:tc>
        <w:tc>
          <w:tcPr>
            <w:tcW w:w="3393" w:type="dxa"/>
            <w:gridSpan w:val="2"/>
          </w:tcPr>
          <w:p w14:paraId="6D220DF0" w14:textId="77777777" w:rsidR="003E2E86" w:rsidRPr="00C05C2E" w:rsidRDefault="003E2E86">
            <w:pPr>
              <w:rPr>
                <w:sz w:val="18"/>
                <w:szCs w:val="18"/>
              </w:rPr>
            </w:pPr>
            <w:proofErr w:type="gramStart"/>
            <w:r w:rsidRPr="00C05C2E">
              <w:rPr>
                <w:sz w:val="18"/>
                <w:szCs w:val="18"/>
              </w:rPr>
              <w:t>Migration  Complete</w:t>
            </w:r>
            <w:proofErr w:type="gramEnd"/>
          </w:p>
        </w:tc>
        <w:tc>
          <w:tcPr>
            <w:tcW w:w="990" w:type="dxa"/>
          </w:tcPr>
          <w:p w14:paraId="4E7DA633" w14:textId="2859F80C" w:rsidR="003E2E86" w:rsidRDefault="00FC7D50">
            <w:pPr>
              <w:jc w:val="center"/>
              <w:rPr>
                <w:sz w:val="18"/>
                <w:szCs w:val="18"/>
              </w:rPr>
            </w:pPr>
            <w:r>
              <w:rPr>
                <w:sz w:val="18"/>
                <w:szCs w:val="18"/>
              </w:rPr>
              <w:t>10/27</w:t>
            </w:r>
          </w:p>
        </w:tc>
        <w:tc>
          <w:tcPr>
            <w:tcW w:w="1262" w:type="dxa"/>
          </w:tcPr>
          <w:p w14:paraId="455DCFAA" w14:textId="77777777" w:rsidR="003E2E86" w:rsidRDefault="003E2E86">
            <w:pPr>
              <w:rPr>
                <w:sz w:val="18"/>
                <w:szCs w:val="18"/>
              </w:rPr>
            </w:pPr>
            <w:r>
              <w:rPr>
                <w:sz w:val="18"/>
                <w:szCs w:val="18"/>
              </w:rPr>
              <w:t>8:00 am</w:t>
            </w:r>
          </w:p>
        </w:tc>
        <w:tc>
          <w:tcPr>
            <w:tcW w:w="2515" w:type="dxa"/>
          </w:tcPr>
          <w:p w14:paraId="3AF47E21" w14:textId="77777777" w:rsidR="003E2E86" w:rsidRDefault="003E2E86">
            <w:pPr>
              <w:rPr>
                <w:sz w:val="18"/>
                <w:szCs w:val="18"/>
              </w:rPr>
            </w:pPr>
            <w:r>
              <w:rPr>
                <w:sz w:val="18"/>
                <w:szCs w:val="18"/>
              </w:rPr>
              <w:t>Both</w:t>
            </w:r>
          </w:p>
        </w:tc>
      </w:tr>
      <w:tr w:rsidR="000255A2" w:rsidRPr="00612393" w14:paraId="04CB5FF6" w14:textId="77777777">
        <w:tc>
          <w:tcPr>
            <w:tcW w:w="4583" w:type="dxa"/>
            <w:gridSpan w:val="3"/>
          </w:tcPr>
          <w:p w14:paraId="67569407" w14:textId="71B6A975" w:rsidR="001B6393" w:rsidRPr="00C05C2E" w:rsidRDefault="001B6393">
            <w:pPr>
              <w:rPr>
                <w:sz w:val="18"/>
                <w:szCs w:val="18"/>
              </w:rPr>
            </w:pPr>
            <w:r>
              <w:rPr>
                <w:sz w:val="18"/>
                <w:szCs w:val="18"/>
              </w:rPr>
              <w:t>Post-migration support bridge ends</w:t>
            </w:r>
          </w:p>
        </w:tc>
        <w:tc>
          <w:tcPr>
            <w:tcW w:w="990" w:type="dxa"/>
          </w:tcPr>
          <w:p w14:paraId="7F79C820" w14:textId="77777777" w:rsidR="001B6393" w:rsidRDefault="001B6393">
            <w:pPr>
              <w:jc w:val="center"/>
              <w:rPr>
                <w:sz w:val="18"/>
                <w:szCs w:val="18"/>
              </w:rPr>
            </w:pPr>
          </w:p>
        </w:tc>
        <w:tc>
          <w:tcPr>
            <w:tcW w:w="1262" w:type="dxa"/>
          </w:tcPr>
          <w:p w14:paraId="7DFF6FED" w14:textId="77777777" w:rsidR="001B6393" w:rsidRDefault="001B6393">
            <w:pPr>
              <w:rPr>
                <w:sz w:val="18"/>
                <w:szCs w:val="18"/>
              </w:rPr>
            </w:pPr>
          </w:p>
        </w:tc>
        <w:tc>
          <w:tcPr>
            <w:tcW w:w="2515" w:type="dxa"/>
          </w:tcPr>
          <w:p w14:paraId="4B75E47D" w14:textId="642C13CB" w:rsidR="001B6393" w:rsidRDefault="001B6393">
            <w:pPr>
              <w:rPr>
                <w:sz w:val="18"/>
                <w:szCs w:val="18"/>
              </w:rPr>
            </w:pPr>
            <w:r>
              <w:rPr>
                <w:sz w:val="18"/>
                <w:szCs w:val="18"/>
              </w:rPr>
              <w:t>Hub Update</w:t>
            </w:r>
          </w:p>
        </w:tc>
      </w:tr>
    </w:tbl>
    <w:p w14:paraId="3EF6BE29" w14:textId="77777777" w:rsidR="003E2E86" w:rsidRDefault="003E2E86" w:rsidP="00515B04"/>
    <w:p w14:paraId="1CEFE70D" w14:textId="77777777" w:rsidR="003E2E86" w:rsidRDefault="003E2E86" w:rsidP="00515B04"/>
    <w:p w14:paraId="600902B4" w14:textId="77777777" w:rsidR="008A6F5B" w:rsidRDefault="008A6F5B" w:rsidP="00515B04"/>
    <w:p w14:paraId="000F9555" w14:textId="77777777" w:rsidR="00E13716" w:rsidRDefault="00E13716" w:rsidP="00515B04"/>
    <w:p w14:paraId="7293FD76" w14:textId="77777777" w:rsidR="00E13716" w:rsidRDefault="00E13716" w:rsidP="00515B04"/>
    <w:p w14:paraId="7D048979" w14:textId="77777777" w:rsidR="00E13716" w:rsidRDefault="00E13716" w:rsidP="00515B04"/>
    <w:p w14:paraId="4DDDB929" w14:textId="77777777" w:rsidR="00E13716" w:rsidRDefault="00E13716" w:rsidP="00515B04"/>
    <w:p w14:paraId="1E772495" w14:textId="77777777" w:rsidR="00E13716" w:rsidRDefault="00E13716" w:rsidP="00515B04"/>
    <w:p w14:paraId="6ADB0EE1" w14:textId="77777777" w:rsidR="00E13716" w:rsidRDefault="00E13716" w:rsidP="00515B04"/>
    <w:p w14:paraId="77F5B2EB" w14:textId="77777777" w:rsidR="00E13716" w:rsidRDefault="00E13716" w:rsidP="00515B04"/>
    <w:p w14:paraId="04632A54" w14:textId="77777777" w:rsidR="00E13716" w:rsidRDefault="00E13716" w:rsidP="00515B04"/>
    <w:p w14:paraId="31AC05BB" w14:textId="77777777" w:rsidR="00E13716" w:rsidRDefault="00E13716" w:rsidP="00515B04"/>
    <w:p w14:paraId="44AAAFEE" w14:textId="77777777" w:rsidR="00E13716" w:rsidRDefault="00E13716" w:rsidP="00515B04"/>
    <w:p w14:paraId="2D13BBD2" w14:textId="77777777" w:rsidR="00E13716" w:rsidRDefault="00E13716" w:rsidP="00515B04"/>
    <w:p w14:paraId="04C84FFF" w14:textId="77777777" w:rsidR="00E13716" w:rsidRDefault="00E13716" w:rsidP="00515B04"/>
    <w:p w14:paraId="21A59F09" w14:textId="77777777" w:rsidR="00E13716" w:rsidRDefault="00E13716" w:rsidP="00515B04"/>
    <w:p w14:paraId="251597CD" w14:textId="77777777" w:rsidR="00564FE8" w:rsidRDefault="00564FE8" w:rsidP="00515B04">
      <w:pPr>
        <w:rPr>
          <w:b/>
          <w:color w:val="0070C0"/>
          <w:sz w:val="24"/>
          <w:szCs w:val="24"/>
        </w:rPr>
      </w:pPr>
    </w:p>
    <w:p w14:paraId="050001AB" w14:textId="331E9674" w:rsidR="008A6F5B" w:rsidRPr="00683ED8" w:rsidRDefault="001D565B" w:rsidP="00564FE8">
      <w:pPr>
        <w:pStyle w:val="Heading2"/>
        <w:rPr>
          <w:b/>
          <w:bCs/>
          <w:color w:val="0070C0"/>
          <w:sz w:val="24"/>
          <w:szCs w:val="24"/>
        </w:rPr>
      </w:pPr>
      <w:r w:rsidRPr="00683ED8">
        <w:lastRenderedPageBreak/>
        <w:t xml:space="preserve">SERCO </w:t>
      </w:r>
      <w:r w:rsidR="001D6AFB">
        <w:t>TEMPLATE</w:t>
      </w:r>
      <w:r w:rsidR="001749D6" w:rsidRPr="00683ED8">
        <w:rPr>
          <w:b/>
          <w:bCs/>
          <w:color w:val="0070C0"/>
          <w:sz w:val="24"/>
          <w:szCs w:val="24"/>
        </w:rPr>
        <w:t xml:space="preserve"> </w:t>
      </w:r>
    </w:p>
    <w:p w14:paraId="2ACE7C8D" w14:textId="77777777" w:rsidR="00515B04" w:rsidRPr="00515B04" w:rsidRDefault="00515B04" w:rsidP="00515B04"/>
    <w:p w14:paraId="06E9BA02" w14:textId="6100A1C0" w:rsidR="00675BCA" w:rsidRPr="004C3A95" w:rsidRDefault="00E13716" w:rsidP="00675BCA">
      <w:pPr>
        <w:spacing w:line="240" w:lineRule="auto"/>
        <w:outlineLvl w:val="0"/>
        <w:rPr>
          <w:rFonts w:ascii="Lora" w:eastAsia="Aptos" w:hAnsi="Lora" w:cs="Calibri"/>
          <w:color w:val="C00000"/>
          <w:kern w:val="0"/>
          <w:sz w:val="32"/>
          <w:szCs w:val="32"/>
        </w:rPr>
      </w:pPr>
      <w:r>
        <w:rPr>
          <w:rFonts w:ascii="Lora" w:eastAsia="Aptos" w:hAnsi="Lora" w:cs="Calibri"/>
          <w:color w:val="C00000"/>
          <w:kern w:val="0"/>
          <w:sz w:val="32"/>
          <w:szCs w:val="32"/>
        </w:rPr>
        <w:t xml:space="preserve">Comm 1- </w:t>
      </w:r>
      <w:r w:rsidR="00675BCA" w:rsidRPr="004C3A95">
        <w:rPr>
          <w:rFonts w:ascii="Lora" w:eastAsia="Aptos" w:hAnsi="Lora" w:cs="Calibri"/>
          <w:color w:val="C00000"/>
          <w:kern w:val="0"/>
          <w:sz w:val="32"/>
          <w:szCs w:val="32"/>
        </w:rPr>
        <w:t xml:space="preserve">GCC High </w:t>
      </w:r>
      <w:r w:rsidR="00675BCA">
        <w:rPr>
          <w:rFonts w:ascii="Lora" w:eastAsia="Aptos" w:hAnsi="Lora" w:cs="Calibri"/>
          <w:color w:val="C00000"/>
          <w:kern w:val="0"/>
          <w:sz w:val="32"/>
          <w:szCs w:val="32"/>
        </w:rPr>
        <w:t>Workstation Deployment</w:t>
      </w:r>
    </w:p>
    <w:p w14:paraId="4F919234" w14:textId="77777777" w:rsidR="00675BCA" w:rsidRPr="004C3A95" w:rsidRDefault="00675BCA" w:rsidP="00675BCA">
      <w:pPr>
        <w:rPr>
          <w:rFonts w:eastAsia="Aptos" w:cs="Arial"/>
          <w:sz w:val="20"/>
          <w:szCs w:val="20"/>
        </w:rPr>
      </w:pPr>
      <w:r>
        <w:rPr>
          <w:rFonts w:eastAsia="Aptos" w:cs="Arial"/>
          <w:sz w:val="20"/>
          <w:szCs w:val="20"/>
        </w:rPr>
        <w:t>March</w:t>
      </w:r>
      <w:r w:rsidRPr="004C3A95">
        <w:rPr>
          <w:rFonts w:eastAsia="Aptos" w:cs="Arial"/>
          <w:sz w:val="20"/>
          <w:szCs w:val="20"/>
        </w:rPr>
        <w:t xml:space="preserve"> 9</w:t>
      </w:r>
    </w:p>
    <w:p w14:paraId="1EA2A691" w14:textId="77777777" w:rsidR="00675BCA" w:rsidRPr="004C3A95" w:rsidRDefault="00675BCA" w:rsidP="0023260E">
      <w:pPr>
        <w:numPr>
          <w:ilvl w:val="0"/>
          <w:numId w:val="12"/>
        </w:numPr>
        <w:spacing w:line="240" w:lineRule="auto"/>
        <w:contextualSpacing/>
        <w:rPr>
          <w:rFonts w:eastAsia="Aptos" w:cs="Times New Roman"/>
          <w:sz w:val="20"/>
          <w:szCs w:val="20"/>
        </w:rPr>
      </w:pPr>
      <w:r w:rsidRPr="004C3A95">
        <w:rPr>
          <w:rFonts w:eastAsia="Aptos" w:cs="Times New Roman"/>
          <w:b/>
          <w:bCs/>
          <w:sz w:val="20"/>
          <w:szCs w:val="20"/>
        </w:rPr>
        <w:t xml:space="preserve">Subject: </w:t>
      </w:r>
      <w:r w:rsidRPr="004C3A95">
        <w:rPr>
          <w:rFonts w:eastAsia="Aptos" w:cs="Arial"/>
          <w:sz w:val="20"/>
          <w:szCs w:val="20"/>
        </w:rPr>
        <w:t xml:space="preserve">GCC High </w:t>
      </w:r>
      <w:r>
        <w:rPr>
          <w:rFonts w:eastAsia="Aptos" w:cs="Arial"/>
          <w:sz w:val="20"/>
          <w:szCs w:val="20"/>
        </w:rPr>
        <w:t>Laptop</w:t>
      </w:r>
      <w:r w:rsidRPr="004C3A95">
        <w:rPr>
          <w:rFonts w:eastAsia="Aptos" w:cs="Arial"/>
          <w:sz w:val="20"/>
          <w:szCs w:val="20"/>
        </w:rPr>
        <w:t xml:space="preserve"> Survey</w:t>
      </w:r>
    </w:p>
    <w:p w14:paraId="60DCBBB3" w14:textId="77777777" w:rsidR="00675BCA" w:rsidRPr="004C3A95" w:rsidRDefault="00675BCA" w:rsidP="0023260E">
      <w:pPr>
        <w:numPr>
          <w:ilvl w:val="0"/>
          <w:numId w:val="12"/>
        </w:numPr>
        <w:spacing w:line="240" w:lineRule="auto"/>
        <w:contextualSpacing/>
        <w:rPr>
          <w:rFonts w:eastAsia="Aptos" w:cs="Times New Roman"/>
          <w:sz w:val="20"/>
          <w:szCs w:val="20"/>
        </w:rPr>
      </w:pPr>
      <w:r w:rsidRPr="004C3A95">
        <w:rPr>
          <w:rFonts w:eastAsia="Aptos" w:cs="Times New Roman"/>
          <w:b/>
          <w:bCs/>
          <w:sz w:val="20"/>
          <w:szCs w:val="20"/>
        </w:rPr>
        <w:t>Audience:</w:t>
      </w:r>
      <w:r w:rsidRPr="004C3A95">
        <w:rPr>
          <w:rFonts w:eastAsia="Aptos" w:cs="Times New Roman"/>
          <w:sz w:val="20"/>
          <w:szCs w:val="20"/>
        </w:rPr>
        <w:t xml:space="preserve"> </w:t>
      </w:r>
      <w:r>
        <w:rPr>
          <w:rFonts w:eastAsia="Aptos" w:cs="Times New Roman"/>
          <w:sz w:val="20"/>
          <w:szCs w:val="20"/>
        </w:rPr>
        <w:t>Pilot Wave (90 Users)</w:t>
      </w:r>
    </w:p>
    <w:p w14:paraId="0F19B69E" w14:textId="77777777" w:rsidR="00675BCA" w:rsidRPr="004C3A95" w:rsidRDefault="00675BCA" w:rsidP="0023260E">
      <w:pPr>
        <w:numPr>
          <w:ilvl w:val="0"/>
          <w:numId w:val="12"/>
        </w:numPr>
        <w:spacing w:line="240" w:lineRule="auto"/>
        <w:contextualSpacing/>
        <w:rPr>
          <w:rFonts w:eastAsia="Aptos" w:cs="Arial"/>
          <w:sz w:val="20"/>
          <w:szCs w:val="20"/>
        </w:rPr>
      </w:pPr>
      <w:r w:rsidRPr="004C3A95">
        <w:rPr>
          <w:rFonts w:eastAsia="Aptos" w:cs="Arial"/>
          <w:b/>
          <w:bCs/>
          <w:sz w:val="20"/>
          <w:szCs w:val="20"/>
        </w:rPr>
        <w:t>From:</w:t>
      </w:r>
      <w:r w:rsidRPr="004C3A95">
        <w:rPr>
          <w:rFonts w:eastAsia="Aptos" w:cs="Arial"/>
          <w:sz w:val="20"/>
          <w:szCs w:val="20"/>
        </w:rPr>
        <w:t xml:space="preserve"> </w:t>
      </w:r>
      <w:r>
        <w:rPr>
          <w:rFonts w:eastAsia="Aptos" w:cs="Arial"/>
          <w:sz w:val="20"/>
          <w:szCs w:val="20"/>
        </w:rPr>
        <w:t>GCCH</w:t>
      </w:r>
      <w:r w:rsidRPr="004C3A95">
        <w:rPr>
          <w:rFonts w:eastAsia="Aptos" w:cs="Arial"/>
          <w:sz w:val="20"/>
          <w:szCs w:val="20"/>
        </w:rPr>
        <w:t xml:space="preserve"> Transition Center</w:t>
      </w:r>
    </w:p>
    <w:p w14:paraId="687F9726" w14:textId="77777777" w:rsidR="00675BCA" w:rsidRPr="004C3A95" w:rsidRDefault="00675BCA" w:rsidP="0023260E">
      <w:pPr>
        <w:numPr>
          <w:ilvl w:val="0"/>
          <w:numId w:val="12"/>
        </w:numPr>
        <w:spacing w:line="240" w:lineRule="auto"/>
        <w:contextualSpacing/>
        <w:rPr>
          <w:rFonts w:eastAsia="Aptos" w:cs="Arial"/>
          <w:sz w:val="20"/>
          <w:szCs w:val="20"/>
        </w:rPr>
      </w:pPr>
      <w:r w:rsidRPr="004C3A95">
        <w:rPr>
          <w:rFonts w:eastAsia="Aptos" w:cs="Arial"/>
          <w:b/>
          <w:bCs/>
          <w:sz w:val="20"/>
          <w:szCs w:val="20"/>
        </w:rPr>
        <w:t>To:</w:t>
      </w:r>
      <w:r w:rsidRPr="004C3A95">
        <w:rPr>
          <w:rFonts w:eastAsia="Aptos" w:cs="Arial"/>
          <w:sz w:val="20"/>
          <w:szCs w:val="20"/>
        </w:rPr>
        <w:t xml:space="preserve"> Serco </w:t>
      </w:r>
      <w:r>
        <w:rPr>
          <w:rFonts w:eastAsia="Aptos" w:cs="Arial"/>
          <w:sz w:val="20"/>
          <w:szCs w:val="20"/>
        </w:rPr>
        <w:t>Commercial Emails</w:t>
      </w:r>
    </w:p>
    <w:p w14:paraId="2471D972" w14:textId="77777777" w:rsidR="006E2807" w:rsidRDefault="006E2807" w:rsidP="005B0F8B"/>
    <w:p w14:paraId="6D4BD958" w14:textId="77777777" w:rsidR="00993EAD" w:rsidRDefault="00993EAD" w:rsidP="005B0F8B"/>
    <w:p w14:paraId="4E86908C" w14:textId="77777777" w:rsidR="006E2807" w:rsidRDefault="006E2807" w:rsidP="005B0F8B"/>
    <w:tbl>
      <w:tblPr>
        <w:tblW w:w="9360" w:type="dxa"/>
        <w:jc w:val="center"/>
        <w:tblLayout w:type="fixed"/>
        <w:tblCellMar>
          <w:left w:w="0" w:type="dxa"/>
          <w:right w:w="0" w:type="dxa"/>
        </w:tblCellMar>
        <w:tblLook w:val="04A0" w:firstRow="1" w:lastRow="0" w:firstColumn="1" w:lastColumn="0" w:noHBand="0" w:noVBand="1"/>
      </w:tblPr>
      <w:tblGrid>
        <w:gridCol w:w="9360"/>
      </w:tblGrid>
      <w:tr w:rsidR="00737CA3" w:rsidRPr="004C3A95" w14:paraId="52B92C3A" w14:textId="77777777" w:rsidTr="1A7E05EB">
        <w:trPr>
          <w:trHeight w:val="1754"/>
          <w:jc w:val="center"/>
        </w:trPr>
        <w:tc>
          <w:tcPr>
            <w:tcW w:w="9576" w:type="dxa"/>
            <w:tcBorders>
              <w:top w:val="single" w:sz="4" w:space="0" w:color="BFBFBF" w:themeColor="background1" w:themeShade="BF"/>
              <w:left w:val="single" w:sz="4" w:space="0" w:color="BFBFBF" w:themeColor="background1" w:themeShade="BF"/>
              <w:right w:val="single" w:sz="4" w:space="0" w:color="BFBFBF" w:themeColor="background1" w:themeShade="BF"/>
            </w:tcBorders>
            <w:tcMar>
              <w:top w:w="0" w:type="dxa"/>
              <w:left w:w="108" w:type="dxa"/>
              <w:bottom w:w="0" w:type="dxa"/>
              <w:right w:w="108" w:type="dxa"/>
            </w:tcMar>
            <w:hideMark/>
          </w:tcPr>
          <w:p w14:paraId="182B5DC6" w14:textId="77777777" w:rsidR="00737CA3" w:rsidRPr="004C3A95" w:rsidRDefault="00737CA3">
            <w:pPr>
              <w:rPr>
                <w:rFonts w:eastAsia="Aptos" w:cs="Arial"/>
              </w:rPr>
            </w:pPr>
            <w:r w:rsidRPr="004C3A95">
              <w:rPr>
                <w:rFonts w:eastAsia="Aptos" w:cs="Arial"/>
                <w:noProof/>
              </w:rPr>
              <w:drawing>
                <wp:anchor distT="0" distB="0" distL="114300" distR="114300" simplePos="0" relativeHeight="251658247" behindDoc="0" locked="1" layoutInCell="1" allowOverlap="1" wp14:anchorId="0E8BF774" wp14:editId="5295D1A8">
                  <wp:simplePos x="0" y="0"/>
                  <wp:positionH relativeFrom="column">
                    <wp:align>center</wp:align>
                  </wp:positionH>
                  <wp:positionV relativeFrom="line">
                    <wp:align>top</wp:align>
                  </wp:positionV>
                  <wp:extent cx="5943600" cy="960120"/>
                  <wp:effectExtent l="0" t="0" r="0" b="0"/>
                  <wp:wrapNone/>
                  <wp:docPr id="1541266586" name="Picture 1">
                    <a:extLst xmlns:a="http://schemas.openxmlformats.org/drawingml/2006/main">
                      <a:ext uri="{FF2B5EF4-FFF2-40B4-BE49-F238E27FC236}">
                        <a16:creationId xmlns:a16="http://schemas.microsoft.com/office/drawing/2014/main" id="{5694DC86-09E3-456E-99FF-C78FC7C79B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66586"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943600" cy="960212"/>
                          </a:xfrm>
                          <a:prstGeom prst="rect">
                            <a:avLst/>
                          </a:prstGeom>
                        </pic:spPr>
                      </pic:pic>
                    </a:graphicData>
                  </a:graphic>
                  <wp14:sizeRelH relativeFrom="margin">
                    <wp14:pctWidth>0</wp14:pctWidth>
                  </wp14:sizeRelH>
                  <wp14:sizeRelV relativeFrom="margin">
                    <wp14:pctHeight>0</wp14:pctHeight>
                  </wp14:sizeRelV>
                </wp:anchor>
              </w:drawing>
            </w:r>
          </w:p>
        </w:tc>
      </w:tr>
      <w:tr w:rsidR="00737CA3" w:rsidRPr="004C3A95" w14:paraId="21A926F5" w14:textId="77777777" w:rsidTr="1A7E05EB">
        <w:trPr>
          <w:jc w:val="center"/>
        </w:trPr>
        <w:tc>
          <w:tcPr>
            <w:tcW w:w="9576" w:type="dxa"/>
            <w:tcBorders>
              <w:left w:val="single" w:sz="4" w:space="0" w:color="BFBFBF" w:themeColor="background1" w:themeShade="BF"/>
              <w:right w:val="single" w:sz="4" w:space="0" w:color="BFBFBF" w:themeColor="background1" w:themeShade="BF"/>
            </w:tcBorders>
            <w:shd w:val="clear" w:color="auto" w:fill="FFFFFF" w:themeFill="background1"/>
            <w:tcMar>
              <w:top w:w="0" w:type="dxa"/>
              <w:left w:w="108" w:type="dxa"/>
              <w:bottom w:w="0" w:type="dxa"/>
              <w:right w:w="108" w:type="dxa"/>
            </w:tcMar>
          </w:tcPr>
          <w:p w14:paraId="24E288DC" w14:textId="0D5DB52E" w:rsidR="00737CA3" w:rsidRPr="004C3A95" w:rsidRDefault="002E257E">
            <w:pPr>
              <w:jc w:val="center"/>
              <w:rPr>
                <w:rFonts w:eastAsia="Aptos" w:cs="Arial"/>
              </w:rPr>
            </w:pPr>
            <w:r w:rsidRPr="00A74AFD">
              <w:rPr>
                <w:rStyle w:val="SubtitleChar"/>
                <w:b w:val="0"/>
                <w:bCs w:val="0"/>
              </w:rPr>
              <w:t>This message was sent to</w:t>
            </w:r>
            <w:r>
              <w:rPr>
                <w:color w:val="46555F"/>
                <w:bdr w:val="none" w:sz="0" w:space="0" w:color="auto" w:frame="1"/>
              </w:rPr>
              <w:t xml:space="preserve"> employees who will be migrating to GCC High during the week of </w:t>
            </w:r>
            <w:r w:rsidRPr="00DD4D08">
              <w:rPr>
                <w:color w:val="46555F"/>
                <w:highlight w:val="yellow"/>
                <w:bdr w:val="none" w:sz="0" w:space="0" w:color="auto" w:frame="1"/>
              </w:rPr>
              <w:t>March 23</w:t>
            </w:r>
            <w:r>
              <w:rPr>
                <w:color w:val="46555F"/>
                <w:bdr w:val="none" w:sz="0" w:space="0" w:color="auto" w:frame="1"/>
              </w:rPr>
              <w:t xml:space="preserve"> </w:t>
            </w:r>
            <w:r w:rsidRPr="00A74AFD">
              <w:rPr>
                <w:rStyle w:val="SubtitleChar"/>
                <w:b w:val="0"/>
                <w:bCs w:val="0"/>
              </w:rPr>
              <w:t>and includes</w:t>
            </w:r>
            <w:r>
              <w:rPr>
                <w:rStyle w:val="SubtitleChar"/>
                <w:b w:val="0"/>
                <w:bCs w:val="0"/>
              </w:rPr>
              <w:t xml:space="preserve"> important information about your upcoming migration.</w:t>
            </w:r>
          </w:p>
        </w:tc>
      </w:tr>
      <w:tr w:rsidR="00737CA3" w:rsidRPr="004C3A95" w14:paraId="6CE1DA25" w14:textId="77777777" w:rsidTr="1A7E05EB">
        <w:trPr>
          <w:jc w:val="center"/>
        </w:trPr>
        <w:tc>
          <w:tcPr>
            <w:tcW w:w="9576" w:type="dxa"/>
            <w:tcBorders>
              <w:left w:val="single" w:sz="4" w:space="0" w:color="BFBFBF" w:themeColor="background1" w:themeShade="BF"/>
              <w:bottom w:val="nil"/>
              <w:right w:val="single" w:sz="4" w:space="0" w:color="BFBFBF" w:themeColor="background1" w:themeShade="BF"/>
            </w:tcBorders>
            <w:shd w:val="clear" w:color="auto" w:fill="FFFFFF" w:themeFill="background1"/>
            <w:tcMar>
              <w:top w:w="0" w:type="dxa"/>
              <w:left w:w="108" w:type="dxa"/>
              <w:bottom w:w="0" w:type="dxa"/>
              <w:right w:w="108" w:type="dxa"/>
            </w:tcMar>
          </w:tcPr>
          <w:p w14:paraId="71483FF8" w14:textId="77777777" w:rsidR="00737CA3" w:rsidRPr="004C3A95" w:rsidRDefault="00737CA3">
            <w:pPr>
              <w:spacing w:line="240" w:lineRule="auto"/>
              <w:outlineLvl w:val="0"/>
              <w:rPr>
                <w:rFonts w:ascii="Lora" w:eastAsia="Aptos" w:hAnsi="Lora" w:cs="Calibri"/>
                <w:color w:val="C00000"/>
                <w:kern w:val="0"/>
              </w:rPr>
            </w:pPr>
          </w:p>
          <w:p w14:paraId="7BCB0B6B" w14:textId="04088A39" w:rsidR="00737CA3" w:rsidRPr="004C3A95" w:rsidRDefault="002E257E">
            <w:pPr>
              <w:spacing w:line="240" w:lineRule="auto"/>
              <w:outlineLvl w:val="0"/>
              <w:rPr>
                <w:rFonts w:ascii="Lora" w:eastAsia="Aptos" w:hAnsi="Lora" w:cs="Calibri"/>
                <w:color w:val="C00000"/>
                <w:kern w:val="0"/>
                <w:sz w:val="32"/>
                <w:szCs w:val="32"/>
              </w:rPr>
            </w:pPr>
            <w:r>
              <w:rPr>
                <w:rFonts w:ascii="Lora" w:eastAsia="Aptos" w:hAnsi="Lora" w:cs="Calibri"/>
                <w:color w:val="C00000"/>
                <w:kern w:val="0"/>
                <w:sz w:val="32"/>
                <w:szCs w:val="32"/>
              </w:rPr>
              <w:t>Migration Overview</w:t>
            </w:r>
          </w:p>
          <w:p w14:paraId="378211AA" w14:textId="77777777" w:rsidR="00737CA3" w:rsidRPr="004C3A95" w:rsidRDefault="00737CA3">
            <w:pPr>
              <w:rPr>
                <w:rFonts w:eastAsia="Aptos" w:cs="Arial"/>
                <w:b/>
                <w:bCs/>
                <w:sz w:val="12"/>
                <w:szCs w:val="12"/>
              </w:rPr>
            </w:pPr>
          </w:p>
          <w:p w14:paraId="464FB922" w14:textId="71B859B2" w:rsidR="00826BF1" w:rsidRDefault="00826BF1" w:rsidP="00826BF1">
            <w:r>
              <w:t xml:space="preserve">The Serco Technology Office </w:t>
            </w:r>
            <w:r w:rsidR="00DD4D08">
              <w:t>will be migrating your</w:t>
            </w:r>
            <w:r>
              <w:t xml:space="preserve"> Microsoft 365 (M365) data, including Email, OneDrive, SharePoint, and Teams from your commercial Serco-NA.com account to a new G</w:t>
            </w:r>
            <w:r w:rsidR="007D19F1">
              <w:t>overnment</w:t>
            </w:r>
            <w:r>
              <w:t xml:space="preserve"> Cloud Community (GCC</w:t>
            </w:r>
            <w:r w:rsidR="007D19F1">
              <w:t>) High</w:t>
            </w:r>
            <w:r>
              <w:t xml:space="preserve"> Serco-NA.us account</w:t>
            </w:r>
            <w:r w:rsidR="00DD4D08">
              <w:t xml:space="preserve"> over the weekend of </w:t>
            </w:r>
            <w:r w:rsidR="00DD4D08" w:rsidRPr="00DD4D08">
              <w:rPr>
                <w:b/>
                <w:bCs/>
                <w:highlight w:val="yellow"/>
              </w:rPr>
              <w:t>March 23</w:t>
            </w:r>
            <w:r>
              <w:t xml:space="preserve">. This migration is required to ensure we remain in compliance with U.S. Government security and contract requirements. </w:t>
            </w:r>
            <w:r w:rsidRPr="001D1433">
              <w:t xml:space="preserve">When the migration is complete, you will be working from your Serco </w:t>
            </w:r>
            <w:r>
              <w:t>GCC</w:t>
            </w:r>
            <w:r w:rsidR="007D19F1">
              <w:t xml:space="preserve"> </w:t>
            </w:r>
            <w:r>
              <w:t>H</w:t>
            </w:r>
            <w:r w:rsidR="007D19F1">
              <w:t>igh</w:t>
            </w:r>
            <w:r w:rsidRPr="001D1433">
              <w:t xml:space="preserve"> environment.</w:t>
            </w:r>
            <w:r>
              <w:t xml:space="preserve"> </w:t>
            </w:r>
          </w:p>
          <w:p w14:paraId="7347BCAA" w14:textId="77777777" w:rsidR="00737CA3" w:rsidRPr="004C3A95" w:rsidRDefault="00737CA3">
            <w:pPr>
              <w:rPr>
                <w:rFonts w:eastAsia="Aptos" w:cs="Arial"/>
              </w:rPr>
            </w:pPr>
          </w:p>
          <w:p w14:paraId="221DBFD1" w14:textId="77777777" w:rsidR="00737CA3" w:rsidRPr="004C3A95" w:rsidRDefault="00737CA3">
            <w:pPr>
              <w:spacing w:line="240" w:lineRule="auto"/>
              <w:outlineLvl w:val="0"/>
              <w:rPr>
                <w:rFonts w:ascii="Lora" w:eastAsia="Aptos" w:hAnsi="Lora" w:cs="Calibri"/>
                <w:color w:val="C00000"/>
                <w:kern w:val="0"/>
                <w:sz w:val="32"/>
                <w:szCs w:val="32"/>
              </w:rPr>
            </w:pPr>
            <w:r w:rsidRPr="004C3A95">
              <w:rPr>
                <w:rFonts w:ascii="Lora" w:eastAsia="Aptos" w:hAnsi="Lora" w:cs="Calibri"/>
                <w:color w:val="C00000"/>
                <w:kern w:val="0"/>
                <w:sz w:val="32"/>
                <w:szCs w:val="32"/>
              </w:rPr>
              <w:t>What Do I Need to Do?</w:t>
            </w:r>
          </w:p>
          <w:p w14:paraId="6A548AB7" w14:textId="77777777" w:rsidR="00737CA3" w:rsidRPr="004C3A95" w:rsidRDefault="00737CA3">
            <w:pPr>
              <w:rPr>
                <w:rFonts w:eastAsia="Aptos" w:cs="Arial"/>
                <w:b/>
                <w:bCs/>
                <w:sz w:val="12"/>
                <w:szCs w:val="12"/>
              </w:rPr>
            </w:pPr>
          </w:p>
          <w:p w14:paraId="485A8DDC" w14:textId="77777777" w:rsidR="00737CA3" w:rsidRPr="004C3A95" w:rsidRDefault="00737CA3">
            <w:pPr>
              <w:rPr>
                <w:rFonts w:eastAsia="Aptos" w:cs="Arial"/>
              </w:rPr>
            </w:pPr>
            <w:r w:rsidRPr="004C3A95">
              <w:rPr>
                <w:rFonts w:eastAsia="Aptos" w:cs="Arial"/>
              </w:rPr>
              <w:t xml:space="preserve">There are a few things that you can do to prepare for this migration: </w:t>
            </w:r>
          </w:p>
          <w:p w14:paraId="550102AB" w14:textId="77777777" w:rsidR="00737CA3" w:rsidRPr="004C3A95" w:rsidRDefault="00737CA3">
            <w:pPr>
              <w:rPr>
                <w:rFonts w:eastAsia="Aptos" w:cs="Arial"/>
              </w:rPr>
            </w:pPr>
          </w:p>
          <w:p w14:paraId="22D03A7B" w14:textId="77777777" w:rsidR="00737CA3" w:rsidRPr="004C3A95" w:rsidRDefault="00737CA3" w:rsidP="1A7E05EB">
            <w:pPr>
              <w:numPr>
                <w:ilvl w:val="0"/>
                <w:numId w:val="8"/>
              </w:numPr>
              <w:contextualSpacing/>
              <w:rPr>
                <w:rFonts w:eastAsia="Aptos" w:cs="Arial"/>
                <w:b/>
                <w:bCs/>
                <w:color w:val="3D4961"/>
              </w:rPr>
            </w:pPr>
            <w:commentRangeStart w:id="0"/>
            <w:r w:rsidRPr="1A7E05EB">
              <w:rPr>
                <w:rFonts w:eastAsia="Aptos" w:cs="Arial"/>
                <w:b/>
                <w:bCs/>
                <w:color w:val="3D4961"/>
              </w:rPr>
              <w:t>Complete</w:t>
            </w:r>
            <w:commentRangeEnd w:id="0"/>
            <w:r w:rsidRPr="1A7E05EB">
              <w:rPr>
                <w:rStyle w:val="CommentReference"/>
                <w:rFonts w:eastAsia="Aptos" w:cs="Arial"/>
                <w:b/>
                <w:bCs/>
                <w:color w:val="3D4961"/>
                <w:sz w:val="22"/>
                <w:szCs w:val="22"/>
              </w:rPr>
              <w:commentReference w:id="0"/>
            </w:r>
            <w:r w:rsidRPr="1A7E05EB">
              <w:rPr>
                <w:rFonts w:eastAsia="Aptos" w:cs="Arial"/>
                <w:b/>
                <w:bCs/>
                <w:color w:val="3D4961"/>
              </w:rPr>
              <w:t xml:space="preserve"> the GCC High Laptop Deployment Survey by </w:t>
            </w:r>
            <w:r w:rsidRPr="1A7E05EB">
              <w:rPr>
                <w:rFonts w:eastAsia="Aptos" w:cs="Arial"/>
                <w:b/>
                <w:bCs/>
                <w:color w:val="3D4961"/>
                <w:highlight w:val="yellow"/>
              </w:rPr>
              <w:t>March 11</w:t>
            </w:r>
            <w:r w:rsidRPr="1A7E05EB">
              <w:rPr>
                <w:rFonts w:eastAsia="Aptos" w:cs="Arial"/>
                <w:b/>
                <w:bCs/>
                <w:color w:val="3D4961"/>
              </w:rPr>
              <w:t xml:space="preserve"> </w:t>
            </w:r>
            <w:r w:rsidRPr="1A7E05EB">
              <w:rPr>
                <w:rFonts w:eastAsia="Aptos" w:cs="Arial"/>
              </w:rPr>
              <w:t>- This survey will help IT to ensure the workstation, software and day-to-day operational needs of your team are met during this migration. You must be logged into your Serco-na.com account to access this survey.</w:t>
            </w:r>
          </w:p>
          <w:p w14:paraId="29604ACA" w14:textId="77777777" w:rsidR="00737CA3" w:rsidRPr="004C3A95" w:rsidRDefault="00737CA3">
            <w:pPr>
              <w:rPr>
                <w:rFonts w:eastAsia="Aptos" w:cs="Arial"/>
                <w:b/>
                <w:bCs/>
                <w:color w:val="0070C0"/>
                <w:u w:val="single"/>
              </w:rPr>
            </w:pPr>
            <w:r w:rsidRPr="004C3A95">
              <w:rPr>
                <w:rFonts w:eastAsia="Aptos" w:cs="Arial"/>
                <w:b/>
                <w:bCs/>
                <w:color w:val="3D4961"/>
              </w:rPr>
              <w:fldChar w:fldCharType="begin"/>
            </w:r>
            <w:r>
              <w:rPr>
                <w:rFonts w:eastAsia="Aptos" w:cs="Arial"/>
                <w:b/>
                <w:bCs/>
                <w:color w:val="3D4961"/>
              </w:rPr>
              <w:instrText>HYPERLINK "https://forms.office.com/r/AY7PRcLcXg"</w:instrText>
            </w:r>
            <w:r w:rsidRPr="004C3A95">
              <w:rPr>
                <w:rFonts w:eastAsia="Aptos" w:cs="Arial"/>
                <w:b/>
                <w:bCs/>
                <w:color w:val="3D4961"/>
              </w:rPr>
            </w:r>
            <w:r w:rsidRPr="004C3A95">
              <w:rPr>
                <w:rFonts w:eastAsia="Aptos" w:cs="Arial"/>
                <w:b/>
                <w:bCs/>
                <w:color w:val="3D4961"/>
              </w:rPr>
              <w:fldChar w:fldCharType="separate"/>
            </w:r>
          </w:p>
          <w:tbl>
            <w:tblPr>
              <w:tblStyle w:val="TableGrid1"/>
              <w:tblW w:w="0" w:type="auto"/>
              <w:jc w:val="center"/>
              <w:tblBorders>
                <w:top w:val="single" w:sz="4" w:space="0" w:color="BFBFBF"/>
                <w:left w:val="single" w:sz="4" w:space="0" w:color="BFBFBF"/>
                <w:bottom w:val="single" w:sz="4" w:space="0" w:color="BFBFBF"/>
                <w:right w:val="single" w:sz="4" w:space="0" w:color="BFBFBF"/>
                <w:insideH w:val="none" w:sz="0" w:space="0" w:color="auto"/>
                <w:insideV w:val="none" w:sz="0" w:space="0" w:color="auto"/>
              </w:tblBorders>
              <w:tblLook w:val="04A0" w:firstRow="1" w:lastRow="0" w:firstColumn="1" w:lastColumn="0" w:noHBand="0" w:noVBand="1"/>
            </w:tblPr>
            <w:tblGrid>
              <w:gridCol w:w="1569"/>
              <w:gridCol w:w="4598"/>
            </w:tblGrid>
            <w:tr w:rsidR="00737CA3" w:rsidRPr="004C3A95" w14:paraId="5BAD6F19" w14:textId="77777777" w:rsidTr="007D19F1">
              <w:trPr>
                <w:jc w:val="center"/>
              </w:trPr>
              <w:tc>
                <w:tcPr>
                  <w:tcW w:w="1569" w:type="dxa"/>
                </w:tcPr>
                <w:p w14:paraId="6E21F382" w14:textId="77777777" w:rsidR="00737CA3" w:rsidRPr="004C3A95" w:rsidRDefault="00737CA3">
                  <w:pPr>
                    <w:rPr>
                      <w:rFonts w:eastAsia="Aptos" w:cs="Arial"/>
                      <w:b/>
                      <w:bCs/>
                      <w:color w:val="3D4961"/>
                    </w:rPr>
                  </w:pPr>
                  <w:r w:rsidRPr="004C3A95">
                    <w:rPr>
                      <w:rFonts w:ascii="Calibri" w:eastAsia="Calibri" w:hAnsi="Calibri" w:cs="Calibri"/>
                      <w:noProof/>
                    </w:rPr>
                    <w:drawing>
                      <wp:inline distT="0" distB="0" distL="0" distR="0" wp14:anchorId="775044FB" wp14:editId="5D734266">
                        <wp:extent cx="859155" cy="866140"/>
                        <wp:effectExtent l="0" t="0" r="0" b="0"/>
                        <wp:docPr id="947449011" name="Picture 1">
                          <a:extLst xmlns:a="http://schemas.openxmlformats.org/drawingml/2006/main">
                            <a:ext uri="{FF2B5EF4-FFF2-40B4-BE49-F238E27FC236}">
                              <a16:creationId xmlns:a16="http://schemas.microsoft.com/office/drawing/2014/main" id="{58A5A065-C806-4F5C-9893-D0E31D836D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49011" name="Picture 1"/>
                                <pic:cNvPicPr/>
                              </pic:nvPicPr>
                              <pic:blipFill>
                                <a:blip r:embed="rId18">
                                  <a:extLst>
                                    <a:ext uri="{28A0092B-C50C-407E-A947-70E740481C1C}">
                                      <a14:useLocalDpi xmlns:a14="http://schemas.microsoft.com/office/drawing/2010/main" val="0"/>
                                    </a:ext>
                                  </a:extLst>
                                </a:blip>
                                <a:srcRect l="755" r="755"/>
                                <a:stretch>
                                  <a:fillRect/>
                                </a:stretch>
                              </pic:blipFill>
                              <pic:spPr bwMode="auto">
                                <a:xfrm>
                                  <a:off x="0" y="0"/>
                                  <a:ext cx="859155" cy="866140"/>
                                </a:xfrm>
                                <a:prstGeom prst="rect">
                                  <a:avLst/>
                                </a:prstGeom>
                                <a:ln>
                                  <a:noFill/>
                                </a:ln>
                                <a:extLst>
                                  <a:ext uri="{53640926-AAD7-44D8-BBD7-CCE9431645EC}">
                                    <a14:shadowObscured xmlns:a14="http://schemas.microsoft.com/office/drawing/2010/main"/>
                                  </a:ext>
                                </a:extLst>
                              </pic:spPr>
                            </pic:pic>
                          </a:graphicData>
                        </a:graphic>
                      </wp:inline>
                    </w:drawing>
                  </w:r>
                </w:p>
              </w:tc>
              <w:tc>
                <w:tcPr>
                  <w:tcW w:w="4598" w:type="dxa"/>
                  <w:vAlign w:val="center"/>
                </w:tcPr>
                <w:p w14:paraId="2787B10C" w14:textId="0FF5B6D2" w:rsidR="00737CA3" w:rsidRPr="00D43333" w:rsidRDefault="00737CA3">
                  <w:pPr>
                    <w:rPr>
                      <w:rFonts w:eastAsia="Aptos" w:cs="Arial"/>
                      <w:b/>
                      <w:bCs/>
                      <w:color w:val="C00000"/>
                    </w:rPr>
                  </w:pPr>
                  <w:r w:rsidRPr="00D43333">
                    <w:rPr>
                      <w:rFonts w:eastAsia="Aptos" w:cs="Arial"/>
                      <w:b/>
                      <w:bCs/>
                      <w:color w:val="C00000"/>
                    </w:rPr>
                    <w:t>Complete GCC</w:t>
                  </w:r>
                  <w:r w:rsidR="007D19F1">
                    <w:rPr>
                      <w:rFonts w:eastAsia="Aptos" w:cs="Arial"/>
                      <w:b/>
                      <w:bCs/>
                      <w:color w:val="C00000"/>
                    </w:rPr>
                    <w:t xml:space="preserve"> </w:t>
                  </w:r>
                  <w:r w:rsidRPr="00D43333">
                    <w:rPr>
                      <w:rFonts w:eastAsia="Aptos" w:cs="Arial"/>
                      <w:b/>
                      <w:bCs/>
                      <w:color w:val="C00000"/>
                    </w:rPr>
                    <w:t>H</w:t>
                  </w:r>
                  <w:r w:rsidR="007D19F1">
                    <w:rPr>
                      <w:rFonts w:eastAsia="Aptos" w:cs="Arial"/>
                      <w:b/>
                      <w:bCs/>
                      <w:color w:val="C00000"/>
                    </w:rPr>
                    <w:t>igh</w:t>
                  </w:r>
                  <w:r w:rsidRPr="00D43333">
                    <w:rPr>
                      <w:rFonts w:eastAsia="Aptos" w:cs="Arial"/>
                      <w:b/>
                      <w:bCs/>
                      <w:color w:val="C00000"/>
                    </w:rPr>
                    <w:t xml:space="preserve"> Workstation Survey</w:t>
                  </w:r>
                </w:p>
                <w:p w14:paraId="603C547A" w14:textId="3D63453A" w:rsidR="00737CA3" w:rsidRPr="002E257E" w:rsidRDefault="002E257E">
                  <w:pPr>
                    <w:rPr>
                      <w:rFonts w:eastAsia="Aptos" w:cs="Arial"/>
                    </w:rPr>
                  </w:pPr>
                  <w:r w:rsidRPr="002E257E">
                    <w:rPr>
                      <w:rFonts w:eastAsia="Aptos" w:cs="Arial"/>
                    </w:rPr>
                    <w:t xml:space="preserve">Due </w:t>
                  </w:r>
                  <w:r w:rsidRPr="00DD4D08">
                    <w:rPr>
                      <w:rFonts w:eastAsia="Aptos" w:cs="Arial"/>
                      <w:highlight w:val="yellow"/>
                    </w:rPr>
                    <w:t>Wednesday, March 11</w:t>
                  </w:r>
                </w:p>
                <w:p w14:paraId="0581B29A" w14:textId="77777777" w:rsidR="00737CA3" w:rsidRPr="004C3A95" w:rsidRDefault="00737CA3">
                  <w:pPr>
                    <w:rPr>
                      <w:rFonts w:eastAsia="Aptos" w:cs="Arial"/>
                      <w:b/>
                      <w:bCs/>
                      <w:color w:val="3D4961"/>
                    </w:rPr>
                  </w:pPr>
                  <w:hyperlink r:id="rId19" w:history="1">
                    <w:r>
                      <w:rPr>
                        <w:rFonts w:eastAsia="Aptos" w:cs="Arial"/>
                        <w:b/>
                        <w:bCs/>
                        <w:color w:val="0070C0"/>
                        <w:u w:val="single"/>
                      </w:rPr>
                      <w:t>Click here to complete the survey</w:t>
                    </w:r>
                  </w:hyperlink>
                </w:p>
              </w:tc>
            </w:tr>
          </w:tbl>
          <w:p w14:paraId="278BF1EB" w14:textId="77777777" w:rsidR="00737CA3" w:rsidRPr="004C3A95" w:rsidRDefault="00737CA3">
            <w:pPr>
              <w:jc w:val="center"/>
              <w:rPr>
                <w:rFonts w:eastAsia="Aptos" w:cs="Arial"/>
                <w:b/>
                <w:bCs/>
                <w:color w:val="0070C0"/>
                <w:u w:val="single"/>
              </w:rPr>
            </w:pPr>
          </w:p>
          <w:p w14:paraId="3ECC840F" w14:textId="77777777" w:rsidR="00737CA3" w:rsidRPr="004C3A95" w:rsidRDefault="00737CA3">
            <w:pPr>
              <w:ind w:left="720"/>
              <w:contextualSpacing/>
              <w:rPr>
                <w:rFonts w:eastAsia="Aptos" w:cs="Arial"/>
                <w:b/>
                <w:bCs/>
                <w:color w:val="3D4961"/>
              </w:rPr>
            </w:pPr>
            <w:r w:rsidRPr="004C3A95">
              <w:rPr>
                <w:rFonts w:eastAsia="Aptos" w:cs="Arial"/>
                <w:b/>
                <w:bCs/>
                <w:color w:val="3D4961"/>
              </w:rPr>
              <w:lastRenderedPageBreak/>
              <w:fldChar w:fldCharType="end"/>
            </w:r>
          </w:p>
          <w:p w14:paraId="46F31C6C" w14:textId="603738C0" w:rsidR="00737CA3" w:rsidRPr="00AD0027" w:rsidRDefault="00737CA3" w:rsidP="0023260E">
            <w:pPr>
              <w:numPr>
                <w:ilvl w:val="0"/>
                <w:numId w:val="8"/>
              </w:numPr>
              <w:contextualSpacing/>
              <w:rPr>
                <w:rFonts w:eastAsia="Aptos" w:cs="Arial"/>
                <w:b/>
                <w:bCs/>
              </w:rPr>
            </w:pPr>
            <w:r>
              <w:rPr>
                <w:rFonts w:eastAsia="Aptos" w:cs="Arial"/>
                <w:b/>
                <w:bCs/>
                <w:color w:val="3D4961"/>
              </w:rPr>
              <w:t>Familiarize yo</w:t>
            </w:r>
            <w:r w:rsidRPr="005D7F37">
              <w:rPr>
                <w:rFonts w:eastAsia="Aptos" w:cs="Arial"/>
                <w:b/>
                <w:bCs/>
                <w:color w:val="3D4961"/>
              </w:rPr>
              <w:t>urself with the GCC High Technology</w:t>
            </w:r>
            <w:r>
              <w:rPr>
                <w:rFonts w:eastAsia="Aptos" w:cs="Arial"/>
                <w:b/>
                <w:bCs/>
                <w:color w:val="3D4961"/>
              </w:rPr>
              <w:t xml:space="preserve"> Migration Center </w:t>
            </w:r>
            <w:r w:rsidRPr="004C3A95">
              <w:rPr>
                <w:rFonts w:eastAsia="Aptos" w:cs="Arial"/>
              </w:rPr>
              <w:t xml:space="preserve">– </w:t>
            </w:r>
            <w:r>
              <w:rPr>
                <w:rFonts w:eastAsia="Aptos" w:cs="Arial"/>
              </w:rPr>
              <w:t>The Technology Migration Center is the centralized hub for all migration related information</w:t>
            </w:r>
            <w:r w:rsidR="00AD0027">
              <w:rPr>
                <w:rFonts w:eastAsia="Aptos" w:cs="Arial"/>
              </w:rPr>
              <w:t>, support,</w:t>
            </w:r>
            <w:r>
              <w:rPr>
                <w:rFonts w:eastAsia="Aptos" w:cs="Arial"/>
              </w:rPr>
              <w:t xml:space="preserve"> and resources</w:t>
            </w:r>
            <w:r w:rsidR="00AD0027">
              <w:rPr>
                <w:rFonts w:eastAsia="Aptos" w:cs="Arial"/>
              </w:rPr>
              <w:t xml:space="preserve">. </w:t>
            </w:r>
            <w:r w:rsidRPr="00AD0027">
              <w:rPr>
                <w:rFonts w:eastAsia="Aptos" w:cs="Arial"/>
              </w:rPr>
              <w:t>Click</w:t>
            </w:r>
            <w:r>
              <w:rPr>
                <w:rFonts w:eastAsia="Aptos" w:cs="Arial"/>
                <w:color w:val="3D4961"/>
              </w:rPr>
              <w:t xml:space="preserve"> </w:t>
            </w:r>
            <w:hyperlink r:id="rId20" w:history="1">
              <w:r w:rsidRPr="001207BE">
                <w:rPr>
                  <w:rStyle w:val="Hyperlink"/>
                  <w:rFonts w:eastAsia="Aptos" w:cs="Arial"/>
                </w:rPr>
                <w:t>HERE</w:t>
              </w:r>
            </w:hyperlink>
            <w:r>
              <w:rPr>
                <w:rFonts w:eastAsia="Aptos" w:cs="Arial"/>
                <w:color w:val="3D4961"/>
              </w:rPr>
              <w:t xml:space="preserve"> </w:t>
            </w:r>
            <w:r w:rsidRPr="00AD0027">
              <w:rPr>
                <w:rFonts w:eastAsia="Aptos" w:cs="Arial"/>
              </w:rPr>
              <w:t>or on the banner below to access the Technology Migration Center.</w:t>
            </w:r>
          </w:p>
          <w:p w14:paraId="7796476E" w14:textId="77777777" w:rsidR="00737CA3" w:rsidRPr="004C3A95" w:rsidRDefault="00737CA3">
            <w:pPr>
              <w:contextualSpacing/>
              <w:jc w:val="center"/>
              <w:rPr>
                <w:rFonts w:eastAsia="Aptos" w:cs="Arial"/>
                <w:b/>
                <w:bCs/>
                <w:color w:val="3D4961"/>
              </w:rPr>
            </w:pPr>
            <w:r>
              <w:rPr>
                <w:rFonts w:eastAsia="Aptos" w:cs="Arial"/>
              </w:rPr>
              <w:br/>
            </w:r>
            <w:r w:rsidRPr="0041286A">
              <w:rPr>
                <w:rFonts w:eastAsia="Aptos" w:cs="Arial"/>
                <w:b/>
                <w:bCs/>
                <w:noProof/>
                <w:color w:val="3D4961"/>
              </w:rPr>
              <w:drawing>
                <wp:inline distT="0" distB="0" distL="0" distR="0" wp14:anchorId="29C72E94" wp14:editId="75316CBE">
                  <wp:extent cx="5138928" cy="685800"/>
                  <wp:effectExtent l="0" t="0" r="5080" b="0"/>
                  <wp:docPr id="1957358664" name="Picture 1">
                    <a:hlinkClick xmlns:a="http://schemas.openxmlformats.org/drawingml/2006/main" r:id="rId20"/>
                    <a:extLst xmlns:a="http://schemas.openxmlformats.org/drawingml/2006/main">
                      <a:ext uri="{FF2B5EF4-FFF2-40B4-BE49-F238E27FC236}">
                        <a16:creationId xmlns:a16="http://schemas.microsoft.com/office/drawing/2014/main" id="{43982E9D-D73F-4829-B681-F3465F853C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71069" name="Picture 1">
                            <a:hlinkClick r:id="rId20"/>
                          </pic:cNvPr>
                          <pic:cNvPicPr preferRelativeResize="0"/>
                        </pic:nvPicPr>
                        <pic:blipFill>
                          <a:blip r:embed="rId21" cstate="print">
                            <a:extLst>
                              <a:ext uri="{28A0092B-C50C-407E-A947-70E740481C1C}">
                                <a14:useLocalDpi xmlns:a14="http://schemas.microsoft.com/office/drawing/2010/main" val="0"/>
                              </a:ext>
                            </a:extLst>
                          </a:blip>
                          <a:stretch>
                            <a:fillRect/>
                          </a:stretch>
                        </pic:blipFill>
                        <pic:spPr>
                          <a:xfrm>
                            <a:off x="0" y="0"/>
                            <a:ext cx="5138928" cy="685800"/>
                          </a:xfrm>
                          <a:prstGeom prst="rect">
                            <a:avLst/>
                          </a:prstGeom>
                        </pic:spPr>
                      </pic:pic>
                    </a:graphicData>
                  </a:graphic>
                </wp:inline>
              </w:drawing>
            </w:r>
          </w:p>
          <w:p w14:paraId="5B3F2BE3" w14:textId="77777777" w:rsidR="00737CA3" w:rsidRPr="004C3A95" w:rsidRDefault="00737CA3">
            <w:pPr>
              <w:rPr>
                <w:rFonts w:eastAsia="Aptos" w:cs="Arial"/>
                <w:b/>
                <w:bCs/>
                <w:color w:val="3D4961"/>
              </w:rPr>
            </w:pPr>
          </w:p>
          <w:p w14:paraId="21839715" w14:textId="77777777" w:rsidR="00737CA3" w:rsidRPr="004C3A95" w:rsidRDefault="00737CA3" w:rsidP="0023260E">
            <w:pPr>
              <w:numPr>
                <w:ilvl w:val="0"/>
                <w:numId w:val="8"/>
              </w:numPr>
              <w:contextualSpacing/>
              <w:rPr>
                <w:rFonts w:eastAsia="Aptos" w:cs="Arial"/>
                <w:b/>
                <w:bCs/>
                <w:color w:val="3D4961"/>
              </w:rPr>
            </w:pPr>
            <w:r w:rsidRPr="004C3A95">
              <w:rPr>
                <w:rFonts w:eastAsia="Aptos" w:cs="Arial"/>
                <w:b/>
                <w:bCs/>
                <w:color w:val="3D4961"/>
              </w:rPr>
              <w:t xml:space="preserve">Monitor your Serco </w:t>
            </w:r>
            <w:r>
              <w:rPr>
                <w:rFonts w:eastAsia="Aptos" w:cs="Arial"/>
                <w:b/>
                <w:bCs/>
                <w:color w:val="3D4961"/>
              </w:rPr>
              <w:t xml:space="preserve">Commercial (.com) </w:t>
            </w:r>
            <w:r w:rsidRPr="004C3A95">
              <w:rPr>
                <w:rFonts w:eastAsia="Aptos" w:cs="Arial"/>
                <w:b/>
                <w:bCs/>
                <w:color w:val="3D4961"/>
              </w:rPr>
              <w:t xml:space="preserve">email inbox </w:t>
            </w:r>
            <w:r w:rsidRPr="004C3A95">
              <w:rPr>
                <w:rFonts w:eastAsia="Aptos" w:cs="Arial"/>
              </w:rPr>
              <w:t xml:space="preserve">– More information about your technology migration, including your migration timeline, and instructions to prepare your system for migration, will be sent to your Serco email inbox. </w:t>
            </w:r>
          </w:p>
          <w:p w14:paraId="368A2608" w14:textId="77777777" w:rsidR="00737CA3" w:rsidRPr="004C3A95" w:rsidRDefault="00737CA3" w:rsidP="00AD0027">
            <w:pPr>
              <w:rPr>
                <w:rFonts w:eastAsia="Aptos" w:cs="Arial"/>
                <w:sz w:val="12"/>
                <w:szCs w:val="12"/>
              </w:rPr>
            </w:pPr>
          </w:p>
        </w:tc>
      </w:tr>
      <w:tr w:rsidR="00737CA3" w:rsidRPr="004C3A95" w14:paraId="0EF600DE" w14:textId="77777777" w:rsidTr="1A7E05EB">
        <w:trPr>
          <w:jc w:val="center"/>
        </w:trPr>
        <w:tc>
          <w:tcPr>
            <w:tcW w:w="9576"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0" w:type="dxa"/>
              <w:left w:w="108" w:type="dxa"/>
              <w:bottom w:w="0" w:type="dxa"/>
              <w:right w:w="108" w:type="dxa"/>
            </w:tcMar>
          </w:tcPr>
          <w:p w14:paraId="2F7AA418" w14:textId="77777777" w:rsidR="00737CA3" w:rsidRPr="004C3A95" w:rsidRDefault="00737CA3">
            <w:pPr>
              <w:rPr>
                <w:rFonts w:eastAsia="Aptos" w:cs="Arial"/>
              </w:rPr>
            </w:pPr>
          </w:p>
        </w:tc>
      </w:tr>
    </w:tbl>
    <w:p w14:paraId="64962E12" w14:textId="77777777" w:rsidR="000B6000" w:rsidRDefault="000B6000" w:rsidP="005B0F8B"/>
    <w:p w14:paraId="3F7B1B59" w14:textId="77777777" w:rsidR="00FF2475" w:rsidRDefault="00FF2475" w:rsidP="001749D6">
      <w:pPr>
        <w:rPr>
          <w:b/>
          <w:bCs/>
          <w:color w:val="C00000"/>
          <w:sz w:val="28"/>
          <w:szCs w:val="28"/>
        </w:rPr>
      </w:pPr>
    </w:p>
    <w:p w14:paraId="7D8080F7" w14:textId="77777777" w:rsidR="00AA543F" w:rsidRDefault="00AA543F" w:rsidP="001749D6"/>
    <w:p w14:paraId="6FD46544" w14:textId="05E82DF8" w:rsidR="00F32835" w:rsidRPr="00F32835" w:rsidRDefault="00F77E2C" w:rsidP="00F32835">
      <w:pPr>
        <w:pStyle w:val="Heading1"/>
      </w:pPr>
      <w:r>
        <w:t>GCCH</w:t>
      </w:r>
      <w:r w:rsidR="000B6000">
        <w:t xml:space="preserve"> Data Migration </w:t>
      </w:r>
      <w:r w:rsidR="00F870C2">
        <w:t xml:space="preserve">Comm </w:t>
      </w:r>
      <w:r w:rsidR="00324B97">
        <w:t>2</w:t>
      </w:r>
      <w:r w:rsidR="00692E55">
        <w:t xml:space="preserve"> – Prepare for UAT</w:t>
      </w:r>
    </w:p>
    <w:p w14:paraId="423DD385" w14:textId="77777777" w:rsidR="00F32835" w:rsidRPr="00F32835" w:rsidRDefault="00F32835" w:rsidP="0023260E">
      <w:pPr>
        <w:numPr>
          <w:ilvl w:val="0"/>
          <w:numId w:val="22"/>
        </w:numPr>
        <w:spacing w:line="252" w:lineRule="auto"/>
        <w:contextualSpacing/>
        <w:rPr>
          <w:rFonts w:eastAsia="Times New Roman" w:cs="Aptos"/>
          <w:kern w:val="0"/>
          <w:sz w:val="20"/>
          <w:szCs w:val="20"/>
        </w:rPr>
      </w:pPr>
      <w:r w:rsidRPr="00F32835">
        <w:rPr>
          <w:rFonts w:eastAsia="Times New Roman" w:cs="Aptos"/>
          <w:b/>
          <w:bCs/>
          <w:kern w:val="0"/>
          <w:sz w:val="20"/>
          <w:szCs w:val="20"/>
        </w:rPr>
        <w:t xml:space="preserve">Deploy Date: </w:t>
      </w:r>
      <w:r w:rsidRPr="00F32835">
        <w:rPr>
          <w:rFonts w:eastAsia="Times New Roman" w:cs="Aptos"/>
          <w:kern w:val="0"/>
          <w:sz w:val="20"/>
          <w:szCs w:val="20"/>
        </w:rPr>
        <w:t>Thurs, April 23 by 1:00 PM ET</w:t>
      </w:r>
    </w:p>
    <w:p w14:paraId="58E86BDB" w14:textId="77777777" w:rsidR="00F32835" w:rsidRPr="00F32835" w:rsidRDefault="00F32835" w:rsidP="0023260E">
      <w:pPr>
        <w:numPr>
          <w:ilvl w:val="0"/>
          <w:numId w:val="22"/>
        </w:numPr>
        <w:spacing w:line="252" w:lineRule="auto"/>
        <w:contextualSpacing/>
        <w:rPr>
          <w:rFonts w:eastAsia="Times New Roman" w:cs="Aptos"/>
          <w:kern w:val="0"/>
          <w:sz w:val="20"/>
          <w:szCs w:val="20"/>
        </w:rPr>
      </w:pPr>
      <w:r w:rsidRPr="00F32835">
        <w:rPr>
          <w:rFonts w:eastAsia="Times New Roman" w:cs="Aptos"/>
          <w:b/>
          <w:bCs/>
          <w:kern w:val="0"/>
          <w:sz w:val="20"/>
          <w:szCs w:val="20"/>
        </w:rPr>
        <w:t xml:space="preserve">Subject: </w:t>
      </w:r>
      <w:r w:rsidRPr="00F32835">
        <w:rPr>
          <w:rFonts w:eastAsia="Times New Roman" w:cs="Aptos"/>
          <w:kern w:val="0"/>
          <w:sz w:val="20"/>
          <w:szCs w:val="20"/>
        </w:rPr>
        <w:t>Notification: Prepare for your GCC High Migration UAT</w:t>
      </w:r>
    </w:p>
    <w:p w14:paraId="677EA8E4" w14:textId="77777777" w:rsidR="00F32835" w:rsidRPr="00F32835" w:rsidRDefault="00F32835" w:rsidP="0023260E">
      <w:pPr>
        <w:numPr>
          <w:ilvl w:val="0"/>
          <w:numId w:val="22"/>
        </w:numPr>
        <w:spacing w:line="252" w:lineRule="auto"/>
        <w:contextualSpacing/>
        <w:rPr>
          <w:rFonts w:eastAsia="Times New Roman" w:cs="Aptos"/>
          <w:kern w:val="0"/>
          <w:sz w:val="20"/>
          <w:szCs w:val="20"/>
        </w:rPr>
      </w:pPr>
      <w:r w:rsidRPr="00F32835">
        <w:rPr>
          <w:rFonts w:eastAsia="Times New Roman" w:cs="Aptos"/>
          <w:b/>
          <w:bCs/>
          <w:kern w:val="0"/>
          <w:sz w:val="20"/>
          <w:szCs w:val="20"/>
        </w:rPr>
        <w:t>Audience:</w:t>
      </w:r>
      <w:r w:rsidRPr="00F32835">
        <w:rPr>
          <w:rFonts w:eastAsia="Times New Roman" w:cs="Aptos"/>
          <w:kern w:val="0"/>
          <w:sz w:val="20"/>
          <w:szCs w:val="20"/>
        </w:rPr>
        <w:t xml:space="preserve"> Pilot + Wave 1 (180 - Agile / 86 - SI2)</w:t>
      </w:r>
    </w:p>
    <w:p w14:paraId="01222818" w14:textId="77777777" w:rsidR="00F32835" w:rsidRPr="00F32835" w:rsidRDefault="00F32835" w:rsidP="0023260E">
      <w:pPr>
        <w:numPr>
          <w:ilvl w:val="0"/>
          <w:numId w:val="22"/>
        </w:numPr>
        <w:spacing w:line="252" w:lineRule="auto"/>
        <w:contextualSpacing/>
        <w:rPr>
          <w:rFonts w:eastAsia="Times New Roman" w:cs="Aptos"/>
          <w:kern w:val="0"/>
          <w:sz w:val="20"/>
          <w:szCs w:val="20"/>
        </w:rPr>
      </w:pPr>
      <w:r w:rsidRPr="00F32835">
        <w:rPr>
          <w:rFonts w:eastAsia="Times New Roman" w:cs="Aptos"/>
          <w:b/>
          <w:bCs/>
          <w:kern w:val="0"/>
          <w:sz w:val="20"/>
          <w:szCs w:val="20"/>
        </w:rPr>
        <w:t>From:</w:t>
      </w:r>
      <w:r w:rsidRPr="00F32835">
        <w:rPr>
          <w:rFonts w:eastAsia="Times New Roman" w:cs="Aptos"/>
          <w:kern w:val="0"/>
          <w:sz w:val="20"/>
          <w:szCs w:val="20"/>
        </w:rPr>
        <w:t xml:space="preserve"> GCCH Transition Mailbox</w:t>
      </w:r>
    </w:p>
    <w:p w14:paraId="1668DE76" w14:textId="77777777" w:rsidR="00F32835" w:rsidRPr="00F32835" w:rsidRDefault="00F32835" w:rsidP="0023260E">
      <w:pPr>
        <w:numPr>
          <w:ilvl w:val="0"/>
          <w:numId w:val="22"/>
        </w:numPr>
        <w:spacing w:line="252" w:lineRule="auto"/>
        <w:contextualSpacing/>
        <w:rPr>
          <w:rFonts w:eastAsia="Times New Roman" w:cs="Aptos"/>
          <w:kern w:val="0"/>
          <w:sz w:val="20"/>
          <w:szCs w:val="20"/>
        </w:rPr>
      </w:pPr>
      <w:r w:rsidRPr="00F32835">
        <w:rPr>
          <w:rFonts w:eastAsia="Times New Roman" w:cs="Aptos"/>
          <w:b/>
          <w:bCs/>
          <w:kern w:val="0"/>
          <w:sz w:val="20"/>
          <w:szCs w:val="20"/>
        </w:rPr>
        <w:t>To:</w:t>
      </w:r>
      <w:r w:rsidRPr="00F32835">
        <w:rPr>
          <w:rFonts w:eastAsia="Times New Roman" w:cs="Aptos"/>
          <w:kern w:val="0"/>
          <w:sz w:val="20"/>
          <w:szCs w:val="20"/>
        </w:rPr>
        <w:t xml:space="preserve"> Serco Commercial and GCCH Emails </w:t>
      </w:r>
    </w:p>
    <w:p w14:paraId="557DCAFD" w14:textId="77777777" w:rsidR="000C7B2B" w:rsidRDefault="000C7B2B" w:rsidP="000C7B2B">
      <w:pPr>
        <w:pStyle w:val="ListParagraph"/>
        <w:spacing w:line="240" w:lineRule="auto"/>
        <w:ind w:left="360"/>
        <w:rPr>
          <w:b/>
          <w:bCs/>
          <w:sz w:val="20"/>
          <w:szCs w:val="20"/>
        </w:rPr>
      </w:pPr>
    </w:p>
    <w:p w14:paraId="4D5E8A30" w14:textId="77777777" w:rsidR="00AA543F" w:rsidRPr="00683ED8" w:rsidRDefault="00AA543F" w:rsidP="000C7B2B">
      <w:pPr>
        <w:pStyle w:val="ListParagraph"/>
        <w:spacing w:line="240" w:lineRule="auto"/>
        <w:ind w:left="360"/>
        <w:rPr>
          <w:sz w:val="20"/>
          <w:szCs w:val="20"/>
        </w:rPr>
      </w:pPr>
    </w:p>
    <w:tbl>
      <w:tblPr>
        <w:tblW w:w="9360" w:type="dxa"/>
        <w:jc w:val="center"/>
        <w:tblLayout w:type="fixed"/>
        <w:tblCellMar>
          <w:left w:w="0" w:type="dxa"/>
          <w:right w:w="0" w:type="dxa"/>
        </w:tblCellMar>
        <w:tblLook w:val="04A0" w:firstRow="1" w:lastRow="0" w:firstColumn="1" w:lastColumn="0" w:noHBand="0" w:noVBand="1"/>
      </w:tblPr>
      <w:tblGrid>
        <w:gridCol w:w="9360"/>
      </w:tblGrid>
      <w:tr w:rsidR="000C7B2B" w:rsidRPr="00990641" w14:paraId="3F3B1073" w14:textId="77777777" w:rsidTr="2B48A28B">
        <w:trPr>
          <w:trHeight w:val="1584"/>
          <w:jc w:val="center"/>
        </w:trPr>
        <w:tc>
          <w:tcPr>
            <w:tcW w:w="9360" w:type="dxa"/>
            <w:tcBorders>
              <w:top w:val="single" w:sz="4" w:space="0" w:color="BFBFBF" w:themeColor="background1" w:themeShade="BF"/>
              <w:left w:val="single" w:sz="4" w:space="0" w:color="BFBFBF" w:themeColor="background1" w:themeShade="BF"/>
              <w:right w:val="single" w:sz="4" w:space="0" w:color="BFBFBF" w:themeColor="background1" w:themeShade="BF"/>
            </w:tcBorders>
            <w:tcMar>
              <w:top w:w="0" w:type="dxa"/>
              <w:left w:w="108" w:type="dxa"/>
              <w:bottom w:w="0" w:type="dxa"/>
              <w:right w:w="108" w:type="dxa"/>
            </w:tcMar>
            <w:hideMark/>
          </w:tcPr>
          <w:p w14:paraId="3CD8BCAC" w14:textId="77777777" w:rsidR="000C7B2B" w:rsidRPr="009367CA" w:rsidRDefault="000C7B2B" w:rsidP="000C7B2B">
            <w:r w:rsidRPr="009367CA">
              <w:rPr>
                <w:noProof/>
              </w:rPr>
              <w:drawing>
                <wp:anchor distT="0" distB="0" distL="114300" distR="114300" simplePos="0" relativeHeight="251658243" behindDoc="0" locked="1" layoutInCell="1" allowOverlap="1" wp14:anchorId="6AC52485" wp14:editId="39097EB6">
                  <wp:simplePos x="0" y="0"/>
                  <wp:positionH relativeFrom="column">
                    <wp:align>center</wp:align>
                  </wp:positionH>
                  <wp:positionV relativeFrom="page">
                    <wp:align>top</wp:align>
                  </wp:positionV>
                  <wp:extent cx="5956678" cy="960120"/>
                  <wp:effectExtent l="0" t="0" r="6350" b="0"/>
                  <wp:wrapNone/>
                  <wp:docPr id="47090032" name="Picture 4">
                    <a:extLst xmlns:a="http://schemas.openxmlformats.org/drawingml/2006/main">
                      <a:ext uri="{FF2B5EF4-FFF2-40B4-BE49-F238E27FC236}">
                        <a16:creationId xmlns:a16="http://schemas.microsoft.com/office/drawing/2014/main" id="{6E519C30-6C9F-49B2-B7F9-0C2016422D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7047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956678" cy="960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CAE188" w14:textId="77777777" w:rsidR="000C7B2B" w:rsidRPr="00990641" w:rsidRDefault="000C7B2B" w:rsidP="000C7B2B"/>
        </w:tc>
      </w:tr>
      <w:tr w:rsidR="000C7B2B" w:rsidRPr="00990641" w14:paraId="5D7B7E53" w14:textId="77777777" w:rsidTr="2B48A28B">
        <w:trPr>
          <w:jc w:val="center"/>
        </w:trPr>
        <w:tc>
          <w:tcPr>
            <w:tcW w:w="9360" w:type="dxa"/>
            <w:tcBorders>
              <w:left w:val="single" w:sz="4" w:space="0" w:color="BFBFBF" w:themeColor="background1" w:themeShade="BF"/>
              <w:right w:val="single" w:sz="4" w:space="0" w:color="BFBFBF" w:themeColor="background1" w:themeShade="BF"/>
            </w:tcBorders>
            <w:shd w:val="clear" w:color="auto" w:fill="FFFFFF" w:themeFill="background1"/>
            <w:tcMar>
              <w:top w:w="0" w:type="dxa"/>
              <w:left w:w="108" w:type="dxa"/>
              <w:bottom w:w="0" w:type="dxa"/>
              <w:right w:w="108" w:type="dxa"/>
            </w:tcMar>
          </w:tcPr>
          <w:p w14:paraId="57F2D0C9" w14:textId="77777777" w:rsidR="000C7B2B" w:rsidRPr="0080567B" w:rsidRDefault="000C7B2B" w:rsidP="000C7B2B">
            <w:pPr>
              <w:rPr>
                <w:sz w:val="12"/>
                <w:szCs w:val="12"/>
              </w:rPr>
            </w:pPr>
          </w:p>
          <w:p w14:paraId="19409407" w14:textId="291C81BE" w:rsidR="000C7B2B" w:rsidRPr="007309E0" w:rsidRDefault="000C7B2B" w:rsidP="000C7B2B">
            <w:pPr>
              <w:jc w:val="center"/>
              <w:rPr>
                <w:rStyle w:val="SubtleEmphasis"/>
              </w:rPr>
            </w:pPr>
            <w:r w:rsidRPr="00A74AFD">
              <w:rPr>
                <w:rStyle w:val="SubtitleChar"/>
                <w:b w:val="0"/>
                <w:bCs w:val="0"/>
              </w:rPr>
              <w:t>This message was sent to</w:t>
            </w:r>
            <w:r>
              <w:rPr>
                <w:color w:val="46555F"/>
                <w:bdr w:val="none" w:sz="0" w:space="0" w:color="auto" w:frame="1"/>
              </w:rPr>
              <w:t xml:space="preserve"> employees who will be migrating to GCC High during the week of </w:t>
            </w:r>
            <w:r w:rsidR="00A659C1">
              <w:rPr>
                <w:color w:val="46555F"/>
                <w:highlight w:val="yellow"/>
                <w:bdr w:val="none" w:sz="0" w:space="0" w:color="auto" w:frame="1"/>
              </w:rPr>
              <w:t>April 27</w:t>
            </w:r>
            <w:r>
              <w:rPr>
                <w:color w:val="46555F"/>
                <w:bdr w:val="none" w:sz="0" w:space="0" w:color="auto" w:frame="1"/>
              </w:rPr>
              <w:t xml:space="preserve"> </w:t>
            </w:r>
            <w:r w:rsidRPr="00A74AFD">
              <w:rPr>
                <w:rStyle w:val="SubtitleChar"/>
                <w:b w:val="0"/>
                <w:bCs w:val="0"/>
              </w:rPr>
              <w:t>and includes</w:t>
            </w:r>
            <w:r>
              <w:rPr>
                <w:rStyle w:val="SubtitleChar"/>
                <w:b w:val="0"/>
                <w:bCs w:val="0"/>
              </w:rPr>
              <w:t xml:space="preserve"> important information about your upcoming migration.</w:t>
            </w:r>
          </w:p>
        </w:tc>
      </w:tr>
      <w:tr w:rsidR="000C7B2B" w:rsidRPr="00990641" w14:paraId="10F38F17" w14:textId="77777777" w:rsidTr="2B48A28B">
        <w:trPr>
          <w:jc w:val="center"/>
        </w:trPr>
        <w:tc>
          <w:tcPr>
            <w:tcW w:w="9360" w:type="dxa"/>
            <w:tcBorders>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0" w:type="dxa"/>
              <w:left w:w="108" w:type="dxa"/>
              <w:bottom w:w="0" w:type="dxa"/>
              <w:right w:w="108" w:type="dxa"/>
            </w:tcMar>
          </w:tcPr>
          <w:p w14:paraId="65AA0F51" w14:textId="77777777" w:rsidR="000C7B2B" w:rsidRPr="00C0741B" w:rsidRDefault="000C7B2B" w:rsidP="000C7B2B">
            <w:pPr>
              <w:pStyle w:val="Heading1"/>
              <w:rPr>
                <w:sz w:val="22"/>
                <w:szCs w:val="22"/>
              </w:rPr>
            </w:pPr>
          </w:p>
          <w:p w14:paraId="481A761C" w14:textId="4266E5C2" w:rsidR="000C7B2B" w:rsidRDefault="000C7B2B" w:rsidP="000C7B2B">
            <w:r>
              <w:t>The Serco Technology Office is getting ready to migrate your Microsoft 365 (M365) data, including Email, OneDrive, SharePoint, and Teams from your commercial Serco-NA.com account to a new G</w:t>
            </w:r>
            <w:r w:rsidR="007D19F1">
              <w:t>overnment</w:t>
            </w:r>
            <w:r>
              <w:t xml:space="preserve"> Cloud Community </w:t>
            </w:r>
            <w:r w:rsidR="007D19F1">
              <w:t xml:space="preserve">(GCC) </w:t>
            </w:r>
            <w:r>
              <w:t xml:space="preserve">High Serco-NA.us account. This migration is required to ensure we remain in compliance with U.S. Government security and contract requirements. </w:t>
            </w:r>
            <w:r w:rsidRPr="001D1433">
              <w:t xml:space="preserve">When the migration is complete, you will be working </w:t>
            </w:r>
            <w:r w:rsidR="00A659C1">
              <w:t xml:space="preserve">primarily </w:t>
            </w:r>
            <w:r w:rsidRPr="001D1433">
              <w:t xml:space="preserve">from your Serco </w:t>
            </w:r>
            <w:r>
              <w:t>GCC</w:t>
            </w:r>
            <w:r w:rsidR="007D19F1">
              <w:t xml:space="preserve"> </w:t>
            </w:r>
            <w:r>
              <w:t>H</w:t>
            </w:r>
            <w:r w:rsidR="007D19F1">
              <w:t>igh</w:t>
            </w:r>
            <w:r w:rsidRPr="001D1433">
              <w:t xml:space="preserve"> environment.</w:t>
            </w:r>
            <w:r>
              <w:t xml:space="preserve"> </w:t>
            </w:r>
          </w:p>
          <w:p w14:paraId="3A31E84A" w14:textId="77777777" w:rsidR="000C7B2B" w:rsidRDefault="000C7B2B" w:rsidP="000C7B2B"/>
          <w:p w14:paraId="27A929BD" w14:textId="77777777" w:rsidR="000C7B2B" w:rsidRPr="00C041D3" w:rsidRDefault="000C7B2B" w:rsidP="000C7B2B">
            <w:r w:rsidRPr="00C041D3">
              <w:t>A high-level overview of milestones and actions for your migration wave is listed below:</w:t>
            </w:r>
          </w:p>
          <w:p w14:paraId="1FB2FCBF" w14:textId="77777777" w:rsidR="000C7B2B" w:rsidRDefault="000C7B2B" w:rsidP="000C7B2B"/>
          <w:tbl>
            <w:tblPr>
              <w:tblStyle w:val="TableGrid"/>
              <w:tblW w:w="0" w:type="auto"/>
              <w:jc w:val="center"/>
              <w:tblBorders>
                <w:top w:val="single" w:sz="12" w:space="0" w:color="3D4961"/>
                <w:left w:val="single" w:sz="12" w:space="0" w:color="3D4961"/>
                <w:bottom w:val="single" w:sz="12" w:space="0" w:color="3D4961"/>
                <w:right w:val="single" w:sz="12" w:space="0" w:color="3D4961"/>
                <w:insideH w:val="single" w:sz="4" w:space="0" w:color="3D4961"/>
                <w:insideV w:val="single" w:sz="4" w:space="0" w:color="3D4961"/>
              </w:tblBorders>
              <w:tblLook w:val="04A0" w:firstRow="1" w:lastRow="0" w:firstColumn="1" w:lastColumn="0" w:noHBand="0" w:noVBand="1"/>
            </w:tblPr>
            <w:tblGrid>
              <w:gridCol w:w="927"/>
              <w:gridCol w:w="1204"/>
              <w:gridCol w:w="6750"/>
            </w:tblGrid>
            <w:tr w:rsidR="000255A2" w14:paraId="29A836A9" w14:textId="77777777" w:rsidTr="000C7B2B">
              <w:trPr>
                <w:jc w:val="center"/>
              </w:trPr>
              <w:tc>
                <w:tcPr>
                  <w:tcW w:w="8881" w:type="dxa"/>
                  <w:gridSpan w:val="3"/>
                  <w:tcBorders>
                    <w:top w:val="single" w:sz="12" w:space="0" w:color="3D4961"/>
                    <w:bottom w:val="single" w:sz="4" w:space="0" w:color="BFBFBF"/>
                  </w:tcBorders>
                  <w:shd w:val="clear" w:color="auto" w:fill="1D1045"/>
                  <w:vAlign w:val="center"/>
                </w:tcPr>
                <w:p w14:paraId="3096F0FF" w14:textId="77777777" w:rsidR="000C7B2B" w:rsidRPr="0018771C" w:rsidRDefault="000C7B2B" w:rsidP="000C7B2B">
                  <w:pPr>
                    <w:spacing w:before="120" w:after="120"/>
                    <w:jc w:val="center"/>
                    <w:rPr>
                      <w:b/>
                      <w:bCs/>
                    </w:rPr>
                  </w:pPr>
                  <w:r w:rsidRPr="0018771C">
                    <w:rPr>
                      <w:b/>
                      <w:bCs/>
                      <w:sz w:val="28"/>
                      <w:szCs w:val="28"/>
                    </w:rPr>
                    <w:lastRenderedPageBreak/>
                    <w:t>GCC High Migration Schedule</w:t>
                  </w:r>
                </w:p>
              </w:tc>
            </w:tr>
            <w:tr w:rsidR="00CE129A" w14:paraId="2C93D2F6" w14:textId="77777777" w:rsidTr="000C7B2B">
              <w:trPr>
                <w:jc w:val="center"/>
              </w:trPr>
              <w:tc>
                <w:tcPr>
                  <w:tcW w:w="927" w:type="dxa"/>
                  <w:tcBorders>
                    <w:top w:val="single" w:sz="4" w:space="0" w:color="BFBFBF"/>
                    <w:bottom w:val="single" w:sz="4" w:space="0" w:color="3D4961"/>
                    <w:right w:val="nil"/>
                  </w:tcBorders>
                  <w:shd w:val="clear" w:color="auto" w:fill="EFF1F5"/>
                  <w:vAlign w:val="center"/>
                </w:tcPr>
                <w:p w14:paraId="3545CAEF" w14:textId="77777777" w:rsidR="000C7B2B" w:rsidRPr="00ED357E" w:rsidRDefault="000C7B2B" w:rsidP="000C7B2B">
                  <w:pPr>
                    <w:jc w:val="right"/>
                    <w:rPr>
                      <w:b/>
                      <w:bCs/>
                      <w:noProof/>
                      <w:color w:val="3D4961"/>
                      <w:sz w:val="24"/>
                      <w:szCs w:val="24"/>
                    </w:rPr>
                  </w:pPr>
                  <w:r w:rsidRPr="00ED357E">
                    <w:rPr>
                      <w:b/>
                      <w:bCs/>
                      <w:noProof/>
                      <w:color w:val="3D4961"/>
                      <w:sz w:val="24"/>
                      <w:szCs w:val="24"/>
                    </w:rPr>
                    <w:drawing>
                      <wp:inline distT="0" distB="0" distL="0" distR="0" wp14:anchorId="10BDD435" wp14:editId="5D82BF22">
                        <wp:extent cx="328930" cy="292100"/>
                        <wp:effectExtent l="0" t="0" r="0" b="0"/>
                        <wp:docPr id="1842709353" name="Graphic 1">
                          <a:extLst xmlns:a="http://schemas.openxmlformats.org/drawingml/2006/main">
                            <a:ext uri="{FF2B5EF4-FFF2-40B4-BE49-F238E27FC236}">
                              <a16:creationId xmlns:a16="http://schemas.microsoft.com/office/drawing/2014/main" id="{26B7C9E9-48CF-4737-91B6-20B0F5F2B6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a:extLst>
                                    <a:ext uri="{FF2B5EF4-FFF2-40B4-BE49-F238E27FC236}">
                                      <a16:creationId xmlns:a16="http://schemas.microsoft.com/office/drawing/2014/main" id="{E1E97BE6-2613-65DF-9351-0E4C651FD765}"/>
                                    </a:ext>
                                  </a:extLst>
                                </pic:cNvPr>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328930" cy="292100"/>
                                </a:xfrm>
                                <a:prstGeom prst="rect">
                                  <a:avLst/>
                                </a:prstGeom>
                              </pic:spPr>
                            </pic:pic>
                          </a:graphicData>
                        </a:graphic>
                      </wp:inline>
                    </w:drawing>
                  </w:r>
                </w:p>
              </w:tc>
              <w:tc>
                <w:tcPr>
                  <w:tcW w:w="1204" w:type="dxa"/>
                  <w:tcBorders>
                    <w:top w:val="single" w:sz="4" w:space="0" w:color="BFBFBF"/>
                    <w:left w:val="nil"/>
                  </w:tcBorders>
                  <w:shd w:val="clear" w:color="auto" w:fill="EFF1F5"/>
                  <w:vAlign w:val="center"/>
                </w:tcPr>
                <w:p w14:paraId="51870EFC" w14:textId="77777777" w:rsidR="000C7B2B" w:rsidRDefault="000C7B2B" w:rsidP="000C7B2B">
                  <w:pPr>
                    <w:spacing w:before="120"/>
                    <w:rPr>
                      <w:b/>
                      <w:bCs/>
                      <w:color w:val="3D4961"/>
                      <w:sz w:val="24"/>
                      <w:szCs w:val="24"/>
                    </w:rPr>
                  </w:pPr>
                  <w:r w:rsidRPr="00EB400F">
                    <w:rPr>
                      <w:b/>
                      <w:bCs/>
                      <w:color w:val="3D4961"/>
                      <w:sz w:val="24"/>
                      <w:szCs w:val="24"/>
                    </w:rPr>
                    <w:t>Today</w:t>
                  </w:r>
                </w:p>
              </w:tc>
              <w:tc>
                <w:tcPr>
                  <w:tcW w:w="6750" w:type="dxa"/>
                  <w:tcBorders>
                    <w:top w:val="single" w:sz="4" w:space="0" w:color="BFBFBF"/>
                  </w:tcBorders>
                  <w:shd w:val="clear" w:color="auto" w:fill="EFF1F5"/>
                  <w:vAlign w:val="center"/>
                </w:tcPr>
                <w:p w14:paraId="4556C36C" w14:textId="77777777" w:rsidR="000C7B2B" w:rsidRDefault="000C7B2B" w:rsidP="000C7B2B">
                  <w:pPr>
                    <w:spacing w:before="120" w:after="120"/>
                  </w:pPr>
                  <w:r>
                    <w:t xml:space="preserve">Notification is sent previewing migration actions. </w:t>
                  </w:r>
                </w:p>
              </w:tc>
            </w:tr>
            <w:tr w:rsidR="00B90E15" w14:paraId="5CD29DF7" w14:textId="77777777" w:rsidTr="000C7B2B">
              <w:trPr>
                <w:jc w:val="center"/>
              </w:trPr>
              <w:tc>
                <w:tcPr>
                  <w:tcW w:w="2131" w:type="dxa"/>
                  <w:gridSpan w:val="2"/>
                  <w:vAlign w:val="center"/>
                </w:tcPr>
                <w:p w14:paraId="3E110135" w14:textId="31964DF1" w:rsidR="000C7B2B" w:rsidRPr="00EB400F" w:rsidRDefault="000C7B2B" w:rsidP="000C7B2B">
                  <w:pPr>
                    <w:spacing w:before="120"/>
                    <w:jc w:val="center"/>
                    <w:rPr>
                      <w:b/>
                      <w:bCs/>
                      <w:color w:val="3D4961"/>
                      <w:sz w:val="24"/>
                      <w:szCs w:val="24"/>
                    </w:rPr>
                  </w:pPr>
                  <w:r>
                    <w:rPr>
                      <w:b/>
                      <w:bCs/>
                      <w:color w:val="3D4961"/>
                      <w:sz w:val="24"/>
                      <w:szCs w:val="24"/>
                    </w:rPr>
                    <w:t>Mon,</w:t>
                  </w:r>
                  <w:r w:rsidR="00A659C1">
                    <w:rPr>
                      <w:b/>
                      <w:bCs/>
                      <w:color w:val="3D4961"/>
                      <w:sz w:val="24"/>
                      <w:szCs w:val="24"/>
                    </w:rPr>
                    <w:t xml:space="preserve"> April 27</w:t>
                  </w:r>
                </w:p>
                <w:p w14:paraId="2D681FED" w14:textId="2ACB3591" w:rsidR="000C7B2B" w:rsidRPr="00EB400F" w:rsidRDefault="00BC56EC" w:rsidP="000C7B2B">
                  <w:pPr>
                    <w:spacing w:after="120"/>
                    <w:jc w:val="center"/>
                    <w:rPr>
                      <w:color w:val="3D4961"/>
                      <w:sz w:val="24"/>
                      <w:szCs w:val="24"/>
                    </w:rPr>
                  </w:pPr>
                  <w:r>
                    <w:rPr>
                      <w:b/>
                      <w:bCs/>
                      <w:color w:val="C00000"/>
                      <w:sz w:val="24"/>
                      <w:szCs w:val="24"/>
                    </w:rPr>
                    <w:t>Noon</w:t>
                  </w:r>
                  <w:r w:rsidR="000C7B2B" w:rsidRPr="00913793">
                    <w:rPr>
                      <w:b/>
                      <w:bCs/>
                      <w:color w:val="C00000"/>
                      <w:sz w:val="24"/>
                      <w:szCs w:val="24"/>
                    </w:rPr>
                    <w:t xml:space="preserve"> ET</w:t>
                  </w:r>
                </w:p>
              </w:tc>
              <w:tc>
                <w:tcPr>
                  <w:tcW w:w="6750" w:type="dxa"/>
                  <w:vAlign w:val="center"/>
                </w:tcPr>
                <w:p w14:paraId="0E9DA07E" w14:textId="60B79E67" w:rsidR="000C7B2B" w:rsidRDefault="000C7B2B" w:rsidP="000C7B2B">
                  <w:pPr>
                    <w:spacing w:before="120" w:after="60"/>
                  </w:pPr>
                  <w:r>
                    <w:t xml:space="preserve">User Acceptance Testing (UAT) </w:t>
                  </w:r>
                  <w:r w:rsidR="00BC56EC">
                    <w:t>Kickoff</w:t>
                  </w:r>
                  <w:r>
                    <w:t xml:space="preserve">. </w:t>
                  </w:r>
                </w:p>
                <w:p w14:paraId="5022A9A2" w14:textId="3F71BE0A" w:rsidR="000C7B2B" w:rsidRDefault="000C7B2B" w:rsidP="000C7B2B">
                  <w:pPr>
                    <w:spacing w:after="120"/>
                  </w:pPr>
                  <w:r w:rsidRPr="00CB5DAC">
                    <w:rPr>
                      <w:i/>
                      <w:sz w:val="18"/>
                      <w:szCs w:val="18"/>
                    </w:rPr>
                    <w:t>Instructions will be sent to your commercial and GCC</w:t>
                  </w:r>
                  <w:r w:rsidR="007D19F1">
                    <w:rPr>
                      <w:i/>
                      <w:sz w:val="18"/>
                      <w:szCs w:val="18"/>
                    </w:rPr>
                    <w:t xml:space="preserve"> </w:t>
                  </w:r>
                  <w:r w:rsidRPr="00CB5DAC">
                    <w:rPr>
                      <w:i/>
                      <w:sz w:val="18"/>
                      <w:szCs w:val="18"/>
                    </w:rPr>
                    <w:t>H</w:t>
                  </w:r>
                  <w:r w:rsidR="007D19F1">
                    <w:rPr>
                      <w:i/>
                      <w:sz w:val="18"/>
                      <w:szCs w:val="18"/>
                    </w:rPr>
                    <w:t>igh</w:t>
                  </w:r>
                  <w:r w:rsidRPr="00CB5DAC">
                    <w:rPr>
                      <w:i/>
                      <w:sz w:val="18"/>
                      <w:szCs w:val="18"/>
                    </w:rPr>
                    <w:t xml:space="preserve"> email accounts. </w:t>
                  </w:r>
                </w:p>
              </w:tc>
            </w:tr>
            <w:tr w:rsidR="00B90E15" w14:paraId="262E3EC2" w14:textId="77777777" w:rsidTr="000C7B2B">
              <w:trPr>
                <w:jc w:val="center"/>
              </w:trPr>
              <w:tc>
                <w:tcPr>
                  <w:tcW w:w="2131" w:type="dxa"/>
                  <w:gridSpan w:val="2"/>
                  <w:shd w:val="clear" w:color="auto" w:fill="EFF1F5"/>
                  <w:vAlign w:val="center"/>
                </w:tcPr>
                <w:p w14:paraId="1702FF13" w14:textId="6C396EF9" w:rsidR="000C7B2B" w:rsidRPr="00EB400F" w:rsidRDefault="000C7B2B" w:rsidP="000C7B2B">
                  <w:pPr>
                    <w:spacing w:before="120"/>
                    <w:jc w:val="center"/>
                    <w:rPr>
                      <w:b/>
                      <w:bCs/>
                      <w:color w:val="3D4961"/>
                      <w:sz w:val="24"/>
                      <w:szCs w:val="24"/>
                    </w:rPr>
                  </w:pPr>
                  <w:r>
                    <w:rPr>
                      <w:b/>
                      <w:bCs/>
                      <w:color w:val="3D4961"/>
                      <w:sz w:val="24"/>
                      <w:szCs w:val="24"/>
                    </w:rPr>
                    <w:t>Fri, M</w:t>
                  </w:r>
                  <w:r w:rsidR="00A659C1">
                    <w:rPr>
                      <w:b/>
                      <w:bCs/>
                      <w:color w:val="3D4961"/>
                      <w:sz w:val="24"/>
                      <w:szCs w:val="24"/>
                    </w:rPr>
                    <w:t>ay 1</w:t>
                  </w:r>
                </w:p>
                <w:p w14:paraId="6900366B" w14:textId="2DBDEC5A" w:rsidR="000C7B2B" w:rsidRPr="00EB400F" w:rsidRDefault="00BC56EC" w:rsidP="000C7B2B">
                  <w:pPr>
                    <w:spacing w:after="120"/>
                    <w:jc w:val="center"/>
                    <w:rPr>
                      <w:b/>
                      <w:bCs/>
                      <w:color w:val="3D4961"/>
                      <w:sz w:val="24"/>
                      <w:szCs w:val="24"/>
                    </w:rPr>
                  </w:pPr>
                  <w:r>
                    <w:rPr>
                      <w:b/>
                      <w:bCs/>
                      <w:color w:val="C00000"/>
                      <w:sz w:val="24"/>
                      <w:szCs w:val="24"/>
                    </w:rPr>
                    <w:t>COB ET</w:t>
                  </w:r>
                </w:p>
              </w:tc>
              <w:tc>
                <w:tcPr>
                  <w:tcW w:w="6750" w:type="dxa"/>
                  <w:shd w:val="clear" w:color="auto" w:fill="EFF1F5"/>
                  <w:vAlign w:val="center"/>
                </w:tcPr>
                <w:p w14:paraId="4834A1C1" w14:textId="4D1724B3" w:rsidR="000C7B2B" w:rsidRDefault="00A659C1" w:rsidP="000C7B2B">
                  <w:pPr>
                    <w:spacing w:before="120" w:after="120"/>
                  </w:pPr>
                  <w:r>
                    <w:t>Final Day</w:t>
                  </w:r>
                  <w:r w:rsidR="000C7B2B">
                    <w:t xml:space="preserve"> to complete UAT.</w:t>
                  </w:r>
                </w:p>
              </w:tc>
            </w:tr>
            <w:tr w:rsidR="00B90E15" w14:paraId="4ED47E22" w14:textId="77777777" w:rsidTr="000C7B2B">
              <w:trPr>
                <w:trHeight w:val="431"/>
                <w:jc w:val="center"/>
              </w:trPr>
              <w:tc>
                <w:tcPr>
                  <w:tcW w:w="2131" w:type="dxa"/>
                  <w:gridSpan w:val="2"/>
                  <w:tcBorders>
                    <w:bottom w:val="single" w:sz="4" w:space="0" w:color="3D4961"/>
                  </w:tcBorders>
                  <w:vAlign w:val="center"/>
                </w:tcPr>
                <w:p w14:paraId="572A638E" w14:textId="79D3979F" w:rsidR="000C7B2B" w:rsidRPr="00EB400F" w:rsidRDefault="000C7B2B" w:rsidP="000C7B2B">
                  <w:pPr>
                    <w:jc w:val="center"/>
                    <w:rPr>
                      <w:b/>
                      <w:bCs/>
                      <w:color w:val="3D4961"/>
                      <w:sz w:val="24"/>
                      <w:szCs w:val="24"/>
                    </w:rPr>
                  </w:pPr>
                  <w:r>
                    <w:rPr>
                      <w:b/>
                      <w:bCs/>
                      <w:color w:val="3D4961"/>
                      <w:sz w:val="24"/>
                      <w:szCs w:val="24"/>
                    </w:rPr>
                    <w:t xml:space="preserve">Fri, </w:t>
                  </w:r>
                  <w:r w:rsidR="00A659C1">
                    <w:rPr>
                      <w:b/>
                      <w:bCs/>
                      <w:color w:val="3D4961"/>
                      <w:sz w:val="24"/>
                      <w:szCs w:val="24"/>
                    </w:rPr>
                    <w:t>May 1</w:t>
                  </w:r>
                </w:p>
                <w:p w14:paraId="103A1894" w14:textId="77777777" w:rsidR="000C7B2B" w:rsidRPr="00EB400F" w:rsidRDefault="000C7B2B" w:rsidP="000C7B2B">
                  <w:pPr>
                    <w:jc w:val="center"/>
                    <w:rPr>
                      <w:color w:val="3D4961"/>
                      <w:sz w:val="24"/>
                      <w:szCs w:val="24"/>
                    </w:rPr>
                  </w:pPr>
                  <w:r w:rsidRPr="00913793">
                    <w:rPr>
                      <w:b/>
                      <w:bCs/>
                      <w:color w:val="C00000"/>
                      <w:sz w:val="24"/>
                      <w:szCs w:val="24"/>
                    </w:rPr>
                    <w:t>6pm ET</w:t>
                  </w:r>
                </w:p>
              </w:tc>
              <w:tc>
                <w:tcPr>
                  <w:tcW w:w="6750" w:type="dxa"/>
                  <w:tcBorders>
                    <w:bottom w:val="single" w:sz="4" w:space="0" w:color="3D4961"/>
                  </w:tcBorders>
                  <w:vAlign w:val="center"/>
                </w:tcPr>
                <w:p w14:paraId="1FCD9F03" w14:textId="77777777" w:rsidR="000C7B2B" w:rsidRDefault="000C7B2B" w:rsidP="000C7B2B">
                  <w:pPr>
                    <w:spacing w:before="120" w:after="60"/>
                  </w:pPr>
                  <w:r>
                    <w:t>Data Cutover period begins.</w:t>
                  </w:r>
                </w:p>
                <w:p w14:paraId="2E5A073D" w14:textId="77777777" w:rsidR="000C7B2B" w:rsidRDefault="000C7B2B" w:rsidP="000C7B2B">
                  <w:pPr>
                    <w:spacing w:after="120"/>
                  </w:pPr>
                  <w:r w:rsidRPr="00CB5DAC">
                    <w:rPr>
                      <w:i/>
                      <w:iCs/>
                      <w:sz w:val="18"/>
                      <w:szCs w:val="18"/>
                    </w:rPr>
                    <w:t>You</w:t>
                  </w:r>
                  <w:r>
                    <w:rPr>
                      <w:i/>
                      <w:sz w:val="18"/>
                      <w:szCs w:val="18"/>
                    </w:rPr>
                    <w:t>r data will be synced over the weekend outside of business hours.</w:t>
                  </w:r>
                </w:p>
              </w:tc>
            </w:tr>
            <w:tr w:rsidR="00B90E15" w14:paraId="08CEE4B9" w14:textId="77777777" w:rsidTr="000C7B2B">
              <w:trPr>
                <w:jc w:val="center"/>
              </w:trPr>
              <w:tc>
                <w:tcPr>
                  <w:tcW w:w="2131" w:type="dxa"/>
                  <w:gridSpan w:val="2"/>
                  <w:tcBorders>
                    <w:top w:val="single" w:sz="4" w:space="0" w:color="3D4961"/>
                    <w:bottom w:val="single" w:sz="4" w:space="0" w:color="3D4961"/>
                  </w:tcBorders>
                  <w:shd w:val="clear" w:color="auto" w:fill="EFF1F5"/>
                  <w:vAlign w:val="center"/>
                </w:tcPr>
                <w:p w14:paraId="48F7C96D" w14:textId="498ED7A2" w:rsidR="000C7B2B" w:rsidRPr="00EB400F" w:rsidRDefault="000C7B2B" w:rsidP="000C7B2B">
                  <w:pPr>
                    <w:spacing w:before="120"/>
                    <w:jc w:val="center"/>
                    <w:rPr>
                      <w:b/>
                      <w:bCs/>
                      <w:color w:val="3D4961"/>
                      <w:sz w:val="24"/>
                      <w:szCs w:val="24"/>
                    </w:rPr>
                  </w:pPr>
                  <w:r>
                    <w:rPr>
                      <w:b/>
                      <w:bCs/>
                      <w:color w:val="3D4961"/>
                      <w:sz w:val="24"/>
                      <w:szCs w:val="24"/>
                    </w:rPr>
                    <w:t xml:space="preserve">Mon, </w:t>
                  </w:r>
                  <w:r w:rsidR="00A659C1">
                    <w:rPr>
                      <w:b/>
                      <w:bCs/>
                      <w:color w:val="3D4961"/>
                      <w:sz w:val="24"/>
                      <w:szCs w:val="24"/>
                    </w:rPr>
                    <w:t>May 4</w:t>
                  </w:r>
                </w:p>
                <w:p w14:paraId="64F723BA" w14:textId="77777777" w:rsidR="000C7B2B" w:rsidRPr="00EB400F" w:rsidRDefault="000C7B2B" w:rsidP="000C7B2B">
                  <w:pPr>
                    <w:spacing w:after="120"/>
                    <w:jc w:val="center"/>
                    <w:rPr>
                      <w:color w:val="3D4961"/>
                      <w:sz w:val="24"/>
                      <w:szCs w:val="24"/>
                    </w:rPr>
                  </w:pPr>
                  <w:r w:rsidRPr="00913793">
                    <w:rPr>
                      <w:b/>
                      <w:bCs/>
                      <w:color w:val="C00000"/>
                      <w:sz w:val="24"/>
                      <w:szCs w:val="24"/>
                    </w:rPr>
                    <w:t>6am ET</w:t>
                  </w:r>
                </w:p>
              </w:tc>
              <w:tc>
                <w:tcPr>
                  <w:tcW w:w="6750" w:type="dxa"/>
                  <w:tcBorders>
                    <w:top w:val="single" w:sz="4" w:space="0" w:color="3D4961"/>
                    <w:bottom w:val="single" w:sz="4" w:space="0" w:color="3D4961"/>
                  </w:tcBorders>
                  <w:shd w:val="clear" w:color="auto" w:fill="EFF1F5"/>
                  <w:vAlign w:val="center"/>
                </w:tcPr>
                <w:p w14:paraId="78227B32" w14:textId="1650A4FD" w:rsidR="000C7B2B" w:rsidRDefault="000C7B2B" w:rsidP="000C7B2B">
                  <w:pPr>
                    <w:spacing w:before="120" w:after="60"/>
                  </w:pPr>
                  <w:r>
                    <w:t>Data cutover is complete</w:t>
                  </w:r>
                  <w:r w:rsidR="00A659C1">
                    <w:t>. HyperCare begins.</w:t>
                  </w:r>
                </w:p>
                <w:p w14:paraId="5DDD2B31" w14:textId="6BB3AAB2" w:rsidR="000C7B2B" w:rsidRDefault="000C7B2B" w:rsidP="000C7B2B">
                  <w:pPr>
                    <w:spacing w:after="120"/>
                  </w:pPr>
                  <w:r w:rsidRPr="00CB5DAC">
                    <w:rPr>
                      <w:i/>
                      <w:iCs/>
                      <w:sz w:val="18"/>
                      <w:szCs w:val="18"/>
                    </w:rPr>
                    <w:t>You</w:t>
                  </w:r>
                  <w:r w:rsidRPr="00CB5DAC">
                    <w:rPr>
                      <w:i/>
                      <w:sz w:val="18"/>
                      <w:szCs w:val="18"/>
                    </w:rPr>
                    <w:t xml:space="preserve"> will now be working </w:t>
                  </w:r>
                  <w:proofErr w:type="gramStart"/>
                  <w:r w:rsidRPr="00CB5DAC">
                    <w:rPr>
                      <w:i/>
                      <w:sz w:val="18"/>
                      <w:szCs w:val="18"/>
                    </w:rPr>
                    <w:t>from</w:t>
                  </w:r>
                  <w:proofErr w:type="gramEnd"/>
                  <w:r w:rsidRPr="00CB5DAC">
                    <w:rPr>
                      <w:i/>
                      <w:sz w:val="18"/>
                      <w:szCs w:val="18"/>
                    </w:rPr>
                    <w:t xml:space="preserve"> your Serco GCC</w:t>
                  </w:r>
                  <w:r w:rsidR="007D19F1">
                    <w:rPr>
                      <w:i/>
                      <w:sz w:val="18"/>
                      <w:szCs w:val="18"/>
                    </w:rPr>
                    <w:t xml:space="preserve"> </w:t>
                  </w:r>
                  <w:r w:rsidRPr="00CB5DAC">
                    <w:rPr>
                      <w:i/>
                      <w:sz w:val="18"/>
                      <w:szCs w:val="18"/>
                    </w:rPr>
                    <w:t>H</w:t>
                  </w:r>
                  <w:r w:rsidR="007D19F1">
                    <w:rPr>
                      <w:i/>
                      <w:sz w:val="18"/>
                      <w:szCs w:val="18"/>
                    </w:rPr>
                    <w:t>igh</w:t>
                  </w:r>
                  <w:r w:rsidRPr="00CB5DAC">
                    <w:rPr>
                      <w:i/>
                      <w:sz w:val="18"/>
                      <w:szCs w:val="18"/>
                    </w:rPr>
                    <w:t xml:space="preserve"> (Serco-NA.us) account.</w:t>
                  </w:r>
                </w:p>
              </w:tc>
            </w:tr>
          </w:tbl>
          <w:p w14:paraId="04295298" w14:textId="77777777" w:rsidR="000C7B2B" w:rsidRPr="00DF564E" w:rsidRDefault="000C7B2B" w:rsidP="000C7B2B"/>
          <w:p w14:paraId="40524C56" w14:textId="79CA27B3" w:rsidR="000C7B2B" w:rsidRPr="00590689" w:rsidRDefault="000C7B2B" w:rsidP="000C7B2B">
            <w:pPr>
              <w:jc w:val="center"/>
              <w:rPr>
                <w:b/>
                <w:bCs/>
              </w:rPr>
            </w:pPr>
            <w:r w:rsidRPr="00A659C1">
              <w:rPr>
                <w:b/>
                <w:bCs/>
                <w:highlight w:val="yellow"/>
              </w:rPr>
              <w:t xml:space="preserve">Beginning Monday, </w:t>
            </w:r>
            <w:r w:rsidR="00F32835">
              <w:rPr>
                <w:b/>
                <w:bCs/>
                <w:highlight w:val="yellow"/>
              </w:rPr>
              <w:t>May 4</w:t>
            </w:r>
            <w:r w:rsidRPr="00A659C1">
              <w:rPr>
                <w:b/>
                <w:bCs/>
                <w:highlight w:val="yellow"/>
              </w:rPr>
              <w:t xml:space="preserve">, you should begin working </w:t>
            </w:r>
            <w:r w:rsidR="00BC56EC">
              <w:rPr>
                <w:b/>
                <w:bCs/>
                <w:highlight w:val="yellow"/>
              </w:rPr>
              <w:t>primarily</w:t>
            </w:r>
            <w:r w:rsidRPr="00A659C1">
              <w:rPr>
                <w:b/>
                <w:bCs/>
                <w:highlight w:val="yellow"/>
              </w:rPr>
              <w:t xml:space="preserve"> in the GCC High environment. You will receive next steps to return your commercial workstation.</w:t>
            </w:r>
          </w:p>
          <w:p w14:paraId="30476525" w14:textId="77777777" w:rsidR="000C7B2B" w:rsidRPr="00DF564E" w:rsidRDefault="000C7B2B" w:rsidP="000C7B2B"/>
          <w:p w14:paraId="3E00177B" w14:textId="77777777" w:rsidR="000C7B2B" w:rsidRDefault="000C7B2B" w:rsidP="000C7B2B">
            <w:pPr>
              <w:pStyle w:val="Heading1"/>
            </w:pPr>
            <w:r>
              <w:t>Next Steps:</w:t>
            </w:r>
          </w:p>
          <w:p w14:paraId="249197C3" w14:textId="77777777" w:rsidR="000C7B2B" w:rsidRPr="00934B7F" w:rsidRDefault="000C7B2B" w:rsidP="000C7B2B">
            <w:pPr>
              <w:rPr>
                <w:b/>
                <w:bCs/>
                <w:sz w:val="12"/>
                <w:szCs w:val="12"/>
              </w:rPr>
            </w:pPr>
          </w:p>
          <w:p w14:paraId="0077D1A9" w14:textId="77777777" w:rsidR="000C7B2B" w:rsidRDefault="000C7B2B" w:rsidP="000C7B2B">
            <w:r>
              <w:t xml:space="preserve">There are a few things that you should do to prepare for this migration: </w:t>
            </w:r>
          </w:p>
          <w:p w14:paraId="0FB2EE41" w14:textId="77777777" w:rsidR="000C7B2B" w:rsidRDefault="000C7B2B" w:rsidP="000C7B2B">
            <w:pPr>
              <w:pStyle w:val="ListParagraph"/>
            </w:pPr>
          </w:p>
          <w:p w14:paraId="2AD03BEB" w14:textId="77777777" w:rsidR="00A659C1" w:rsidRPr="00A659C1" w:rsidRDefault="4E4B42F6" w:rsidP="2B48A28B">
            <w:pPr>
              <w:numPr>
                <w:ilvl w:val="0"/>
                <w:numId w:val="21"/>
              </w:numPr>
              <w:contextualSpacing/>
              <w:rPr>
                <w:rFonts w:eastAsia="Aptos" w:cs="Arial"/>
                <w:b/>
                <w:bCs/>
              </w:rPr>
            </w:pPr>
            <w:commentRangeStart w:id="2"/>
            <w:r w:rsidRPr="2B48A28B">
              <w:rPr>
                <w:rFonts w:eastAsia="Aptos" w:cs="Arial"/>
                <w:b/>
                <w:bCs/>
                <w:color w:val="3D4961"/>
              </w:rPr>
              <w:t>Familiarize</w:t>
            </w:r>
            <w:commentRangeEnd w:id="2"/>
            <w:r w:rsidR="000C7B2B" w:rsidRPr="2B48A28B">
              <w:rPr>
                <w:rStyle w:val="CommentReference"/>
                <w:rFonts w:eastAsia="Aptos" w:cs="Arial"/>
                <w:b/>
                <w:bCs/>
                <w:color w:val="3D4961"/>
                <w:sz w:val="22"/>
                <w:szCs w:val="22"/>
              </w:rPr>
              <w:commentReference w:id="2"/>
            </w:r>
            <w:r w:rsidRPr="2B48A28B">
              <w:rPr>
                <w:rFonts w:eastAsia="Aptos" w:cs="Arial"/>
                <w:b/>
                <w:bCs/>
                <w:color w:val="3D4961"/>
              </w:rPr>
              <w:t xml:space="preserve"> yourself with the GCC High Technology Migration Center </w:t>
            </w:r>
            <w:r w:rsidRPr="2B48A28B">
              <w:rPr>
                <w:rFonts w:eastAsia="Aptos" w:cs="Arial"/>
              </w:rPr>
              <w:t xml:space="preserve">– </w:t>
            </w:r>
          </w:p>
          <w:p w14:paraId="5E6AED62" w14:textId="45AA2167" w:rsidR="000C7B2B" w:rsidRPr="00B43BC2" w:rsidRDefault="000C7B2B" w:rsidP="00A659C1">
            <w:pPr>
              <w:ind w:left="720"/>
              <w:contextualSpacing/>
              <w:rPr>
                <w:rFonts w:eastAsia="Aptos" w:cs="Arial"/>
                <w:b/>
                <w:bCs/>
              </w:rPr>
            </w:pPr>
            <w:r>
              <w:rPr>
                <w:rFonts w:eastAsia="Aptos" w:cs="Arial"/>
              </w:rPr>
              <w:t>The Technology Migration Center is the centralized hub for all migration related information</w:t>
            </w:r>
            <w:r w:rsidR="00AD0027">
              <w:rPr>
                <w:rFonts w:eastAsia="Aptos" w:cs="Arial"/>
              </w:rPr>
              <w:t>, support,</w:t>
            </w:r>
            <w:r>
              <w:rPr>
                <w:rFonts w:eastAsia="Aptos" w:cs="Arial"/>
              </w:rPr>
              <w:t xml:space="preserve"> and resources</w:t>
            </w:r>
            <w:r w:rsidRPr="004C3A95">
              <w:rPr>
                <w:rFonts w:eastAsia="Aptos" w:cs="Arial"/>
              </w:rPr>
              <w:t xml:space="preserve">. </w:t>
            </w:r>
            <w:r w:rsidRPr="00B43BC2">
              <w:rPr>
                <w:rFonts w:eastAsia="Aptos" w:cs="Arial"/>
              </w:rPr>
              <w:t xml:space="preserve">Click </w:t>
            </w:r>
            <w:hyperlink r:id="rId25" w:history="1">
              <w:r w:rsidRPr="00B43BC2">
                <w:rPr>
                  <w:rStyle w:val="Hyperlink"/>
                  <w:rFonts w:eastAsia="Aptos" w:cs="Arial"/>
                </w:rPr>
                <w:t>HERE</w:t>
              </w:r>
            </w:hyperlink>
            <w:r w:rsidRPr="00B43BC2">
              <w:rPr>
                <w:rFonts w:eastAsia="Aptos" w:cs="Arial"/>
              </w:rPr>
              <w:t xml:space="preserve"> or on the banner below to access the Technology Migration Center.</w:t>
            </w:r>
          </w:p>
          <w:p w14:paraId="4721AFAA" w14:textId="77777777" w:rsidR="000C7B2B" w:rsidRDefault="000C7B2B" w:rsidP="000C7B2B">
            <w:pPr>
              <w:pStyle w:val="ListParagraph"/>
            </w:pPr>
            <w:r>
              <w:br/>
            </w:r>
            <w:r w:rsidRPr="0041286A">
              <w:rPr>
                <w:rFonts w:eastAsia="Aptos" w:cs="Arial"/>
                <w:b/>
                <w:bCs/>
                <w:noProof/>
                <w:color w:val="3D4961"/>
              </w:rPr>
              <w:drawing>
                <wp:inline distT="0" distB="0" distL="0" distR="0" wp14:anchorId="7BEB58EF" wp14:editId="1E5D1D15">
                  <wp:extent cx="5138928" cy="685800"/>
                  <wp:effectExtent l="0" t="0" r="5080" b="0"/>
                  <wp:docPr id="767176111" name="Picture 1">
                    <a:hlinkClick xmlns:a="http://schemas.openxmlformats.org/drawingml/2006/main" r:id="rId25"/>
                    <a:extLst xmlns:a="http://schemas.openxmlformats.org/drawingml/2006/main">
                      <a:ext uri="{FF2B5EF4-FFF2-40B4-BE49-F238E27FC236}">
                        <a16:creationId xmlns:a16="http://schemas.microsoft.com/office/drawing/2014/main" id="{9F42AD50-A4DE-4FE9-B08D-17456B1C4A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71069" name="Picture 1">
                            <a:hlinkClick r:id="rId25"/>
                          </pic:cNvPr>
                          <pic:cNvPicPr preferRelativeResize="0"/>
                        </pic:nvPicPr>
                        <pic:blipFill>
                          <a:blip r:embed="rId21" cstate="print">
                            <a:extLst>
                              <a:ext uri="{28A0092B-C50C-407E-A947-70E740481C1C}">
                                <a14:useLocalDpi xmlns:a14="http://schemas.microsoft.com/office/drawing/2010/main" val="0"/>
                              </a:ext>
                            </a:extLst>
                          </a:blip>
                          <a:stretch>
                            <a:fillRect/>
                          </a:stretch>
                        </pic:blipFill>
                        <pic:spPr>
                          <a:xfrm>
                            <a:off x="0" y="0"/>
                            <a:ext cx="5138928" cy="685800"/>
                          </a:xfrm>
                          <a:prstGeom prst="rect">
                            <a:avLst/>
                          </a:prstGeom>
                        </pic:spPr>
                      </pic:pic>
                    </a:graphicData>
                  </a:graphic>
                </wp:inline>
              </w:drawing>
            </w:r>
          </w:p>
          <w:p w14:paraId="725CF3DB" w14:textId="77777777" w:rsidR="000C7B2B" w:rsidRDefault="000C7B2B" w:rsidP="000C7B2B">
            <w:pPr>
              <w:pStyle w:val="ListParagraph"/>
            </w:pPr>
          </w:p>
          <w:p w14:paraId="7304165C" w14:textId="6A626F75" w:rsidR="000C7B2B" w:rsidRDefault="000C7B2B" w:rsidP="0023260E">
            <w:pPr>
              <w:pStyle w:val="ListParagraph"/>
              <w:numPr>
                <w:ilvl w:val="0"/>
                <w:numId w:val="21"/>
              </w:numPr>
            </w:pPr>
            <w:r>
              <w:rPr>
                <w:b/>
                <w:bCs/>
                <w:color w:val="3D4961"/>
              </w:rPr>
              <w:t>U</w:t>
            </w:r>
            <w:r w:rsidRPr="001350C8">
              <w:rPr>
                <w:b/>
                <w:bCs/>
                <w:color w:val="3D4961"/>
              </w:rPr>
              <w:t xml:space="preserve">pdate your email signature: </w:t>
            </w:r>
            <w:r w:rsidRPr="0021345E">
              <w:t>Update your email signature to inform customers and colleagues of your migration date and direct them to your serco-na.us GCC</w:t>
            </w:r>
            <w:r w:rsidR="007D19F1">
              <w:t xml:space="preserve"> </w:t>
            </w:r>
            <w:r w:rsidRPr="0021345E">
              <w:t>H</w:t>
            </w:r>
            <w:r w:rsidR="007D19F1">
              <w:t>igh</w:t>
            </w:r>
            <w:r w:rsidRPr="0021345E">
              <w:t xml:space="preserve"> email</w:t>
            </w:r>
            <w:r>
              <w:t>.</w:t>
            </w:r>
            <w:r w:rsidR="00BC56EC">
              <w:t xml:space="preserve"> </w:t>
            </w:r>
          </w:p>
          <w:p w14:paraId="7EDAC6B9" w14:textId="77777777" w:rsidR="000C7B2B" w:rsidRDefault="000C7B2B" w:rsidP="000C7B2B">
            <w:pPr>
              <w:pStyle w:val="ListParagraph"/>
            </w:pPr>
          </w:p>
          <w:p w14:paraId="2A06986D" w14:textId="4A721C69" w:rsidR="000C7B2B" w:rsidRPr="00161EAE" w:rsidRDefault="000C7B2B" w:rsidP="0023260E">
            <w:pPr>
              <w:pStyle w:val="ListParagraph"/>
              <w:numPr>
                <w:ilvl w:val="0"/>
                <w:numId w:val="21"/>
              </w:numPr>
            </w:pPr>
            <w:r w:rsidRPr="00161EAE">
              <w:rPr>
                <w:b/>
                <w:bCs/>
                <w:color w:val="3D4961"/>
              </w:rPr>
              <w:t xml:space="preserve">Attend the upcoming </w:t>
            </w:r>
            <w:r>
              <w:rPr>
                <w:b/>
                <w:bCs/>
                <w:color w:val="3D4961"/>
              </w:rPr>
              <w:t>GCC High UAT Kickoff Call</w:t>
            </w:r>
            <w:r w:rsidRPr="00161EAE">
              <w:rPr>
                <w:color w:val="3D4961"/>
              </w:rPr>
              <w:t xml:space="preserve"> </w:t>
            </w:r>
            <w:r w:rsidRPr="00865B80">
              <w:t xml:space="preserve">– </w:t>
            </w:r>
            <w:r>
              <w:t xml:space="preserve">In this optional session, our Technology Office will provide an overview of the </w:t>
            </w:r>
            <w:r w:rsidR="00A659C1">
              <w:t xml:space="preserve">data </w:t>
            </w:r>
            <w:r>
              <w:t xml:space="preserve">migration timeline and </w:t>
            </w:r>
            <w:r w:rsidR="00A659C1">
              <w:t xml:space="preserve">walkthrough </w:t>
            </w:r>
            <w:r>
              <w:t xml:space="preserve">instructions to support Serco teams </w:t>
            </w:r>
            <w:r w:rsidR="00A659C1">
              <w:t xml:space="preserve">during </w:t>
            </w:r>
            <w:r>
              <w:t xml:space="preserve">transition. </w:t>
            </w:r>
          </w:p>
          <w:p w14:paraId="5A1252C1" w14:textId="77777777" w:rsidR="000C7B2B" w:rsidRPr="004711A5" w:rsidRDefault="000C7B2B" w:rsidP="000C7B2B">
            <w:pPr>
              <w:rPr>
                <w:b/>
                <w:bCs/>
                <w:color w:val="3D4961"/>
              </w:rPr>
            </w:pPr>
          </w:p>
          <w:tbl>
            <w:tblPr>
              <w:tblStyle w:val="TableGrid"/>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tblLook w:val="04A0" w:firstRow="1" w:lastRow="0" w:firstColumn="1" w:lastColumn="0" w:noHBand="0" w:noVBand="1"/>
            </w:tblPr>
            <w:tblGrid>
              <w:gridCol w:w="1569"/>
              <w:gridCol w:w="4473"/>
            </w:tblGrid>
            <w:tr w:rsidR="003636F4" w14:paraId="367DD76D" w14:textId="77777777" w:rsidTr="000C7B2B">
              <w:trPr>
                <w:jc w:val="center"/>
              </w:trPr>
              <w:tc>
                <w:tcPr>
                  <w:tcW w:w="1569" w:type="dxa"/>
                  <w:vAlign w:val="center"/>
                </w:tcPr>
                <w:p w14:paraId="0BFDA90F" w14:textId="77777777" w:rsidR="000C7B2B" w:rsidRDefault="000C7B2B" w:rsidP="000C7B2B">
                  <w:pPr>
                    <w:jc w:val="center"/>
                    <w:rPr>
                      <w:b/>
                      <w:bCs/>
                      <w:color w:val="3D4961"/>
                    </w:rPr>
                  </w:pPr>
                  <w:r w:rsidRPr="005B241C">
                    <w:rPr>
                      <w:rFonts w:ascii="Calibri" w:eastAsia="Calibri" w:hAnsi="Calibri" w:cs="Calibri"/>
                      <w:noProof/>
                    </w:rPr>
                    <w:lastRenderedPageBreak/>
                    <w:drawing>
                      <wp:inline distT="0" distB="0" distL="0" distR="0" wp14:anchorId="6DCF4BE1" wp14:editId="449ED7B2">
                        <wp:extent cx="970124" cy="978011"/>
                        <wp:effectExtent l="0" t="0" r="1905" b="0"/>
                        <wp:docPr id="780185033" name="Picture 1">
                          <a:extLst xmlns:a="http://schemas.openxmlformats.org/drawingml/2006/main">
                            <a:ext uri="{FF2B5EF4-FFF2-40B4-BE49-F238E27FC236}">
                              <a16:creationId xmlns:a16="http://schemas.microsoft.com/office/drawing/2014/main" id="{94ACE850-3819-4325-B1A3-6ED31A3DEE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49011" name="Picture 1"/>
                                <pic:cNvPicPr/>
                              </pic:nvPicPr>
                              <pic:blipFill>
                                <a:blip r:embed="rId26" cstate="print">
                                  <a:extLst>
                                    <a:ext uri="{28A0092B-C50C-407E-A947-70E740481C1C}">
                                      <a14:useLocalDpi xmlns:a14="http://schemas.microsoft.com/office/drawing/2010/main" val="0"/>
                                    </a:ext>
                                  </a:extLst>
                                </a:blip>
                                <a:srcRect l="23" r="23"/>
                                <a:stretch>
                                  <a:fillRect/>
                                </a:stretch>
                              </pic:blipFill>
                              <pic:spPr bwMode="auto">
                                <a:xfrm>
                                  <a:off x="0" y="0"/>
                                  <a:ext cx="970124" cy="978011"/>
                                </a:xfrm>
                                <a:prstGeom prst="rect">
                                  <a:avLst/>
                                </a:prstGeom>
                                <a:ln>
                                  <a:noFill/>
                                </a:ln>
                                <a:extLst>
                                  <a:ext uri="{53640926-AAD7-44D8-BBD7-CCE9431645EC}">
                                    <a14:shadowObscured xmlns:a14="http://schemas.microsoft.com/office/drawing/2010/main"/>
                                  </a:ext>
                                </a:extLst>
                              </pic:spPr>
                            </pic:pic>
                          </a:graphicData>
                        </a:graphic>
                      </wp:inline>
                    </w:drawing>
                  </w:r>
                </w:p>
              </w:tc>
              <w:tc>
                <w:tcPr>
                  <w:tcW w:w="4473" w:type="dxa"/>
                  <w:vAlign w:val="center"/>
                </w:tcPr>
                <w:p w14:paraId="40FE647C" w14:textId="77777777" w:rsidR="005906A6" w:rsidRPr="005906A6" w:rsidRDefault="005906A6" w:rsidP="005906A6">
                  <w:pPr>
                    <w:spacing w:line="252" w:lineRule="auto"/>
                    <w:jc w:val="center"/>
                    <w:rPr>
                      <w:rFonts w:eastAsia="Aptos" w:cs="Aptos"/>
                      <w:kern w:val="0"/>
                    </w:rPr>
                  </w:pPr>
                  <w:r w:rsidRPr="005906A6">
                    <w:rPr>
                      <w:rFonts w:eastAsia="Aptos" w:cs="Aptos"/>
                      <w:b/>
                      <w:bCs/>
                      <w:color w:val="3D4961"/>
                      <w:kern w:val="0"/>
                    </w:rPr>
                    <w:t>Date:</w:t>
                  </w:r>
                  <w:r w:rsidRPr="005906A6">
                    <w:rPr>
                      <w:rFonts w:eastAsia="Aptos" w:cs="Aptos"/>
                      <w:color w:val="3D4961"/>
                      <w:kern w:val="0"/>
                    </w:rPr>
                    <w:t xml:space="preserve"> </w:t>
                  </w:r>
                  <w:r w:rsidRPr="005906A6">
                    <w:rPr>
                      <w:rFonts w:eastAsia="Aptos" w:cs="Aptos"/>
                      <w:kern w:val="0"/>
                    </w:rPr>
                    <w:t>Monday, April 27</w:t>
                  </w:r>
                </w:p>
                <w:p w14:paraId="7A61AFB3" w14:textId="77777777" w:rsidR="005906A6" w:rsidRPr="005906A6" w:rsidRDefault="005906A6" w:rsidP="005906A6">
                  <w:pPr>
                    <w:spacing w:line="252" w:lineRule="auto"/>
                    <w:jc w:val="center"/>
                    <w:rPr>
                      <w:rFonts w:eastAsia="Aptos" w:cs="Aptos"/>
                      <w:kern w:val="0"/>
                    </w:rPr>
                  </w:pPr>
                  <w:r w:rsidRPr="005906A6">
                    <w:rPr>
                      <w:rFonts w:eastAsia="Aptos" w:cs="Aptos"/>
                      <w:b/>
                      <w:bCs/>
                      <w:color w:val="3D4961"/>
                      <w:kern w:val="0"/>
                    </w:rPr>
                    <w:t>Time:</w:t>
                  </w:r>
                  <w:r w:rsidRPr="005906A6">
                    <w:rPr>
                      <w:rFonts w:eastAsia="Aptos" w:cs="Aptos"/>
                      <w:color w:val="3D4961"/>
                      <w:kern w:val="0"/>
                    </w:rPr>
                    <w:t xml:space="preserve"> </w:t>
                  </w:r>
                  <w:r w:rsidRPr="005906A6">
                    <w:rPr>
                      <w:rFonts w:eastAsia="Aptos" w:cs="Aptos"/>
                      <w:kern w:val="0"/>
                    </w:rPr>
                    <w:t>NOON ET</w:t>
                  </w:r>
                </w:p>
                <w:p w14:paraId="109E713F" w14:textId="77777777" w:rsidR="005906A6" w:rsidRPr="005906A6" w:rsidRDefault="005906A6" w:rsidP="005906A6">
                  <w:pPr>
                    <w:spacing w:line="252" w:lineRule="auto"/>
                    <w:jc w:val="center"/>
                    <w:rPr>
                      <w:rFonts w:eastAsia="Aptos" w:cs="Aptos"/>
                      <w:kern w:val="0"/>
                      <w:sz w:val="20"/>
                      <w:szCs w:val="20"/>
                    </w:rPr>
                  </w:pPr>
                  <w:hyperlink r:id="rId27" w:tooltip="Meeting join" w:history="1">
                    <w:r w:rsidRPr="005906A6">
                      <w:rPr>
                        <w:rFonts w:eastAsia="Aptos" w:cs="Aptos"/>
                        <w:b/>
                        <w:bCs/>
                        <w:color w:val="0070C0"/>
                        <w:kern w:val="0"/>
                        <w:u w:val="single"/>
                      </w:rPr>
                      <w:t>Click Here to Join the UAT Kickoff</w:t>
                    </w:r>
                  </w:hyperlink>
                  <w:r w:rsidRPr="005906A6">
                    <w:rPr>
                      <w:rFonts w:eastAsia="Aptos" w:cs="Aptos"/>
                      <w:kern w:val="0"/>
                      <w:sz w:val="20"/>
                      <w:szCs w:val="20"/>
                    </w:rPr>
                    <w:br/>
                    <w:t xml:space="preserve">Meeting ID: 211 870 372 992 890 </w:t>
                  </w:r>
                </w:p>
                <w:p w14:paraId="743BD596" w14:textId="296B443F" w:rsidR="000C7B2B" w:rsidRPr="00A75322" w:rsidRDefault="005906A6" w:rsidP="005906A6">
                  <w:pPr>
                    <w:jc w:val="center"/>
                  </w:pPr>
                  <w:r w:rsidRPr="005906A6">
                    <w:rPr>
                      <w:rFonts w:eastAsia="Aptos" w:cs="Aptos"/>
                      <w:kern w:val="0"/>
                      <w:sz w:val="20"/>
                      <w:szCs w:val="20"/>
                    </w:rPr>
                    <w:t>Passcode: wH7Nb6gt</w:t>
                  </w:r>
                </w:p>
              </w:tc>
            </w:tr>
          </w:tbl>
          <w:p w14:paraId="14BE34DC" w14:textId="77777777" w:rsidR="000C7B2B" w:rsidRDefault="000C7B2B" w:rsidP="000C7B2B"/>
          <w:p w14:paraId="5FFEA19B" w14:textId="77777777" w:rsidR="000C7B2B" w:rsidRPr="003B5118" w:rsidRDefault="000C7B2B" w:rsidP="000C7B2B">
            <w:pPr>
              <w:ind w:left="360"/>
              <w:rPr>
                <w:b/>
                <w:bCs/>
              </w:rPr>
            </w:pPr>
          </w:p>
          <w:p w14:paraId="468A8E4D" w14:textId="0F5D17D6" w:rsidR="000C7B2B" w:rsidRDefault="000C7B2B" w:rsidP="000C7B2B">
            <w:r w:rsidRPr="003B5118">
              <w:rPr>
                <w:b/>
                <w:bCs/>
                <w:color w:val="3D4961"/>
              </w:rPr>
              <w:t xml:space="preserve">On </w:t>
            </w:r>
            <w:r>
              <w:rPr>
                <w:b/>
                <w:bCs/>
                <w:color w:val="3D4961"/>
              </w:rPr>
              <w:t>Monday</w:t>
            </w:r>
            <w:r w:rsidRPr="003B5118">
              <w:rPr>
                <w:b/>
                <w:bCs/>
                <w:color w:val="3D4961"/>
              </w:rPr>
              <w:t xml:space="preserve"> you will receive an email </w:t>
            </w:r>
            <w:proofErr w:type="gramStart"/>
            <w:r>
              <w:rPr>
                <w:b/>
                <w:bCs/>
                <w:color w:val="3D4961"/>
              </w:rPr>
              <w:t>invite</w:t>
            </w:r>
            <w:proofErr w:type="gramEnd"/>
            <w:r>
              <w:rPr>
                <w:b/>
                <w:bCs/>
                <w:color w:val="3D4961"/>
              </w:rPr>
              <w:t xml:space="preserve"> </w:t>
            </w:r>
            <w:r w:rsidRPr="003B5118">
              <w:rPr>
                <w:b/>
                <w:bCs/>
                <w:color w:val="3D4961"/>
              </w:rPr>
              <w:t>with instructions to complete UAT.</w:t>
            </w:r>
            <w:r w:rsidRPr="003B5118">
              <w:rPr>
                <w:color w:val="3D4961"/>
              </w:rPr>
              <w:t xml:space="preserve"> </w:t>
            </w:r>
            <w:r w:rsidRPr="000524F7">
              <w:t xml:space="preserve">You will have until noon ET on Friday, </w:t>
            </w:r>
            <w:r w:rsidR="001C51DE">
              <w:rPr>
                <w:highlight w:val="yellow"/>
              </w:rPr>
              <w:t>May 1</w:t>
            </w:r>
            <w:r w:rsidRPr="000524F7">
              <w:t xml:space="preserve"> to complete</w:t>
            </w:r>
            <w:r>
              <w:t xml:space="preserve"> UAT, during which you will be asked to review your migrated environment and certify that your files have migrated correctly. The time requirement for this activity may vary depending on how many files you have in your Serco commercial account. </w:t>
            </w:r>
            <w:r w:rsidRPr="00D175E2">
              <w:t xml:space="preserve">If you need </w:t>
            </w:r>
            <w:r>
              <w:t>help</w:t>
            </w:r>
            <w:r w:rsidRPr="00D175E2">
              <w:t xml:space="preserve">, the Technology Migration team will host a UAT </w:t>
            </w:r>
            <w:r>
              <w:t>Kickoff</w:t>
            </w:r>
            <w:r w:rsidRPr="00D175E2">
              <w:t xml:space="preserve"> call on </w:t>
            </w:r>
            <w:r w:rsidRPr="00EF2A5A">
              <w:rPr>
                <w:b/>
                <w:bCs/>
                <w:color w:val="3D4961"/>
              </w:rPr>
              <w:t>Monday,</w:t>
            </w:r>
            <w:r>
              <w:t xml:space="preserve"> </w:t>
            </w:r>
            <w:r w:rsidR="001C51DE">
              <w:rPr>
                <w:b/>
                <w:bCs/>
                <w:color w:val="3D4961"/>
                <w:highlight w:val="yellow"/>
              </w:rPr>
              <w:t>April 27</w:t>
            </w:r>
            <w:r w:rsidRPr="00020CCC">
              <w:rPr>
                <w:b/>
                <w:bCs/>
                <w:color w:val="3D4961"/>
              </w:rPr>
              <w:t xml:space="preserve"> at 12pm ET</w:t>
            </w:r>
            <w:r w:rsidRPr="00020CCC">
              <w:t xml:space="preserve"> to </w:t>
            </w:r>
            <w:r w:rsidRPr="00D175E2">
              <w:t xml:space="preserve">walk through the step-by-step instructions, followed by a </w:t>
            </w:r>
            <w:r>
              <w:t>UAT support</w:t>
            </w:r>
            <w:r w:rsidRPr="00D175E2">
              <w:t xml:space="preserve"> session later in the week.</w:t>
            </w:r>
            <w:r>
              <w:t xml:space="preserve"> A link to join this support session will be shared again on Monday.</w:t>
            </w:r>
          </w:p>
          <w:p w14:paraId="4C81F564" w14:textId="77777777" w:rsidR="000C7B2B" w:rsidRPr="00F663AC" w:rsidRDefault="000C7B2B" w:rsidP="000C7B2B"/>
          <w:p w14:paraId="30AFD9DE" w14:textId="77777777" w:rsidR="000C7B2B" w:rsidRDefault="000C7B2B" w:rsidP="000C7B2B">
            <w:pPr>
              <w:pStyle w:val="Heading1"/>
            </w:pPr>
            <w:r>
              <w:t>Additional Resources</w:t>
            </w:r>
          </w:p>
          <w:p w14:paraId="6545D9A3" w14:textId="77777777" w:rsidR="000C7B2B" w:rsidRPr="00934B7F" w:rsidRDefault="000C7B2B" w:rsidP="000C7B2B">
            <w:pPr>
              <w:rPr>
                <w:b/>
                <w:bCs/>
                <w:sz w:val="12"/>
                <w:szCs w:val="12"/>
              </w:rPr>
            </w:pPr>
          </w:p>
          <w:p w14:paraId="43BB20B3" w14:textId="39937C71" w:rsidR="000C7B2B" w:rsidRPr="00487DFB" w:rsidRDefault="000C7B2B" w:rsidP="000C7B2B">
            <w:r>
              <w:t xml:space="preserve">Visit the </w:t>
            </w:r>
            <w:hyperlink r:id="rId28" w:history="1">
              <w:r w:rsidRPr="001350C8">
                <w:rPr>
                  <w:rStyle w:val="Hyperlink"/>
                </w:rPr>
                <w:t>Transition Hub</w:t>
              </w:r>
            </w:hyperlink>
            <w:r>
              <w:t xml:space="preserve"> for more information about your data migration</w:t>
            </w:r>
            <w:r w:rsidRPr="009A050F">
              <w:t xml:space="preserve">. </w:t>
            </w:r>
            <w:r>
              <w:t xml:space="preserve">Here, you will find an overview of key tasks related to your specific migration timeline, </w:t>
            </w:r>
            <w:r w:rsidR="00EB27D1">
              <w:t xml:space="preserve">support contacts, </w:t>
            </w:r>
            <w:r>
              <w:t>FAQs, and information about receiving your GCC</w:t>
            </w:r>
            <w:r w:rsidR="007D19F1">
              <w:t xml:space="preserve"> </w:t>
            </w:r>
            <w:r>
              <w:t>H</w:t>
            </w:r>
            <w:r w:rsidR="007D19F1">
              <w:t>igh</w:t>
            </w:r>
            <w:r>
              <w:t xml:space="preserve"> laptop, if applicable. </w:t>
            </w:r>
          </w:p>
          <w:p w14:paraId="7CE24EBC" w14:textId="77777777" w:rsidR="000C7B2B" w:rsidRPr="00C85170" w:rsidRDefault="000C7B2B" w:rsidP="000C7B2B">
            <w:pPr>
              <w:rPr>
                <w:sz w:val="12"/>
                <w:szCs w:val="12"/>
              </w:rPr>
            </w:pPr>
          </w:p>
        </w:tc>
      </w:tr>
    </w:tbl>
    <w:p w14:paraId="2EA67093" w14:textId="77777777" w:rsidR="000B6000" w:rsidRDefault="000B6000" w:rsidP="000B6000"/>
    <w:p w14:paraId="42397D50" w14:textId="77777777" w:rsidR="000B6000" w:rsidRDefault="000B6000" w:rsidP="000B6000"/>
    <w:p w14:paraId="57ACBD96" w14:textId="77777777" w:rsidR="000B6000" w:rsidRDefault="000B6000" w:rsidP="005B0F8B"/>
    <w:p w14:paraId="6FC447CC" w14:textId="77777777" w:rsidR="00C05C2E" w:rsidRDefault="00C05C2E" w:rsidP="005B0F8B">
      <w:bookmarkStart w:id="4" w:name="_IMTS_Data_Migration_1"/>
      <w:bookmarkEnd w:id="4"/>
    </w:p>
    <w:p w14:paraId="110BFB3F" w14:textId="77777777" w:rsidR="00C05C2E" w:rsidRDefault="00C05C2E" w:rsidP="005B0F8B"/>
    <w:p w14:paraId="48592709" w14:textId="7F25DC2F" w:rsidR="00F870C2" w:rsidRPr="005240F6" w:rsidRDefault="00F870C2" w:rsidP="00F870C2">
      <w:pPr>
        <w:pStyle w:val="Heading1"/>
      </w:pPr>
      <w:bookmarkStart w:id="5" w:name="_IMTS_Data_Migration_2"/>
      <w:bookmarkEnd w:id="5"/>
      <w:r>
        <w:t>IMTS Data Migration Comm 3</w:t>
      </w:r>
      <w:r w:rsidR="00692E55">
        <w:t xml:space="preserve"> – UAT is Live</w:t>
      </w:r>
    </w:p>
    <w:p w14:paraId="1F3B5D70" w14:textId="1B649B4B" w:rsidR="00F870C2" w:rsidRPr="00246E65" w:rsidRDefault="00AA543F" w:rsidP="00F870C2">
      <w:pPr>
        <w:rPr>
          <w:rFonts w:eastAsia="Aptos"/>
        </w:rPr>
      </w:pPr>
      <w:r>
        <w:rPr>
          <w:rFonts w:eastAsia="Aptos"/>
        </w:rPr>
        <w:t>March 23</w:t>
      </w:r>
    </w:p>
    <w:p w14:paraId="73207849" w14:textId="5459F2AE" w:rsidR="00BD6036" w:rsidRPr="0092276D" w:rsidRDefault="00F870C2" w:rsidP="0023260E">
      <w:pPr>
        <w:pStyle w:val="ListParagraph"/>
        <w:numPr>
          <w:ilvl w:val="0"/>
          <w:numId w:val="12"/>
        </w:numPr>
        <w:rPr>
          <w:sz w:val="20"/>
          <w:szCs w:val="20"/>
        </w:rPr>
      </w:pPr>
      <w:r w:rsidRPr="0092276D">
        <w:rPr>
          <w:rFonts w:eastAsia="Aptos" w:cs="Times New Roman"/>
          <w:b/>
          <w:bCs/>
          <w:sz w:val="20"/>
          <w:szCs w:val="20"/>
        </w:rPr>
        <w:t xml:space="preserve">Subject: </w:t>
      </w:r>
      <w:r w:rsidR="00794CFF" w:rsidRPr="00794CFF">
        <w:rPr>
          <w:rFonts w:eastAsia="Aptos" w:cs="Times New Roman"/>
          <w:sz w:val="20"/>
          <w:szCs w:val="20"/>
        </w:rPr>
        <w:t>ACTION REQUIRED:</w:t>
      </w:r>
      <w:r w:rsidR="00794CFF">
        <w:rPr>
          <w:rFonts w:eastAsia="Aptos" w:cs="Times New Roman"/>
          <w:b/>
          <w:bCs/>
          <w:sz w:val="20"/>
          <w:szCs w:val="20"/>
        </w:rPr>
        <w:t xml:space="preserve"> </w:t>
      </w:r>
      <w:r w:rsidR="00D87614">
        <w:rPr>
          <w:sz w:val="20"/>
          <w:szCs w:val="20"/>
        </w:rPr>
        <w:t>Complete Migration UAT by Friday at 12pm ET</w:t>
      </w:r>
    </w:p>
    <w:p w14:paraId="17412053" w14:textId="4A44CBDE" w:rsidR="00F870C2" w:rsidRPr="0092276D" w:rsidRDefault="00F870C2" w:rsidP="0023260E">
      <w:pPr>
        <w:pStyle w:val="ListParagraph"/>
        <w:numPr>
          <w:ilvl w:val="0"/>
          <w:numId w:val="12"/>
        </w:numPr>
        <w:spacing w:line="240" w:lineRule="auto"/>
        <w:rPr>
          <w:sz w:val="20"/>
          <w:szCs w:val="20"/>
        </w:rPr>
      </w:pPr>
      <w:r w:rsidRPr="0092276D">
        <w:rPr>
          <w:b/>
          <w:bCs/>
          <w:sz w:val="20"/>
          <w:szCs w:val="20"/>
        </w:rPr>
        <w:t>From:</w:t>
      </w:r>
      <w:r w:rsidRPr="0092276D">
        <w:rPr>
          <w:sz w:val="20"/>
          <w:szCs w:val="20"/>
        </w:rPr>
        <w:t xml:space="preserve"> </w:t>
      </w:r>
      <w:r w:rsidR="00AA543F">
        <w:rPr>
          <w:sz w:val="20"/>
          <w:szCs w:val="20"/>
        </w:rPr>
        <w:t>GCCH Migration Inbox</w:t>
      </w:r>
    </w:p>
    <w:p w14:paraId="3881D53D" w14:textId="4D41853D" w:rsidR="00F870C2" w:rsidRPr="0092276D" w:rsidRDefault="00F870C2" w:rsidP="0023260E">
      <w:pPr>
        <w:pStyle w:val="ListParagraph"/>
        <w:numPr>
          <w:ilvl w:val="0"/>
          <w:numId w:val="12"/>
        </w:numPr>
        <w:spacing w:line="240" w:lineRule="auto"/>
        <w:rPr>
          <w:sz w:val="20"/>
          <w:szCs w:val="20"/>
        </w:rPr>
      </w:pPr>
      <w:r w:rsidRPr="0092276D">
        <w:rPr>
          <w:b/>
          <w:bCs/>
          <w:sz w:val="20"/>
          <w:szCs w:val="20"/>
        </w:rPr>
        <w:t>To:</w:t>
      </w:r>
      <w:r w:rsidRPr="0092276D">
        <w:rPr>
          <w:sz w:val="20"/>
          <w:szCs w:val="20"/>
        </w:rPr>
        <w:t xml:space="preserve"> </w:t>
      </w:r>
      <w:r w:rsidR="00AA543F">
        <w:rPr>
          <w:sz w:val="20"/>
          <w:szCs w:val="20"/>
        </w:rPr>
        <w:t>GCCH &amp; Commercial</w:t>
      </w:r>
    </w:p>
    <w:p w14:paraId="55E73797" w14:textId="77777777" w:rsidR="00F870C2" w:rsidRDefault="00F870C2" w:rsidP="00F870C2"/>
    <w:p w14:paraId="224C7566" w14:textId="77777777" w:rsidR="00F870C2" w:rsidRDefault="00F870C2" w:rsidP="00F870C2"/>
    <w:tbl>
      <w:tblPr>
        <w:tblW w:w="9360" w:type="dxa"/>
        <w:jc w:val="center"/>
        <w:tblLayout w:type="fixed"/>
        <w:tblCellMar>
          <w:left w:w="0" w:type="dxa"/>
          <w:right w:w="0" w:type="dxa"/>
        </w:tblCellMar>
        <w:tblLook w:val="04A0" w:firstRow="1" w:lastRow="0" w:firstColumn="1" w:lastColumn="0" w:noHBand="0" w:noVBand="1"/>
      </w:tblPr>
      <w:tblGrid>
        <w:gridCol w:w="9360"/>
      </w:tblGrid>
      <w:tr w:rsidR="00F870C2" w:rsidRPr="00990641" w14:paraId="4775B812" w14:textId="77777777" w:rsidTr="2B48A28B">
        <w:trPr>
          <w:trHeight w:val="1628"/>
          <w:jc w:val="center"/>
        </w:trPr>
        <w:tc>
          <w:tcPr>
            <w:tcW w:w="9576" w:type="dxa"/>
            <w:tcBorders>
              <w:top w:val="single" w:sz="4" w:space="0" w:color="BFBFBF" w:themeColor="background1" w:themeShade="BF"/>
              <w:left w:val="single" w:sz="4" w:space="0" w:color="BFBFBF" w:themeColor="background1" w:themeShade="BF"/>
              <w:right w:val="single" w:sz="4" w:space="0" w:color="BFBFBF" w:themeColor="background1" w:themeShade="BF"/>
            </w:tcBorders>
            <w:tcMar>
              <w:top w:w="0" w:type="dxa"/>
              <w:left w:w="108" w:type="dxa"/>
              <w:bottom w:w="0" w:type="dxa"/>
              <w:right w:w="108" w:type="dxa"/>
            </w:tcMar>
            <w:hideMark/>
          </w:tcPr>
          <w:p w14:paraId="6A407FDA" w14:textId="77777777" w:rsidR="00F870C2" w:rsidRPr="00990641" w:rsidRDefault="00F870C2" w:rsidP="00B5702E">
            <w:r>
              <w:rPr>
                <w:noProof/>
              </w:rPr>
              <w:drawing>
                <wp:anchor distT="0" distB="0" distL="114300" distR="114300" simplePos="0" relativeHeight="251658244" behindDoc="0" locked="1" layoutInCell="1" allowOverlap="1" wp14:anchorId="0707B684" wp14:editId="22913E23">
                  <wp:simplePos x="0" y="0"/>
                  <wp:positionH relativeFrom="column">
                    <wp:align>center</wp:align>
                  </wp:positionH>
                  <wp:positionV relativeFrom="line">
                    <wp:align>top</wp:align>
                  </wp:positionV>
                  <wp:extent cx="5943600" cy="960120"/>
                  <wp:effectExtent l="0" t="0" r="0" b="0"/>
                  <wp:wrapNone/>
                  <wp:docPr id="625188306" name="Picture 1">
                    <a:extLst xmlns:a="http://schemas.openxmlformats.org/drawingml/2006/main">
                      <a:ext uri="{FF2B5EF4-FFF2-40B4-BE49-F238E27FC236}">
                        <a16:creationId xmlns:a16="http://schemas.microsoft.com/office/drawing/2014/main" id="{D0EBF975-1D16-48C9-849D-85A1071BF3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88306"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960120"/>
                          </a:xfrm>
                          <a:prstGeom prst="rect">
                            <a:avLst/>
                          </a:prstGeom>
                        </pic:spPr>
                      </pic:pic>
                    </a:graphicData>
                  </a:graphic>
                  <wp14:sizeRelH relativeFrom="margin">
                    <wp14:pctWidth>0</wp14:pctWidth>
                  </wp14:sizeRelH>
                  <wp14:sizeRelV relativeFrom="margin">
                    <wp14:pctHeight>0</wp14:pctHeight>
                  </wp14:sizeRelV>
                </wp:anchor>
              </w:drawing>
            </w:r>
          </w:p>
        </w:tc>
      </w:tr>
      <w:tr w:rsidR="00F870C2" w:rsidRPr="00990641" w14:paraId="53F6972B" w14:textId="77777777" w:rsidTr="2B48A28B">
        <w:trPr>
          <w:jc w:val="center"/>
        </w:trPr>
        <w:tc>
          <w:tcPr>
            <w:tcW w:w="9576" w:type="dxa"/>
            <w:tcBorders>
              <w:left w:val="single" w:sz="4" w:space="0" w:color="BFBFBF" w:themeColor="background1" w:themeShade="BF"/>
              <w:right w:val="single" w:sz="4" w:space="0" w:color="BFBFBF" w:themeColor="background1" w:themeShade="BF"/>
            </w:tcBorders>
            <w:shd w:val="clear" w:color="auto" w:fill="FFFFFF" w:themeFill="background1"/>
            <w:tcMar>
              <w:top w:w="0" w:type="dxa"/>
              <w:left w:w="108" w:type="dxa"/>
              <w:bottom w:w="0" w:type="dxa"/>
              <w:right w:w="108" w:type="dxa"/>
            </w:tcMar>
          </w:tcPr>
          <w:p w14:paraId="08D7A58C" w14:textId="3CE90D27" w:rsidR="00F870C2" w:rsidRPr="007309E0" w:rsidRDefault="002F74C5" w:rsidP="007309E0">
            <w:pPr>
              <w:pStyle w:val="Heading1"/>
              <w:spacing w:before="120"/>
              <w:jc w:val="center"/>
              <w:rPr>
                <w:rStyle w:val="SubtleEmphasis"/>
              </w:rPr>
            </w:pPr>
            <w:r w:rsidRPr="002F74C5">
              <w:rPr>
                <w:rStyle w:val="SubtleEmphasis"/>
              </w:rPr>
              <w:t xml:space="preserve">This message was sent to employees </w:t>
            </w:r>
            <w:r w:rsidR="00C178BE">
              <w:rPr>
                <w:rStyle w:val="SubtleEmphasis"/>
              </w:rPr>
              <w:t xml:space="preserve">who will be </w:t>
            </w:r>
            <w:r w:rsidR="00680682">
              <w:rPr>
                <w:rStyle w:val="SubtleEmphasis"/>
              </w:rPr>
              <w:t>transitioning to GCC High on Monday, March 30</w:t>
            </w:r>
            <w:r w:rsidR="007D19F1">
              <w:rPr>
                <w:rStyle w:val="SubtleEmphasis"/>
              </w:rPr>
              <w:t>.</w:t>
            </w:r>
            <w:r w:rsidR="00A71A2D" w:rsidRPr="007309E0">
              <w:rPr>
                <w:rStyle w:val="SubtleEmphasis"/>
              </w:rPr>
              <w:t xml:space="preserve"> This was sent to both </w:t>
            </w:r>
            <w:r w:rsidR="000179CC" w:rsidRPr="007309E0">
              <w:rPr>
                <w:rStyle w:val="SubtleEmphasis"/>
              </w:rPr>
              <w:t>your</w:t>
            </w:r>
            <w:r w:rsidR="00A71A2D" w:rsidRPr="007309E0">
              <w:rPr>
                <w:rStyle w:val="SubtleEmphasis"/>
              </w:rPr>
              <w:t xml:space="preserve"> </w:t>
            </w:r>
            <w:r w:rsidR="00672BA9">
              <w:rPr>
                <w:rStyle w:val="SubtleEmphasis"/>
              </w:rPr>
              <w:t xml:space="preserve">Serco </w:t>
            </w:r>
            <w:r w:rsidR="00A71A2D" w:rsidRPr="007309E0">
              <w:rPr>
                <w:rStyle w:val="SubtleEmphasis"/>
              </w:rPr>
              <w:t>commercial and GCC</w:t>
            </w:r>
            <w:r w:rsidR="007D19F1">
              <w:rPr>
                <w:rStyle w:val="SubtleEmphasis"/>
              </w:rPr>
              <w:t xml:space="preserve"> </w:t>
            </w:r>
            <w:r w:rsidR="00A71A2D" w:rsidRPr="007309E0">
              <w:rPr>
                <w:rStyle w:val="SubtleEmphasis"/>
              </w:rPr>
              <w:t>H</w:t>
            </w:r>
            <w:r w:rsidR="007D19F1">
              <w:rPr>
                <w:rStyle w:val="SubtleEmphasis"/>
              </w:rPr>
              <w:t>igh</w:t>
            </w:r>
            <w:r w:rsidR="00A71A2D" w:rsidRPr="007309E0">
              <w:rPr>
                <w:rStyle w:val="SubtleEmphasis"/>
              </w:rPr>
              <w:t xml:space="preserve"> accounts.</w:t>
            </w:r>
          </w:p>
        </w:tc>
      </w:tr>
      <w:tr w:rsidR="00F870C2" w:rsidRPr="00990641" w14:paraId="5101575C" w14:textId="77777777" w:rsidTr="2B48A28B">
        <w:trPr>
          <w:jc w:val="center"/>
        </w:trPr>
        <w:tc>
          <w:tcPr>
            <w:tcW w:w="9576" w:type="dxa"/>
            <w:tcBorders>
              <w:left w:val="single" w:sz="4" w:space="0" w:color="BFBFBF" w:themeColor="background1" w:themeShade="BF"/>
              <w:bottom w:val="nil"/>
              <w:right w:val="single" w:sz="4" w:space="0" w:color="BFBFBF" w:themeColor="background1" w:themeShade="BF"/>
            </w:tcBorders>
            <w:shd w:val="clear" w:color="auto" w:fill="FFFFFF" w:themeFill="background1"/>
            <w:tcMar>
              <w:top w:w="0" w:type="dxa"/>
              <w:left w:w="108" w:type="dxa"/>
              <w:bottom w:w="0" w:type="dxa"/>
              <w:right w:w="108" w:type="dxa"/>
            </w:tcMar>
          </w:tcPr>
          <w:p w14:paraId="36122603" w14:textId="77777777" w:rsidR="00F870C2" w:rsidRPr="00C0741B" w:rsidRDefault="00F870C2" w:rsidP="00B5702E">
            <w:pPr>
              <w:pStyle w:val="Heading1"/>
              <w:rPr>
                <w:sz w:val="22"/>
                <w:szCs w:val="22"/>
              </w:rPr>
            </w:pPr>
          </w:p>
          <w:p w14:paraId="71490F50" w14:textId="6995EEBD" w:rsidR="00F870C2" w:rsidRDefault="000B69EE" w:rsidP="00B5702E">
            <w:pPr>
              <w:pStyle w:val="Heading1"/>
            </w:pPr>
            <w:r>
              <w:t xml:space="preserve">Complete UAT Testing </w:t>
            </w:r>
            <w:r w:rsidR="00E27EF1">
              <w:t>by Frida</w:t>
            </w:r>
            <w:r w:rsidR="00611E47">
              <w:t>y</w:t>
            </w:r>
            <w:r w:rsidR="00582861">
              <w:t xml:space="preserve"> at </w:t>
            </w:r>
            <w:r w:rsidR="003E7F06">
              <w:t>12pm</w:t>
            </w:r>
            <w:r w:rsidR="00582861">
              <w:t xml:space="preserve"> ET</w:t>
            </w:r>
          </w:p>
          <w:p w14:paraId="1ADD622E" w14:textId="77777777" w:rsidR="00F870C2" w:rsidRPr="00934B7F" w:rsidRDefault="00F870C2" w:rsidP="00B5702E">
            <w:pPr>
              <w:rPr>
                <w:b/>
                <w:bCs/>
                <w:sz w:val="12"/>
                <w:szCs w:val="12"/>
              </w:rPr>
            </w:pPr>
          </w:p>
          <w:p w14:paraId="454BABC7" w14:textId="128FA461" w:rsidR="00812ED2" w:rsidRPr="00161EAE" w:rsidRDefault="007D19F1" w:rsidP="00812ED2">
            <w:r>
              <w:t xml:space="preserve">Please complete User Acceptance Testing (UAT) for your Government Community Cloud (GCC) High migration by </w:t>
            </w:r>
            <w:r w:rsidR="00611E47" w:rsidRPr="00611E47">
              <w:rPr>
                <w:b/>
                <w:bCs/>
              </w:rPr>
              <w:t xml:space="preserve">Friday, </w:t>
            </w:r>
            <w:r w:rsidR="00E33EB3" w:rsidRPr="00AA543F">
              <w:rPr>
                <w:b/>
                <w:bCs/>
                <w:highlight w:val="yellow"/>
              </w:rPr>
              <w:t>March 27</w:t>
            </w:r>
            <w:r w:rsidR="00582861">
              <w:rPr>
                <w:b/>
                <w:bCs/>
              </w:rPr>
              <w:t xml:space="preserve"> at 12:00 pm ET</w:t>
            </w:r>
            <w:r w:rsidR="00181968" w:rsidRPr="00F146C4">
              <w:t xml:space="preserve">. </w:t>
            </w:r>
            <w:r w:rsidR="00812ED2">
              <w:br/>
            </w:r>
            <w:r w:rsidR="00812ED2">
              <w:br/>
            </w:r>
            <w:r w:rsidR="00812ED2" w:rsidRPr="00812ED2">
              <w:rPr>
                <w:b/>
                <w:bCs/>
                <w:color w:val="3D4961"/>
              </w:rPr>
              <w:t>Attend the upcoming GCC High UAT Kickoff Call</w:t>
            </w:r>
            <w:r w:rsidR="00812ED2" w:rsidRPr="00812ED2">
              <w:rPr>
                <w:color w:val="3D4961"/>
              </w:rPr>
              <w:t xml:space="preserve"> </w:t>
            </w:r>
            <w:r w:rsidR="00812ED2" w:rsidRPr="00865B80">
              <w:t xml:space="preserve">– </w:t>
            </w:r>
            <w:r w:rsidR="00812ED2">
              <w:t xml:space="preserve">In this optional session, our Technology Office will provide an overview of the migration timeline and instructions to support Serco teams as you transition. </w:t>
            </w:r>
          </w:p>
          <w:p w14:paraId="0309C31E" w14:textId="77777777" w:rsidR="00812ED2" w:rsidRPr="004711A5" w:rsidRDefault="00812ED2" w:rsidP="00812ED2">
            <w:pPr>
              <w:rPr>
                <w:b/>
                <w:bCs/>
                <w:color w:val="3D4961"/>
              </w:rPr>
            </w:pPr>
          </w:p>
          <w:tbl>
            <w:tblPr>
              <w:tblStyle w:val="TableGrid"/>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tblLook w:val="04A0" w:firstRow="1" w:lastRow="0" w:firstColumn="1" w:lastColumn="0" w:noHBand="0" w:noVBand="1"/>
            </w:tblPr>
            <w:tblGrid>
              <w:gridCol w:w="1569"/>
              <w:gridCol w:w="4473"/>
            </w:tblGrid>
            <w:tr w:rsidR="00812ED2" w14:paraId="10555C71" w14:textId="77777777">
              <w:trPr>
                <w:jc w:val="center"/>
              </w:trPr>
              <w:tc>
                <w:tcPr>
                  <w:tcW w:w="1569" w:type="dxa"/>
                  <w:vAlign w:val="center"/>
                </w:tcPr>
                <w:p w14:paraId="288F16DD" w14:textId="77777777" w:rsidR="00812ED2" w:rsidRDefault="00812ED2" w:rsidP="00812ED2">
                  <w:pPr>
                    <w:jc w:val="center"/>
                    <w:rPr>
                      <w:b/>
                      <w:bCs/>
                      <w:color w:val="3D4961"/>
                    </w:rPr>
                  </w:pPr>
                  <w:r w:rsidRPr="005B241C">
                    <w:rPr>
                      <w:rFonts w:ascii="Calibri" w:eastAsia="Calibri" w:hAnsi="Calibri" w:cs="Calibri"/>
                      <w:noProof/>
                    </w:rPr>
                    <w:drawing>
                      <wp:inline distT="0" distB="0" distL="0" distR="0" wp14:anchorId="57C5387F" wp14:editId="44154D3B">
                        <wp:extent cx="970124" cy="978011"/>
                        <wp:effectExtent l="0" t="0" r="1905" b="0"/>
                        <wp:docPr id="751147698" name="Picture 1">
                          <a:extLst xmlns:a="http://schemas.openxmlformats.org/drawingml/2006/main">
                            <a:ext uri="{FF2B5EF4-FFF2-40B4-BE49-F238E27FC236}">
                              <a16:creationId xmlns:a16="http://schemas.microsoft.com/office/drawing/2014/main" id="{EA9FD24B-2784-483E-99B7-0C243FBD22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49011" name="Picture 1"/>
                                <pic:cNvPicPr/>
                              </pic:nvPicPr>
                              <pic:blipFill>
                                <a:blip r:embed="rId26" cstate="print">
                                  <a:extLst>
                                    <a:ext uri="{28A0092B-C50C-407E-A947-70E740481C1C}">
                                      <a14:useLocalDpi xmlns:a14="http://schemas.microsoft.com/office/drawing/2010/main" val="0"/>
                                    </a:ext>
                                  </a:extLst>
                                </a:blip>
                                <a:srcRect l="23" r="23"/>
                                <a:stretch>
                                  <a:fillRect/>
                                </a:stretch>
                              </pic:blipFill>
                              <pic:spPr bwMode="auto">
                                <a:xfrm>
                                  <a:off x="0" y="0"/>
                                  <a:ext cx="970124" cy="978011"/>
                                </a:xfrm>
                                <a:prstGeom prst="rect">
                                  <a:avLst/>
                                </a:prstGeom>
                                <a:ln>
                                  <a:noFill/>
                                </a:ln>
                                <a:extLst>
                                  <a:ext uri="{53640926-AAD7-44D8-BBD7-CCE9431645EC}">
                                    <a14:shadowObscured xmlns:a14="http://schemas.microsoft.com/office/drawing/2010/main"/>
                                  </a:ext>
                                </a:extLst>
                              </pic:spPr>
                            </pic:pic>
                          </a:graphicData>
                        </a:graphic>
                      </wp:inline>
                    </w:drawing>
                  </w:r>
                </w:p>
              </w:tc>
              <w:tc>
                <w:tcPr>
                  <w:tcW w:w="4473" w:type="dxa"/>
                  <w:vAlign w:val="center"/>
                </w:tcPr>
                <w:p w14:paraId="146CE246" w14:textId="77777777" w:rsidR="00812ED2" w:rsidRPr="00C17A6E" w:rsidRDefault="00812ED2" w:rsidP="00812ED2">
                  <w:pPr>
                    <w:jc w:val="center"/>
                  </w:pPr>
                  <w:r w:rsidRPr="006040EF">
                    <w:rPr>
                      <w:b/>
                      <w:bCs/>
                      <w:color w:val="3D4961"/>
                    </w:rPr>
                    <w:t>Date:</w:t>
                  </w:r>
                  <w:r>
                    <w:rPr>
                      <w:color w:val="3D4961"/>
                    </w:rPr>
                    <w:t xml:space="preserve"> </w:t>
                  </w:r>
                  <w:r>
                    <w:t>Monday</w:t>
                  </w:r>
                  <w:r w:rsidRPr="00C17A6E">
                    <w:t xml:space="preserve">, </w:t>
                  </w:r>
                  <w:r>
                    <w:t>March</w:t>
                  </w:r>
                  <w:r w:rsidRPr="00C17A6E">
                    <w:t xml:space="preserve"> </w:t>
                  </w:r>
                  <w:r>
                    <w:t>23</w:t>
                  </w:r>
                </w:p>
                <w:p w14:paraId="30315493" w14:textId="77777777" w:rsidR="00812ED2" w:rsidRDefault="00812ED2" w:rsidP="00812ED2">
                  <w:pPr>
                    <w:jc w:val="center"/>
                  </w:pPr>
                  <w:r w:rsidRPr="006040EF">
                    <w:rPr>
                      <w:b/>
                      <w:bCs/>
                      <w:color w:val="3D4961"/>
                    </w:rPr>
                    <w:t>Time:</w:t>
                  </w:r>
                  <w:r>
                    <w:rPr>
                      <w:color w:val="3D4961"/>
                    </w:rPr>
                    <w:t xml:space="preserve"> </w:t>
                  </w:r>
                  <w:r>
                    <w:t>NOON</w:t>
                  </w:r>
                  <w:r w:rsidRPr="00C17A6E">
                    <w:t xml:space="preserve"> ET</w:t>
                  </w:r>
                </w:p>
                <w:p w14:paraId="6F864744" w14:textId="77777777" w:rsidR="00812ED2" w:rsidRPr="004711A5" w:rsidRDefault="00812ED2" w:rsidP="00812ED2">
                  <w:pPr>
                    <w:jc w:val="center"/>
                    <w:rPr>
                      <w:color w:val="C00000"/>
                    </w:rPr>
                  </w:pPr>
                  <w:hyperlink r:id="rId30" w:tooltip="Meeting join" w:history="1">
                    <w:r w:rsidRPr="007368EA">
                      <w:rPr>
                        <w:rStyle w:val="Hyperlink"/>
                        <w:b/>
                        <w:bCs/>
                        <w:color w:val="C00000"/>
                      </w:rPr>
                      <w:t>Click Here to Join the UAT Kickoff</w:t>
                    </w:r>
                  </w:hyperlink>
                  <w:r>
                    <w:br/>
                  </w:r>
                  <w:r w:rsidRPr="00FA3635">
                    <w:rPr>
                      <w:sz w:val="20"/>
                      <w:szCs w:val="20"/>
                    </w:rPr>
                    <w:br/>
                    <w:t>Meeting ID: 245 455 459 879 79</w:t>
                  </w:r>
                </w:p>
                <w:p w14:paraId="0D6900EE" w14:textId="77777777" w:rsidR="00812ED2" w:rsidRPr="00A75322" w:rsidRDefault="00812ED2" w:rsidP="00812ED2">
                  <w:pPr>
                    <w:jc w:val="center"/>
                  </w:pPr>
                  <w:r w:rsidRPr="00FA3635">
                    <w:rPr>
                      <w:sz w:val="20"/>
                      <w:szCs w:val="20"/>
                    </w:rPr>
                    <w:t>Passcode: Bv9ic6B9</w:t>
                  </w:r>
                </w:p>
              </w:tc>
            </w:tr>
          </w:tbl>
          <w:p w14:paraId="308297B2" w14:textId="35C81472" w:rsidR="006B131A" w:rsidRDefault="006B131A" w:rsidP="00B5702E"/>
          <w:p w14:paraId="1A7FA808" w14:textId="77777777" w:rsidR="00D8404E" w:rsidRDefault="00D8404E" w:rsidP="00B5702E"/>
          <w:p w14:paraId="167D10B4" w14:textId="77777777" w:rsidR="00F870C2" w:rsidRDefault="00F870C2" w:rsidP="00B5702E">
            <w:pPr>
              <w:pStyle w:val="Heading1"/>
            </w:pPr>
            <w:r>
              <w:t>What Do I Need to Do?</w:t>
            </w:r>
          </w:p>
          <w:p w14:paraId="56F6790B" w14:textId="77777777" w:rsidR="00F870C2" w:rsidRPr="00934B7F" w:rsidRDefault="00F870C2" w:rsidP="00B5702E">
            <w:pPr>
              <w:rPr>
                <w:b/>
                <w:bCs/>
                <w:sz w:val="12"/>
                <w:szCs w:val="12"/>
              </w:rPr>
            </w:pPr>
          </w:p>
          <w:p w14:paraId="0BD3E73B" w14:textId="57402231" w:rsidR="00653162" w:rsidRDefault="00974822" w:rsidP="00B5702E">
            <w:r>
              <w:t>During UAT you will be comparing your</w:t>
            </w:r>
            <w:r w:rsidR="00E33EB3">
              <w:t xml:space="preserve"> new</w:t>
            </w:r>
            <w:r>
              <w:t xml:space="preserve"> GCC</w:t>
            </w:r>
            <w:r w:rsidR="00E33EB3">
              <w:t xml:space="preserve"> </w:t>
            </w:r>
            <w:r>
              <w:t>H</w:t>
            </w:r>
            <w:r w:rsidR="00E33EB3">
              <w:t>igh</w:t>
            </w:r>
            <w:r>
              <w:t xml:space="preserve"> environment to your</w:t>
            </w:r>
            <w:r w:rsidR="00E33EB3">
              <w:t xml:space="preserve"> commercial</w:t>
            </w:r>
            <w:r>
              <w:t xml:space="preserve"> environment</w:t>
            </w:r>
            <w:r w:rsidR="00AF501E">
              <w:t>. You must confirm</w:t>
            </w:r>
            <w:r>
              <w:t xml:space="preserve"> that your data is migrating correctly</w:t>
            </w:r>
            <w:r w:rsidR="00AF501E">
              <w:t xml:space="preserve"> </w:t>
            </w:r>
            <w:r w:rsidR="004906F5">
              <w:t>using the</w:t>
            </w:r>
            <w:r w:rsidR="00AF501E">
              <w:t xml:space="preserve"> </w:t>
            </w:r>
            <w:hyperlink r:id="rId31" w:history="1">
              <w:r w:rsidRPr="00653162">
                <w:rPr>
                  <w:rStyle w:val="Hyperlink"/>
                </w:rPr>
                <w:t>Migration Registry</w:t>
              </w:r>
            </w:hyperlink>
            <w:r w:rsidR="00AF501E">
              <w:t xml:space="preserve">, </w:t>
            </w:r>
            <w:r w:rsidR="004906F5">
              <w:t xml:space="preserve">Instructions to </w:t>
            </w:r>
            <w:r w:rsidR="004C0D71">
              <w:t xml:space="preserve">confirm your UAT are provided within the registry homepage. </w:t>
            </w:r>
            <w:r w:rsidR="0082756C" w:rsidRPr="007A1180">
              <w:rPr>
                <w:b/>
              </w:rPr>
              <w:t>You must access this registry from your GCCH</w:t>
            </w:r>
            <w:r w:rsidR="0082756C" w:rsidRPr="007A1180">
              <w:rPr>
                <w:b/>
                <w:bCs/>
              </w:rPr>
              <w:t xml:space="preserve"> </w:t>
            </w:r>
            <w:r w:rsidR="007A1180" w:rsidRPr="007A1180">
              <w:rPr>
                <w:b/>
                <w:bCs/>
              </w:rPr>
              <w:t>environment</w:t>
            </w:r>
            <w:r w:rsidR="007A1180">
              <w:t>.</w:t>
            </w:r>
            <w:r w:rsidR="0082756C">
              <w:t xml:space="preserve"> </w:t>
            </w:r>
          </w:p>
          <w:p w14:paraId="386FFD0F" w14:textId="77777777" w:rsidR="00653162" w:rsidRDefault="00653162" w:rsidP="00B5702E"/>
          <w:p w14:paraId="571186B7" w14:textId="121E7F9D" w:rsidR="00B92A08" w:rsidRPr="00AF1105" w:rsidRDefault="00C7304B" w:rsidP="00B5702E">
            <w:pPr>
              <w:rPr>
                <w:b/>
                <w:bCs/>
                <w:color w:val="C00000"/>
              </w:rPr>
            </w:pPr>
            <w:r w:rsidRPr="00AF1105">
              <w:rPr>
                <w:b/>
                <w:bCs/>
                <w:color w:val="C00000"/>
              </w:rPr>
              <w:t>As you begin UAT, keep in mind</w:t>
            </w:r>
            <w:r w:rsidR="00D87E55" w:rsidRPr="00AF1105">
              <w:rPr>
                <w:b/>
                <w:bCs/>
                <w:color w:val="C00000"/>
              </w:rPr>
              <w:t xml:space="preserve">: </w:t>
            </w:r>
          </w:p>
          <w:p w14:paraId="6ED2E4C2" w14:textId="79203515" w:rsidR="00902062" w:rsidRPr="00214A2E" w:rsidRDefault="5CF91724" w:rsidP="0023260E">
            <w:pPr>
              <w:pStyle w:val="ListParagraph"/>
              <w:numPr>
                <w:ilvl w:val="0"/>
                <w:numId w:val="15"/>
              </w:numPr>
            </w:pPr>
            <w:commentRangeStart w:id="6"/>
            <w:r>
              <w:t>Please</w:t>
            </w:r>
            <w:commentRangeEnd w:id="6"/>
            <w:r w:rsidR="00902062">
              <w:rPr>
                <w:rStyle w:val="CommentReference"/>
                <w:sz w:val="22"/>
                <w:szCs w:val="22"/>
              </w:rPr>
              <w:commentReference w:id="6"/>
            </w:r>
            <w:r>
              <w:t xml:space="preserve"> be patient when accessing the data for the first time. I</w:t>
            </w:r>
            <w:r w:rsidR="24314AF4">
              <w:t>f you have large amounts of data, your data may continue to load from the cloud throughout your UAT testing</w:t>
            </w:r>
            <w:r w:rsidR="39839C06">
              <w:t xml:space="preserve"> period</w:t>
            </w:r>
            <w:r w:rsidR="24314AF4">
              <w:t xml:space="preserve">. </w:t>
            </w:r>
            <w:r w:rsidR="2DA691C5">
              <w:t xml:space="preserve">Rest assured, </w:t>
            </w:r>
            <w:r w:rsidR="6A890CED">
              <w:t xml:space="preserve">all data from before </w:t>
            </w:r>
            <w:r w:rsidR="34E685AD">
              <w:t>March 16</w:t>
            </w:r>
            <w:r w:rsidR="2DA691C5">
              <w:t xml:space="preserve"> </w:t>
            </w:r>
            <w:r w:rsidR="6A890CED">
              <w:t xml:space="preserve">is expected to </w:t>
            </w:r>
            <w:r w:rsidR="2DA691C5">
              <w:t>be</w:t>
            </w:r>
            <w:r w:rsidR="7E6DC8A3">
              <w:t xml:space="preserve"> </w:t>
            </w:r>
            <w:r w:rsidR="616B58FE">
              <w:t xml:space="preserve">available by the end of the testing window. </w:t>
            </w:r>
          </w:p>
          <w:p w14:paraId="195F0D18" w14:textId="131E1A05" w:rsidR="007E18D5" w:rsidRPr="00566FA1" w:rsidRDefault="489EA555" w:rsidP="0023260E">
            <w:pPr>
              <w:pStyle w:val="ListParagraph"/>
              <w:numPr>
                <w:ilvl w:val="0"/>
                <w:numId w:val="15"/>
              </w:numPr>
            </w:pPr>
            <w:commentRangeStart w:id="8"/>
            <w:r>
              <w:t>Use</w:t>
            </w:r>
            <w:commentRangeEnd w:id="8"/>
            <w:r w:rsidR="007E18D5">
              <w:rPr>
                <w:rStyle w:val="CommentReference"/>
                <w:sz w:val="22"/>
                <w:szCs w:val="22"/>
              </w:rPr>
              <w:commentReference w:id="8"/>
            </w:r>
            <w:r>
              <w:t xml:space="preserve"> your GCC</w:t>
            </w:r>
            <w:r w:rsidR="34E685AD">
              <w:t xml:space="preserve"> </w:t>
            </w:r>
            <w:r>
              <w:t xml:space="preserve">High environment for </w:t>
            </w:r>
            <w:r w:rsidR="4FC5A166">
              <w:t>this testing</w:t>
            </w:r>
            <w:r>
              <w:t xml:space="preserve"> </w:t>
            </w:r>
            <w:r w:rsidR="4FC5A166">
              <w:t>only.</w:t>
            </w:r>
            <w:r w:rsidRPr="2B48A28B">
              <w:rPr>
                <w:b/>
                <w:bCs/>
              </w:rPr>
              <w:t xml:space="preserve"> </w:t>
            </w:r>
            <w:r w:rsidR="4FC5A166">
              <w:t>N</w:t>
            </w:r>
            <w:r>
              <w:t>ew data could be overwritten or duplicated once data cutover occurs.</w:t>
            </w:r>
          </w:p>
          <w:p w14:paraId="62993BAB" w14:textId="77777777" w:rsidR="00D87E55" w:rsidRDefault="00D87E55" w:rsidP="00B5702E"/>
          <w:p w14:paraId="1AE7A0A7" w14:textId="26DBE621" w:rsidR="00C84519" w:rsidRPr="009355A4" w:rsidRDefault="00540A24" w:rsidP="00B5702E">
            <w:pPr>
              <w:rPr>
                <w:b/>
                <w:bCs/>
                <w:color w:val="C00000"/>
              </w:rPr>
            </w:pPr>
            <w:r>
              <w:rPr>
                <w:b/>
                <w:bCs/>
                <w:color w:val="C00000"/>
              </w:rPr>
              <w:t xml:space="preserve">Follow the </w:t>
            </w:r>
            <w:r w:rsidR="00ED5CC8">
              <w:rPr>
                <w:b/>
                <w:bCs/>
                <w:color w:val="C00000"/>
              </w:rPr>
              <w:t>steps below</w:t>
            </w:r>
            <w:r>
              <w:rPr>
                <w:b/>
                <w:bCs/>
                <w:color w:val="C00000"/>
              </w:rPr>
              <w:t xml:space="preserve"> to complete UAT</w:t>
            </w:r>
            <w:r w:rsidR="00ED5CC8">
              <w:rPr>
                <w:b/>
                <w:bCs/>
                <w:color w:val="C00000"/>
              </w:rPr>
              <w:t xml:space="preserve"> for each M36</w:t>
            </w:r>
            <w:r w:rsidR="00787A4A">
              <w:rPr>
                <w:b/>
                <w:bCs/>
                <w:color w:val="C00000"/>
              </w:rPr>
              <w:t>5 Application</w:t>
            </w:r>
            <w:r>
              <w:rPr>
                <w:b/>
                <w:bCs/>
                <w:color w:val="C00000"/>
              </w:rPr>
              <w:t>:</w:t>
            </w:r>
          </w:p>
          <w:p w14:paraId="344F3678" w14:textId="77777777" w:rsidR="00C84519" w:rsidRDefault="00C84519" w:rsidP="00B5702E"/>
          <w:p w14:paraId="7F75E05B" w14:textId="138BDCC0" w:rsidR="00B83B91" w:rsidRDefault="00902062" w:rsidP="0023260E">
            <w:pPr>
              <w:pStyle w:val="ListParagraph"/>
              <w:numPr>
                <w:ilvl w:val="0"/>
                <w:numId w:val="11"/>
              </w:numPr>
            </w:pPr>
            <w:r>
              <w:rPr>
                <w:b/>
                <w:bCs/>
                <w:color w:val="3D4961"/>
              </w:rPr>
              <w:t>Exchange (</w:t>
            </w:r>
            <w:r w:rsidR="001B2E59">
              <w:rPr>
                <w:b/>
                <w:bCs/>
                <w:color w:val="3D4961"/>
              </w:rPr>
              <w:t>Outlook</w:t>
            </w:r>
            <w:r>
              <w:rPr>
                <w:b/>
                <w:bCs/>
                <w:color w:val="3D4961"/>
              </w:rPr>
              <w:t>)</w:t>
            </w:r>
            <w:r w:rsidR="00135B5F">
              <w:rPr>
                <w:b/>
                <w:bCs/>
                <w:color w:val="3D4961"/>
              </w:rPr>
              <w:t xml:space="preserve"> &amp; One</w:t>
            </w:r>
            <w:r w:rsidR="00536C53">
              <w:rPr>
                <w:b/>
                <w:bCs/>
                <w:color w:val="3D4961"/>
              </w:rPr>
              <w:t>Drive</w:t>
            </w:r>
            <w:r w:rsidR="00F870C2" w:rsidRPr="00300530">
              <w:rPr>
                <w:b/>
                <w:bCs/>
                <w:color w:val="3D4961"/>
              </w:rPr>
              <w:t xml:space="preserve">: </w:t>
            </w:r>
            <w:r w:rsidR="00101E73">
              <w:t>Check that your email, contacts, and tasks are avail</w:t>
            </w:r>
            <w:r w:rsidR="008A58CC">
              <w:t>a</w:t>
            </w:r>
            <w:r w:rsidR="00101E73">
              <w:t>ble</w:t>
            </w:r>
            <w:r w:rsidR="00F15420" w:rsidRPr="00F15420">
              <w:t xml:space="preserve">. </w:t>
            </w:r>
            <w:r w:rsidR="00135B5F">
              <w:t>C</w:t>
            </w:r>
            <w:r w:rsidR="00135B5F" w:rsidRPr="00541520">
              <w:t xml:space="preserve">onfirm </w:t>
            </w:r>
            <w:r w:rsidR="00135B5F">
              <w:t xml:space="preserve">your OneDrive </w:t>
            </w:r>
            <w:r w:rsidR="00135B5F" w:rsidRPr="00541520">
              <w:t xml:space="preserve">files and folders </w:t>
            </w:r>
            <w:r w:rsidR="00135B5F">
              <w:t>are copied.</w:t>
            </w:r>
            <w:r w:rsidR="00135B5F" w:rsidRPr="00541520">
              <w:t xml:space="preserve"> </w:t>
            </w:r>
            <w:r w:rsidR="00AA543F">
              <w:t>You</w:t>
            </w:r>
            <w:r w:rsidR="00412187">
              <w:t>r</w:t>
            </w:r>
            <w:r w:rsidR="00AA543F">
              <w:t xml:space="preserve"> calendar data and any f</w:t>
            </w:r>
            <w:r w:rsidR="00135B5F">
              <w:t xml:space="preserve">iles added </w:t>
            </w:r>
            <w:r w:rsidR="00135B5F" w:rsidRPr="00971DE2">
              <w:t xml:space="preserve">after </w:t>
            </w:r>
            <w:r w:rsidR="00135B5F" w:rsidRPr="00AA543F">
              <w:rPr>
                <w:highlight w:val="yellow"/>
              </w:rPr>
              <w:t>March 16</w:t>
            </w:r>
            <w:r w:rsidR="00135B5F">
              <w:t xml:space="preserve"> </w:t>
            </w:r>
            <w:r w:rsidR="00135B5F" w:rsidRPr="00541520">
              <w:t xml:space="preserve">will </w:t>
            </w:r>
            <w:r w:rsidR="00135B5F">
              <w:t>appear after cutover</w:t>
            </w:r>
            <w:r w:rsidR="00135B5F" w:rsidRPr="00541520">
              <w:t>.</w:t>
            </w:r>
            <w:r w:rsidR="00135B5F">
              <w:t xml:space="preserve"> </w:t>
            </w:r>
            <w:r w:rsidR="006768AE">
              <w:t xml:space="preserve">Once complete, approve the </w:t>
            </w:r>
            <w:r w:rsidR="006768AE">
              <w:rPr>
                <w:i/>
                <w:iCs/>
              </w:rPr>
              <w:t>Exchange</w:t>
            </w:r>
            <w:r w:rsidR="006768AE">
              <w:t xml:space="preserve"> </w:t>
            </w:r>
            <w:r w:rsidR="00135B5F">
              <w:t xml:space="preserve">and </w:t>
            </w:r>
            <w:r w:rsidR="00135B5F">
              <w:rPr>
                <w:i/>
                <w:iCs/>
              </w:rPr>
              <w:t>OneDrive</w:t>
            </w:r>
            <w:r w:rsidR="00135B5F">
              <w:t xml:space="preserve"> </w:t>
            </w:r>
            <w:r w:rsidR="006768AE">
              <w:t>section in the</w:t>
            </w:r>
            <w:r w:rsidR="00044821">
              <w:t xml:space="preserve"> Migration Registry.</w:t>
            </w:r>
            <w:r w:rsidR="00B83B91">
              <w:t xml:space="preserve"> </w:t>
            </w:r>
          </w:p>
          <w:p w14:paraId="1BF15F0F" w14:textId="77777777" w:rsidR="00A776A3" w:rsidRDefault="00A776A3" w:rsidP="00A776A3">
            <w:pPr>
              <w:pStyle w:val="ListParagraph"/>
              <w:rPr>
                <w:b/>
                <w:bCs/>
                <w:color w:val="3D4961"/>
              </w:rPr>
            </w:pPr>
          </w:p>
          <w:p w14:paraId="3C4E34D2" w14:textId="79B7C98C" w:rsidR="00F15420" w:rsidRPr="00F15420" w:rsidRDefault="00B83B91" w:rsidP="00A776A3">
            <w:pPr>
              <w:pStyle w:val="ListParagraph"/>
            </w:pPr>
            <w:r>
              <w:t>*</w:t>
            </w:r>
            <w:r w:rsidR="000F45AF">
              <w:t xml:space="preserve"> Use </w:t>
            </w:r>
            <w:hyperlink r:id="rId32" w:history="1">
              <w:r w:rsidR="000F45AF" w:rsidRPr="00B3435C">
                <w:rPr>
                  <w:rStyle w:val="Hyperlink"/>
                </w:rPr>
                <w:t>this guide</w:t>
              </w:r>
            </w:hyperlink>
            <w:r w:rsidR="000F45AF">
              <w:t xml:space="preserve"> for detailed instructions to approve UAT for Exchange and OneDrive.</w:t>
            </w:r>
          </w:p>
          <w:p w14:paraId="6AFE2029" w14:textId="77777777" w:rsidR="00354E9D" w:rsidRDefault="00354E9D" w:rsidP="00536C53"/>
          <w:p w14:paraId="3360F4CF" w14:textId="20CBD18A" w:rsidR="00CE71A7" w:rsidRDefault="00CE71A7" w:rsidP="0023260E">
            <w:pPr>
              <w:pStyle w:val="ListParagraph"/>
              <w:numPr>
                <w:ilvl w:val="0"/>
                <w:numId w:val="11"/>
              </w:numPr>
            </w:pPr>
            <w:r>
              <w:rPr>
                <w:b/>
                <w:bCs/>
                <w:color w:val="3D4961"/>
              </w:rPr>
              <w:t>If you are a</w:t>
            </w:r>
            <w:r w:rsidRPr="00354E9D">
              <w:rPr>
                <w:b/>
                <w:bCs/>
                <w:color w:val="3D4961"/>
              </w:rPr>
              <w:t xml:space="preserve"> SharePoint</w:t>
            </w:r>
            <w:r>
              <w:rPr>
                <w:b/>
                <w:bCs/>
                <w:color w:val="3D4961"/>
              </w:rPr>
              <w:t xml:space="preserve"> Owner</w:t>
            </w:r>
            <w:r w:rsidRPr="00354E9D">
              <w:rPr>
                <w:b/>
                <w:bCs/>
                <w:color w:val="3D4961"/>
              </w:rPr>
              <w:t xml:space="preserve">: </w:t>
            </w:r>
            <w:r>
              <w:t>Verify</w:t>
            </w:r>
            <w:r w:rsidRPr="00354E9D">
              <w:t xml:space="preserve"> you have access to all</w:t>
            </w:r>
            <w:r>
              <w:t xml:space="preserve"> owned</w:t>
            </w:r>
            <w:r w:rsidRPr="00354E9D">
              <w:t xml:space="preserve"> </w:t>
            </w:r>
            <w:r>
              <w:t xml:space="preserve">SharePoint </w:t>
            </w:r>
            <w:r w:rsidRPr="00354E9D">
              <w:t>sites</w:t>
            </w:r>
            <w:r>
              <w:t xml:space="preserve"> and confirm</w:t>
            </w:r>
            <w:r w:rsidRPr="00354E9D">
              <w:t xml:space="preserve"> </w:t>
            </w:r>
            <w:r>
              <w:t xml:space="preserve">content and </w:t>
            </w:r>
            <w:r w:rsidRPr="00354E9D">
              <w:t xml:space="preserve">item count. </w:t>
            </w:r>
            <w:r>
              <w:t xml:space="preserve">Files added </w:t>
            </w:r>
            <w:r w:rsidRPr="00971DE2">
              <w:t xml:space="preserve">after </w:t>
            </w:r>
            <w:r w:rsidRPr="00AA543F">
              <w:rPr>
                <w:highlight w:val="yellow"/>
              </w:rPr>
              <w:t>March 16</w:t>
            </w:r>
            <w:r>
              <w:t xml:space="preserve"> will appear after cutover. Use </w:t>
            </w:r>
            <w:hyperlink r:id="rId33" w:history="1">
              <w:r w:rsidRPr="00E3120C">
                <w:rPr>
                  <w:rStyle w:val="Hyperlink"/>
                </w:rPr>
                <w:t>this guide</w:t>
              </w:r>
            </w:hyperlink>
            <w:r>
              <w:t xml:space="preserve"> for detailed instructions to approve SharePoint UAT.</w:t>
            </w:r>
          </w:p>
          <w:p w14:paraId="678ED9E8" w14:textId="77777777" w:rsidR="00CE71A7" w:rsidRDefault="00CE71A7" w:rsidP="00CE71A7">
            <w:pPr>
              <w:pStyle w:val="ListParagraph"/>
            </w:pPr>
          </w:p>
          <w:p w14:paraId="731E52A1" w14:textId="25410E54" w:rsidR="00056223" w:rsidRDefault="006768AE" w:rsidP="0023260E">
            <w:pPr>
              <w:pStyle w:val="ListParagraph"/>
              <w:numPr>
                <w:ilvl w:val="0"/>
                <w:numId w:val="11"/>
              </w:numPr>
            </w:pPr>
            <w:r>
              <w:rPr>
                <w:b/>
                <w:bCs/>
                <w:color w:val="3D4961"/>
              </w:rPr>
              <w:lastRenderedPageBreak/>
              <w:t>T</w:t>
            </w:r>
            <w:r w:rsidR="00354E9D">
              <w:rPr>
                <w:b/>
                <w:bCs/>
                <w:color w:val="3D4961"/>
              </w:rPr>
              <w:t>eams</w:t>
            </w:r>
            <w:r w:rsidR="00550797">
              <w:rPr>
                <w:b/>
                <w:bCs/>
                <w:color w:val="3D4961"/>
              </w:rPr>
              <w:t xml:space="preserve"> (optional – but recommended)</w:t>
            </w:r>
            <w:r w:rsidR="00354E9D" w:rsidRPr="00300530">
              <w:rPr>
                <w:b/>
                <w:bCs/>
                <w:color w:val="3D4961"/>
              </w:rPr>
              <w:t xml:space="preserve">: </w:t>
            </w:r>
            <w:r w:rsidR="00D47070">
              <w:t>Make sure you can</w:t>
            </w:r>
            <w:r w:rsidR="00BB453C" w:rsidRPr="00BB453C">
              <w:t xml:space="preserve"> access all </w:t>
            </w:r>
            <w:r w:rsidR="001C7943">
              <w:t>t</w:t>
            </w:r>
            <w:r w:rsidR="00BB453C" w:rsidRPr="00BB453C">
              <w:t xml:space="preserve">eams and channels. </w:t>
            </w:r>
            <w:r w:rsidR="002161C1">
              <w:t xml:space="preserve">Channels added </w:t>
            </w:r>
            <w:r w:rsidR="002161C1" w:rsidRPr="00971DE2">
              <w:t xml:space="preserve">after </w:t>
            </w:r>
            <w:r w:rsidR="00AD229E" w:rsidRPr="00AA543F">
              <w:rPr>
                <w:highlight w:val="yellow"/>
              </w:rPr>
              <w:t>March 16</w:t>
            </w:r>
            <w:r w:rsidR="002161C1" w:rsidRPr="00971DE2">
              <w:t xml:space="preserve"> will</w:t>
            </w:r>
            <w:r w:rsidR="002161C1">
              <w:t xml:space="preserve"> appear after cutover. </w:t>
            </w:r>
          </w:p>
          <w:p w14:paraId="758D2B61" w14:textId="77777777" w:rsidR="00E13716" w:rsidRDefault="00E13716" w:rsidP="00E13716"/>
          <w:p w14:paraId="05FC3C9A" w14:textId="7A457998" w:rsidR="00F870C2" w:rsidRPr="004E02CC" w:rsidRDefault="00491730" w:rsidP="00491730">
            <w:pPr>
              <w:jc w:val="center"/>
              <w:rPr>
                <w:b/>
                <w:bCs/>
                <w:color w:val="3D4961"/>
              </w:rPr>
            </w:pPr>
            <w:r>
              <w:rPr>
                <w:b/>
                <w:bCs/>
                <w:noProof/>
                <w:color w:val="3D4961"/>
              </w:rPr>
              <w:drawing>
                <wp:inline distT="0" distB="0" distL="0" distR="0" wp14:anchorId="467CFFDF" wp14:editId="526C8A4A">
                  <wp:extent cx="2069312" cy="347472"/>
                  <wp:effectExtent l="0" t="0" r="7620" b="0"/>
                  <wp:docPr id="109419627" name="Picture 1">
                    <a:hlinkClick xmlns:a="http://schemas.openxmlformats.org/drawingml/2006/main" r:id="rId31"/>
                    <a:extLst xmlns:a="http://schemas.openxmlformats.org/drawingml/2006/main">
                      <a:ext uri="{FF2B5EF4-FFF2-40B4-BE49-F238E27FC236}">
                        <a16:creationId xmlns:a16="http://schemas.microsoft.com/office/drawing/2014/main" id="{F9F52C6A-79A6-44C2-90A2-3854C86C11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9627" name="Picture 1">
                            <a:hlinkClick r:id="rId31"/>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069312" cy="347472"/>
                          </a:xfrm>
                          <a:prstGeom prst="rect">
                            <a:avLst/>
                          </a:prstGeom>
                          <a:noFill/>
                        </pic:spPr>
                      </pic:pic>
                    </a:graphicData>
                  </a:graphic>
                </wp:inline>
              </w:drawing>
            </w:r>
          </w:p>
          <w:p w14:paraId="2E932EDF" w14:textId="2A109AD3" w:rsidR="007A1180" w:rsidRDefault="007A1180" w:rsidP="00491730">
            <w:pPr>
              <w:jc w:val="center"/>
              <w:rPr>
                <w:i/>
                <w:color w:val="3D4961"/>
                <w:sz w:val="18"/>
                <w:szCs w:val="18"/>
              </w:rPr>
            </w:pPr>
            <w:r w:rsidRPr="002A74C7">
              <w:rPr>
                <w:i/>
                <w:color w:val="3D4961"/>
                <w:sz w:val="18"/>
                <w:szCs w:val="18"/>
              </w:rPr>
              <w:t xml:space="preserve">*Access from </w:t>
            </w:r>
            <w:r w:rsidR="00306D76">
              <w:rPr>
                <w:i/>
                <w:color w:val="3D4961"/>
                <w:sz w:val="18"/>
                <w:szCs w:val="18"/>
              </w:rPr>
              <w:t xml:space="preserve">GCCH </w:t>
            </w:r>
            <w:r w:rsidRPr="002A74C7">
              <w:rPr>
                <w:i/>
                <w:color w:val="3D4961"/>
                <w:sz w:val="18"/>
                <w:szCs w:val="18"/>
              </w:rPr>
              <w:t>Serco Environment</w:t>
            </w:r>
          </w:p>
          <w:p w14:paraId="470FF0CE" w14:textId="77777777" w:rsidR="00D87C90" w:rsidRPr="007A1180" w:rsidRDefault="00D87C90" w:rsidP="00491730">
            <w:pPr>
              <w:jc w:val="center"/>
              <w:rPr>
                <w:i/>
                <w:iCs/>
                <w:color w:val="3D4961"/>
                <w:sz w:val="18"/>
                <w:szCs w:val="18"/>
              </w:rPr>
            </w:pPr>
          </w:p>
          <w:p w14:paraId="1DB81A13" w14:textId="50B96F13" w:rsidR="00461F82" w:rsidRPr="00AF1105" w:rsidRDefault="00461F82" w:rsidP="00D87C90">
            <w:pPr>
              <w:rPr>
                <w:color w:val="C00000"/>
              </w:rPr>
            </w:pPr>
            <w:r w:rsidRPr="00AF1105">
              <w:rPr>
                <w:b/>
                <w:bCs/>
                <w:color w:val="C00000"/>
              </w:rPr>
              <w:t>Continue to prepare your environment for migration</w:t>
            </w:r>
            <w:r w:rsidR="00812ED2">
              <w:rPr>
                <w:b/>
                <w:bCs/>
                <w:color w:val="C00000"/>
              </w:rPr>
              <w:t xml:space="preserve"> cutover</w:t>
            </w:r>
            <w:r w:rsidRPr="00AF1105">
              <w:rPr>
                <w:b/>
                <w:bCs/>
                <w:color w:val="C00000"/>
              </w:rPr>
              <w:t>:</w:t>
            </w:r>
          </w:p>
          <w:p w14:paraId="5A18E63F" w14:textId="30A9EDAB" w:rsidR="00812ED2" w:rsidRPr="00B55272" w:rsidRDefault="003F0233" w:rsidP="0023260E">
            <w:pPr>
              <w:pStyle w:val="ListParagraph"/>
              <w:numPr>
                <w:ilvl w:val="0"/>
                <w:numId w:val="6"/>
              </w:numPr>
              <w:rPr>
                <w:b/>
                <w:bCs/>
              </w:rPr>
            </w:pPr>
            <w:r w:rsidRPr="003F0233">
              <w:rPr>
                <w:b/>
                <w:bCs/>
                <w:color w:val="3D4961"/>
              </w:rPr>
              <w:t xml:space="preserve">Your </w:t>
            </w:r>
            <w:r w:rsidR="00AA2C93" w:rsidRPr="00AF1105">
              <w:rPr>
                <w:b/>
                <w:bCs/>
                <w:color w:val="3D4961"/>
              </w:rPr>
              <w:t>cutover will be</w:t>
            </w:r>
            <w:r w:rsidR="00AA2C93">
              <w:rPr>
                <w:b/>
                <w:bCs/>
                <w:color w:val="3D4961"/>
              </w:rPr>
              <w:t xml:space="preserve">gin at 6:00 pm ET on Friday, </w:t>
            </w:r>
            <w:r w:rsidR="00AA2C93" w:rsidRPr="00AA543F">
              <w:rPr>
                <w:b/>
                <w:bCs/>
                <w:color w:val="3D4961"/>
                <w:highlight w:val="yellow"/>
              </w:rPr>
              <w:t>March 27</w:t>
            </w:r>
            <w:r w:rsidR="00AA2C93">
              <w:rPr>
                <w:b/>
                <w:bCs/>
                <w:color w:val="3D4961"/>
              </w:rPr>
              <w:t xml:space="preserve"> and will be</w:t>
            </w:r>
            <w:r w:rsidR="00AA2C93" w:rsidRPr="00AF1105">
              <w:rPr>
                <w:b/>
                <w:bCs/>
                <w:color w:val="3D4961"/>
              </w:rPr>
              <w:t xml:space="preserve"> complete</w:t>
            </w:r>
            <w:r w:rsidR="00AA2C93">
              <w:rPr>
                <w:b/>
                <w:bCs/>
                <w:color w:val="3D4961"/>
              </w:rPr>
              <w:t>d</w:t>
            </w:r>
            <w:r w:rsidR="00AA2C93" w:rsidRPr="00AF1105">
              <w:rPr>
                <w:b/>
                <w:bCs/>
                <w:color w:val="3D4961"/>
              </w:rPr>
              <w:t xml:space="preserve"> by </w:t>
            </w:r>
            <w:r w:rsidR="00AA2C93">
              <w:rPr>
                <w:b/>
                <w:bCs/>
                <w:color w:val="3D4961"/>
              </w:rPr>
              <w:t xml:space="preserve">6:00 am ET on </w:t>
            </w:r>
            <w:r w:rsidR="00AA2C93" w:rsidRPr="00AF1105">
              <w:rPr>
                <w:b/>
                <w:bCs/>
                <w:color w:val="3D4961"/>
              </w:rPr>
              <w:t xml:space="preserve">Monday, </w:t>
            </w:r>
            <w:r w:rsidR="00AA2C93" w:rsidRPr="00AA543F">
              <w:rPr>
                <w:b/>
                <w:bCs/>
                <w:color w:val="3D4961"/>
                <w:highlight w:val="yellow"/>
              </w:rPr>
              <w:t>March 30</w:t>
            </w:r>
            <w:r w:rsidR="00AA2C93" w:rsidRPr="00AF1105">
              <w:rPr>
                <w:b/>
                <w:bCs/>
                <w:color w:val="3D4961"/>
              </w:rPr>
              <w:t>.</w:t>
            </w:r>
            <w:r w:rsidR="00AA2C93">
              <w:rPr>
                <w:b/>
                <w:bCs/>
                <w:color w:val="3D4961"/>
              </w:rPr>
              <w:t xml:space="preserve"> </w:t>
            </w:r>
            <w:r w:rsidR="00461F82">
              <w:t>Refrain</w:t>
            </w:r>
            <w:r w:rsidR="00D87C90" w:rsidRPr="000B55D3">
              <w:t xml:space="preserve"> from deleting content, </w:t>
            </w:r>
            <w:r w:rsidR="00812ED2">
              <w:t>renam</w:t>
            </w:r>
            <w:r w:rsidR="000B1FA5">
              <w:t>ing</w:t>
            </w:r>
            <w:r w:rsidR="00D87C90" w:rsidRPr="000B55D3">
              <w:t xml:space="preserve"> folders or </w:t>
            </w:r>
            <w:r w:rsidR="00812ED2">
              <w:t>mov</w:t>
            </w:r>
            <w:r w:rsidR="000B1FA5">
              <w:t>ing</w:t>
            </w:r>
            <w:r w:rsidR="00D87C90" w:rsidRPr="000B55D3">
              <w:t xml:space="preserve"> content within </w:t>
            </w:r>
            <w:r w:rsidR="000B1FA5">
              <w:t>both</w:t>
            </w:r>
            <w:r w:rsidR="00D87C90" w:rsidRPr="000B55D3">
              <w:t xml:space="preserve"> </w:t>
            </w:r>
            <w:r w:rsidR="000B1FA5">
              <w:t>Serco</w:t>
            </w:r>
            <w:r w:rsidR="00D87C90">
              <w:t xml:space="preserve"> </w:t>
            </w:r>
            <w:r w:rsidR="00415FA4">
              <w:t>environment</w:t>
            </w:r>
            <w:r w:rsidR="000B1FA5">
              <w:t>s</w:t>
            </w:r>
            <w:r w:rsidR="00D87C90">
              <w:t xml:space="preserve"> until your data cutover </w:t>
            </w:r>
            <w:r w:rsidR="00812ED2">
              <w:t>is complete</w:t>
            </w:r>
            <w:r>
              <w:t xml:space="preserve">. </w:t>
            </w:r>
          </w:p>
          <w:p w14:paraId="667FDC03" w14:textId="2AC0981A" w:rsidR="00AF1105" w:rsidRPr="00B55272" w:rsidRDefault="2E613E48" w:rsidP="0023260E">
            <w:pPr>
              <w:pStyle w:val="ListParagraph"/>
              <w:numPr>
                <w:ilvl w:val="0"/>
                <w:numId w:val="6"/>
              </w:numPr>
            </w:pPr>
            <w:commentRangeStart w:id="10"/>
            <w:r>
              <w:t>If</w:t>
            </w:r>
            <w:commentRangeEnd w:id="10"/>
            <w:r w:rsidR="00102DA2">
              <w:rPr>
                <w:rStyle w:val="CommentReference"/>
                <w:sz w:val="22"/>
                <w:szCs w:val="22"/>
              </w:rPr>
              <w:commentReference w:id="10"/>
            </w:r>
            <w:r>
              <w:t xml:space="preserve"> you have </w:t>
            </w:r>
            <w:r w:rsidRPr="2B48A28B">
              <w:rPr>
                <w:b/>
                <w:bCs/>
              </w:rPr>
              <w:t>encrypted email messages</w:t>
            </w:r>
            <w:r>
              <w:t xml:space="preserve"> that you wish to maintain access to, you will need to export </w:t>
            </w:r>
            <w:r w:rsidR="6ED4CD37">
              <w:t xml:space="preserve">your Serco Commercial </w:t>
            </w:r>
            <w:r>
              <w:t>Encryption Certificates to your Serco environment.</w:t>
            </w:r>
            <w:r w:rsidR="6ED4CD37">
              <w:t xml:space="preserve"> More guidance on this scenario will be provided. </w:t>
            </w:r>
          </w:p>
          <w:p w14:paraId="5803DD9F" w14:textId="77777777" w:rsidR="00FF5E89" w:rsidRPr="004E02CC" w:rsidRDefault="00FF5E89" w:rsidP="00B2740F">
            <w:pPr>
              <w:rPr>
                <w:b/>
                <w:bCs/>
                <w:color w:val="3D4961"/>
              </w:rPr>
            </w:pPr>
          </w:p>
          <w:p w14:paraId="38AD9F30" w14:textId="77777777" w:rsidR="00F870C2" w:rsidRDefault="00F870C2" w:rsidP="00B5702E">
            <w:pPr>
              <w:pStyle w:val="Heading1"/>
            </w:pPr>
            <w:commentRangeStart w:id="12"/>
            <w:r>
              <w:t>Where</w:t>
            </w:r>
            <w:commentRangeEnd w:id="12"/>
            <w:r>
              <w:rPr>
                <w:rStyle w:val="CommentReference"/>
                <w:sz w:val="32"/>
                <w:szCs w:val="32"/>
              </w:rPr>
              <w:commentReference w:id="12"/>
            </w:r>
            <w:r>
              <w:t xml:space="preserve"> do I go for Help?</w:t>
            </w:r>
          </w:p>
          <w:p w14:paraId="77C0B399" w14:textId="77777777" w:rsidR="00F870C2" w:rsidRPr="00934B7F" w:rsidRDefault="00F870C2" w:rsidP="00B5702E">
            <w:pPr>
              <w:rPr>
                <w:sz w:val="12"/>
                <w:szCs w:val="12"/>
              </w:rPr>
            </w:pPr>
          </w:p>
          <w:p w14:paraId="7C6AE3EE" w14:textId="4B304CFC" w:rsidR="00D81CA0" w:rsidRPr="00487DFB" w:rsidRDefault="00D81CA0" w:rsidP="00D81CA0">
            <w:r>
              <w:t xml:space="preserve">Visit the </w:t>
            </w:r>
            <w:hyperlink r:id="rId35" w:history="1">
              <w:r w:rsidRPr="001350C8">
                <w:rPr>
                  <w:rStyle w:val="Hyperlink"/>
                </w:rPr>
                <w:t>Transition Hub</w:t>
              </w:r>
            </w:hyperlink>
            <w:r>
              <w:t xml:space="preserve"> for more information about your data migration</w:t>
            </w:r>
            <w:r w:rsidR="002260BC">
              <w:t xml:space="preserve"> and a link to our support inbox</w:t>
            </w:r>
            <w:r w:rsidRPr="009A050F">
              <w:t xml:space="preserve">. </w:t>
            </w:r>
            <w:r>
              <w:t>Here, you will</w:t>
            </w:r>
            <w:r w:rsidR="002260BC">
              <w:t xml:space="preserve"> also</w:t>
            </w:r>
            <w:r>
              <w:t xml:space="preserve"> find an overview of key tasks related to your specific migration timeline</w:t>
            </w:r>
            <w:r w:rsidR="00C860D9">
              <w:t xml:space="preserve"> and FAQs to support your account transition</w:t>
            </w:r>
            <w:r>
              <w:t xml:space="preserve">. </w:t>
            </w:r>
          </w:p>
          <w:p w14:paraId="324CC174" w14:textId="77777777" w:rsidR="00F870C2" w:rsidRPr="00487DFB" w:rsidRDefault="00F870C2" w:rsidP="00B5702E"/>
          <w:tbl>
            <w:tblPr>
              <w:tblStyle w:val="TableGrid"/>
              <w:tblW w:w="0" w:type="auto"/>
              <w:jc w:val="center"/>
              <w:tblBorders>
                <w:top w:val="single" w:sz="4" w:space="0" w:color="3D4961"/>
                <w:left w:val="single" w:sz="4" w:space="0" w:color="3D4961"/>
                <w:bottom w:val="single" w:sz="4" w:space="0" w:color="3D4961"/>
                <w:right w:val="single" w:sz="4" w:space="0" w:color="3D4961"/>
                <w:insideH w:val="none" w:sz="0" w:space="0" w:color="auto"/>
                <w:insideV w:val="none" w:sz="0" w:space="0" w:color="auto"/>
              </w:tblBorders>
              <w:shd w:val="clear" w:color="auto" w:fill="EAEDF2"/>
              <w:tblLook w:val="04A0" w:firstRow="1" w:lastRow="0" w:firstColumn="1" w:lastColumn="0" w:noHBand="0" w:noVBand="1"/>
            </w:tblPr>
            <w:tblGrid>
              <w:gridCol w:w="4443"/>
              <w:gridCol w:w="4443"/>
            </w:tblGrid>
            <w:tr w:rsidR="00692E55" w14:paraId="3CEE00EC" w14:textId="77777777" w:rsidTr="000F44C9">
              <w:trPr>
                <w:jc w:val="center"/>
              </w:trPr>
              <w:tc>
                <w:tcPr>
                  <w:tcW w:w="8886" w:type="dxa"/>
                  <w:gridSpan w:val="2"/>
                  <w:shd w:val="clear" w:color="auto" w:fill="EAEDF2"/>
                </w:tcPr>
                <w:p w14:paraId="1B85BFA6" w14:textId="77777777" w:rsidR="00B30AF1" w:rsidRPr="008360DA" w:rsidRDefault="00B30AF1" w:rsidP="00B30AF1">
                  <w:pPr>
                    <w:rPr>
                      <w:b/>
                      <w:bCs/>
                      <w:color w:val="3D4961"/>
                      <w:sz w:val="12"/>
                      <w:szCs w:val="12"/>
                    </w:rPr>
                  </w:pPr>
                </w:p>
                <w:p w14:paraId="7515FB33" w14:textId="0C288133" w:rsidR="00B30AF1" w:rsidRPr="00EB7A3D" w:rsidRDefault="00B30AF1" w:rsidP="00B30AF1">
                  <w:pPr>
                    <w:jc w:val="center"/>
                    <w:rPr>
                      <w:b/>
                      <w:bCs/>
                      <w:color w:val="C00000"/>
                    </w:rPr>
                  </w:pPr>
                  <w:r w:rsidRPr="00EB7A3D">
                    <w:rPr>
                      <w:b/>
                      <w:bCs/>
                      <w:color w:val="C00000"/>
                    </w:rPr>
                    <w:t>UAT Support Bridge</w:t>
                  </w:r>
                </w:p>
                <w:p w14:paraId="0E7A7CE3" w14:textId="1696BB8D" w:rsidR="003E6762" w:rsidRPr="00EB7A3D" w:rsidRDefault="00B30AF1" w:rsidP="00B30AF1">
                  <w:r>
                    <w:t xml:space="preserve">Our Technology Migration team </w:t>
                  </w:r>
                  <w:proofErr w:type="gramStart"/>
                  <w:r>
                    <w:t>is hosting</w:t>
                  </w:r>
                  <w:proofErr w:type="gramEnd"/>
                  <w:r>
                    <w:t xml:space="preserve"> a hands-on support bridge at various times during the week for any employee who needs UAT support. </w:t>
                  </w:r>
                </w:p>
                <w:p w14:paraId="6DCBC268" w14:textId="77777777" w:rsidR="00B30AF1" w:rsidRPr="008360DA" w:rsidRDefault="00B30AF1" w:rsidP="00B30AF1">
                  <w:pPr>
                    <w:jc w:val="center"/>
                    <w:rPr>
                      <w:sz w:val="12"/>
                      <w:szCs w:val="12"/>
                    </w:rPr>
                  </w:pPr>
                </w:p>
              </w:tc>
            </w:tr>
            <w:tr w:rsidR="00B55272" w14:paraId="7758F2A2" w14:textId="77777777" w:rsidTr="002B52A6">
              <w:trPr>
                <w:jc w:val="center"/>
              </w:trPr>
              <w:tc>
                <w:tcPr>
                  <w:tcW w:w="4443" w:type="dxa"/>
                  <w:tcBorders>
                    <w:top w:val="nil"/>
                    <w:bottom w:val="single" w:sz="4" w:space="0" w:color="3D4961"/>
                    <w:right w:val="single" w:sz="4" w:space="0" w:color="4F5E7D"/>
                  </w:tcBorders>
                  <w:shd w:val="clear" w:color="auto" w:fill="EAEDF2"/>
                </w:tcPr>
                <w:p w14:paraId="6C6E57EF" w14:textId="77777777" w:rsidR="003E6762" w:rsidRPr="003E6762" w:rsidRDefault="003E6762" w:rsidP="003E6762">
                  <w:pPr>
                    <w:jc w:val="center"/>
                    <w:rPr>
                      <w:b/>
                      <w:bCs/>
                    </w:rPr>
                  </w:pPr>
                  <w:r w:rsidRPr="003E6762">
                    <w:rPr>
                      <w:b/>
                      <w:bCs/>
                      <w:color w:val="3D4961"/>
                    </w:rPr>
                    <w:t>UAT Support Bridge hours:</w:t>
                  </w:r>
                </w:p>
                <w:p w14:paraId="3B59E98D" w14:textId="6212438F" w:rsidR="003E6762" w:rsidRPr="00EB7A3D" w:rsidRDefault="003E6762" w:rsidP="003E6762">
                  <w:pPr>
                    <w:jc w:val="center"/>
                  </w:pPr>
                  <w:r w:rsidRPr="00AF1105">
                    <w:t xml:space="preserve">Wednesday, </w:t>
                  </w:r>
                  <w:r w:rsidR="008F7A3D">
                    <w:t>March 29</w:t>
                  </w:r>
                  <w:r w:rsidRPr="00AF1105">
                    <w:t>:</w:t>
                  </w:r>
                  <w:r w:rsidRPr="00EB7A3D">
                    <w:t xml:space="preserve"> 12-1pm ET</w:t>
                  </w:r>
                </w:p>
                <w:p w14:paraId="5083CF16" w14:textId="77777777" w:rsidR="003E6762" w:rsidRPr="008360DA" w:rsidRDefault="003E6762" w:rsidP="00CF7544">
                  <w:pPr>
                    <w:jc w:val="center"/>
                    <w:rPr>
                      <w:b/>
                      <w:bCs/>
                      <w:color w:val="3D4961"/>
                      <w:sz w:val="12"/>
                      <w:szCs w:val="12"/>
                    </w:rPr>
                  </w:pPr>
                </w:p>
              </w:tc>
              <w:tc>
                <w:tcPr>
                  <w:tcW w:w="4443" w:type="dxa"/>
                  <w:tcBorders>
                    <w:left w:val="single" w:sz="4" w:space="0" w:color="4F5E7D"/>
                  </w:tcBorders>
                  <w:shd w:val="clear" w:color="auto" w:fill="EAEDF2"/>
                </w:tcPr>
                <w:p w14:paraId="566BDD16" w14:textId="043D1917" w:rsidR="003E6762" w:rsidRPr="003E6762" w:rsidRDefault="00EB7A3D" w:rsidP="003E6762">
                  <w:pPr>
                    <w:jc w:val="center"/>
                    <w:rPr>
                      <w:b/>
                      <w:bCs/>
                    </w:rPr>
                  </w:pPr>
                  <w:r>
                    <w:rPr>
                      <w:b/>
                      <w:bCs/>
                      <w:color w:val="3D4961"/>
                    </w:rPr>
                    <w:t>Meeting Information</w:t>
                  </w:r>
                  <w:r w:rsidR="003E6762" w:rsidRPr="003E6762">
                    <w:rPr>
                      <w:b/>
                      <w:bCs/>
                      <w:color w:val="3D4961"/>
                    </w:rPr>
                    <w:t>:</w:t>
                  </w:r>
                </w:p>
                <w:p w14:paraId="3DC69540" w14:textId="1B2E4F26" w:rsidR="003E6762" w:rsidRPr="00EB7A3D" w:rsidRDefault="003E6762" w:rsidP="003E6762">
                  <w:pPr>
                    <w:jc w:val="center"/>
                  </w:pPr>
                  <w:hyperlink r:id="rId36" w:tgtFrame="_blank" w:tooltip="https://nam10.safelinks.protection.outlook.com/ap/t-59584e83/?url=https%3a%2f%2fteams.microsoft.com%2fl%2fmeetup-join%2f19%253ameeting_mta2mwqym2utzgiwni00zgu1lthjzwmtnju1m2ixzdbinzgz%2540thread.v2%2f0%3fcontext%3d%257b%2522tid%2522%253a%2522f93616dd-45a6-40c8" w:history="1">
                    <w:r w:rsidRPr="00EB7A3D">
                      <w:rPr>
                        <w:rStyle w:val="Hyperlink"/>
                        <w:b/>
                        <w:bCs/>
                      </w:rPr>
                      <w:t>Click to join the Support Bridge</w:t>
                    </w:r>
                  </w:hyperlink>
                </w:p>
                <w:p w14:paraId="06589F48" w14:textId="7F747833" w:rsidR="003E6762" w:rsidRPr="00EB7A3D" w:rsidRDefault="003E6762" w:rsidP="003E6762">
                  <w:pPr>
                    <w:jc w:val="center"/>
                  </w:pPr>
                  <w:r w:rsidRPr="00EB7A3D">
                    <w:t xml:space="preserve">Meeting ID: </w:t>
                  </w:r>
                  <w:r w:rsidR="007842B3" w:rsidRPr="007842B3">
                    <w:t>276 180 049 978 84</w:t>
                  </w:r>
                </w:p>
                <w:p w14:paraId="10E33745" w14:textId="7EF15F60" w:rsidR="003E6762" w:rsidRPr="00EB7A3D" w:rsidRDefault="003E6762" w:rsidP="003E6762">
                  <w:pPr>
                    <w:jc w:val="center"/>
                  </w:pPr>
                  <w:r w:rsidRPr="00EB7A3D">
                    <w:t xml:space="preserve">Passcode: </w:t>
                  </w:r>
                  <w:r w:rsidR="00143835" w:rsidRPr="00143835">
                    <w:t>ew2SY9RQ</w:t>
                  </w:r>
                </w:p>
                <w:p w14:paraId="3C0A6F34" w14:textId="09D1CBCB" w:rsidR="003E6762" w:rsidRPr="008360DA" w:rsidRDefault="003E6762" w:rsidP="00B30AF1">
                  <w:pPr>
                    <w:rPr>
                      <w:b/>
                      <w:bCs/>
                      <w:color w:val="3D4961"/>
                      <w:sz w:val="12"/>
                      <w:szCs w:val="12"/>
                    </w:rPr>
                  </w:pPr>
                </w:p>
              </w:tc>
            </w:tr>
          </w:tbl>
          <w:p w14:paraId="3A8D0D21" w14:textId="77777777" w:rsidR="00014542" w:rsidRDefault="00014542" w:rsidP="00B5702E">
            <w:pPr>
              <w:rPr>
                <w:sz w:val="12"/>
                <w:szCs w:val="12"/>
              </w:rPr>
            </w:pPr>
          </w:p>
          <w:p w14:paraId="5DE90F6B" w14:textId="77777777" w:rsidR="00F870C2" w:rsidRPr="00C85170" w:rsidRDefault="00F870C2" w:rsidP="00B5702E">
            <w:pPr>
              <w:rPr>
                <w:sz w:val="12"/>
                <w:szCs w:val="12"/>
              </w:rPr>
            </w:pPr>
          </w:p>
        </w:tc>
      </w:tr>
      <w:tr w:rsidR="00F870C2" w:rsidRPr="00990641" w14:paraId="7F7A0466" w14:textId="77777777" w:rsidTr="2B48A28B">
        <w:trPr>
          <w:jc w:val="center"/>
        </w:trPr>
        <w:tc>
          <w:tcPr>
            <w:tcW w:w="9576"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0" w:type="dxa"/>
              <w:left w:w="108" w:type="dxa"/>
              <w:bottom w:w="0" w:type="dxa"/>
              <w:right w:w="108" w:type="dxa"/>
            </w:tcMar>
          </w:tcPr>
          <w:p w14:paraId="6BBAFC9D" w14:textId="60890974" w:rsidR="00F870C2" w:rsidRDefault="00F870C2" w:rsidP="00B5702E"/>
        </w:tc>
      </w:tr>
    </w:tbl>
    <w:p w14:paraId="03FE2835" w14:textId="77777777" w:rsidR="00F870C2" w:rsidRDefault="00F870C2" w:rsidP="005B0F8B"/>
    <w:p w14:paraId="607A0EA0" w14:textId="77777777" w:rsidR="001D6AFB" w:rsidRDefault="001D6AFB" w:rsidP="000C3B00">
      <w:pPr>
        <w:pStyle w:val="Heading1"/>
      </w:pPr>
      <w:bookmarkStart w:id="14" w:name="_IMTS_Data_Migration_3"/>
      <w:bookmarkEnd w:id="14"/>
    </w:p>
    <w:p w14:paraId="03BED711" w14:textId="7A15884B" w:rsidR="000C3B00" w:rsidRPr="005240F6" w:rsidRDefault="00692E55" w:rsidP="000C3B00">
      <w:pPr>
        <w:pStyle w:val="Heading1"/>
      </w:pPr>
      <w:r>
        <w:t>GCC High</w:t>
      </w:r>
      <w:r w:rsidR="000C3B00">
        <w:t xml:space="preserve"> Migration Comm 4</w:t>
      </w:r>
      <w:r>
        <w:t xml:space="preserve"> – UAT Final Reminder</w:t>
      </w:r>
    </w:p>
    <w:p w14:paraId="540052F2" w14:textId="77777777" w:rsidR="0089599F" w:rsidRDefault="0089599F" w:rsidP="000C3B00">
      <w:pPr>
        <w:rPr>
          <w:rFonts w:eastAsia="Aptos"/>
        </w:rPr>
      </w:pPr>
    </w:p>
    <w:p w14:paraId="4B4D6059" w14:textId="05BE4005" w:rsidR="000C3B00" w:rsidRPr="00246E65" w:rsidRDefault="002260BC" w:rsidP="000C3B00">
      <w:pPr>
        <w:rPr>
          <w:rFonts w:eastAsia="Aptos"/>
        </w:rPr>
      </w:pPr>
      <w:r>
        <w:rPr>
          <w:rFonts w:eastAsia="Aptos"/>
        </w:rPr>
        <w:t>March 26</w:t>
      </w:r>
      <w:r w:rsidR="00680682">
        <w:rPr>
          <w:rFonts w:eastAsia="Aptos"/>
        </w:rPr>
        <w:t>, noon</w:t>
      </w:r>
    </w:p>
    <w:p w14:paraId="72760082" w14:textId="7897A402" w:rsidR="000C3B00" w:rsidRPr="0092276D" w:rsidRDefault="000C3B00" w:rsidP="0023260E">
      <w:pPr>
        <w:pStyle w:val="ListParagraph"/>
        <w:numPr>
          <w:ilvl w:val="0"/>
          <w:numId w:val="12"/>
        </w:numPr>
        <w:rPr>
          <w:sz w:val="20"/>
          <w:szCs w:val="20"/>
        </w:rPr>
      </w:pPr>
      <w:r w:rsidRPr="0092276D">
        <w:rPr>
          <w:rFonts w:eastAsia="Aptos" w:cs="Times New Roman"/>
          <w:b/>
          <w:bCs/>
          <w:sz w:val="20"/>
          <w:szCs w:val="20"/>
        </w:rPr>
        <w:t xml:space="preserve">Subject: </w:t>
      </w:r>
      <w:r w:rsidR="009C7695" w:rsidRPr="002260BC">
        <w:rPr>
          <w:sz w:val="20"/>
          <w:szCs w:val="20"/>
        </w:rPr>
        <w:t xml:space="preserve">Final </w:t>
      </w:r>
      <w:r w:rsidR="00AB766B" w:rsidRPr="002260BC">
        <w:rPr>
          <w:sz w:val="20"/>
          <w:szCs w:val="20"/>
        </w:rPr>
        <w:t>Call</w:t>
      </w:r>
      <w:r w:rsidR="009C7695" w:rsidRPr="002260BC">
        <w:rPr>
          <w:sz w:val="20"/>
          <w:szCs w:val="20"/>
        </w:rPr>
        <w:t xml:space="preserve"> for </w:t>
      </w:r>
      <w:r w:rsidR="00AB766B" w:rsidRPr="002260BC">
        <w:rPr>
          <w:sz w:val="20"/>
          <w:szCs w:val="20"/>
        </w:rPr>
        <w:t xml:space="preserve">UAT - Your </w:t>
      </w:r>
      <w:r w:rsidR="002260BC">
        <w:rPr>
          <w:sz w:val="20"/>
          <w:szCs w:val="20"/>
        </w:rPr>
        <w:t>GCC High Cutover begins tomorrow</w:t>
      </w:r>
    </w:p>
    <w:p w14:paraId="43CF4859" w14:textId="36CDEDA7" w:rsidR="000C3B00" w:rsidRPr="0092276D" w:rsidRDefault="000C3B00" w:rsidP="0023260E">
      <w:pPr>
        <w:pStyle w:val="ListParagraph"/>
        <w:numPr>
          <w:ilvl w:val="0"/>
          <w:numId w:val="12"/>
        </w:numPr>
        <w:spacing w:line="240" w:lineRule="auto"/>
        <w:rPr>
          <w:sz w:val="20"/>
          <w:szCs w:val="20"/>
        </w:rPr>
      </w:pPr>
      <w:r w:rsidRPr="0092276D">
        <w:rPr>
          <w:b/>
          <w:bCs/>
          <w:sz w:val="20"/>
          <w:szCs w:val="20"/>
        </w:rPr>
        <w:t>From:</w:t>
      </w:r>
      <w:r w:rsidRPr="0092276D">
        <w:rPr>
          <w:sz w:val="20"/>
          <w:szCs w:val="20"/>
        </w:rPr>
        <w:t xml:space="preserve"> </w:t>
      </w:r>
      <w:r w:rsidR="003C05C1">
        <w:rPr>
          <w:sz w:val="20"/>
          <w:szCs w:val="20"/>
        </w:rPr>
        <w:t>GCCH Transition inbox</w:t>
      </w:r>
    </w:p>
    <w:p w14:paraId="021751F5" w14:textId="660331D6" w:rsidR="000C3B00" w:rsidRPr="0092276D" w:rsidRDefault="000C3B00" w:rsidP="0023260E">
      <w:pPr>
        <w:pStyle w:val="ListParagraph"/>
        <w:numPr>
          <w:ilvl w:val="0"/>
          <w:numId w:val="12"/>
        </w:numPr>
        <w:spacing w:line="240" w:lineRule="auto"/>
        <w:rPr>
          <w:sz w:val="20"/>
          <w:szCs w:val="20"/>
        </w:rPr>
      </w:pPr>
      <w:r w:rsidRPr="0092276D">
        <w:rPr>
          <w:b/>
          <w:sz w:val="20"/>
          <w:szCs w:val="20"/>
        </w:rPr>
        <w:t>To:</w:t>
      </w:r>
      <w:r w:rsidRPr="0092276D">
        <w:rPr>
          <w:sz w:val="20"/>
          <w:szCs w:val="20"/>
        </w:rPr>
        <w:t xml:space="preserve"> Serco</w:t>
      </w:r>
      <w:r w:rsidR="002B52A6">
        <w:rPr>
          <w:sz w:val="20"/>
          <w:szCs w:val="20"/>
        </w:rPr>
        <w:t xml:space="preserve"> Commercial &amp; GCCH email</w:t>
      </w:r>
    </w:p>
    <w:p w14:paraId="1A40EE80" w14:textId="77777777" w:rsidR="000C3B00" w:rsidRDefault="000C3B00" w:rsidP="000C3B00"/>
    <w:p w14:paraId="480A6AA2" w14:textId="77777777" w:rsidR="000C3B00" w:rsidRDefault="000C3B00" w:rsidP="000C3B00"/>
    <w:tbl>
      <w:tblPr>
        <w:tblW w:w="9360" w:type="dxa"/>
        <w:jc w:val="center"/>
        <w:tblLayout w:type="fixed"/>
        <w:tblCellMar>
          <w:left w:w="0" w:type="dxa"/>
          <w:right w:w="0" w:type="dxa"/>
        </w:tblCellMar>
        <w:tblLook w:val="04A0" w:firstRow="1" w:lastRow="0" w:firstColumn="1" w:lastColumn="0" w:noHBand="0" w:noVBand="1"/>
      </w:tblPr>
      <w:tblGrid>
        <w:gridCol w:w="9360"/>
      </w:tblGrid>
      <w:tr w:rsidR="000C3B00" w:rsidRPr="00990641" w14:paraId="50EA30F0" w14:textId="77777777" w:rsidTr="00AD0027">
        <w:trPr>
          <w:trHeight w:val="1728"/>
          <w:jc w:val="center"/>
        </w:trPr>
        <w:tc>
          <w:tcPr>
            <w:tcW w:w="9690" w:type="dxa"/>
            <w:tcBorders>
              <w:top w:val="single" w:sz="4" w:space="0" w:color="BFBFBF" w:themeColor="background1" w:themeShade="BF"/>
              <w:left w:val="single" w:sz="4" w:space="0" w:color="BFBFBF" w:themeColor="background1" w:themeShade="BF"/>
              <w:right w:val="single" w:sz="4" w:space="0" w:color="BFBFBF" w:themeColor="background1" w:themeShade="BF"/>
            </w:tcBorders>
            <w:tcMar>
              <w:top w:w="0" w:type="dxa"/>
              <w:left w:w="108" w:type="dxa"/>
              <w:bottom w:w="0" w:type="dxa"/>
              <w:right w:w="108" w:type="dxa"/>
            </w:tcMar>
            <w:hideMark/>
          </w:tcPr>
          <w:p w14:paraId="52A9A34A" w14:textId="77777777" w:rsidR="000C3B00" w:rsidRPr="00990641" w:rsidRDefault="000C3B00" w:rsidP="00B5702E">
            <w:r>
              <w:rPr>
                <w:noProof/>
              </w:rPr>
              <w:lastRenderedPageBreak/>
              <w:drawing>
                <wp:anchor distT="0" distB="0" distL="114300" distR="114300" simplePos="0" relativeHeight="251658242" behindDoc="0" locked="1" layoutInCell="1" allowOverlap="1" wp14:anchorId="090A2C9F" wp14:editId="55C8EFD1">
                  <wp:simplePos x="0" y="0"/>
                  <wp:positionH relativeFrom="column">
                    <wp:align>center</wp:align>
                  </wp:positionH>
                  <wp:positionV relativeFrom="line">
                    <wp:align>top</wp:align>
                  </wp:positionV>
                  <wp:extent cx="5943600" cy="957451"/>
                  <wp:effectExtent l="0" t="0" r="0" b="0"/>
                  <wp:wrapNone/>
                  <wp:docPr id="893957378" name="Picture 1">
                    <a:extLst xmlns:a="http://schemas.openxmlformats.org/drawingml/2006/main">
                      <a:ext uri="{FF2B5EF4-FFF2-40B4-BE49-F238E27FC236}">
                        <a16:creationId xmlns:a16="http://schemas.microsoft.com/office/drawing/2014/main" id="{6AA9A91C-BA3C-4007-8187-6181429960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57378" name="Picture 1"/>
                          <pic:cNvPicPr/>
                        </pic:nvPicPr>
                        <pic:blipFill>
                          <a:blip r:embed="rId37">
                            <a:extLst>
                              <a:ext uri="{28A0092B-C50C-407E-A947-70E740481C1C}">
                                <a14:useLocalDpi xmlns:a14="http://schemas.microsoft.com/office/drawing/2010/main" val="0"/>
                              </a:ext>
                            </a:extLst>
                          </a:blip>
                          <a:stretch>
                            <a:fillRect/>
                          </a:stretch>
                        </pic:blipFill>
                        <pic:spPr>
                          <a:xfrm>
                            <a:off x="0" y="0"/>
                            <a:ext cx="5943600" cy="957451"/>
                          </a:xfrm>
                          <a:prstGeom prst="rect">
                            <a:avLst/>
                          </a:prstGeom>
                        </pic:spPr>
                      </pic:pic>
                    </a:graphicData>
                  </a:graphic>
                  <wp14:sizeRelH relativeFrom="margin">
                    <wp14:pctWidth>0</wp14:pctWidth>
                  </wp14:sizeRelH>
                  <wp14:sizeRelV relativeFrom="margin">
                    <wp14:pctHeight>0</wp14:pctHeight>
                  </wp14:sizeRelV>
                </wp:anchor>
              </w:drawing>
            </w:r>
          </w:p>
        </w:tc>
      </w:tr>
      <w:tr w:rsidR="000C3B00" w:rsidRPr="00990641" w14:paraId="58EE1327" w14:textId="77777777" w:rsidTr="00F649AA">
        <w:trPr>
          <w:jc w:val="center"/>
        </w:trPr>
        <w:tc>
          <w:tcPr>
            <w:tcW w:w="9690" w:type="dxa"/>
            <w:tcBorders>
              <w:left w:val="single" w:sz="4" w:space="0" w:color="BFBFBF" w:themeColor="background1" w:themeShade="BF"/>
              <w:right w:val="single" w:sz="4" w:space="0" w:color="BFBFBF" w:themeColor="background1" w:themeShade="BF"/>
            </w:tcBorders>
            <w:shd w:val="clear" w:color="auto" w:fill="FFFFFF" w:themeFill="background1"/>
            <w:tcMar>
              <w:top w:w="0" w:type="dxa"/>
              <w:left w:w="108" w:type="dxa"/>
              <w:bottom w:w="0" w:type="dxa"/>
              <w:right w:w="108" w:type="dxa"/>
            </w:tcMar>
          </w:tcPr>
          <w:p w14:paraId="78DD32AD" w14:textId="76293C7F" w:rsidR="000C3B00" w:rsidRPr="007309E0" w:rsidRDefault="00680682" w:rsidP="007309E0">
            <w:pPr>
              <w:spacing w:before="120"/>
              <w:jc w:val="center"/>
              <w:rPr>
                <w:rStyle w:val="SubtleEmphasis"/>
              </w:rPr>
            </w:pPr>
            <w:r w:rsidRPr="002F74C5">
              <w:rPr>
                <w:rStyle w:val="SubtleEmphasis"/>
              </w:rPr>
              <w:t xml:space="preserve">This message was sent to employees </w:t>
            </w:r>
            <w:r>
              <w:rPr>
                <w:rStyle w:val="SubtleEmphasis"/>
              </w:rPr>
              <w:t>who will be transitioning to GCC High on Monday, March 30.</w:t>
            </w:r>
            <w:r w:rsidRPr="007309E0">
              <w:rPr>
                <w:rStyle w:val="SubtleEmphasis"/>
              </w:rPr>
              <w:t xml:space="preserve"> This was sent to both your </w:t>
            </w:r>
            <w:r>
              <w:rPr>
                <w:rStyle w:val="SubtleEmphasis"/>
              </w:rPr>
              <w:t xml:space="preserve">Serco </w:t>
            </w:r>
            <w:r w:rsidRPr="007309E0">
              <w:rPr>
                <w:rStyle w:val="SubtleEmphasis"/>
              </w:rPr>
              <w:t>commercial and GCC</w:t>
            </w:r>
            <w:r>
              <w:rPr>
                <w:rStyle w:val="SubtleEmphasis"/>
              </w:rPr>
              <w:t xml:space="preserve"> </w:t>
            </w:r>
            <w:r w:rsidRPr="007309E0">
              <w:rPr>
                <w:rStyle w:val="SubtleEmphasis"/>
              </w:rPr>
              <w:t>H</w:t>
            </w:r>
            <w:r>
              <w:rPr>
                <w:rStyle w:val="SubtleEmphasis"/>
              </w:rPr>
              <w:t>igh</w:t>
            </w:r>
            <w:r w:rsidRPr="007309E0">
              <w:rPr>
                <w:rStyle w:val="SubtleEmphasis"/>
              </w:rPr>
              <w:t xml:space="preserve"> accounts.</w:t>
            </w:r>
          </w:p>
        </w:tc>
      </w:tr>
      <w:tr w:rsidR="000C3B00" w:rsidRPr="00990641" w14:paraId="358D4E86" w14:textId="77777777" w:rsidTr="00F649AA">
        <w:trPr>
          <w:jc w:val="center"/>
        </w:trPr>
        <w:tc>
          <w:tcPr>
            <w:tcW w:w="9690" w:type="dxa"/>
            <w:tcBorders>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0" w:type="dxa"/>
              <w:left w:w="108" w:type="dxa"/>
              <w:bottom w:w="0" w:type="dxa"/>
              <w:right w:w="108" w:type="dxa"/>
            </w:tcMar>
          </w:tcPr>
          <w:p w14:paraId="4061A632" w14:textId="77777777" w:rsidR="000C3B00" w:rsidRPr="00C0741B" w:rsidRDefault="000C3B00" w:rsidP="00B5702E">
            <w:pPr>
              <w:pStyle w:val="Heading1"/>
              <w:rPr>
                <w:sz w:val="22"/>
                <w:szCs w:val="22"/>
              </w:rPr>
            </w:pPr>
          </w:p>
          <w:p w14:paraId="3998BBF5" w14:textId="77777777" w:rsidR="00D516FE" w:rsidRDefault="00D516FE" w:rsidP="00D516FE"/>
          <w:p w14:paraId="7D319CA2" w14:textId="07B41304" w:rsidR="000C3B00" w:rsidRDefault="001929C7" w:rsidP="00B5702E">
            <w:pPr>
              <w:pStyle w:val="Heading1"/>
            </w:pPr>
            <w:r>
              <w:t xml:space="preserve">TODAY: </w:t>
            </w:r>
            <w:r w:rsidR="000B6B2A">
              <w:t>Complete</w:t>
            </w:r>
            <w:r w:rsidR="00490187">
              <w:t xml:space="preserve"> UAT by </w:t>
            </w:r>
            <w:r w:rsidR="0009575C">
              <w:t>COB</w:t>
            </w:r>
            <w:r w:rsidR="00490187">
              <w:t xml:space="preserve"> </w:t>
            </w:r>
            <w:r w:rsidR="009D33BD">
              <w:t xml:space="preserve">ET </w:t>
            </w:r>
            <w:r w:rsidR="00490187">
              <w:t xml:space="preserve">&amp; Close out all </w:t>
            </w:r>
            <w:r w:rsidR="001623BD">
              <w:t xml:space="preserve">M365 </w:t>
            </w:r>
            <w:r>
              <w:t>Applications by 6pm</w:t>
            </w:r>
            <w:r w:rsidR="009D33BD">
              <w:t xml:space="preserve"> ET</w:t>
            </w:r>
          </w:p>
          <w:p w14:paraId="7352F633" w14:textId="77777777" w:rsidR="000C3B00" w:rsidRPr="00CB5B08" w:rsidRDefault="000C3B00" w:rsidP="00B5702E">
            <w:pPr>
              <w:rPr>
                <w:b/>
                <w:sz w:val="12"/>
                <w:szCs w:val="12"/>
              </w:rPr>
            </w:pPr>
          </w:p>
          <w:p w14:paraId="6A244719" w14:textId="6D87CEB8" w:rsidR="00C6199B" w:rsidRDefault="00A021B0" w:rsidP="00A021B0">
            <w:r>
              <w:t xml:space="preserve">Your </w:t>
            </w:r>
            <w:r w:rsidR="00B76405">
              <w:t xml:space="preserve">final </w:t>
            </w:r>
            <w:r>
              <w:t xml:space="preserve">data </w:t>
            </w:r>
            <w:r w:rsidR="00B76405">
              <w:t>cutover</w:t>
            </w:r>
            <w:r>
              <w:t xml:space="preserve"> will begin</w:t>
            </w:r>
            <w:r w:rsidRPr="00B76405">
              <w:rPr>
                <w:b/>
              </w:rPr>
              <w:t xml:space="preserve"> </w:t>
            </w:r>
            <w:r w:rsidR="0009575C">
              <w:rPr>
                <w:b/>
              </w:rPr>
              <w:t xml:space="preserve">today </w:t>
            </w:r>
            <w:r w:rsidRPr="00B76405">
              <w:rPr>
                <w:b/>
              </w:rPr>
              <w:t>at 6:00 pm ET</w:t>
            </w:r>
            <w:r>
              <w:t xml:space="preserve"> and will last until Monday, </w:t>
            </w:r>
            <w:r w:rsidR="003C05C1">
              <w:t>March 30</w:t>
            </w:r>
            <w:r>
              <w:t xml:space="preserve"> at 6:00 am ET. Please ensure you have completed </w:t>
            </w:r>
            <w:r w:rsidR="00CC2E8C">
              <w:t xml:space="preserve">all </w:t>
            </w:r>
            <w:r>
              <w:t xml:space="preserve">tasks listed below prior to </w:t>
            </w:r>
            <w:r w:rsidR="008B1F31">
              <w:t>final cutover</w:t>
            </w:r>
            <w:r>
              <w:t xml:space="preserve">. Beginning on Monday, you will work primarily from your Serco GCCH </w:t>
            </w:r>
            <w:r w:rsidR="003749A3">
              <w:t>environment</w:t>
            </w:r>
            <w:r w:rsidR="007E34F2">
              <w:t>.</w:t>
            </w:r>
          </w:p>
          <w:p w14:paraId="678D6EB7" w14:textId="77777777" w:rsidR="000C3B00" w:rsidRPr="00934B7F" w:rsidRDefault="000C3B00" w:rsidP="00B5702E">
            <w:pPr>
              <w:rPr>
                <w:b/>
                <w:bCs/>
                <w:sz w:val="12"/>
                <w:szCs w:val="12"/>
              </w:rPr>
            </w:pPr>
          </w:p>
          <w:p w14:paraId="31009A42" w14:textId="46739D4A" w:rsidR="001929C7" w:rsidRPr="0052129F" w:rsidRDefault="001929C7" w:rsidP="0023260E">
            <w:pPr>
              <w:pStyle w:val="ListParagraph"/>
              <w:numPr>
                <w:ilvl w:val="0"/>
                <w:numId w:val="13"/>
              </w:numPr>
              <w:rPr>
                <w:b/>
                <w:bCs/>
                <w:color w:val="3D4961"/>
              </w:rPr>
            </w:pPr>
            <w:r>
              <w:rPr>
                <w:b/>
                <w:bCs/>
                <w:color w:val="3D4961"/>
              </w:rPr>
              <w:t xml:space="preserve">Complete User Acceptance Testing (UAT) by </w:t>
            </w:r>
            <w:r w:rsidR="00D354DF">
              <w:rPr>
                <w:b/>
                <w:bCs/>
                <w:color w:val="3D4961"/>
              </w:rPr>
              <w:t>COB</w:t>
            </w:r>
            <w:r w:rsidR="0052129F">
              <w:rPr>
                <w:b/>
                <w:bCs/>
                <w:color w:val="3D4961"/>
              </w:rPr>
              <w:t xml:space="preserve"> ET</w:t>
            </w:r>
            <w:r>
              <w:rPr>
                <w:b/>
                <w:bCs/>
                <w:color w:val="3D4961"/>
              </w:rPr>
              <w:t xml:space="preserve">: </w:t>
            </w:r>
            <w:r w:rsidRPr="00CC2E8C">
              <w:t xml:space="preserve">If you have not already completed </w:t>
            </w:r>
            <w:r w:rsidR="002E2F57" w:rsidRPr="00CC2E8C">
              <w:t xml:space="preserve">and confirmed </w:t>
            </w:r>
            <w:r w:rsidR="0052129F" w:rsidRPr="00CC2E8C">
              <w:t>UAT</w:t>
            </w:r>
            <w:r w:rsidR="002E2F57" w:rsidRPr="00CC2E8C">
              <w:t xml:space="preserve"> in the </w:t>
            </w:r>
            <w:hyperlink r:id="rId38" w:history="1">
              <w:r w:rsidR="007E791F">
                <w:rPr>
                  <w:rStyle w:val="Hyperlink"/>
                </w:rPr>
                <w:t>M</w:t>
              </w:r>
              <w:r w:rsidR="002E2F57" w:rsidRPr="002E2F57">
                <w:rPr>
                  <w:rStyle w:val="Hyperlink"/>
                </w:rPr>
                <w:t xml:space="preserve">igration </w:t>
              </w:r>
              <w:r w:rsidR="007E791F">
                <w:rPr>
                  <w:rStyle w:val="Hyperlink"/>
                </w:rPr>
                <w:t>R</w:t>
              </w:r>
              <w:r w:rsidR="002E2F57" w:rsidRPr="002E2F57">
                <w:rPr>
                  <w:rStyle w:val="Hyperlink"/>
                </w:rPr>
                <w:t>egistry</w:t>
              </w:r>
            </w:hyperlink>
            <w:r w:rsidR="002E2F57" w:rsidRPr="00CC2E8C">
              <w:t xml:space="preserve">, </w:t>
            </w:r>
            <w:r w:rsidR="009D33BD" w:rsidRPr="00CC2E8C">
              <w:t xml:space="preserve">reference the instructions </w:t>
            </w:r>
            <w:r w:rsidR="00CC2E8C" w:rsidRPr="00CC2E8C">
              <w:t>in the next section</w:t>
            </w:r>
            <w:r w:rsidR="00CC2E8C">
              <w:t xml:space="preserve"> to complete this task</w:t>
            </w:r>
            <w:r w:rsidR="002E2F57" w:rsidRPr="00CC2E8C">
              <w:t>.</w:t>
            </w:r>
            <w:r w:rsidR="00CF347E" w:rsidRPr="00CC2E8C">
              <w:t xml:space="preserve"> </w:t>
            </w:r>
          </w:p>
          <w:p w14:paraId="761892D7" w14:textId="77777777" w:rsidR="0052129F" w:rsidRPr="00A021B0" w:rsidRDefault="0052129F" w:rsidP="0052129F">
            <w:pPr>
              <w:pStyle w:val="ListParagraph"/>
              <w:rPr>
                <w:b/>
                <w:bCs/>
                <w:color w:val="3D4961"/>
                <w:sz w:val="12"/>
                <w:szCs w:val="12"/>
              </w:rPr>
            </w:pPr>
          </w:p>
          <w:p w14:paraId="07B859AA" w14:textId="32B6CAF2" w:rsidR="009A7F0E" w:rsidRPr="00AC7DC8" w:rsidRDefault="009A7F0E" w:rsidP="0023260E">
            <w:pPr>
              <w:pStyle w:val="ListParagraph"/>
              <w:numPr>
                <w:ilvl w:val="0"/>
                <w:numId w:val="13"/>
              </w:numPr>
              <w:rPr>
                <w:b/>
                <w:bCs/>
                <w:color w:val="3D4961"/>
              </w:rPr>
            </w:pPr>
            <w:r>
              <w:rPr>
                <w:b/>
                <w:bCs/>
                <w:color w:val="3D4961"/>
              </w:rPr>
              <w:t>C</w:t>
            </w:r>
            <w:r w:rsidR="433F82AF" w:rsidRPr="18753FAD">
              <w:rPr>
                <w:b/>
                <w:bCs/>
                <w:color w:val="3D4961"/>
              </w:rPr>
              <w:t xml:space="preserve">lose out of all </w:t>
            </w:r>
            <w:r w:rsidR="00DA29CD">
              <w:rPr>
                <w:b/>
                <w:bCs/>
                <w:color w:val="3D4961"/>
              </w:rPr>
              <w:t xml:space="preserve">M365 </w:t>
            </w:r>
            <w:r w:rsidR="433F82AF" w:rsidRPr="18753FAD">
              <w:rPr>
                <w:b/>
                <w:bCs/>
                <w:color w:val="3D4961"/>
              </w:rPr>
              <w:t>applications</w:t>
            </w:r>
            <w:r w:rsidR="009C7695" w:rsidRPr="18753FAD">
              <w:rPr>
                <w:b/>
                <w:bCs/>
                <w:color w:val="3D4961"/>
              </w:rPr>
              <w:t xml:space="preserve"> </w:t>
            </w:r>
            <w:r w:rsidR="433F82AF" w:rsidRPr="18753FAD">
              <w:rPr>
                <w:b/>
                <w:bCs/>
                <w:color w:val="3D4961"/>
              </w:rPr>
              <w:t>by</w:t>
            </w:r>
            <w:r w:rsidR="003C05C1">
              <w:rPr>
                <w:b/>
                <w:bCs/>
                <w:color w:val="3D4961"/>
              </w:rPr>
              <w:t xml:space="preserve"> </w:t>
            </w:r>
            <w:r w:rsidR="004E674A">
              <w:rPr>
                <w:b/>
                <w:bCs/>
                <w:color w:val="3D4961"/>
              </w:rPr>
              <w:t>Friday</w:t>
            </w:r>
            <w:r w:rsidR="003C05C1">
              <w:rPr>
                <w:b/>
                <w:bCs/>
                <w:color w:val="3D4961"/>
              </w:rPr>
              <w:t xml:space="preserve"> at</w:t>
            </w:r>
            <w:r w:rsidR="433F82AF" w:rsidRPr="18753FAD">
              <w:rPr>
                <w:b/>
                <w:bCs/>
                <w:color w:val="3D4961"/>
              </w:rPr>
              <w:t xml:space="preserve"> 6</w:t>
            </w:r>
            <w:r>
              <w:rPr>
                <w:b/>
                <w:bCs/>
                <w:color w:val="3D4961"/>
              </w:rPr>
              <w:t xml:space="preserve">:00 </w:t>
            </w:r>
            <w:r w:rsidR="433F82AF" w:rsidRPr="18753FAD">
              <w:rPr>
                <w:b/>
                <w:bCs/>
                <w:color w:val="3D4961"/>
              </w:rPr>
              <w:t>pm</w:t>
            </w:r>
            <w:r w:rsidR="11FE6922" w:rsidRPr="18753FAD">
              <w:rPr>
                <w:b/>
                <w:bCs/>
                <w:color w:val="3D4961"/>
              </w:rPr>
              <w:t xml:space="preserve"> ET.</w:t>
            </w:r>
            <w:r w:rsidR="433F82AF" w:rsidRPr="18753FAD">
              <w:rPr>
                <w:b/>
                <w:bCs/>
                <w:color w:val="3D4961"/>
              </w:rPr>
              <w:t xml:space="preserve"> </w:t>
            </w:r>
            <w:r w:rsidR="433F82AF">
              <w:t xml:space="preserve">This includes email, OneDrive, SharePoint, and Teams. </w:t>
            </w:r>
            <w:r w:rsidR="00CE7255">
              <w:t>Check-in any checked</w:t>
            </w:r>
            <w:r w:rsidR="00852AA0">
              <w:t>-</w:t>
            </w:r>
            <w:r w:rsidR="00CE7255">
              <w:t xml:space="preserve">out files </w:t>
            </w:r>
            <w:r w:rsidR="00BF423B">
              <w:t xml:space="preserve">within SharePoint </w:t>
            </w:r>
            <w:r w:rsidR="00CE7255">
              <w:t xml:space="preserve">prior to closing out your applications. </w:t>
            </w:r>
          </w:p>
          <w:p w14:paraId="41D98203" w14:textId="0AA55975" w:rsidR="00AC7DC8" w:rsidRPr="00A021B0" w:rsidRDefault="00AC7DC8" w:rsidP="00AC7DC8">
            <w:pPr>
              <w:pStyle w:val="ListParagraph"/>
              <w:rPr>
                <w:b/>
                <w:bCs/>
                <w:color w:val="3D4961"/>
                <w:sz w:val="12"/>
                <w:szCs w:val="12"/>
              </w:rPr>
            </w:pPr>
          </w:p>
          <w:p w14:paraId="2428B78E" w14:textId="026CAF88" w:rsidR="00C6199B" w:rsidRPr="003C05C1" w:rsidRDefault="00AC7DC8" w:rsidP="0023260E">
            <w:pPr>
              <w:pStyle w:val="ListParagraph"/>
              <w:numPr>
                <w:ilvl w:val="0"/>
                <w:numId w:val="13"/>
              </w:numPr>
              <w:rPr>
                <w:b/>
                <w:bCs/>
                <w:color w:val="3D4961"/>
                <w:highlight w:val="cyan"/>
              </w:rPr>
            </w:pPr>
            <w:r w:rsidRPr="003C05C1">
              <w:rPr>
                <w:b/>
                <w:bCs/>
                <w:color w:val="3D4961"/>
                <w:highlight w:val="cyan"/>
              </w:rPr>
              <w:t xml:space="preserve">After </w:t>
            </w:r>
            <w:r w:rsidR="009C6F4F" w:rsidRPr="003C05C1">
              <w:rPr>
                <w:b/>
                <w:bCs/>
                <w:color w:val="3D4961"/>
                <w:highlight w:val="cyan"/>
              </w:rPr>
              <w:t xml:space="preserve">you close </w:t>
            </w:r>
            <w:proofErr w:type="gramStart"/>
            <w:r w:rsidR="009C6F4F" w:rsidRPr="003C05C1">
              <w:rPr>
                <w:b/>
                <w:bCs/>
                <w:color w:val="3D4961"/>
                <w:highlight w:val="cyan"/>
              </w:rPr>
              <w:t>out</w:t>
            </w:r>
            <w:r w:rsidR="000B034C" w:rsidRPr="003C05C1">
              <w:rPr>
                <w:b/>
                <w:bCs/>
                <w:color w:val="3D4961"/>
                <w:highlight w:val="cyan"/>
              </w:rPr>
              <w:t xml:space="preserve"> of your</w:t>
            </w:r>
            <w:proofErr w:type="gramEnd"/>
            <w:r w:rsidR="000B034C" w:rsidRPr="003C05C1">
              <w:rPr>
                <w:b/>
                <w:bCs/>
                <w:color w:val="3D4961"/>
                <w:highlight w:val="cyan"/>
              </w:rPr>
              <w:t xml:space="preserve"> applications this evening</w:t>
            </w:r>
            <w:r w:rsidRPr="003C05C1">
              <w:rPr>
                <w:b/>
                <w:bCs/>
                <w:color w:val="3D4961"/>
                <w:highlight w:val="cyan"/>
              </w:rPr>
              <w:t>, do not perform</w:t>
            </w:r>
            <w:r w:rsidR="009C6F4F" w:rsidRPr="003C05C1">
              <w:rPr>
                <w:b/>
                <w:bCs/>
                <w:color w:val="3D4961"/>
                <w:highlight w:val="cyan"/>
              </w:rPr>
              <w:t xml:space="preserve"> work in your Serco GCCH account until Monday, </w:t>
            </w:r>
            <w:r w:rsidR="003C05C1" w:rsidRPr="003C05C1">
              <w:rPr>
                <w:b/>
                <w:bCs/>
                <w:color w:val="3D4961"/>
                <w:highlight w:val="cyan"/>
              </w:rPr>
              <w:t>March 30</w:t>
            </w:r>
            <w:r w:rsidR="009C6F4F" w:rsidRPr="003C05C1">
              <w:rPr>
                <w:b/>
                <w:bCs/>
                <w:color w:val="3D4961"/>
                <w:highlight w:val="cyan"/>
              </w:rPr>
              <w:t xml:space="preserve"> at 6:00 am ET.</w:t>
            </w:r>
            <w:r w:rsidR="000B034C" w:rsidRPr="003C05C1">
              <w:rPr>
                <w:color w:val="3D4961"/>
                <w:highlight w:val="cyan"/>
              </w:rPr>
              <w:t xml:space="preserve"> </w:t>
            </w:r>
            <w:r w:rsidR="000B034C" w:rsidRPr="003C05C1">
              <w:rPr>
                <w:highlight w:val="cyan"/>
              </w:rPr>
              <w:t xml:space="preserve">Any </w:t>
            </w:r>
            <w:r w:rsidR="000B1E56" w:rsidRPr="003C05C1">
              <w:rPr>
                <w:highlight w:val="cyan"/>
              </w:rPr>
              <w:t>files created or modified during this migration window c</w:t>
            </w:r>
            <w:r w:rsidR="007D11FA" w:rsidRPr="003C05C1">
              <w:rPr>
                <w:highlight w:val="cyan"/>
              </w:rPr>
              <w:t>ould fail to migrate or be overwritten.</w:t>
            </w:r>
          </w:p>
          <w:p w14:paraId="19F1E405" w14:textId="77777777" w:rsidR="00177C40" w:rsidRPr="00177C40" w:rsidRDefault="00177C40" w:rsidP="00177C40">
            <w:pPr>
              <w:pStyle w:val="ListParagraph"/>
              <w:rPr>
                <w:b/>
                <w:bCs/>
                <w:color w:val="3D4961"/>
                <w:highlight w:val="cyan"/>
              </w:rPr>
            </w:pPr>
          </w:p>
          <w:p w14:paraId="2243B134" w14:textId="35C92655" w:rsidR="00177C40" w:rsidRPr="003C05C1" w:rsidRDefault="00177C40" w:rsidP="0023260E">
            <w:pPr>
              <w:pStyle w:val="ListParagraph"/>
              <w:numPr>
                <w:ilvl w:val="0"/>
                <w:numId w:val="13"/>
              </w:numPr>
              <w:rPr>
                <w:b/>
                <w:bCs/>
                <w:color w:val="3D4961"/>
                <w:highlight w:val="cyan"/>
              </w:rPr>
            </w:pPr>
            <w:r>
              <w:rPr>
                <w:b/>
                <w:bCs/>
                <w:color w:val="3D4961"/>
                <w:highlight w:val="cyan"/>
              </w:rPr>
              <w:t xml:space="preserve">Teams Telephony </w:t>
            </w:r>
          </w:p>
          <w:p w14:paraId="4654714D" w14:textId="77777777" w:rsidR="009A7F0E" w:rsidRDefault="009A7F0E" w:rsidP="009A7F0E">
            <w:pPr>
              <w:pStyle w:val="ListParagraph"/>
            </w:pPr>
          </w:p>
          <w:p w14:paraId="5D561403" w14:textId="164F9B80" w:rsidR="00067818" w:rsidRPr="00067818" w:rsidRDefault="009A7F0E" w:rsidP="009A7F0E">
            <w:pPr>
              <w:rPr>
                <w:b/>
                <w:bCs/>
                <w:color w:val="3D4961"/>
              </w:rPr>
            </w:pPr>
            <w:r>
              <w:t>On Monday,</w:t>
            </w:r>
            <w:r w:rsidR="00AC7DC8">
              <w:t xml:space="preserve"> y</w:t>
            </w:r>
            <w:r w:rsidR="433F82AF">
              <w:t>ou</w:t>
            </w:r>
            <w:r w:rsidR="00067818" w:rsidRPr="00067818">
              <w:t xml:space="preserve"> will receive an email </w:t>
            </w:r>
            <w:r w:rsidR="009C7695">
              <w:t xml:space="preserve">confirming </w:t>
            </w:r>
            <w:r w:rsidR="00067818" w:rsidRPr="00067818">
              <w:t xml:space="preserve">your migration is complete, at which time </w:t>
            </w:r>
            <w:r w:rsidR="433F82AF">
              <w:t>you</w:t>
            </w:r>
            <w:r w:rsidR="00A07703">
              <w:t>r data</w:t>
            </w:r>
            <w:r w:rsidR="00067818" w:rsidRPr="00067818">
              <w:t xml:space="preserve"> will be 100% </w:t>
            </w:r>
            <w:r w:rsidR="00A07703">
              <w:t>migrated</w:t>
            </w:r>
            <w:r w:rsidR="009C7695">
              <w:t xml:space="preserve"> </w:t>
            </w:r>
            <w:r w:rsidR="00067818" w:rsidRPr="00067818">
              <w:t xml:space="preserve">to the </w:t>
            </w:r>
            <w:r w:rsidR="003C05C1">
              <w:t>GCC High environment. You should work from your GCC High environment exclusively moving forward.</w:t>
            </w:r>
            <w:r w:rsidR="009C7695">
              <w:t xml:space="preserve"> </w:t>
            </w:r>
          </w:p>
          <w:p w14:paraId="136C19CA" w14:textId="77777777" w:rsidR="00067818" w:rsidRDefault="00067818" w:rsidP="00067818">
            <w:pPr>
              <w:pStyle w:val="ListParagraph"/>
              <w:rPr>
                <w:b/>
                <w:bCs/>
                <w:color w:val="3D4961"/>
              </w:rPr>
            </w:pPr>
          </w:p>
          <w:p w14:paraId="37646946" w14:textId="02F11AF6" w:rsidR="000C3B00" w:rsidRDefault="007E791F" w:rsidP="00B5702E">
            <w:pPr>
              <w:pStyle w:val="Heading1"/>
            </w:pPr>
            <w:r>
              <w:t>Instructions for Completing UAT</w:t>
            </w:r>
          </w:p>
          <w:p w14:paraId="36FC8488" w14:textId="77777777" w:rsidR="000C3B00" w:rsidRPr="00CB5B08" w:rsidRDefault="000C3B00" w:rsidP="00B5702E">
            <w:pPr>
              <w:rPr>
                <w:sz w:val="12"/>
                <w:szCs w:val="12"/>
              </w:rPr>
            </w:pPr>
          </w:p>
          <w:p w14:paraId="61A535AE" w14:textId="1F394C0A" w:rsidR="007E791F" w:rsidRPr="004A4350" w:rsidRDefault="007E791F" w:rsidP="007E791F">
            <w:r>
              <w:t xml:space="preserve">Log into your Serco GCCH account and access the </w:t>
            </w:r>
            <w:hyperlink r:id="rId39" w:history="1">
              <w:r>
                <w:rPr>
                  <w:rStyle w:val="Hyperlink"/>
                </w:rPr>
                <w:t>M</w:t>
              </w:r>
              <w:r w:rsidRPr="002E2F57">
                <w:rPr>
                  <w:rStyle w:val="Hyperlink"/>
                </w:rPr>
                <w:t xml:space="preserve">igration </w:t>
              </w:r>
              <w:r>
                <w:rPr>
                  <w:rStyle w:val="Hyperlink"/>
                </w:rPr>
                <w:t>R</w:t>
              </w:r>
              <w:r w:rsidRPr="002E2F57">
                <w:rPr>
                  <w:rStyle w:val="Hyperlink"/>
                </w:rPr>
                <w:t>egistry</w:t>
              </w:r>
            </w:hyperlink>
            <w:r w:rsidRPr="001F4AA3">
              <w:t xml:space="preserve"> </w:t>
            </w:r>
            <w:r>
              <w:t xml:space="preserve">where </w:t>
            </w:r>
            <w:r w:rsidRPr="001F4AA3">
              <w:t xml:space="preserve">you will find instructions on how to use the site and approve your </w:t>
            </w:r>
            <w:r w:rsidR="003C05C1">
              <w:t>UAT</w:t>
            </w:r>
            <w:r w:rsidRPr="001F4AA3">
              <w:t>.</w:t>
            </w:r>
            <w:r w:rsidR="00787B1F">
              <w:t xml:space="preserve"> </w:t>
            </w:r>
            <w:r w:rsidR="00412187">
              <w:t>Please note</w:t>
            </w:r>
            <w:r w:rsidR="00787B1F">
              <w:t xml:space="preserve"> as you move through </w:t>
            </w:r>
            <w:r w:rsidR="00A31C76">
              <w:t xml:space="preserve">your UAT, </w:t>
            </w:r>
            <w:r w:rsidR="00412187">
              <w:t xml:space="preserve">your calendar data and </w:t>
            </w:r>
            <w:r w:rsidR="00A31C76">
              <w:t>any data added over the past two weeks may not be reflected until your formal data migration occurs this weekend.</w:t>
            </w:r>
          </w:p>
          <w:p w14:paraId="1A0936D2" w14:textId="77777777" w:rsidR="007E791F" w:rsidRPr="00A021B0" w:rsidRDefault="007E791F" w:rsidP="007E791F">
            <w:pPr>
              <w:rPr>
                <w:sz w:val="12"/>
                <w:szCs w:val="12"/>
              </w:rPr>
            </w:pPr>
          </w:p>
          <w:p w14:paraId="51964284" w14:textId="52E9FDEF" w:rsidR="00412187" w:rsidRDefault="00412187" w:rsidP="0023260E">
            <w:pPr>
              <w:pStyle w:val="ListParagraph"/>
              <w:numPr>
                <w:ilvl w:val="0"/>
                <w:numId w:val="18"/>
              </w:numPr>
            </w:pPr>
            <w:r>
              <w:rPr>
                <w:b/>
                <w:bCs/>
                <w:color w:val="3D4961"/>
              </w:rPr>
              <w:lastRenderedPageBreak/>
              <w:t>Exchange (Outlook) &amp; OneDrive</w:t>
            </w:r>
            <w:r w:rsidRPr="00300530">
              <w:rPr>
                <w:b/>
                <w:bCs/>
                <w:color w:val="3D4961"/>
              </w:rPr>
              <w:t xml:space="preserve">: </w:t>
            </w:r>
            <w:r>
              <w:t>Check that your email, contacts, and tasks are available and c</w:t>
            </w:r>
            <w:r w:rsidRPr="00541520">
              <w:t xml:space="preserve">onfirm </w:t>
            </w:r>
            <w:r>
              <w:t xml:space="preserve">your OneDrive </w:t>
            </w:r>
            <w:r w:rsidRPr="00541520">
              <w:t xml:space="preserve">files and folders </w:t>
            </w:r>
            <w:r>
              <w:t>are copied.</w:t>
            </w:r>
            <w:r w:rsidRPr="00541520">
              <w:t xml:space="preserve"> </w:t>
            </w:r>
            <w:r>
              <w:t xml:space="preserve">Once complete, approve the </w:t>
            </w:r>
            <w:r>
              <w:rPr>
                <w:i/>
                <w:iCs/>
              </w:rPr>
              <w:t>Exchange</w:t>
            </w:r>
            <w:r>
              <w:t xml:space="preserve"> and </w:t>
            </w:r>
            <w:r>
              <w:rPr>
                <w:i/>
                <w:iCs/>
              </w:rPr>
              <w:t>OneDrive</w:t>
            </w:r>
            <w:r>
              <w:t xml:space="preserve"> section </w:t>
            </w:r>
            <w:r w:rsidR="004E674A">
              <w:t>of</w:t>
            </w:r>
            <w:r>
              <w:t xml:space="preserve"> the Migration Registry. </w:t>
            </w:r>
          </w:p>
          <w:p w14:paraId="4C81F69B" w14:textId="77777777" w:rsidR="00C37992" w:rsidRPr="00C37992" w:rsidRDefault="00C37992" w:rsidP="00C37992">
            <w:pPr>
              <w:pStyle w:val="ListParagraph"/>
              <w:rPr>
                <w:sz w:val="12"/>
                <w:szCs w:val="12"/>
              </w:rPr>
            </w:pPr>
          </w:p>
          <w:p w14:paraId="54ACB5BD" w14:textId="77777777" w:rsidR="00C37992" w:rsidRPr="00550797" w:rsidRDefault="00C37992" w:rsidP="00C37992">
            <w:pPr>
              <w:pStyle w:val="ListParagraph"/>
            </w:pPr>
            <w:r>
              <w:t xml:space="preserve">*Use </w:t>
            </w:r>
            <w:hyperlink r:id="rId40" w:history="1">
              <w:r w:rsidRPr="00B3435C">
                <w:rPr>
                  <w:rStyle w:val="Hyperlink"/>
                </w:rPr>
                <w:t>this guide</w:t>
              </w:r>
            </w:hyperlink>
            <w:r>
              <w:t xml:space="preserve"> for detailed instructions to approve UAT for Exchange and OneDrive.</w:t>
            </w:r>
          </w:p>
          <w:p w14:paraId="1B02503A" w14:textId="77777777" w:rsidR="007E791F" w:rsidRPr="00A021B0" w:rsidRDefault="007E791F" w:rsidP="007E791F">
            <w:pPr>
              <w:pStyle w:val="ListParagraph"/>
              <w:rPr>
                <w:b/>
                <w:bCs/>
                <w:color w:val="3D4961"/>
                <w:sz w:val="12"/>
                <w:szCs w:val="12"/>
              </w:rPr>
            </w:pPr>
          </w:p>
          <w:p w14:paraId="55723EC2" w14:textId="7D2E2C23" w:rsidR="007E791F" w:rsidRDefault="007E791F" w:rsidP="0023260E">
            <w:pPr>
              <w:pStyle w:val="ListParagraph"/>
              <w:numPr>
                <w:ilvl w:val="0"/>
                <w:numId w:val="9"/>
              </w:numPr>
            </w:pPr>
            <w:r w:rsidRPr="00354E9D">
              <w:rPr>
                <w:b/>
                <w:bCs/>
                <w:color w:val="3D4961"/>
              </w:rPr>
              <w:t xml:space="preserve">SharePoint: </w:t>
            </w:r>
            <w:r w:rsidR="00C37992">
              <w:t>If you are a SharePoint owner, v</w:t>
            </w:r>
            <w:r w:rsidR="00D13C34" w:rsidRPr="001623BD">
              <w:t>erify</w:t>
            </w:r>
            <w:r w:rsidRPr="001623BD">
              <w:t xml:space="preserve"> you have access to all your sites</w:t>
            </w:r>
            <w:r w:rsidR="004E674A">
              <w:t xml:space="preserve"> and the item count, and confirm in the SharePoint section of the Migration Registry.</w:t>
            </w:r>
          </w:p>
          <w:p w14:paraId="01FD1759" w14:textId="77777777" w:rsidR="0001733D" w:rsidRPr="004E02CC" w:rsidRDefault="0001733D" w:rsidP="00B5702E">
            <w:pPr>
              <w:rPr>
                <w:b/>
                <w:bCs/>
                <w:color w:val="3D4961"/>
              </w:rPr>
            </w:pPr>
          </w:p>
          <w:p w14:paraId="3F02FE68" w14:textId="68BD388F" w:rsidR="00CB5B08" w:rsidRDefault="00CB5B08" w:rsidP="00B5702E">
            <w:pPr>
              <w:pStyle w:val="Heading1"/>
            </w:pPr>
            <w:r>
              <w:t>Next Steps</w:t>
            </w:r>
          </w:p>
          <w:p w14:paraId="2BBAFDBB" w14:textId="77777777" w:rsidR="00CB5B08" w:rsidRPr="00CB5B08" w:rsidRDefault="00CB5B08" w:rsidP="00CB5B08">
            <w:pPr>
              <w:ind w:right="270"/>
              <w:rPr>
                <w:sz w:val="12"/>
                <w:szCs w:val="12"/>
              </w:rPr>
            </w:pPr>
          </w:p>
          <w:p w14:paraId="28CA21EF" w14:textId="55E94F98" w:rsidR="00D675A7" w:rsidRPr="00C41140" w:rsidRDefault="00D675A7" w:rsidP="00D675A7">
            <w:pPr>
              <w:ind w:right="270"/>
              <w:rPr>
                <w:highlight w:val="cyan"/>
              </w:rPr>
            </w:pPr>
            <w:r w:rsidRPr="00C41140">
              <w:rPr>
                <w:highlight w:val="cyan"/>
              </w:rPr>
              <w:t xml:space="preserve">Your </w:t>
            </w:r>
            <w:r w:rsidR="004F2F62">
              <w:rPr>
                <w:highlight w:val="cyan"/>
              </w:rPr>
              <w:t>Commercial M365 data and resources</w:t>
            </w:r>
            <w:r w:rsidRPr="00C41140">
              <w:rPr>
                <w:highlight w:val="cyan"/>
              </w:rPr>
              <w:t xml:space="preserve"> will be </w:t>
            </w:r>
            <w:r w:rsidR="004F2F62">
              <w:rPr>
                <w:highlight w:val="cyan"/>
              </w:rPr>
              <w:t>put into read-only</w:t>
            </w:r>
            <w:r w:rsidRPr="00C41140">
              <w:rPr>
                <w:highlight w:val="cyan"/>
              </w:rPr>
              <w:t xml:space="preserve"> on </w:t>
            </w:r>
            <w:r w:rsidR="00DB6971">
              <w:rPr>
                <w:highlight w:val="cyan"/>
              </w:rPr>
              <w:t xml:space="preserve">Monday, </w:t>
            </w:r>
            <w:r w:rsidR="004F2F62">
              <w:rPr>
                <w:highlight w:val="cyan"/>
              </w:rPr>
              <w:t xml:space="preserve">March </w:t>
            </w:r>
            <w:r w:rsidR="00DB6971">
              <w:rPr>
                <w:highlight w:val="cyan"/>
              </w:rPr>
              <w:t>30</w:t>
            </w:r>
            <w:r w:rsidRPr="00C41140">
              <w:rPr>
                <w:highlight w:val="cyan"/>
              </w:rPr>
              <w:t xml:space="preserve">, </w:t>
            </w:r>
            <w:r w:rsidRPr="00DB6971">
              <w:rPr>
                <w:highlight w:val="red"/>
              </w:rPr>
              <w:t xml:space="preserve">meaning you will no longer have access </w:t>
            </w:r>
            <w:proofErr w:type="gramStart"/>
            <w:r w:rsidR="004F2F62" w:rsidRPr="00DB6971">
              <w:rPr>
                <w:highlight w:val="red"/>
              </w:rPr>
              <w:t>edit</w:t>
            </w:r>
            <w:proofErr w:type="gramEnd"/>
            <w:r w:rsidRPr="00DB6971">
              <w:rPr>
                <w:highlight w:val="red"/>
              </w:rPr>
              <w:t xml:space="preserve"> or </w:t>
            </w:r>
            <w:r w:rsidR="004F2F62" w:rsidRPr="00DB6971">
              <w:rPr>
                <w:highlight w:val="red"/>
              </w:rPr>
              <w:t>modification capabilities to commercial files</w:t>
            </w:r>
            <w:r w:rsidRPr="00DB6971">
              <w:rPr>
                <w:highlight w:val="red"/>
              </w:rPr>
              <w:t xml:space="preserve">. </w:t>
            </w:r>
            <w:r w:rsidRPr="00C41140">
              <w:rPr>
                <w:highlight w:val="cyan"/>
              </w:rPr>
              <w:t xml:space="preserve">Our </w:t>
            </w:r>
            <w:r w:rsidR="00296A5B" w:rsidRPr="00C41140">
              <w:rPr>
                <w:highlight w:val="cyan"/>
              </w:rPr>
              <w:t>Technology Office</w:t>
            </w:r>
            <w:r w:rsidRPr="00C41140">
              <w:rPr>
                <w:highlight w:val="cyan"/>
              </w:rPr>
              <w:t xml:space="preserve"> is working closely with </w:t>
            </w:r>
            <w:r w:rsidR="004F2F62">
              <w:rPr>
                <w:highlight w:val="cyan"/>
              </w:rPr>
              <w:t>Business Champions</w:t>
            </w:r>
            <w:r w:rsidRPr="00C41140">
              <w:rPr>
                <w:highlight w:val="cyan"/>
              </w:rPr>
              <w:t xml:space="preserve"> to finalize next steps to </w:t>
            </w:r>
            <w:r w:rsidR="00296A5B" w:rsidRPr="00C41140">
              <w:rPr>
                <w:highlight w:val="cyan"/>
              </w:rPr>
              <w:t>turn in</w:t>
            </w:r>
            <w:r w:rsidRPr="00C41140">
              <w:rPr>
                <w:highlight w:val="cyan"/>
              </w:rPr>
              <w:t xml:space="preserve"> your </w:t>
            </w:r>
            <w:r w:rsidR="00DB6971">
              <w:rPr>
                <w:highlight w:val="cyan"/>
              </w:rPr>
              <w:t xml:space="preserve">Serco </w:t>
            </w:r>
            <w:r w:rsidR="004F2F62">
              <w:rPr>
                <w:highlight w:val="cyan"/>
              </w:rPr>
              <w:t xml:space="preserve">Commercial </w:t>
            </w:r>
            <w:r w:rsidRPr="00C41140">
              <w:rPr>
                <w:highlight w:val="cyan"/>
              </w:rPr>
              <w:t xml:space="preserve">issued </w:t>
            </w:r>
            <w:r w:rsidR="004F2F62">
              <w:rPr>
                <w:highlight w:val="cyan"/>
              </w:rPr>
              <w:t>workstations</w:t>
            </w:r>
            <w:r w:rsidRPr="00C41140">
              <w:rPr>
                <w:highlight w:val="cyan"/>
              </w:rPr>
              <w:t xml:space="preserve"> (if applicable). </w:t>
            </w:r>
            <w:r w:rsidR="003757D4">
              <w:rPr>
                <w:highlight w:val="cyan"/>
              </w:rPr>
              <w:br/>
            </w:r>
            <w:r w:rsidRPr="00C41140">
              <w:rPr>
                <w:highlight w:val="cyan"/>
              </w:rPr>
              <w:t>In the meantime, unless you are instructed to do otherwise by your leadership, please keep these assets in a safe place under your personal control until further guidance is provided.</w:t>
            </w:r>
          </w:p>
          <w:p w14:paraId="6D849B5F" w14:textId="77777777" w:rsidR="00D675A7" w:rsidRPr="00C41140" w:rsidRDefault="00D675A7" w:rsidP="00D675A7">
            <w:pPr>
              <w:ind w:right="270"/>
              <w:rPr>
                <w:highlight w:val="cyan"/>
              </w:rPr>
            </w:pPr>
            <w:r w:rsidRPr="00C41140">
              <w:rPr>
                <w:highlight w:val="cyan"/>
              </w:rPr>
              <w:t xml:space="preserve"> </w:t>
            </w:r>
          </w:p>
          <w:p w14:paraId="4595E898" w14:textId="12DA0D34" w:rsidR="00CB5B08" w:rsidRPr="00CB5B08" w:rsidRDefault="004666F0" w:rsidP="00CB5B08">
            <w:r w:rsidRPr="00C41140">
              <w:rPr>
                <w:highlight w:val="cyan"/>
              </w:rPr>
              <w:t xml:space="preserve">If you have a </w:t>
            </w:r>
            <w:r w:rsidR="006B4650">
              <w:rPr>
                <w:highlight w:val="cyan"/>
              </w:rPr>
              <w:t xml:space="preserve">Serco </w:t>
            </w:r>
            <w:r w:rsidRPr="00C41140">
              <w:rPr>
                <w:highlight w:val="cyan"/>
              </w:rPr>
              <w:t xml:space="preserve">issued </w:t>
            </w:r>
            <w:r w:rsidR="00DB6971">
              <w:rPr>
                <w:highlight w:val="cyan"/>
              </w:rPr>
              <w:t xml:space="preserve">Commercial </w:t>
            </w:r>
            <w:r w:rsidRPr="00C41140">
              <w:rPr>
                <w:highlight w:val="cyan"/>
              </w:rPr>
              <w:t xml:space="preserve">mobile phone, </w:t>
            </w:r>
            <w:r w:rsidR="00D675A7" w:rsidRPr="00C41140">
              <w:rPr>
                <w:highlight w:val="cyan"/>
              </w:rPr>
              <w:t xml:space="preserve">you will </w:t>
            </w:r>
            <w:r w:rsidR="00DD35E3" w:rsidRPr="00C41140">
              <w:rPr>
                <w:highlight w:val="cyan"/>
              </w:rPr>
              <w:t xml:space="preserve">receive separate guidance </w:t>
            </w:r>
            <w:r w:rsidR="00D675A7" w:rsidRPr="00C41140">
              <w:rPr>
                <w:highlight w:val="cyan"/>
              </w:rPr>
              <w:t xml:space="preserve">to support your mobile transition to </w:t>
            </w:r>
            <w:r w:rsidR="00DB6971">
              <w:rPr>
                <w:highlight w:val="cyan"/>
              </w:rPr>
              <w:t>GCC High</w:t>
            </w:r>
            <w:r w:rsidR="00D675A7" w:rsidRPr="00C41140">
              <w:rPr>
                <w:highlight w:val="cyan"/>
              </w:rPr>
              <w:t>.</w:t>
            </w:r>
          </w:p>
          <w:p w14:paraId="76B2CFBF" w14:textId="77777777" w:rsidR="00D675A7" w:rsidRPr="00CB5B08" w:rsidRDefault="00D675A7" w:rsidP="00D675A7"/>
          <w:p w14:paraId="4D7A4967" w14:textId="77777777" w:rsidR="000C3B00" w:rsidRDefault="000C3B00" w:rsidP="00B5702E">
            <w:pPr>
              <w:pStyle w:val="Heading1"/>
            </w:pPr>
            <w:r>
              <w:t>Where do I go for Help?</w:t>
            </w:r>
          </w:p>
          <w:p w14:paraId="675ED5BF" w14:textId="77777777" w:rsidR="000C3B00" w:rsidRPr="00934B7F" w:rsidRDefault="000C3B00" w:rsidP="00B5702E">
            <w:pPr>
              <w:rPr>
                <w:sz w:val="12"/>
                <w:szCs w:val="12"/>
              </w:rPr>
            </w:pPr>
          </w:p>
          <w:p w14:paraId="25F40D6E" w14:textId="77777777" w:rsidR="008A38D0" w:rsidRPr="00487DFB" w:rsidRDefault="008A38D0" w:rsidP="008A38D0">
            <w:r>
              <w:t xml:space="preserve">Visit the </w:t>
            </w:r>
            <w:hyperlink r:id="rId41" w:history="1">
              <w:r w:rsidRPr="001350C8">
                <w:rPr>
                  <w:rStyle w:val="Hyperlink"/>
                </w:rPr>
                <w:t>Transition Hub</w:t>
              </w:r>
            </w:hyperlink>
            <w:r>
              <w:t xml:space="preserve"> for more information about your data migration and a link to our support inbox</w:t>
            </w:r>
            <w:r w:rsidRPr="009A050F">
              <w:t xml:space="preserve">. </w:t>
            </w:r>
            <w:r>
              <w:t xml:space="preserve">Here, you will also find an overview of key tasks related to your specific migration timeline and FAQs to support your account transition. </w:t>
            </w:r>
          </w:p>
          <w:p w14:paraId="0081C069" w14:textId="77777777" w:rsidR="22D6503B" w:rsidRDefault="22D6503B"/>
          <w:tbl>
            <w:tblPr>
              <w:tblStyle w:val="TableGrid"/>
              <w:tblW w:w="0" w:type="auto"/>
              <w:jc w:val="center"/>
              <w:tblBorders>
                <w:top w:val="single" w:sz="4" w:space="0" w:color="3D4961"/>
                <w:left w:val="single" w:sz="4" w:space="0" w:color="3D4961"/>
                <w:bottom w:val="single" w:sz="4" w:space="0" w:color="3D4961"/>
                <w:right w:val="single" w:sz="4" w:space="0" w:color="3D4961"/>
                <w:insideH w:val="none" w:sz="0" w:space="0" w:color="auto"/>
                <w:insideV w:val="none" w:sz="0" w:space="0" w:color="auto"/>
              </w:tblBorders>
              <w:shd w:val="clear" w:color="auto" w:fill="EAEDF2"/>
              <w:tblLook w:val="04A0" w:firstRow="1" w:lastRow="0" w:firstColumn="1" w:lastColumn="0" w:noHBand="0" w:noVBand="1"/>
            </w:tblPr>
            <w:tblGrid>
              <w:gridCol w:w="4443"/>
              <w:gridCol w:w="4443"/>
            </w:tblGrid>
            <w:tr w:rsidR="008A38D0" w14:paraId="48F6E900" w14:textId="77777777">
              <w:trPr>
                <w:jc w:val="center"/>
              </w:trPr>
              <w:tc>
                <w:tcPr>
                  <w:tcW w:w="8886" w:type="dxa"/>
                  <w:gridSpan w:val="2"/>
                  <w:shd w:val="clear" w:color="auto" w:fill="EAEDF2"/>
                </w:tcPr>
                <w:p w14:paraId="492D9061" w14:textId="77777777" w:rsidR="008A38D0" w:rsidRPr="008360DA" w:rsidRDefault="008A38D0" w:rsidP="008A38D0">
                  <w:pPr>
                    <w:rPr>
                      <w:b/>
                      <w:bCs/>
                      <w:color w:val="3D4961"/>
                      <w:sz w:val="12"/>
                      <w:szCs w:val="12"/>
                    </w:rPr>
                  </w:pPr>
                </w:p>
                <w:p w14:paraId="7408A690" w14:textId="75189948" w:rsidR="008A38D0" w:rsidRPr="00EB7A3D" w:rsidRDefault="00213AFA" w:rsidP="008A38D0">
                  <w:pPr>
                    <w:jc w:val="center"/>
                    <w:rPr>
                      <w:b/>
                      <w:bCs/>
                      <w:color w:val="C00000"/>
                    </w:rPr>
                  </w:pPr>
                  <w:r>
                    <w:rPr>
                      <w:b/>
                      <w:bCs/>
                      <w:color w:val="C00000"/>
                    </w:rPr>
                    <w:t>Post-Migration Hypercare</w:t>
                  </w:r>
                </w:p>
                <w:p w14:paraId="0AEACD8A" w14:textId="74C1C412" w:rsidR="008A38D0" w:rsidRPr="00EB7A3D" w:rsidRDefault="00E83B1E" w:rsidP="008A38D0">
                  <w:r>
                    <w:t xml:space="preserve">If you experience issues with your data after the migration window on Monday, please join </w:t>
                  </w:r>
                  <w:r w:rsidR="0041651B">
                    <w:t xml:space="preserve">a </w:t>
                  </w:r>
                  <w:r w:rsidR="001D273D">
                    <w:t>HyperCare</w:t>
                  </w:r>
                  <w:r w:rsidR="0041651B">
                    <w:t xml:space="preserve"> </w:t>
                  </w:r>
                  <w:r w:rsidR="00E41677">
                    <w:t>session during one of the dates and times offered below:</w:t>
                  </w:r>
                </w:p>
                <w:p w14:paraId="6CDBD7E9" w14:textId="77777777" w:rsidR="008A38D0" w:rsidRPr="008360DA" w:rsidRDefault="008A38D0" w:rsidP="008A38D0">
                  <w:pPr>
                    <w:jc w:val="center"/>
                    <w:rPr>
                      <w:sz w:val="12"/>
                      <w:szCs w:val="12"/>
                    </w:rPr>
                  </w:pPr>
                </w:p>
              </w:tc>
            </w:tr>
            <w:tr w:rsidR="008A38D0" w14:paraId="31763011" w14:textId="77777777">
              <w:trPr>
                <w:jc w:val="center"/>
              </w:trPr>
              <w:tc>
                <w:tcPr>
                  <w:tcW w:w="4443" w:type="dxa"/>
                  <w:tcBorders>
                    <w:top w:val="nil"/>
                    <w:bottom w:val="single" w:sz="4" w:space="0" w:color="3D4961"/>
                    <w:right w:val="single" w:sz="4" w:space="0" w:color="4F5E7D"/>
                  </w:tcBorders>
                  <w:shd w:val="clear" w:color="auto" w:fill="EAEDF2"/>
                </w:tcPr>
                <w:p w14:paraId="43557972" w14:textId="5CBF1548" w:rsidR="008A38D0" w:rsidRPr="003E6762" w:rsidRDefault="00E41677" w:rsidP="008A38D0">
                  <w:pPr>
                    <w:jc w:val="center"/>
                    <w:rPr>
                      <w:b/>
                      <w:bCs/>
                    </w:rPr>
                  </w:pPr>
                  <w:r>
                    <w:rPr>
                      <w:b/>
                      <w:bCs/>
                      <w:color w:val="3D4961"/>
                    </w:rPr>
                    <w:t>Hypercare Hours</w:t>
                  </w:r>
                  <w:r w:rsidR="008A38D0" w:rsidRPr="003E6762">
                    <w:rPr>
                      <w:b/>
                      <w:bCs/>
                      <w:color w:val="3D4961"/>
                    </w:rPr>
                    <w:t>:</w:t>
                  </w:r>
                </w:p>
                <w:p w14:paraId="4120D917" w14:textId="0C8708AC" w:rsidR="008A38D0" w:rsidRDefault="00E41677" w:rsidP="008A38D0">
                  <w:pPr>
                    <w:jc w:val="center"/>
                  </w:pPr>
                  <w:r>
                    <w:t>Monday</w:t>
                  </w:r>
                  <w:r w:rsidR="00923F3C">
                    <w:t>, March 3</w:t>
                  </w:r>
                  <w:r w:rsidR="00622FC4">
                    <w:t>0, 12-1 pm ET</w:t>
                  </w:r>
                </w:p>
                <w:p w14:paraId="2B73DE89" w14:textId="5B2CD1E0" w:rsidR="00622FC4" w:rsidRDefault="00622FC4" w:rsidP="008A38D0">
                  <w:pPr>
                    <w:jc w:val="center"/>
                  </w:pPr>
                  <w:r>
                    <w:t>Tuesday, March 31, 12-1 pm ET</w:t>
                  </w:r>
                </w:p>
                <w:p w14:paraId="7E44DA20" w14:textId="3CAF14E0" w:rsidR="00622FC4" w:rsidRPr="00EB7A3D" w:rsidRDefault="00622FC4" w:rsidP="008A38D0">
                  <w:pPr>
                    <w:jc w:val="center"/>
                  </w:pPr>
                  <w:r>
                    <w:t>Thursday, April 2, 12-1 pm ET</w:t>
                  </w:r>
                </w:p>
                <w:p w14:paraId="2435168F" w14:textId="77777777" w:rsidR="008A38D0" w:rsidRPr="008360DA" w:rsidRDefault="008A38D0" w:rsidP="008A38D0">
                  <w:pPr>
                    <w:jc w:val="center"/>
                    <w:rPr>
                      <w:b/>
                      <w:bCs/>
                      <w:color w:val="3D4961"/>
                      <w:sz w:val="12"/>
                      <w:szCs w:val="12"/>
                    </w:rPr>
                  </w:pPr>
                </w:p>
              </w:tc>
              <w:tc>
                <w:tcPr>
                  <w:tcW w:w="4443" w:type="dxa"/>
                  <w:tcBorders>
                    <w:left w:val="single" w:sz="4" w:space="0" w:color="4F5E7D"/>
                  </w:tcBorders>
                  <w:shd w:val="clear" w:color="auto" w:fill="EAEDF2"/>
                </w:tcPr>
                <w:p w14:paraId="23AF1F34" w14:textId="77777777" w:rsidR="008A38D0" w:rsidRPr="003E6762" w:rsidRDefault="008A38D0" w:rsidP="008A38D0">
                  <w:pPr>
                    <w:jc w:val="center"/>
                    <w:rPr>
                      <w:b/>
                      <w:bCs/>
                    </w:rPr>
                  </w:pPr>
                  <w:r>
                    <w:rPr>
                      <w:b/>
                      <w:bCs/>
                      <w:color w:val="3D4961"/>
                    </w:rPr>
                    <w:t>Meeting Information</w:t>
                  </w:r>
                  <w:r w:rsidRPr="003E6762">
                    <w:rPr>
                      <w:b/>
                      <w:bCs/>
                      <w:color w:val="3D4961"/>
                    </w:rPr>
                    <w:t>:</w:t>
                  </w:r>
                </w:p>
                <w:p w14:paraId="104CCAA9" w14:textId="77777777" w:rsidR="008A38D0" w:rsidRPr="00EB7A3D" w:rsidRDefault="008A38D0" w:rsidP="008A38D0">
                  <w:pPr>
                    <w:jc w:val="center"/>
                  </w:pPr>
                  <w:hyperlink r:id="rId42" w:tgtFrame="_blank" w:tooltip="https://nam10.safelinks.protection.outlook.com/ap/t-59584e83/?url=https%3a%2f%2fteams.microsoft.com%2fl%2fmeetup-join%2f19%253ameeting_mta2mwqym2utzgiwni00zgu1lthjzwmtnju1m2ixzdbinzgz%2540thread.v2%2f0%3fcontext%3d%257b%2522tid%2522%253a%2522f93616dd-45a6-40c8" w:history="1">
                    <w:r w:rsidRPr="00EB7A3D">
                      <w:rPr>
                        <w:rStyle w:val="Hyperlink"/>
                        <w:b/>
                        <w:bCs/>
                      </w:rPr>
                      <w:t>Click to join the Support Bridge</w:t>
                    </w:r>
                  </w:hyperlink>
                </w:p>
                <w:p w14:paraId="6D0774C8" w14:textId="77777777" w:rsidR="008A38D0" w:rsidRPr="00EB7A3D" w:rsidRDefault="008A38D0" w:rsidP="008A38D0">
                  <w:pPr>
                    <w:jc w:val="center"/>
                  </w:pPr>
                  <w:r w:rsidRPr="00EB7A3D">
                    <w:t xml:space="preserve">Meeting ID: </w:t>
                  </w:r>
                  <w:r w:rsidRPr="007842B3">
                    <w:t>276 180 049 978 84</w:t>
                  </w:r>
                </w:p>
                <w:p w14:paraId="5218101F" w14:textId="77777777" w:rsidR="008A38D0" w:rsidRPr="00EB7A3D" w:rsidRDefault="008A38D0" w:rsidP="008A38D0">
                  <w:pPr>
                    <w:jc w:val="center"/>
                  </w:pPr>
                  <w:r w:rsidRPr="00EB7A3D">
                    <w:t xml:space="preserve">Passcode: </w:t>
                  </w:r>
                  <w:r w:rsidRPr="00143835">
                    <w:t>ew2SY9RQ</w:t>
                  </w:r>
                </w:p>
                <w:p w14:paraId="002F4BA9" w14:textId="77777777" w:rsidR="008A38D0" w:rsidRPr="008360DA" w:rsidRDefault="008A38D0" w:rsidP="008A38D0">
                  <w:pPr>
                    <w:rPr>
                      <w:b/>
                      <w:bCs/>
                      <w:color w:val="3D4961"/>
                      <w:sz w:val="12"/>
                      <w:szCs w:val="12"/>
                    </w:rPr>
                  </w:pPr>
                </w:p>
              </w:tc>
            </w:tr>
          </w:tbl>
          <w:p w14:paraId="39CDBBB5" w14:textId="77777777" w:rsidR="000C3B00" w:rsidRDefault="000C3B00" w:rsidP="18753FAD"/>
          <w:p w14:paraId="34121A72" w14:textId="3A95448B" w:rsidR="000C3B00" w:rsidRPr="00C85170" w:rsidRDefault="000C3B00" w:rsidP="00B5702E"/>
        </w:tc>
      </w:tr>
    </w:tbl>
    <w:p w14:paraId="13A2FE51" w14:textId="77777777" w:rsidR="008A1573" w:rsidRDefault="008A1573" w:rsidP="005B0F8B"/>
    <w:p w14:paraId="3A02FB58" w14:textId="77777777" w:rsidR="008A1573" w:rsidRDefault="008A1573" w:rsidP="005B0F8B"/>
    <w:p w14:paraId="0F2DF080" w14:textId="77777777" w:rsidR="00361A4B" w:rsidRDefault="00361A4B" w:rsidP="005B0F8B"/>
    <w:p w14:paraId="1521047F" w14:textId="77777777" w:rsidR="00361A4B" w:rsidRDefault="00361A4B" w:rsidP="005B0F8B"/>
    <w:p w14:paraId="20E84DB5" w14:textId="77777777" w:rsidR="00361A4B" w:rsidRDefault="00361A4B" w:rsidP="005B0F8B"/>
    <w:p w14:paraId="2C7E80B6" w14:textId="77777777" w:rsidR="00361A4B" w:rsidRDefault="00361A4B" w:rsidP="005B0F8B"/>
    <w:p w14:paraId="3D5FF7A6" w14:textId="58C15C2B" w:rsidR="00361A4B" w:rsidRPr="00361A4B" w:rsidRDefault="00361A4B" w:rsidP="005B0F8B">
      <w:pPr>
        <w:rPr>
          <w:color w:val="FF0000"/>
          <w:sz w:val="48"/>
          <w:szCs w:val="48"/>
        </w:rPr>
      </w:pPr>
      <w:r w:rsidRPr="00361A4B">
        <w:rPr>
          <w:color w:val="FF0000"/>
          <w:sz w:val="48"/>
          <w:szCs w:val="48"/>
          <w:highlight w:val="yellow"/>
        </w:rPr>
        <w:lastRenderedPageBreak/>
        <w:t>PILOT</w:t>
      </w:r>
      <w:r w:rsidR="006924C1">
        <w:rPr>
          <w:color w:val="FF0000"/>
          <w:sz w:val="48"/>
          <w:szCs w:val="48"/>
        </w:rPr>
        <w:t xml:space="preserve"> – Comm 4</w:t>
      </w:r>
    </w:p>
    <w:tbl>
      <w:tblPr>
        <w:tblW w:w="9360" w:type="dxa"/>
        <w:jc w:val="center"/>
        <w:tblLayout w:type="fixed"/>
        <w:tblCellMar>
          <w:left w:w="0" w:type="dxa"/>
          <w:right w:w="0" w:type="dxa"/>
        </w:tblCellMar>
        <w:tblLook w:val="04A0" w:firstRow="1" w:lastRow="0" w:firstColumn="1" w:lastColumn="0" w:noHBand="0" w:noVBand="1"/>
      </w:tblPr>
      <w:tblGrid>
        <w:gridCol w:w="9360"/>
      </w:tblGrid>
      <w:tr w:rsidR="000F2AB1" w:rsidRPr="00990641" w14:paraId="7708028C" w14:textId="77777777">
        <w:trPr>
          <w:trHeight w:val="1728"/>
          <w:jc w:val="center"/>
        </w:trPr>
        <w:tc>
          <w:tcPr>
            <w:tcW w:w="9690" w:type="dxa"/>
            <w:tcBorders>
              <w:top w:val="single" w:sz="4" w:space="0" w:color="BFBFBF" w:themeColor="background1" w:themeShade="BF"/>
              <w:left w:val="single" w:sz="4" w:space="0" w:color="BFBFBF" w:themeColor="background1" w:themeShade="BF"/>
              <w:right w:val="single" w:sz="4" w:space="0" w:color="BFBFBF" w:themeColor="background1" w:themeShade="BF"/>
            </w:tcBorders>
            <w:tcMar>
              <w:top w:w="0" w:type="dxa"/>
              <w:left w:w="108" w:type="dxa"/>
              <w:bottom w:w="0" w:type="dxa"/>
              <w:right w:w="108" w:type="dxa"/>
            </w:tcMar>
            <w:hideMark/>
          </w:tcPr>
          <w:p w14:paraId="2EDD335B" w14:textId="77777777" w:rsidR="000F2AB1" w:rsidRPr="00990641" w:rsidRDefault="000F2AB1">
            <w:r>
              <w:rPr>
                <w:noProof/>
              </w:rPr>
              <w:drawing>
                <wp:anchor distT="0" distB="0" distL="114300" distR="114300" simplePos="0" relativeHeight="251658248" behindDoc="0" locked="1" layoutInCell="1" allowOverlap="1" wp14:anchorId="5E70D7CF" wp14:editId="2A1412D7">
                  <wp:simplePos x="0" y="0"/>
                  <wp:positionH relativeFrom="column">
                    <wp:align>center</wp:align>
                  </wp:positionH>
                  <wp:positionV relativeFrom="line">
                    <wp:align>top</wp:align>
                  </wp:positionV>
                  <wp:extent cx="5943600" cy="957451"/>
                  <wp:effectExtent l="0" t="0" r="0" b="0"/>
                  <wp:wrapNone/>
                  <wp:docPr id="1580600836" name="Picture 1">
                    <a:extLst xmlns:a="http://schemas.openxmlformats.org/drawingml/2006/main">
                      <a:ext uri="{FF2B5EF4-FFF2-40B4-BE49-F238E27FC236}">
                        <a16:creationId xmlns:a16="http://schemas.microsoft.com/office/drawing/2014/main" id="{FC26BAA6-4CB7-4119-9300-5A94F23F52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57378" name="Picture 1"/>
                          <pic:cNvPicPr/>
                        </pic:nvPicPr>
                        <pic:blipFill>
                          <a:blip r:embed="rId37">
                            <a:extLst>
                              <a:ext uri="{28A0092B-C50C-407E-A947-70E740481C1C}">
                                <a14:useLocalDpi xmlns:a14="http://schemas.microsoft.com/office/drawing/2010/main" val="0"/>
                              </a:ext>
                            </a:extLst>
                          </a:blip>
                          <a:stretch>
                            <a:fillRect/>
                          </a:stretch>
                        </pic:blipFill>
                        <pic:spPr>
                          <a:xfrm>
                            <a:off x="0" y="0"/>
                            <a:ext cx="5943600" cy="957451"/>
                          </a:xfrm>
                          <a:prstGeom prst="rect">
                            <a:avLst/>
                          </a:prstGeom>
                        </pic:spPr>
                      </pic:pic>
                    </a:graphicData>
                  </a:graphic>
                  <wp14:sizeRelH relativeFrom="margin">
                    <wp14:pctWidth>0</wp14:pctWidth>
                  </wp14:sizeRelH>
                  <wp14:sizeRelV relativeFrom="margin">
                    <wp14:pctHeight>0</wp14:pctHeight>
                  </wp14:sizeRelV>
                </wp:anchor>
              </w:drawing>
            </w:r>
          </w:p>
        </w:tc>
      </w:tr>
      <w:tr w:rsidR="000F2AB1" w:rsidRPr="00990641" w14:paraId="5BA6F86D" w14:textId="77777777">
        <w:trPr>
          <w:jc w:val="center"/>
        </w:trPr>
        <w:tc>
          <w:tcPr>
            <w:tcW w:w="9690" w:type="dxa"/>
            <w:tcBorders>
              <w:left w:val="single" w:sz="4" w:space="0" w:color="BFBFBF" w:themeColor="background1" w:themeShade="BF"/>
              <w:right w:val="single" w:sz="4" w:space="0" w:color="BFBFBF" w:themeColor="background1" w:themeShade="BF"/>
            </w:tcBorders>
            <w:shd w:val="clear" w:color="auto" w:fill="FFFFFF" w:themeFill="background1"/>
            <w:tcMar>
              <w:top w:w="0" w:type="dxa"/>
              <w:left w:w="108" w:type="dxa"/>
              <w:bottom w:w="0" w:type="dxa"/>
              <w:right w:w="108" w:type="dxa"/>
            </w:tcMar>
          </w:tcPr>
          <w:p w14:paraId="0956A28F" w14:textId="47CBE8B0" w:rsidR="000F2AB1" w:rsidRPr="007309E0" w:rsidRDefault="000F2AB1">
            <w:pPr>
              <w:spacing w:before="120"/>
              <w:jc w:val="center"/>
              <w:rPr>
                <w:rStyle w:val="SubtleEmphasis"/>
              </w:rPr>
            </w:pPr>
            <w:r w:rsidRPr="002F74C5">
              <w:rPr>
                <w:rStyle w:val="SubtleEmphasis"/>
              </w:rPr>
              <w:t>This message was sent to employees</w:t>
            </w:r>
            <w:r>
              <w:rPr>
                <w:rStyle w:val="SubtleEmphasis"/>
              </w:rPr>
              <w:t xml:space="preserve"> </w:t>
            </w:r>
            <w:r w:rsidR="00C94288">
              <w:rPr>
                <w:rStyle w:val="SubtleEmphasis"/>
              </w:rPr>
              <w:t xml:space="preserve">conducting </w:t>
            </w:r>
            <w:r w:rsidR="00F53225">
              <w:rPr>
                <w:rStyle w:val="SubtleEmphasis"/>
              </w:rPr>
              <w:t xml:space="preserve">Pilot </w:t>
            </w:r>
            <w:r w:rsidR="00C94288">
              <w:rPr>
                <w:rStyle w:val="SubtleEmphasis"/>
              </w:rPr>
              <w:t xml:space="preserve">migrations </w:t>
            </w:r>
            <w:r w:rsidR="005526E0">
              <w:rPr>
                <w:rStyle w:val="SubtleEmphasis"/>
              </w:rPr>
              <w:t>to GCC High</w:t>
            </w:r>
            <w:r w:rsidR="00123C18">
              <w:rPr>
                <w:rStyle w:val="SubtleEmphasis"/>
              </w:rPr>
              <w:t xml:space="preserve"> on</w:t>
            </w:r>
            <w:r w:rsidR="005526E0">
              <w:rPr>
                <w:rStyle w:val="SubtleEmphasis"/>
              </w:rPr>
              <w:t xml:space="preserve"> March 30. This message was sent to</w:t>
            </w:r>
            <w:r w:rsidRPr="007309E0">
              <w:rPr>
                <w:rStyle w:val="SubtleEmphasis"/>
              </w:rPr>
              <w:t xml:space="preserve"> </w:t>
            </w:r>
            <w:r>
              <w:rPr>
                <w:rStyle w:val="SubtleEmphasis"/>
              </w:rPr>
              <w:t xml:space="preserve">Serco </w:t>
            </w:r>
            <w:r w:rsidR="00F53225">
              <w:rPr>
                <w:rStyle w:val="SubtleEmphasis"/>
              </w:rPr>
              <w:t>C</w:t>
            </w:r>
            <w:r w:rsidRPr="007309E0">
              <w:rPr>
                <w:rStyle w:val="SubtleEmphasis"/>
              </w:rPr>
              <w:t>ommercial and GCC</w:t>
            </w:r>
            <w:r>
              <w:rPr>
                <w:rStyle w:val="SubtleEmphasis"/>
              </w:rPr>
              <w:t xml:space="preserve"> </w:t>
            </w:r>
            <w:r w:rsidRPr="007309E0">
              <w:rPr>
                <w:rStyle w:val="SubtleEmphasis"/>
              </w:rPr>
              <w:t>H</w:t>
            </w:r>
            <w:r>
              <w:rPr>
                <w:rStyle w:val="SubtleEmphasis"/>
              </w:rPr>
              <w:t>igh</w:t>
            </w:r>
            <w:r w:rsidRPr="007309E0">
              <w:rPr>
                <w:rStyle w:val="SubtleEmphasis"/>
              </w:rPr>
              <w:t xml:space="preserve"> accounts.</w:t>
            </w:r>
          </w:p>
        </w:tc>
      </w:tr>
      <w:tr w:rsidR="000F2AB1" w:rsidRPr="00990641" w14:paraId="5FFF4116" w14:textId="77777777">
        <w:trPr>
          <w:jc w:val="center"/>
        </w:trPr>
        <w:tc>
          <w:tcPr>
            <w:tcW w:w="9690" w:type="dxa"/>
            <w:tcBorders>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0" w:type="dxa"/>
              <w:left w:w="108" w:type="dxa"/>
              <w:bottom w:w="0" w:type="dxa"/>
              <w:right w:w="108" w:type="dxa"/>
            </w:tcMar>
          </w:tcPr>
          <w:p w14:paraId="2F955B72" w14:textId="77777777" w:rsidR="000F2AB1" w:rsidRPr="00C0741B" w:rsidRDefault="000F2AB1">
            <w:pPr>
              <w:pStyle w:val="Heading1"/>
              <w:rPr>
                <w:sz w:val="22"/>
                <w:szCs w:val="22"/>
              </w:rPr>
            </w:pPr>
          </w:p>
          <w:p w14:paraId="3154FD4A" w14:textId="3B809044" w:rsidR="00302B00" w:rsidRDefault="00302B00" w:rsidP="00302B00">
            <w:pPr>
              <w:pStyle w:val="Heading1"/>
            </w:pPr>
            <w:r>
              <w:t>Important Change to Post-Migration</w:t>
            </w:r>
            <w:r w:rsidR="00E22AFA">
              <w:t xml:space="preserve"> User Experience</w:t>
            </w:r>
          </w:p>
          <w:p w14:paraId="0FEBA3B6" w14:textId="07C65A37" w:rsidR="00E22AFA" w:rsidRDefault="00E22AFA" w:rsidP="00E22AFA">
            <w:pPr>
              <w:rPr>
                <w:b/>
                <w:bCs/>
              </w:rPr>
            </w:pPr>
          </w:p>
          <w:p w14:paraId="0F648473" w14:textId="4D8D3134" w:rsidR="007D42B4" w:rsidRDefault="00E22AFA" w:rsidP="00E22AFA">
            <w:r>
              <w:t>We previously communicated that beginning on Monday, March 30</w:t>
            </w:r>
            <w:r w:rsidR="000E0096">
              <w:t>, all commercial data including OneDrive, Outlook, SharePoint, and Teams would be migrating to GCC High</w:t>
            </w:r>
            <w:r w:rsidR="001A0573">
              <w:t xml:space="preserve"> and that your commercial environment will be transitioning to</w:t>
            </w:r>
            <w:r w:rsidR="00B4547C">
              <w:t xml:space="preserve"> </w:t>
            </w:r>
            <w:r w:rsidR="00B4547C" w:rsidRPr="002838DE">
              <w:rPr>
                <w:i/>
              </w:rPr>
              <w:t xml:space="preserve">“Read Only” </w:t>
            </w:r>
            <w:r w:rsidR="00B4547C">
              <w:t>mode</w:t>
            </w:r>
            <w:r w:rsidR="000E0096">
              <w:t>.</w:t>
            </w:r>
            <w:r w:rsidR="00B8365C">
              <w:t xml:space="preserve"> Due to </w:t>
            </w:r>
            <w:r w:rsidR="004A2E95">
              <w:t>technical constraints,</w:t>
            </w:r>
            <w:r w:rsidR="00245172">
              <w:t xml:space="preserve"> only OneDrive and Outlook will migrate to GCC High on March 30. Y</w:t>
            </w:r>
            <w:r w:rsidR="00504B95">
              <w:t>our SharePoint and Teams will remain in your commercial environment</w:t>
            </w:r>
            <w:r w:rsidR="00FC7934">
              <w:t xml:space="preserve"> for the time being</w:t>
            </w:r>
            <w:r w:rsidR="00504B95">
              <w:t xml:space="preserve"> </w:t>
            </w:r>
            <w:r w:rsidR="00696D58">
              <w:t xml:space="preserve">and your commercial environment will remain fully functional until a later date, which will be communicated. </w:t>
            </w:r>
          </w:p>
          <w:p w14:paraId="1E30DEE0" w14:textId="77777777" w:rsidR="00696D58" w:rsidRDefault="00696D58" w:rsidP="00E22AFA"/>
          <w:p w14:paraId="47A28D77" w14:textId="07A2798E" w:rsidR="00696D58" w:rsidRDefault="002F6932" w:rsidP="00E22AFA">
            <w:r>
              <w:t xml:space="preserve">Beginning on Monday, you should still </w:t>
            </w:r>
            <w:r w:rsidR="007460FF">
              <w:t>operate primarily</w:t>
            </w:r>
            <w:r w:rsidR="004F30E2">
              <w:t xml:space="preserve"> in your new GCC High environment</w:t>
            </w:r>
            <w:r w:rsidR="00F43377">
              <w:t xml:space="preserve"> when using your Outlook </w:t>
            </w:r>
            <w:r w:rsidR="00412E97">
              <w:t xml:space="preserve">and OneDrive. </w:t>
            </w:r>
          </w:p>
          <w:p w14:paraId="312E4B70" w14:textId="77777777" w:rsidR="004B7C11" w:rsidRDefault="004B7C11" w:rsidP="00E22AFA"/>
          <w:p w14:paraId="0FE1E2D5" w14:textId="1A6D629D" w:rsidR="000F2AB1" w:rsidRDefault="00B230BF">
            <w:r>
              <w:t xml:space="preserve">It is </w:t>
            </w:r>
            <w:r w:rsidR="00700371">
              <w:t xml:space="preserve">important that you continue to </w:t>
            </w:r>
            <w:r w:rsidR="00327CCD">
              <w:t>action</w:t>
            </w:r>
            <w:r w:rsidR="00700371">
              <w:t xml:space="preserve"> all</w:t>
            </w:r>
            <w:r w:rsidR="004766E1">
              <w:t xml:space="preserve"> tasks listed below to pre</w:t>
            </w:r>
            <w:r w:rsidR="00D54C66">
              <w:t xml:space="preserve">pare for your </w:t>
            </w:r>
            <w:r w:rsidR="00680218">
              <w:t>initial migration.</w:t>
            </w:r>
          </w:p>
          <w:p w14:paraId="0B9A65C5" w14:textId="77777777" w:rsidR="00302B00" w:rsidRDefault="00302B00"/>
          <w:p w14:paraId="67C7C49E" w14:textId="3AA17153" w:rsidR="000F2AB1" w:rsidRDefault="000F2AB1">
            <w:pPr>
              <w:pStyle w:val="Heading1"/>
            </w:pPr>
            <w:r>
              <w:t xml:space="preserve">TODAY: </w:t>
            </w:r>
            <w:r w:rsidR="00327CCD">
              <w:t>Conduct</w:t>
            </w:r>
            <w:r>
              <w:t xml:space="preserve"> UAT by</w:t>
            </w:r>
            <w:r w:rsidR="00F31F36">
              <w:t xml:space="preserve"> COB</w:t>
            </w:r>
            <w:r>
              <w:t xml:space="preserve"> ET &amp; Close out all M365 Applications by 6pm ET</w:t>
            </w:r>
          </w:p>
          <w:p w14:paraId="75CEC6EC" w14:textId="77777777" w:rsidR="000F2AB1" w:rsidRPr="00CB5B08" w:rsidRDefault="000F2AB1">
            <w:pPr>
              <w:rPr>
                <w:b/>
                <w:sz w:val="12"/>
                <w:szCs w:val="12"/>
              </w:rPr>
            </w:pPr>
          </w:p>
          <w:p w14:paraId="18B250A9" w14:textId="7D5C84DE" w:rsidR="000F2AB1" w:rsidRDefault="000F2AB1">
            <w:r>
              <w:t xml:space="preserve">Your </w:t>
            </w:r>
            <w:r w:rsidR="0099651C">
              <w:t xml:space="preserve">initial </w:t>
            </w:r>
            <w:r w:rsidR="00724E9A">
              <w:t>migration</w:t>
            </w:r>
            <w:r>
              <w:t xml:space="preserve"> will begin </w:t>
            </w:r>
            <w:r>
              <w:rPr>
                <w:b/>
              </w:rPr>
              <w:t>t</w:t>
            </w:r>
            <w:r w:rsidR="00527D19">
              <w:rPr>
                <w:b/>
              </w:rPr>
              <w:t>oday</w:t>
            </w:r>
            <w:r w:rsidRPr="00B76405">
              <w:rPr>
                <w:b/>
              </w:rPr>
              <w:t xml:space="preserve"> at 6:00 pm ET</w:t>
            </w:r>
            <w:r>
              <w:t xml:space="preserve"> and will last until Monday, March 30 at 6:00 am ET. Please ensure </w:t>
            </w:r>
            <w:r w:rsidR="00F14C35">
              <w:t xml:space="preserve">(where applicable) </w:t>
            </w:r>
            <w:r>
              <w:t xml:space="preserve">you have completed all tasks listed below prior to final cutover. </w:t>
            </w:r>
          </w:p>
          <w:p w14:paraId="0BCD1FDD" w14:textId="77777777" w:rsidR="000F2AB1" w:rsidRPr="00934B7F" w:rsidRDefault="000F2AB1">
            <w:pPr>
              <w:rPr>
                <w:b/>
                <w:bCs/>
                <w:sz w:val="12"/>
                <w:szCs w:val="12"/>
              </w:rPr>
            </w:pPr>
          </w:p>
          <w:p w14:paraId="574C2B2A" w14:textId="63EC05D7" w:rsidR="000F2AB1" w:rsidRPr="0052129F" w:rsidRDefault="00DF3F70" w:rsidP="0023260E">
            <w:pPr>
              <w:pStyle w:val="ListParagraph"/>
              <w:numPr>
                <w:ilvl w:val="0"/>
                <w:numId w:val="7"/>
              </w:numPr>
              <w:rPr>
                <w:b/>
                <w:bCs/>
                <w:color w:val="3D4961"/>
              </w:rPr>
            </w:pPr>
            <w:r>
              <w:rPr>
                <w:b/>
                <w:bCs/>
                <w:color w:val="3D4961"/>
              </w:rPr>
              <w:t>Continue</w:t>
            </w:r>
            <w:r w:rsidR="000F2AB1">
              <w:rPr>
                <w:b/>
                <w:bCs/>
                <w:color w:val="3D4961"/>
              </w:rPr>
              <w:t xml:space="preserve"> User Acceptance Testing (UAT) by Friday at 12:00 pm ET: </w:t>
            </w:r>
            <w:r w:rsidR="000F2AB1" w:rsidRPr="00CC2E8C">
              <w:t xml:space="preserve">If you have not already completed and confirmed UAT in the </w:t>
            </w:r>
            <w:hyperlink r:id="rId43" w:history="1">
              <w:r w:rsidR="000F2AB1">
                <w:rPr>
                  <w:rStyle w:val="Hyperlink"/>
                </w:rPr>
                <w:t>M</w:t>
              </w:r>
              <w:r w:rsidR="000F2AB1" w:rsidRPr="002E2F57">
                <w:rPr>
                  <w:rStyle w:val="Hyperlink"/>
                </w:rPr>
                <w:t xml:space="preserve">igration </w:t>
              </w:r>
              <w:r w:rsidR="000F2AB1">
                <w:rPr>
                  <w:rStyle w:val="Hyperlink"/>
                </w:rPr>
                <w:t>R</w:t>
              </w:r>
              <w:r w:rsidR="000F2AB1" w:rsidRPr="002E2F57">
                <w:rPr>
                  <w:rStyle w:val="Hyperlink"/>
                </w:rPr>
                <w:t>egistry</w:t>
              </w:r>
            </w:hyperlink>
            <w:r w:rsidR="000F2AB1" w:rsidRPr="00CC2E8C">
              <w:t>, reference the instructions in the next section</w:t>
            </w:r>
            <w:r w:rsidR="000F2AB1">
              <w:t xml:space="preserve"> to complete this task</w:t>
            </w:r>
            <w:r w:rsidR="000F2AB1" w:rsidRPr="00CC2E8C">
              <w:t xml:space="preserve">. </w:t>
            </w:r>
          </w:p>
          <w:p w14:paraId="2020C7D8" w14:textId="77777777" w:rsidR="000F2AB1" w:rsidRPr="00A021B0" w:rsidRDefault="000F2AB1">
            <w:pPr>
              <w:pStyle w:val="ListParagraph"/>
              <w:rPr>
                <w:b/>
                <w:bCs/>
                <w:color w:val="3D4961"/>
                <w:sz w:val="12"/>
                <w:szCs w:val="12"/>
              </w:rPr>
            </w:pPr>
          </w:p>
          <w:p w14:paraId="249F7E4A" w14:textId="4B5CD099" w:rsidR="000F2AB1" w:rsidRPr="00AC7DC8" w:rsidRDefault="000F2AB1" w:rsidP="0023260E">
            <w:pPr>
              <w:pStyle w:val="ListParagraph"/>
              <w:numPr>
                <w:ilvl w:val="0"/>
                <w:numId w:val="7"/>
              </w:numPr>
              <w:rPr>
                <w:b/>
                <w:bCs/>
                <w:color w:val="3D4961"/>
              </w:rPr>
            </w:pPr>
            <w:r>
              <w:rPr>
                <w:b/>
                <w:bCs/>
                <w:color w:val="3D4961"/>
              </w:rPr>
              <w:t>C</w:t>
            </w:r>
            <w:r w:rsidRPr="18753FAD">
              <w:rPr>
                <w:b/>
                <w:bCs/>
                <w:color w:val="3D4961"/>
              </w:rPr>
              <w:t>lose out of all applications by</w:t>
            </w:r>
            <w:r>
              <w:rPr>
                <w:b/>
                <w:bCs/>
                <w:color w:val="3D4961"/>
              </w:rPr>
              <w:t xml:space="preserve"> Friday at</w:t>
            </w:r>
            <w:r w:rsidRPr="18753FAD">
              <w:rPr>
                <w:b/>
                <w:bCs/>
                <w:color w:val="3D4961"/>
              </w:rPr>
              <w:t xml:space="preserve"> 6</w:t>
            </w:r>
            <w:r>
              <w:rPr>
                <w:b/>
                <w:bCs/>
                <w:color w:val="3D4961"/>
              </w:rPr>
              <w:t xml:space="preserve">:00 </w:t>
            </w:r>
            <w:r w:rsidRPr="18753FAD">
              <w:rPr>
                <w:b/>
                <w:bCs/>
                <w:color w:val="3D4961"/>
              </w:rPr>
              <w:t xml:space="preserve">pm ET. </w:t>
            </w:r>
            <w:r>
              <w:t xml:space="preserve">This includes email, OneDrive, SharePoint, and Teams. Check-in any checked-out files within SharePoint prior to closing out your applications. </w:t>
            </w:r>
          </w:p>
          <w:p w14:paraId="15BCA80A" w14:textId="77777777" w:rsidR="000F2AB1" w:rsidRPr="00A021B0" w:rsidRDefault="000F2AB1">
            <w:pPr>
              <w:pStyle w:val="ListParagraph"/>
              <w:rPr>
                <w:b/>
                <w:bCs/>
                <w:color w:val="3D4961"/>
                <w:sz w:val="12"/>
                <w:szCs w:val="12"/>
              </w:rPr>
            </w:pPr>
          </w:p>
          <w:p w14:paraId="0187423B" w14:textId="70A88A11" w:rsidR="000F2AB1" w:rsidRPr="00F93D26" w:rsidRDefault="000F2AB1" w:rsidP="0023260E">
            <w:pPr>
              <w:pStyle w:val="ListParagraph"/>
              <w:numPr>
                <w:ilvl w:val="0"/>
                <w:numId w:val="7"/>
              </w:numPr>
              <w:rPr>
                <w:b/>
                <w:bCs/>
                <w:color w:val="3D4961"/>
              </w:rPr>
            </w:pPr>
            <w:r w:rsidRPr="00F93D26">
              <w:rPr>
                <w:b/>
                <w:bCs/>
                <w:color w:val="3D4961"/>
              </w:rPr>
              <w:t xml:space="preserve">After you close out of your applications this evening, do not perform work in your Serco </w:t>
            </w:r>
            <w:r w:rsidR="00CC66E8" w:rsidRPr="00F93D26">
              <w:rPr>
                <w:b/>
                <w:bCs/>
                <w:color w:val="3D4961"/>
              </w:rPr>
              <w:t xml:space="preserve">Commercial and </w:t>
            </w:r>
            <w:r w:rsidRPr="00F93D26">
              <w:rPr>
                <w:b/>
                <w:bCs/>
                <w:color w:val="3D4961"/>
              </w:rPr>
              <w:t>GCCH account</w:t>
            </w:r>
            <w:r w:rsidR="00CC66E8" w:rsidRPr="00F93D26">
              <w:rPr>
                <w:b/>
                <w:bCs/>
                <w:color w:val="3D4961"/>
              </w:rPr>
              <w:t>s</w:t>
            </w:r>
            <w:r w:rsidRPr="00F93D26">
              <w:rPr>
                <w:b/>
                <w:bCs/>
                <w:color w:val="3D4961"/>
              </w:rPr>
              <w:t xml:space="preserve"> until </w:t>
            </w:r>
            <w:r w:rsidR="00735886" w:rsidRPr="00F93D26">
              <w:rPr>
                <w:b/>
                <w:bCs/>
                <w:color w:val="3D4961"/>
              </w:rPr>
              <w:t>return</w:t>
            </w:r>
            <w:r w:rsidR="002E4121" w:rsidRPr="00F93D26">
              <w:rPr>
                <w:b/>
                <w:bCs/>
                <w:color w:val="3D4961"/>
              </w:rPr>
              <w:t>-</w:t>
            </w:r>
            <w:r w:rsidR="00735886" w:rsidRPr="00F93D26">
              <w:rPr>
                <w:b/>
                <w:bCs/>
                <w:color w:val="3D4961"/>
              </w:rPr>
              <w:t>to</w:t>
            </w:r>
            <w:r w:rsidR="002E4121" w:rsidRPr="00F93D26">
              <w:rPr>
                <w:b/>
                <w:bCs/>
                <w:color w:val="3D4961"/>
              </w:rPr>
              <w:t>-</w:t>
            </w:r>
            <w:r w:rsidR="00735886" w:rsidRPr="00F93D26">
              <w:rPr>
                <w:b/>
                <w:bCs/>
                <w:color w:val="3D4961"/>
              </w:rPr>
              <w:t xml:space="preserve">work </w:t>
            </w:r>
            <w:r w:rsidRPr="00F93D26">
              <w:rPr>
                <w:b/>
                <w:bCs/>
                <w:color w:val="3D4961"/>
              </w:rPr>
              <w:t xml:space="preserve">Monday, </w:t>
            </w:r>
            <w:r w:rsidRPr="00F93D26">
              <w:rPr>
                <w:b/>
                <w:bCs/>
                <w:color w:val="3D4961"/>
              </w:rPr>
              <w:lastRenderedPageBreak/>
              <w:t>March 30 at 6:00 am ET.</w:t>
            </w:r>
            <w:r w:rsidRPr="00F93D26">
              <w:rPr>
                <w:color w:val="3D4961"/>
              </w:rPr>
              <w:t xml:space="preserve"> </w:t>
            </w:r>
            <w:r w:rsidRPr="00F93D26">
              <w:t>Any files created or modified during this migration window could fail to migrate or be overwritten.</w:t>
            </w:r>
          </w:p>
          <w:p w14:paraId="3D04868F" w14:textId="77777777" w:rsidR="000F2AB1" w:rsidRPr="00F93D26" w:rsidRDefault="000F2AB1">
            <w:pPr>
              <w:pStyle w:val="ListParagraph"/>
              <w:rPr>
                <w:b/>
                <w:bCs/>
                <w:color w:val="3D4961"/>
              </w:rPr>
            </w:pPr>
          </w:p>
          <w:p w14:paraId="71AAED78" w14:textId="2A821666" w:rsidR="000F2AB1" w:rsidRPr="00C5178E" w:rsidRDefault="000F2AB1" w:rsidP="0023260E">
            <w:pPr>
              <w:pStyle w:val="ListParagraph"/>
              <w:numPr>
                <w:ilvl w:val="0"/>
                <w:numId w:val="7"/>
              </w:numPr>
            </w:pPr>
            <w:r w:rsidRPr="00F93D26">
              <w:rPr>
                <w:b/>
                <w:bCs/>
                <w:color w:val="3D4961"/>
              </w:rPr>
              <w:t xml:space="preserve">Teams Telephony </w:t>
            </w:r>
            <w:r w:rsidR="00BB3D28" w:rsidRPr="00F93D26">
              <w:rPr>
                <w:b/>
                <w:bCs/>
                <w:color w:val="3D4961"/>
              </w:rPr>
              <w:t>Softphone Capabilities</w:t>
            </w:r>
            <w:r w:rsidR="00F93D26" w:rsidRPr="00F93D26">
              <w:rPr>
                <w:b/>
                <w:bCs/>
                <w:color w:val="3D4961"/>
              </w:rPr>
              <w:t>:</w:t>
            </w:r>
            <w:r w:rsidR="00DF3F70">
              <w:rPr>
                <w:b/>
                <w:color w:val="3D4961"/>
              </w:rPr>
              <w:t xml:space="preserve"> </w:t>
            </w:r>
            <w:r w:rsidR="00DF3F70" w:rsidRPr="00C5178E">
              <w:t xml:space="preserve">If you have a Teams </w:t>
            </w:r>
            <w:r w:rsidR="00776B79" w:rsidRPr="00C5178E">
              <w:t>Telephony</w:t>
            </w:r>
            <w:r w:rsidR="00DF3F70" w:rsidRPr="00C5178E">
              <w:t xml:space="preserve"> softphone </w:t>
            </w:r>
            <w:r w:rsidR="00346874" w:rsidRPr="00C5178E">
              <w:t xml:space="preserve">within </w:t>
            </w:r>
            <w:r w:rsidR="00BB3D28">
              <w:t>C</w:t>
            </w:r>
            <w:r w:rsidR="00346874" w:rsidRPr="00C5178E">
              <w:t>ommercial, this feature and all capabilities will be migrated to your GCC High serco-na.us account upon return</w:t>
            </w:r>
            <w:r w:rsidR="000010C0" w:rsidRPr="00C5178E">
              <w:t>-</w:t>
            </w:r>
            <w:r w:rsidR="00346874" w:rsidRPr="00C5178E">
              <w:t>to</w:t>
            </w:r>
            <w:r w:rsidR="000010C0" w:rsidRPr="00C5178E">
              <w:t>-</w:t>
            </w:r>
            <w:r w:rsidR="00346874" w:rsidRPr="00C5178E">
              <w:t xml:space="preserve">work </w:t>
            </w:r>
            <w:r w:rsidR="00346874" w:rsidRPr="000010C0">
              <w:rPr>
                <w:b/>
              </w:rPr>
              <w:t>Mon, March 3</w:t>
            </w:r>
            <w:r w:rsidR="00776B79" w:rsidRPr="000010C0">
              <w:rPr>
                <w:b/>
              </w:rPr>
              <w:t>0</w:t>
            </w:r>
            <w:r w:rsidR="00776B79" w:rsidRPr="00C5178E">
              <w:t>. Your commercial account will no longer have the Teams Telephony softphone features</w:t>
            </w:r>
            <w:r w:rsidR="00346874" w:rsidRPr="00C5178E">
              <w:t xml:space="preserve">. </w:t>
            </w:r>
          </w:p>
          <w:p w14:paraId="456511E0" w14:textId="77777777" w:rsidR="000F2AB1" w:rsidRDefault="000F2AB1" w:rsidP="000010C0">
            <w:pPr>
              <w:pStyle w:val="ListParagraph"/>
            </w:pPr>
          </w:p>
          <w:p w14:paraId="516B8CD3" w14:textId="561A19DC" w:rsidR="000F2AB1" w:rsidRPr="00067818" w:rsidRDefault="000F2AB1">
            <w:pPr>
              <w:rPr>
                <w:b/>
                <w:bCs/>
                <w:color w:val="3D4961"/>
              </w:rPr>
            </w:pPr>
            <w:r>
              <w:t>On Monday, you</w:t>
            </w:r>
            <w:r w:rsidRPr="00067818">
              <w:t xml:space="preserve"> will receive an email </w:t>
            </w:r>
            <w:r>
              <w:t xml:space="preserve">confirming </w:t>
            </w:r>
            <w:r w:rsidRPr="00067818">
              <w:t xml:space="preserve">your migration is complete, at which time </w:t>
            </w:r>
            <w:r>
              <w:t>your</w:t>
            </w:r>
            <w:r w:rsidR="0099651C">
              <w:t xml:space="preserve"> OneDrive and email</w:t>
            </w:r>
            <w:r>
              <w:t xml:space="preserve"> data</w:t>
            </w:r>
            <w:r w:rsidRPr="00067818">
              <w:t xml:space="preserve"> will be 100% </w:t>
            </w:r>
            <w:r>
              <w:t xml:space="preserve">migrated </w:t>
            </w:r>
            <w:r w:rsidRPr="00067818">
              <w:t xml:space="preserve">to the </w:t>
            </w:r>
            <w:r>
              <w:t xml:space="preserve">GCC High environment. </w:t>
            </w:r>
          </w:p>
          <w:p w14:paraId="26065B50" w14:textId="77777777" w:rsidR="000F2AB1" w:rsidRDefault="000F2AB1">
            <w:pPr>
              <w:pStyle w:val="ListParagraph"/>
              <w:rPr>
                <w:b/>
                <w:bCs/>
                <w:color w:val="3D4961"/>
              </w:rPr>
            </w:pPr>
          </w:p>
          <w:p w14:paraId="5CE9CBAD" w14:textId="77777777" w:rsidR="000F2AB1" w:rsidRDefault="000F2AB1">
            <w:pPr>
              <w:pStyle w:val="Heading1"/>
            </w:pPr>
            <w:r>
              <w:t>Instructions for Completing UAT</w:t>
            </w:r>
          </w:p>
          <w:p w14:paraId="10378DDB" w14:textId="77777777" w:rsidR="000F2AB1" w:rsidRPr="00CB5B08" w:rsidRDefault="000F2AB1">
            <w:pPr>
              <w:rPr>
                <w:sz w:val="12"/>
                <w:szCs w:val="12"/>
              </w:rPr>
            </w:pPr>
          </w:p>
          <w:p w14:paraId="3E49D483" w14:textId="77777777" w:rsidR="000F2AB1" w:rsidRPr="004A4350" w:rsidRDefault="000F2AB1">
            <w:r>
              <w:t xml:space="preserve">Log into your Serco GCCH account and access the </w:t>
            </w:r>
            <w:hyperlink r:id="rId44" w:history="1">
              <w:r>
                <w:rPr>
                  <w:rStyle w:val="Hyperlink"/>
                </w:rPr>
                <w:t>M</w:t>
              </w:r>
              <w:r w:rsidRPr="002E2F57">
                <w:rPr>
                  <w:rStyle w:val="Hyperlink"/>
                </w:rPr>
                <w:t xml:space="preserve">igration </w:t>
              </w:r>
              <w:r>
                <w:rPr>
                  <w:rStyle w:val="Hyperlink"/>
                </w:rPr>
                <w:t>R</w:t>
              </w:r>
              <w:r w:rsidRPr="002E2F57">
                <w:rPr>
                  <w:rStyle w:val="Hyperlink"/>
                </w:rPr>
                <w:t>egistry</w:t>
              </w:r>
            </w:hyperlink>
            <w:r w:rsidRPr="001F4AA3">
              <w:t xml:space="preserve"> </w:t>
            </w:r>
            <w:r>
              <w:t xml:space="preserve">where </w:t>
            </w:r>
            <w:r w:rsidRPr="001F4AA3">
              <w:t xml:space="preserve">you will find instructions on how to use the site and approve your </w:t>
            </w:r>
            <w:r>
              <w:t>UAT</w:t>
            </w:r>
            <w:r w:rsidRPr="001F4AA3">
              <w:t>.</w:t>
            </w:r>
            <w:r>
              <w:t xml:space="preserve"> Please note as you move through your UAT, your calendar data and any data added over the past two weeks may not be reflected until your formal data migration occurs this weekend.</w:t>
            </w:r>
          </w:p>
          <w:p w14:paraId="316A8A25" w14:textId="77777777" w:rsidR="000F2AB1" w:rsidRPr="00A021B0" w:rsidRDefault="000F2AB1">
            <w:pPr>
              <w:rPr>
                <w:sz w:val="12"/>
                <w:szCs w:val="12"/>
              </w:rPr>
            </w:pPr>
          </w:p>
          <w:p w14:paraId="5F427E23" w14:textId="77777777" w:rsidR="000F2AB1" w:rsidRDefault="000F2AB1" w:rsidP="0023260E">
            <w:pPr>
              <w:pStyle w:val="ListParagraph"/>
              <w:numPr>
                <w:ilvl w:val="0"/>
                <w:numId w:val="18"/>
              </w:numPr>
            </w:pPr>
            <w:r>
              <w:rPr>
                <w:b/>
                <w:bCs/>
                <w:color w:val="3D4961"/>
              </w:rPr>
              <w:t>Exchange (Outlook) &amp; OneDrive</w:t>
            </w:r>
            <w:r w:rsidRPr="00300530">
              <w:rPr>
                <w:b/>
                <w:bCs/>
                <w:color w:val="3D4961"/>
              </w:rPr>
              <w:t xml:space="preserve">: </w:t>
            </w:r>
            <w:r>
              <w:t>Check that your email, contacts, and tasks are available and c</w:t>
            </w:r>
            <w:r w:rsidRPr="00541520">
              <w:t xml:space="preserve">onfirm </w:t>
            </w:r>
            <w:r>
              <w:t xml:space="preserve">your OneDrive </w:t>
            </w:r>
            <w:r w:rsidRPr="00541520">
              <w:t xml:space="preserve">files and folders </w:t>
            </w:r>
            <w:r>
              <w:t>are copied.</w:t>
            </w:r>
            <w:r w:rsidRPr="00541520">
              <w:t xml:space="preserve"> </w:t>
            </w:r>
            <w:r>
              <w:t xml:space="preserve">Once complete, approve the </w:t>
            </w:r>
            <w:r>
              <w:rPr>
                <w:i/>
                <w:iCs/>
              </w:rPr>
              <w:t>Exchange</w:t>
            </w:r>
            <w:r>
              <w:t xml:space="preserve"> and </w:t>
            </w:r>
            <w:r>
              <w:rPr>
                <w:i/>
                <w:iCs/>
              </w:rPr>
              <w:t>OneDrive</w:t>
            </w:r>
            <w:r>
              <w:t xml:space="preserve"> section of the Migration Registry. </w:t>
            </w:r>
          </w:p>
          <w:p w14:paraId="14EDF69C" w14:textId="77777777" w:rsidR="000F2AB1" w:rsidRPr="00C37992" w:rsidRDefault="000F2AB1">
            <w:pPr>
              <w:pStyle w:val="ListParagraph"/>
              <w:rPr>
                <w:sz w:val="12"/>
                <w:szCs w:val="12"/>
              </w:rPr>
            </w:pPr>
          </w:p>
          <w:p w14:paraId="081A75BF" w14:textId="77777777" w:rsidR="000F2AB1" w:rsidRPr="00550797" w:rsidRDefault="000F2AB1">
            <w:pPr>
              <w:pStyle w:val="ListParagraph"/>
            </w:pPr>
            <w:r>
              <w:t xml:space="preserve">*Use </w:t>
            </w:r>
            <w:hyperlink r:id="rId45" w:history="1">
              <w:r w:rsidRPr="00B3435C">
                <w:rPr>
                  <w:rStyle w:val="Hyperlink"/>
                </w:rPr>
                <w:t>this guide</w:t>
              </w:r>
            </w:hyperlink>
            <w:r>
              <w:t xml:space="preserve"> for detailed instructions to approve UAT for Exchange and OneDrive.</w:t>
            </w:r>
          </w:p>
          <w:p w14:paraId="7A23E744" w14:textId="77777777" w:rsidR="000F2AB1" w:rsidRPr="00A021B0" w:rsidRDefault="000F2AB1">
            <w:pPr>
              <w:pStyle w:val="ListParagraph"/>
              <w:rPr>
                <w:b/>
                <w:bCs/>
                <w:color w:val="3D4961"/>
                <w:sz w:val="12"/>
                <w:szCs w:val="12"/>
              </w:rPr>
            </w:pPr>
          </w:p>
          <w:p w14:paraId="4E6C1576" w14:textId="77777777" w:rsidR="000F2AB1" w:rsidRDefault="000F2AB1" w:rsidP="0023260E">
            <w:pPr>
              <w:pStyle w:val="ListParagraph"/>
              <w:numPr>
                <w:ilvl w:val="0"/>
                <w:numId w:val="9"/>
              </w:numPr>
            </w:pPr>
            <w:r w:rsidRPr="00354E9D">
              <w:rPr>
                <w:b/>
                <w:bCs/>
                <w:color w:val="3D4961"/>
              </w:rPr>
              <w:t xml:space="preserve">SharePoint: </w:t>
            </w:r>
            <w:r>
              <w:t>If you are a SharePoint owner, v</w:t>
            </w:r>
            <w:r w:rsidRPr="001623BD">
              <w:t>erify you have access to all your sites</w:t>
            </w:r>
            <w:r>
              <w:t xml:space="preserve"> and the item count, and confirm in the SharePoint section of the Migration Registry.</w:t>
            </w:r>
          </w:p>
          <w:p w14:paraId="23803027" w14:textId="77777777" w:rsidR="000F2AB1" w:rsidRPr="004E02CC" w:rsidRDefault="000F2AB1">
            <w:pPr>
              <w:rPr>
                <w:b/>
                <w:bCs/>
                <w:color w:val="3D4961"/>
              </w:rPr>
            </w:pPr>
          </w:p>
          <w:p w14:paraId="07C40B4F" w14:textId="77777777" w:rsidR="000F2AB1" w:rsidRPr="00C36263" w:rsidRDefault="000F2AB1">
            <w:pPr>
              <w:pStyle w:val="Heading1"/>
            </w:pPr>
            <w:r w:rsidRPr="00C36263">
              <w:t>Next Steps</w:t>
            </w:r>
          </w:p>
          <w:p w14:paraId="06F27F97" w14:textId="77777777" w:rsidR="000F2AB1" w:rsidRPr="00C36263" w:rsidRDefault="000F2AB1">
            <w:pPr>
              <w:ind w:right="270"/>
              <w:rPr>
                <w:sz w:val="12"/>
                <w:szCs w:val="12"/>
              </w:rPr>
            </w:pPr>
          </w:p>
          <w:p w14:paraId="20156593" w14:textId="2030198E" w:rsidR="000F2AB1" w:rsidRPr="00C36263" w:rsidRDefault="0099651C">
            <w:pPr>
              <w:ind w:right="270"/>
            </w:pPr>
            <w:r w:rsidRPr="00C36263">
              <w:t xml:space="preserve">The Technology Office </w:t>
            </w:r>
            <w:r w:rsidR="00697744" w:rsidRPr="00C36263">
              <w:t xml:space="preserve">and Business Champions </w:t>
            </w:r>
            <w:r w:rsidRPr="00C36263">
              <w:t xml:space="preserve">will </w:t>
            </w:r>
            <w:r w:rsidR="00697744" w:rsidRPr="00C36263">
              <w:t>provide migration guidance</w:t>
            </w:r>
            <w:r w:rsidRPr="00C36263">
              <w:t xml:space="preserve"> </w:t>
            </w:r>
            <w:r w:rsidR="005450A2" w:rsidRPr="00C36263">
              <w:t xml:space="preserve">as we </w:t>
            </w:r>
            <w:r w:rsidR="005F1EAE" w:rsidRPr="00C36263">
              <w:t xml:space="preserve">determine the </w:t>
            </w:r>
            <w:r w:rsidR="00B76657" w:rsidRPr="00C36263">
              <w:t>roadmap</w:t>
            </w:r>
            <w:r w:rsidR="005F1EAE" w:rsidRPr="00C36263">
              <w:t xml:space="preserve"> for full </w:t>
            </w:r>
            <w:r w:rsidR="00B76657" w:rsidRPr="00C36263">
              <w:t>M365</w:t>
            </w:r>
            <w:r w:rsidR="005F1EAE" w:rsidRPr="00C36263">
              <w:t xml:space="preserve"> data cutover. In the meantime, </w:t>
            </w:r>
            <w:r w:rsidR="00D60CEE" w:rsidRPr="00C36263">
              <w:t>there will be no disruption</w:t>
            </w:r>
            <w:r w:rsidR="000C7C82" w:rsidRPr="00C36263">
              <w:t xml:space="preserve"> to your </w:t>
            </w:r>
            <w:r w:rsidR="00D60CEE" w:rsidRPr="00C36263">
              <w:t xml:space="preserve">Serco Commercial </w:t>
            </w:r>
            <w:r w:rsidR="000C7C82" w:rsidRPr="00C36263">
              <w:t xml:space="preserve">SharePoint and Teams data. </w:t>
            </w:r>
            <w:r w:rsidR="002E4121" w:rsidRPr="00C36263">
              <w:t>If</w:t>
            </w:r>
            <w:r w:rsidR="008F44D4" w:rsidRPr="00C36263">
              <w:t xml:space="preserve"> you have a Serco-issued commercial laptop, you will be </w:t>
            </w:r>
            <w:r w:rsidR="00213309" w:rsidRPr="00C36263">
              <w:t>provided with</w:t>
            </w:r>
            <w:r w:rsidR="008F44D4" w:rsidRPr="00C36263">
              <w:t xml:space="preserve"> instructions to return your laptop </w:t>
            </w:r>
            <w:r w:rsidR="00F967D8" w:rsidRPr="00C36263">
              <w:rPr>
                <w:i/>
                <w:iCs/>
              </w:rPr>
              <w:t>after</w:t>
            </w:r>
            <w:r w:rsidR="00F967D8" w:rsidRPr="00C36263">
              <w:t xml:space="preserve"> the full cutover has occurred. </w:t>
            </w:r>
          </w:p>
          <w:p w14:paraId="6FE68833" w14:textId="77777777" w:rsidR="000F2AB1" w:rsidRPr="00C36263" w:rsidRDefault="000F2AB1">
            <w:pPr>
              <w:ind w:right="270"/>
            </w:pPr>
            <w:r w:rsidRPr="00C36263">
              <w:t xml:space="preserve"> </w:t>
            </w:r>
          </w:p>
          <w:p w14:paraId="7A03F786" w14:textId="11F7F0CD" w:rsidR="000F2AB1" w:rsidRPr="00CB5B08" w:rsidRDefault="000F2AB1">
            <w:r w:rsidRPr="00C36263">
              <w:t>If you have a Serco issued Commercial mobile phone, you will receive separate guidance to support your mobile transition to GCC High.</w:t>
            </w:r>
          </w:p>
          <w:p w14:paraId="053BB835" w14:textId="77777777" w:rsidR="000F2AB1" w:rsidRPr="00CB5B08" w:rsidRDefault="000F2AB1"/>
          <w:p w14:paraId="5F168BB7" w14:textId="77777777" w:rsidR="000F2AB1" w:rsidRDefault="000F2AB1">
            <w:pPr>
              <w:pStyle w:val="Heading1"/>
            </w:pPr>
            <w:r>
              <w:t>Where do I go for Help?</w:t>
            </w:r>
          </w:p>
          <w:p w14:paraId="7EFAC9BD" w14:textId="77777777" w:rsidR="000F2AB1" w:rsidRPr="00934B7F" w:rsidRDefault="000F2AB1">
            <w:pPr>
              <w:rPr>
                <w:sz w:val="12"/>
                <w:szCs w:val="12"/>
              </w:rPr>
            </w:pPr>
          </w:p>
          <w:p w14:paraId="761A44D4" w14:textId="737B0682" w:rsidR="000F2AB1" w:rsidRPr="00487DFB" w:rsidRDefault="000F2AB1">
            <w:r>
              <w:t xml:space="preserve">Visit the </w:t>
            </w:r>
            <w:hyperlink r:id="rId46" w:history="1">
              <w:r w:rsidRPr="001350C8">
                <w:rPr>
                  <w:rStyle w:val="Hyperlink"/>
                </w:rPr>
                <w:t>Transition Hub</w:t>
              </w:r>
            </w:hyperlink>
            <w:r>
              <w:t xml:space="preserve"> for more information about your data migration and a link to our support inbox</w:t>
            </w:r>
            <w:r w:rsidRPr="009A050F">
              <w:t xml:space="preserve">. </w:t>
            </w:r>
          </w:p>
          <w:p w14:paraId="68CF6BE1" w14:textId="77777777" w:rsidR="000F2AB1" w:rsidRDefault="000F2AB1"/>
          <w:tbl>
            <w:tblPr>
              <w:tblStyle w:val="TableGrid"/>
              <w:tblW w:w="0" w:type="auto"/>
              <w:jc w:val="center"/>
              <w:tblBorders>
                <w:top w:val="single" w:sz="4" w:space="0" w:color="3D4961"/>
                <w:left w:val="single" w:sz="4" w:space="0" w:color="3D4961"/>
                <w:bottom w:val="single" w:sz="4" w:space="0" w:color="3D4961"/>
                <w:right w:val="single" w:sz="4" w:space="0" w:color="3D4961"/>
                <w:insideH w:val="none" w:sz="0" w:space="0" w:color="auto"/>
                <w:insideV w:val="none" w:sz="0" w:space="0" w:color="auto"/>
              </w:tblBorders>
              <w:shd w:val="clear" w:color="auto" w:fill="EAEDF2"/>
              <w:tblLook w:val="04A0" w:firstRow="1" w:lastRow="0" w:firstColumn="1" w:lastColumn="0" w:noHBand="0" w:noVBand="1"/>
            </w:tblPr>
            <w:tblGrid>
              <w:gridCol w:w="4443"/>
              <w:gridCol w:w="4443"/>
            </w:tblGrid>
            <w:tr w:rsidR="000F2AB1" w14:paraId="0E0A9FE0" w14:textId="77777777">
              <w:trPr>
                <w:jc w:val="center"/>
              </w:trPr>
              <w:tc>
                <w:tcPr>
                  <w:tcW w:w="8886" w:type="dxa"/>
                  <w:gridSpan w:val="2"/>
                  <w:shd w:val="clear" w:color="auto" w:fill="EAEDF2"/>
                </w:tcPr>
                <w:p w14:paraId="786A821B" w14:textId="77777777" w:rsidR="000F2AB1" w:rsidRPr="008360DA" w:rsidRDefault="000F2AB1">
                  <w:pPr>
                    <w:rPr>
                      <w:b/>
                      <w:bCs/>
                      <w:color w:val="3D4961"/>
                      <w:sz w:val="12"/>
                      <w:szCs w:val="12"/>
                    </w:rPr>
                  </w:pPr>
                </w:p>
                <w:p w14:paraId="290E512D" w14:textId="77777777" w:rsidR="000F2AB1" w:rsidRPr="00EB7A3D" w:rsidRDefault="000F2AB1">
                  <w:pPr>
                    <w:jc w:val="center"/>
                    <w:rPr>
                      <w:b/>
                      <w:bCs/>
                      <w:color w:val="C00000"/>
                    </w:rPr>
                  </w:pPr>
                  <w:r>
                    <w:rPr>
                      <w:b/>
                      <w:bCs/>
                      <w:color w:val="C00000"/>
                    </w:rPr>
                    <w:t>Post-Migration Hypercare</w:t>
                  </w:r>
                </w:p>
                <w:p w14:paraId="254CFF7E" w14:textId="3544C3D9" w:rsidR="000F2AB1" w:rsidRPr="00EB7A3D" w:rsidRDefault="000F2AB1">
                  <w:r>
                    <w:lastRenderedPageBreak/>
                    <w:t xml:space="preserve">If you </w:t>
                  </w:r>
                  <w:r w:rsidR="001C3D1F">
                    <w:t>need additional</w:t>
                  </w:r>
                  <w:r>
                    <w:t xml:space="preserve"> </w:t>
                  </w:r>
                  <w:r w:rsidR="00F10C25">
                    <w:t>post-migration</w:t>
                  </w:r>
                  <w:r>
                    <w:t xml:space="preserve"> </w:t>
                  </w:r>
                  <w:r w:rsidR="00C95638">
                    <w:t>support</w:t>
                  </w:r>
                  <w:r w:rsidR="00CC0F92">
                    <w:t>,</w:t>
                  </w:r>
                  <w:r>
                    <w:t xml:space="preserve"> join a </w:t>
                  </w:r>
                  <w:r w:rsidR="00687D51">
                    <w:t>H</w:t>
                  </w:r>
                  <w:r>
                    <w:t>yper</w:t>
                  </w:r>
                  <w:r w:rsidR="00687D51">
                    <w:t>C</w:t>
                  </w:r>
                  <w:r>
                    <w:t>are session during one of the dates and times offered below:</w:t>
                  </w:r>
                </w:p>
                <w:p w14:paraId="15F25DF1" w14:textId="77777777" w:rsidR="000F2AB1" w:rsidRPr="008360DA" w:rsidRDefault="000F2AB1">
                  <w:pPr>
                    <w:jc w:val="center"/>
                    <w:rPr>
                      <w:sz w:val="12"/>
                      <w:szCs w:val="12"/>
                    </w:rPr>
                  </w:pPr>
                </w:p>
              </w:tc>
            </w:tr>
            <w:tr w:rsidR="000F2AB1" w14:paraId="5531722F" w14:textId="77777777">
              <w:trPr>
                <w:jc w:val="center"/>
              </w:trPr>
              <w:tc>
                <w:tcPr>
                  <w:tcW w:w="4443" w:type="dxa"/>
                  <w:tcBorders>
                    <w:top w:val="nil"/>
                    <w:bottom w:val="single" w:sz="4" w:space="0" w:color="3D4961"/>
                    <w:right w:val="single" w:sz="4" w:space="0" w:color="4F5E7D"/>
                  </w:tcBorders>
                  <w:shd w:val="clear" w:color="auto" w:fill="EAEDF2"/>
                </w:tcPr>
                <w:p w14:paraId="48A40621" w14:textId="77777777" w:rsidR="000F2AB1" w:rsidRPr="003E6762" w:rsidRDefault="000F2AB1">
                  <w:pPr>
                    <w:jc w:val="center"/>
                    <w:rPr>
                      <w:b/>
                      <w:bCs/>
                    </w:rPr>
                  </w:pPr>
                  <w:r>
                    <w:rPr>
                      <w:b/>
                      <w:bCs/>
                      <w:color w:val="3D4961"/>
                    </w:rPr>
                    <w:lastRenderedPageBreak/>
                    <w:t>Hypercare Hours</w:t>
                  </w:r>
                  <w:r w:rsidRPr="003E6762">
                    <w:rPr>
                      <w:b/>
                      <w:bCs/>
                      <w:color w:val="3D4961"/>
                    </w:rPr>
                    <w:t>:</w:t>
                  </w:r>
                </w:p>
                <w:p w14:paraId="578BEAD7" w14:textId="77777777" w:rsidR="000F2AB1" w:rsidRDefault="000F2AB1">
                  <w:pPr>
                    <w:jc w:val="center"/>
                  </w:pPr>
                  <w:r>
                    <w:t>Monday, March 30, 12-1 pm ET</w:t>
                  </w:r>
                </w:p>
                <w:p w14:paraId="2DBD258E" w14:textId="77777777" w:rsidR="000F2AB1" w:rsidRDefault="000F2AB1">
                  <w:pPr>
                    <w:jc w:val="center"/>
                  </w:pPr>
                  <w:r>
                    <w:t>Tuesday, March 31, 12-1 pm ET</w:t>
                  </w:r>
                </w:p>
                <w:p w14:paraId="4C567E32" w14:textId="77777777" w:rsidR="000F2AB1" w:rsidRPr="00EB7A3D" w:rsidRDefault="000F2AB1">
                  <w:pPr>
                    <w:jc w:val="center"/>
                  </w:pPr>
                  <w:r>
                    <w:t>Thursday, April 2, 12-1 pm ET</w:t>
                  </w:r>
                </w:p>
                <w:p w14:paraId="2D341430" w14:textId="77777777" w:rsidR="000F2AB1" w:rsidRPr="008360DA" w:rsidRDefault="000F2AB1">
                  <w:pPr>
                    <w:jc w:val="center"/>
                    <w:rPr>
                      <w:b/>
                      <w:bCs/>
                      <w:color w:val="3D4961"/>
                      <w:sz w:val="12"/>
                      <w:szCs w:val="12"/>
                    </w:rPr>
                  </w:pPr>
                </w:p>
              </w:tc>
              <w:tc>
                <w:tcPr>
                  <w:tcW w:w="4443" w:type="dxa"/>
                  <w:tcBorders>
                    <w:left w:val="single" w:sz="4" w:space="0" w:color="4F5E7D"/>
                  </w:tcBorders>
                  <w:shd w:val="clear" w:color="auto" w:fill="EAEDF2"/>
                </w:tcPr>
                <w:p w14:paraId="41F74EFA" w14:textId="77777777" w:rsidR="000F2AB1" w:rsidRPr="00190EE3" w:rsidRDefault="000F2AB1">
                  <w:pPr>
                    <w:jc w:val="center"/>
                    <w:rPr>
                      <w:b/>
                      <w:bCs/>
                    </w:rPr>
                  </w:pPr>
                  <w:r w:rsidRPr="00190EE3">
                    <w:rPr>
                      <w:b/>
                      <w:bCs/>
                      <w:color w:val="3D4961"/>
                    </w:rPr>
                    <w:t>Meeting Information:</w:t>
                  </w:r>
                </w:p>
                <w:p w14:paraId="479DA8FB" w14:textId="2A0DEAAC" w:rsidR="000F2AB1" w:rsidRPr="00190EE3" w:rsidRDefault="000F2AB1">
                  <w:pPr>
                    <w:jc w:val="center"/>
                  </w:pPr>
                  <w:hyperlink r:id="rId47" w:tgtFrame="_blank" w:tooltip="https://nam10.safelinks.protection.outlook.com/ap/t-59584e83/?url=https%3a%2f%2fteams.microsoft.com%2fl%2fmeetup-join%2f19%253ameeting_mta2mwqym2utzgiwni00zgu1lthjzwmtnju1m2ixzdbinzgz%2540thread.v2%2f0%3fcontext%3d%257b%2522tid%2522%253a%2522f93616dd-45a6-40c8" w:history="1">
                    <w:r w:rsidRPr="00190EE3">
                      <w:rPr>
                        <w:rStyle w:val="Hyperlink"/>
                        <w:b/>
                      </w:rPr>
                      <w:t>Click to join the Support Bridge</w:t>
                    </w:r>
                  </w:hyperlink>
                </w:p>
                <w:p w14:paraId="06688F10" w14:textId="34DA24B9" w:rsidR="000F2AB1" w:rsidRPr="00190EE3" w:rsidRDefault="000F2AB1">
                  <w:pPr>
                    <w:jc w:val="center"/>
                  </w:pPr>
                  <w:r w:rsidRPr="00190EE3">
                    <w:t xml:space="preserve">Meeting ID: </w:t>
                  </w:r>
                  <w:r w:rsidR="00F74903" w:rsidRPr="00190EE3">
                    <w:t>256 008 278 961 94</w:t>
                  </w:r>
                </w:p>
                <w:p w14:paraId="7444FF2C" w14:textId="1152BABC" w:rsidR="000F2AB1" w:rsidRPr="00EB7A3D" w:rsidRDefault="000F2AB1">
                  <w:pPr>
                    <w:jc w:val="center"/>
                  </w:pPr>
                  <w:r w:rsidRPr="00190EE3">
                    <w:t xml:space="preserve">Passcode: </w:t>
                  </w:r>
                  <w:r w:rsidR="00687D51" w:rsidRPr="00190EE3">
                    <w:t>BA7Rt9e7</w:t>
                  </w:r>
                </w:p>
                <w:p w14:paraId="15FE3B31" w14:textId="77777777" w:rsidR="000F2AB1" w:rsidRPr="008360DA" w:rsidRDefault="000F2AB1">
                  <w:pPr>
                    <w:rPr>
                      <w:b/>
                      <w:bCs/>
                      <w:color w:val="3D4961"/>
                      <w:sz w:val="12"/>
                      <w:szCs w:val="12"/>
                    </w:rPr>
                  </w:pPr>
                </w:p>
              </w:tc>
            </w:tr>
          </w:tbl>
          <w:p w14:paraId="58F400B0" w14:textId="77777777" w:rsidR="000F2AB1" w:rsidRDefault="000F2AB1" w:rsidP="00687D51"/>
          <w:p w14:paraId="59384D6D" w14:textId="77777777" w:rsidR="000F2AB1" w:rsidRPr="00C85170" w:rsidRDefault="000F2AB1"/>
        </w:tc>
      </w:tr>
    </w:tbl>
    <w:p w14:paraId="40E0CE6F" w14:textId="77777777" w:rsidR="001D6AFB" w:rsidRDefault="001D6AFB" w:rsidP="005B0F8B"/>
    <w:p w14:paraId="32216F18" w14:textId="77777777" w:rsidR="004D4ED1" w:rsidRDefault="004D4ED1" w:rsidP="005B0F8B"/>
    <w:p w14:paraId="56D0C108" w14:textId="77777777" w:rsidR="008A1573" w:rsidRDefault="008A1573" w:rsidP="005B0F8B"/>
    <w:p w14:paraId="0838FD2E" w14:textId="7FB91C33" w:rsidR="008A1573" w:rsidRPr="005240F6" w:rsidRDefault="00692E55" w:rsidP="008A1573">
      <w:pPr>
        <w:pStyle w:val="Heading1"/>
      </w:pPr>
      <w:bookmarkStart w:id="15" w:name="_IMTS_Data_Migration_4"/>
      <w:bookmarkEnd w:id="15"/>
      <w:r>
        <w:t>GCC High</w:t>
      </w:r>
      <w:r w:rsidR="008A1573">
        <w:t xml:space="preserve"> Migration Comm 5</w:t>
      </w:r>
      <w:r>
        <w:t xml:space="preserve"> – Migration Complete</w:t>
      </w:r>
    </w:p>
    <w:p w14:paraId="5C4CB8E3" w14:textId="77777777" w:rsidR="001A39AC" w:rsidRDefault="001A39AC" w:rsidP="008A1573">
      <w:pPr>
        <w:rPr>
          <w:rFonts w:eastAsia="Aptos"/>
        </w:rPr>
      </w:pPr>
    </w:p>
    <w:p w14:paraId="0D5587A2" w14:textId="67161720" w:rsidR="008A1573" w:rsidRPr="00246E65" w:rsidRDefault="008A38D0" w:rsidP="008A1573">
      <w:pPr>
        <w:rPr>
          <w:rFonts w:eastAsia="Aptos"/>
        </w:rPr>
      </w:pPr>
      <w:r>
        <w:rPr>
          <w:rFonts w:eastAsia="Aptos"/>
        </w:rPr>
        <w:t xml:space="preserve">March 30, 8am </w:t>
      </w:r>
    </w:p>
    <w:p w14:paraId="4CCEFE28" w14:textId="0E6141F7" w:rsidR="008A1573" w:rsidRPr="00692E55" w:rsidRDefault="008A1573" w:rsidP="0023260E">
      <w:pPr>
        <w:pStyle w:val="ListParagraph"/>
        <w:numPr>
          <w:ilvl w:val="0"/>
          <w:numId w:val="12"/>
        </w:numPr>
        <w:rPr>
          <w:rFonts w:eastAsia="Aptos" w:cs="Times New Roman"/>
          <w:sz w:val="20"/>
          <w:szCs w:val="20"/>
        </w:rPr>
      </w:pPr>
      <w:r w:rsidRPr="00C05C2E">
        <w:rPr>
          <w:rFonts w:eastAsia="Aptos" w:cs="Times New Roman"/>
          <w:b/>
          <w:bCs/>
          <w:sz w:val="20"/>
          <w:szCs w:val="20"/>
        </w:rPr>
        <w:t xml:space="preserve">Subject: </w:t>
      </w:r>
      <w:r w:rsidR="00450158" w:rsidRPr="00C05C2E">
        <w:rPr>
          <w:sz w:val="20"/>
          <w:szCs w:val="20"/>
        </w:rPr>
        <w:t xml:space="preserve">Your </w:t>
      </w:r>
      <w:r w:rsidR="001A39AC">
        <w:rPr>
          <w:sz w:val="20"/>
          <w:szCs w:val="20"/>
        </w:rPr>
        <w:t>Data</w:t>
      </w:r>
      <w:r w:rsidR="00450158" w:rsidRPr="00C05C2E">
        <w:rPr>
          <w:sz w:val="20"/>
          <w:szCs w:val="20"/>
        </w:rPr>
        <w:t xml:space="preserve"> Migration to Serco is </w:t>
      </w:r>
      <w:r w:rsidR="001A39AC">
        <w:rPr>
          <w:sz w:val="20"/>
          <w:szCs w:val="20"/>
        </w:rPr>
        <w:t xml:space="preserve">Now </w:t>
      </w:r>
      <w:r w:rsidR="00450158" w:rsidRPr="00C05C2E">
        <w:rPr>
          <w:sz w:val="20"/>
          <w:szCs w:val="20"/>
        </w:rPr>
        <w:t>Complete</w:t>
      </w:r>
    </w:p>
    <w:p w14:paraId="4BD4B478" w14:textId="77777777" w:rsidR="00692E55" w:rsidRPr="0092276D" w:rsidRDefault="00692E55" w:rsidP="0023260E">
      <w:pPr>
        <w:pStyle w:val="ListParagraph"/>
        <w:numPr>
          <w:ilvl w:val="0"/>
          <w:numId w:val="12"/>
        </w:numPr>
        <w:spacing w:line="240" w:lineRule="auto"/>
        <w:rPr>
          <w:sz w:val="20"/>
          <w:szCs w:val="20"/>
        </w:rPr>
      </w:pPr>
      <w:r w:rsidRPr="0092276D">
        <w:rPr>
          <w:b/>
          <w:bCs/>
          <w:sz w:val="20"/>
          <w:szCs w:val="20"/>
        </w:rPr>
        <w:t>From:</w:t>
      </w:r>
      <w:r w:rsidRPr="0092276D">
        <w:rPr>
          <w:sz w:val="20"/>
          <w:szCs w:val="20"/>
        </w:rPr>
        <w:t xml:space="preserve"> </w:t>
      </w:r>
      <w:r>
        <w:rPr>
          <w:sz w:val="20"/>
          <w:szCs w:val="20"/>
        </w:rPr>
        <w:t>GCCH Transition inbox</w:t>
      </w:r>
    </w:p>
    <w:p w14:paraId="3A1C3324" w14:textId="77777777" w:rsidR="00692E55" w:rsidRPr="0092276D" w:rsidRDefault="00692E55" w:rsidP="0023260E">
      <w:pPr>
        <w:pStyle w:val="ListParagraph"/>
        <w:numPr>
          <w:ilvl w:val="0"/>
          <w:numId w:val="12"/>
        </w:numPr>
        <w:spacing w:line="240" w:lineRule="auto"/>
        <w:rPr>
          <w:sz w:val="20"/>
          <w:szCs w:val="20"/>
        </w:rPr>
      </w:pPr>
      <w:r w:rsidRPr="0092276D">
        <w:rPr>
          <w:b/>
          <w:sz w:val="20"/>
          <w:szCs w:val="20"/>
        </w:rPr>
        <w:t>To:</w:t>
      </w:r>
      <w:r w:rsidRPr="0092276D">
        <w:rPr>
          <w:sz w:val="20"/>
          <w:szCs w:val="20"/>
        </w:rPr>
        <w:t xml:space="preserve"> Serco</w:t>
      </w:r>
      <w:r>
        <w:rPr>
          <w:sz w:val="20"/>
          <w:szCs w:val="20"/>
        </w:rPr>
        <w:t xml:space="preserve"> Commercial &amp; GCCH email</w:t>
      </w:r>
    </w:p>
    <w:p w14:paraId="290C3338" w14:textId="77777777" w:rsidR="008A1573" w:rsidRDefault="008A1573" w:rsidP="008A1573"/>
    <w:p w14:paraId="5415ADBB" w14:textId="77777777" w:rsidR="008A1573" w:rsidRDefault="008A1573" w:rsidP="008A1573"/>
    <w:tbl>
      <w:tblPr>
        <w:tblW w:w="9360" w:type="dxa"/>
        <w:jc w:val="center"/>
        <w:tblLayout w:type="fixed"/>
        <w:tblCellMar>
          <w:left w:w="0" w:type="dxa"/>
          <w:right w:w="0" w:type="dxa"/>
        </w:tblCellMar>
        <w:tblLook w:val="04A0" w:firstRow="1" w:lastRow="0" w:firstColumn="1" w:lastColumn="0" w:noHBand="0" w:noVBand="1"/>
      </w:tblPr>
      <w:tblGrid>
        <w:gridCol w:w="9360"/>
      </w:tblGrid>
      <w:tr w:rsidR="008A1573" w:rsidRPr="00990641" w14:paraId="22799A00" w14:textId="77777777" w:rsidTr="00AD0027">
        <w:trPr>
          <w:trHeight w:val="1728"/>
          <w:jc w:val="center"/>
        </w:trPr>
        <w:tc>
          <w:tcPr>
            <w:tcW w:w="9690" w:type="dxa"/>
            <w:tcBorders>
              <w:top w:val="single" w:sz="4" w:space="0" w:color="BFBFBF" w:themeColor="background1" w:themeShade="BF"/>
              <w:left w:val="single" w:sz="4" w:space="0" w:color="BFBFBF" w:themeColor="background1" w:themeShade="BF"/>
              <w:right w:val="single" w:sz="4" w:space="0" w:color="BFBFBF" w:themeColor="background1" w:themeShade="BF"/>
            </w:tcBorders>
            <w:tcMar>
              <w:top w:w="0" w:type="dxa"/>
              <w:left w:w="108" w:type="dxa"/>
              <w:bottom w:w="0" w:type="dxa"/>
              <w:right w:w="108" w:type="dxa"/>
            </w:tcMar>
            <w:hideMark/>
          </w:tcPr>
          <w:p w14:paraId="5EB6B639" w14:textId="124846A8" w:rsidR="008A1573" w:rsidRPr="00990641" w:rsidRDefault="00AD0027" w:rsidP="00B5702E">
            <w:r>
              <w:rPr>
                <w:noProof/>
              </w:rPr>
              <w:drawing>
                <wp:anchor distT="0" distB="0" distL="114300" distR="114300" simplePos="0" relativeHeight="251658246" behindDoc="0" locked="1" layoutInCell="1" allowOverlap="1" wp14:anchorId="64AA31A3" wp14:editId="61A22C4F">
                  <wp:simplePos x="0" y="0"/>
                  <wp:positionH relativeFrom="column">
                    <wp:align>center</wp:align>
                  </wp:positionH>
                  <wp:positionV relativeFrom="page">
                    <wp:align>top</wp:align>
                  </wp:positionV>
                  <wp:extent cx="5943600" cy="960120"/>
                  <wp:effectExtent l="0" t="0" r="0" b="0"/>
                  <wp:wrapNone/>
                  <wp:docPr id="1440396698" name="Picture 1">
                    <a:extLst xmlns:a="http://schemas.openxmlformats.org/drawingml/2006/main">
                      <a:ext uri="{FF2B5EF4-FFF2-40B4-BE49-F238E27FC236}">
                        <a16:creationId xmlns:a16="http://schemas.microsoft.com/office/drawing/2014/main" id="{FC0E5B3E-77D4-41FC-89DD-D949CD4149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960120"/>
                          </a:xfrm>
                          <a:prstGeom prst="rect">
                            <a:avLst/>
                          </a:prstGeom>
                          <a:noFill/>
                        </pic:spPr>
                      </pic:pic>
                    </a:graphicData>
                  </a:graphic>
                  <wp14:sizeRelH relativeFrom="margin">
                    <wp14:pctWidth>0</wp14:pctWidth>
                  </wp14:sizeRelH>
                  <wp14:sizeRelV relativeFrom="margin">
                    <wp14:pctHeight>0</wp14:pctHeight>
                  </wp14:sizeRelV>
                </wp:anchor>
              </w:drawing>
            </w:r>
          </w:p>
        </w:tc>
      </w:tr>
      <w:tr w:rsidR="008A1573" w:rsidRPr="00990641" w14:paraId="223C37CD" w14:textId="77777777" w:rsidTr="00AD0027">
        <w:trPr>
          <w:jc w:val="center"/>
        </w:trPr>
        <w:tc>
          <w:tcPr>
            <w:tcW w:w="9690" w:type="dxa"/>
            <w:tcBorders>
              <w:left w:val="single" w:sz="4" w:space="0" w:color="BFBFBF" w:themeColor="background1" w:themeShade="BF"/>
              <w:right w:val="single" w:sz="4" w:space="0" w:color="BFBFBF" w:themeColor="background1" w:themeShade="BF"/>
            </w:tcBorders>
            <w:shd w:val="clear" w:color="auto" w:fill="FFFFFF" w:themeFill="background1"/>
            <w:tcMar>
              <w:top w:w="0" w:type="dxa"/>
              <w:left w:w="108" w:type="dxa"/>
              <w:bottom w:w="0" w:type="dxa"/>
              <w:right w:w="108" w:type="dxa"/>
            </w:tcMar>
          </w:tcPr>
          <w:p w14:paraId="1328E094" w14:textId="6BE86B0E" w:rsidR="008A1573" w:rsidRPr="007309E0" w:rsidRDefault="007452D7" w:rsidP="007309E0">
            <w:pPr>
              <w:spacing w:before="120"/>
              <w:jc w:val="center"/>
              <w:rPr>
                <w:rStyle w:val="SubtleEmphasis"/>
              </w:rPr>
            </w:pPr>
            <w:r w:rsidRPr="002F74C5">
              <w:rPr>
                <w:rStyle w:val="SubtleEmphasis"/>
              </w:rPr>
              <w:t xml:space="preserve">This message was sent to </w:t>
            </w:r>
            <w:r>
              <w:rPr>
                <w:rStyle w:val="SubtleEmphasis"/>
              </w:rPr>
              <w:t xml:space="preserve">all employees </w:t>
            </w:r>
            <w:r w:rsidR="00C44568">
              <w:rPr>
                <w:rStyle w:val="SubtleEmphasis"/>
              </w:rPr>
              <w:t xml:space="preserve">undergoing </w:t>
            </w:r>
            <w:proofErr w:type="gramStart"/>
            <w:r>
              <w:rPr>
                <w:rStyle w:val="SubtleEmphasis"/>
              </w:rPr>
              <w:t>migrat</w:t>
            </w:r>
            <w:r w:rsidR="00C44568">
              <w:rPr>
                <w:rStyle w:val="SubtleEmphasis"/>
              </w:rPr>
              <w:t>ions</w:t>
            </w:r>
            <w:proofErr w:type="gramEnd"/>
            <w:r w:rsidR="00C44568">
              <w:rPr>
                <w:rStyle w:val="SubtleEmphasis"/>
              </w:rPr>
              <w:t xml:space="preserve"> </w:t>
            </w:r>
            <w:r>
              <w:rPr>
                <w:rStyle w:val="SubtleEmphasis"/>
              </w:rPr>
              <w:t>to GCC High on Monday, Ma</w:t>
            </w:r>
            <w:r w:rsidR="00133EBD">
              <w:rPr>
                <w:rStyle w:val="SubtleEmphasis"/>
              </w:rPr>
              <w:t>y 4</w:t>
            </w:r>
            <w:r>
              <w:rPr>
                <w:rStyle w:val="SubtleEmphasis"/>
              </w:rPr>
              <w:t>.</w:t>
            </w:r>
            <w:r w:rsidRPr="007309E0">
              <w:rPr>
                <w:rStyle w:val="SubtleEmphasis"/>
              </w:rPr>
              <w:t xml:space="preserve"> This was sent to both your </w:t>
            </w:r>
            <w:r>
              <w:rPr>
                <w:rStyle w:val="SubtleEmphasis"/>
              </w:rPr>
              <w:t xml:space="preserve">Serco </w:t>
            </w:r>
            <w:r w:rsidRPr="007309E0">
              <w:rPr>
                <w:rStyle w:val="SubtleEmphasis"/>
              </w:rPr>
              <w:t>commercial and GCC</w:t>
            </w:r>
            <w:r>
              <w:rPr>
                <w:rStyle w:val="SubtleEmphasis"/>
              </w:rPr>
              <w:t xml:space="preserve"> </w:t>
            </w:r>
            <w:r w:rsidRPr="007309E0">
              <w:rPr>
                <w:rStyle w:val="SubtleEmphasis"/>
              </w:rPr>
              <w:t>H</w:t>
            </w:r>
            <w:r>
              <w:rPr>
                <w:rStyle w:val="SubtleEmphasis"/>
              </w:rPr>
              <w:t>igh</w:t>
            </w:r>
            <w:r w:rsidRPr="007309E0">
              <w:rPr>
                <w:rStyle w:val="SubtleEmphasis"/>
              </w:rPr>
              <w:t xml:space="preserve"> accounts.</w:t>
            </w:r>
          </w:p>
        </w:tc>
      </w:tr>
      <w:tr w:rsidR="008A1573" w:rsidRPr="00990641" w14:paraId="7F21A64D" w14:textId="77777777" w:rsidTr="00AD0027">
        <w:trPr>
          <w:jc w:val="center"/>
        </w:trPr>
        <w:tc>
          <w:tcPr>
            <w:tcW w:w="9690" w:type="dxa"/>
            <w:tcBorders>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0" w:type="dxa"/>
              <w:left w:w="108" w:type="dxa"/>
              <w:bottom w:w="0" w:type="dxa"/>
              <w:right w:w="108" w:type="dxa"/>
            </w:tcMar>
          </w:tcPr>
          <w:p w14:paraId="7B35897D" w14:textId="77777777" w:rsidR="008A1573" w:rsidRPr="00C0741B" w:rsidRDefault="008A1573" w:rsidP="00B5702E">
            <w:pPr>
              <w:pStyle w:val="Heading1"/>
              <w:rPr>
                <w:sz w:val="22"/>
                <w:szCs w:val="22"/>
              </w:rPr>
            </w:pPr>
          </w:p>
          <w:p w14:paraId="4FE86E54" w14:textId="49EFF8AD" w:rsidR="008A1573" w:rsidRDefault="009B7B6F" w:rsidP="00B5702E">
            <w:pPr>
              <w:pStyle w:val="Heading1"/>
            </w:pPr>
            <w:r>
              <w:t>Your M465 Data</w:t>
            </w:r>
            <w:r w:rsidR="002D4EF1">
              <w:t xml:space="preserve"> Migration is Now Complete</w:t>
            </w:r>
          </w:p>
          <w:p w14:paraId="22DD7857" w14:textId="77777777" w:rsidR="008A1573" w:rsidRPr="00934B7F" w:rsidRDefault="008A1573" w:rsidP="00B5702E">
            <w:pPr>
              <w:rPr>
                <w:b/>
                <w:bCs/>
                <w:sz w:val="12"/>
                <w:szCs w:val="12"/>
              </w:rPr>
            </w:pPr>
          </w:p>
          <w:p w14:paraId="5A23C2E2" w14:textId="67AEF572" w:rsidR="00E3502C" w:rsidRDefault="00E1632B" w:rsidP="00E3502C">
            <w:r w:rsidRPr="00E1632B">
              <w:t xml:space="preserve">Beginning </w:t>
            </w:r>
            <w:r w:rsidR="00B848EB">
              <w:t>today</w:t>
            </w:r>
            <w:r w:rsidRPr="00E1632B">
              <w:t xml:space="preserve">, you should </w:t>
            </w:r>
            <w:r w:rsidR="00B848EB">
              <w:t xml:space="preserve">be </w:t>
            </w:r>
            <w:r w:rsidRPr="00E1632B">
              <w:t>operat</w:t>
            </w:r>
            <w:r w:rsidR="00B848EB">
              <w:t>ing</w:t>
            </w:r>
            <w:r w:rsidRPr="00E1632B">
              <w:t xml:space="preserve"> primarily in your GCC High environment when using Outlook and OneDrive. </w:t>
            </w:r>
            <w:r w:rsidR="003F0BE2">
              <w:t>Business Champions for your migration wave have worked to identify select SharePoint and Teams site</w:t>
            </w:r>
            <w:r w:rsidR="007A6E19">
              <w:t>s</w:t>
            </w:r>
            <w:r w:rsidR="003F0BE2">
              <w:t xml:space="preserve"> to migrat</w:t>
            </w:r>
            <w:r w:rsidR="00AD1BD4">
              <w:t>e</w:t>
            </w:r>
            <w:r w:rsidR="009B7B6F">
              <w:t xml:space="preserve"> </w:t>
            </w:r>
            <w:r w:rsidR="003A451D">
              <w:t>and cutover</w:t>
            </w:r>
            <w:r w:rsidR="003F0BE2">
              <w:t>.</w:t>
            </w:r>
            <w:r w:rsidR="003A451D">
              <w:t xml:space="preserve"> M365 resources will still be accessible in ‘read-only’ mod</w:t>
            </w:r>
            <w:r w:rsidR="0052378F">
              <w:t xml:space="preserve">e for a temporary period. </w:t>
            </w:r>
          </w:p>
          <w:p w14:paraId="28F84E57" w14:textId="77777777" w:rsidR="00E3502C" w:rsidRDefault="00E3502C" w:rsidP="00E3502C"/>
          <w:p w14:paraId="58E22B35" w14:textId="77777777" w:rsidR="00E3502C" w:rsidRDefault="00E3502C" w:rsidP="00E3502C">
            <w:r>
              <w:t>You should continue to check your Serco commercial email weekly to ensure you don’t miss important updates, and you will need to use your Serco commercial account login to access corporate applications such as SercoConnect, ServiceNow, Deltek Timekeeping, and Concur.</w:t>
            </w:r>
          </w:p>
          <w:p w14:paraId="53F4CB1F" w14:textId="77777777" w:rsidR="003F50B4" w:rsidRPr="00DF564E" w:rsidRDefault="003F50B4" w:rsidP="00B5702E"/>
          <w:p w14:paraId="3503840B" w14:textId="77777777" w:rsidR="008A1573" w:rsidRDefault="008A1573" w:rsidP="00B5702E">
            <w:pPr>
              <w:pStyle w:val="Heading1"/>
            </w:pPr>
            <w:r>
              <w:t>What Do I Need to Do?</w:t>
            </w:r>
          </w:p>
          <w:p w14:paraId="4BFE9CE2" w14:textId="77777777" w:rsidR="004622D5" w:rsidRDefault="004622D5" w:rsidP="004622D5"/>
          <w:p w14:paraId="75BABFF0" w14:textId="45BEEC24" w:rsidR="004622D5" w:rsidRPr="004622D5" w:rsidRDefault="00525E9F" w:rsidP="004622D5">
            <w:r>
              <w:lastRenderedPageBreak/>
              <w:t xml:space="preserve">You </w:t>
            </w:r>
            <w:r w:rsidR="006C43F3">
              <w:t>should</w:t>
            </w:r>
            <w:r>
              <w:t xml:space="preserve"> confirm</w:t>
            </w:r>
            <w:r w:rsidR="006C43F3">
              <w:t xml:space="preserve"> that</w:t>
            </w:r>
            <w:r>
              <w:t xml:space="preserve"> your </w:t>
            </w:r>
            <w:r w:rsidR="00CC53C6">
              <w:t xml:space="preserve">final </w:t>
            </w:r>
            <w:r>
              <w:t>technology migration was successful by</w:t>
            </w:r>
            <w:r w:rsidR="00B3242E">
              <w:t xml:space="preserve"> logging into your Serco account and</w:t>
            </w:r>
            <w:r>
              <w:t xml:space="preserve"> verifying your data in the applications listed below</w:t>
            </w:r>
            <w:r w:rsidR="006C43F3">
              <w:t>:</w:t>
            </w:r>
          </w:p>
          <w:p w14:paraId="62ED648C" w14:textId="77777777" w:rsidR="008A1573" w:rsidRPr="00934B7F" w:rsidRDefault="008A1573" w:rsidP="00B5702E">
            <w:pPr>
              <w:rPr>
                <w:b/>
                <w:bCs/>
                <w:sz w:val="12"/>
                <w:szCs w:val="12"/>
              </w:rPr>
            </w:pPr>
          </w:p>
          <w:p w14:paraId="3AA41F51" w14:textId="134D656C" w:rsidR="00F15CC9" w:rsidRPr="00F15CC9" w:rsidRDefault="006B019C" w:rsidP="0023260E">
            <w:pPr>
              <w:pStyle w:val="ListParagraph"/>
              <w:numPr>
                <w:ilvl w:val="0"/>
                <w:numId w:val="14"/>
              </w:numPr>
            </w:pPr>
            <w:r>
              <w:rPr>
                <w:b/>
                <w:bCs/>
                <w:color w:val="3D4961"/>
              </w:rPr>
              <w:t>Exchange (Outlook)</w:t>
            </w:r>
            <w:r w:rsidR="003F50B4" w:rsidRPr="00300530">
              <w:rPr>
                <w:b/>
                <w:bCs/>
                <w:color w:val="3D4961"/>
              </w:rPr>
              <w:t xml:space="preserve">: </w:t>
            </w:r>
            <w:r>
              <w:t>C</w:t>
            </w:r>
            <w:r w:rsidR="00AC6B41">
              <w:t>onfirm c</w:t>
            </w:r>
            <w:r>
              <w:t>o</w:t>
            </w:r>
            <w:r w:rsidR="00F15CC9" w:rsidRPr="00F15CC9">
              <w:t>ntacts, calendar, emails and tasks</w:t>
            </w:r>
            <w:r>
              <w:t xml:space="preserve"> </w:t>
            </w:r>
            <w:r w:rsidR="00BB4029">
              <w:t xml:space="preserve">are available </w:t>
            </w:r>
            <w:r w:rsidR="00F15CC9" w:rsidRPr="00F15CC9">
              <w:t xml:space="preserve">within Outlook. </w:t>
            </w:r>
          </w:p>
          <w:p w14:paraId="1A45A841" w14:textId="77777777" w:rsidR="003F50B4" w:rsidRPr="00C824D4" w:rsidRDefault="003F50B4" w:rsidP="003F50B4">
            <w:pPr>
              <w:pStyle w:val="ListParagraph"/>
              <w:rPr>
                <w:b/>
                <w:bCs/>
                <w:color w:val="3D4961"/>
                <w:sz w:val="12"/>
                <w:szCs w:val="12"/>
              </w:rPr>
            </w:pPr>
          </w:p>
          <w:p w14:paraId="7D547AE2" w14:textId="5EC39BDD" w:rsidR="003F50B4" w:rsidRDefault="003F50B4" w:rsidP="0023260E">
            <w:pPr>
              <w:pStyle w:val="ListParagraph"/>
              <w:numPr>
                <w:ilvl w:val="0"/>
                <w:numId w:val="14"/>
              </w:numPr>
            </w:pPr>
            <w:r>
              <w:rPr>
                <w:b/>
                <w:bCs/>
                <w:color w:val="3D4961"/>
              </w:rPr>
              <w:t>OneDrive:</w:t>
            </w:r>
            <w:r w:rsidRPr="002A0D38">
              <w:rPr>
                <w:b/>
                <w:bCs/>
                <w:color w:val="3D4961"/>
              </w:rPr>
              <w:t xml:space="preserve"> </w:t>
            </w:r>
            <w:r w:rsidR="00AC6B41">
              <w:t xml:space="preserve">Check that </w:t>
            </w:r>
            <w:r w:rsidRPr="00541520">
              <w:t xml:space="preserve">files and folders have been copied over. </w:t>
            </w:r>
          </w:p>
          <w:p w14:paraId="2CFB35ED" w14:textId="77777777" w:rsidR="003F50B4" w:rsidRPr="00C824D4" w:rsidRDefault="003F50B4" w:rsidP="003F50B4">
            <w:pPr>
              <w:pStyle w:val="ListParagraph"/>
              <w:rPr>
                <w:b/>
                <w:bCs/>
                <w:color w:val="3D4961"/>
                <w:sz w:val="12"/>
                <w:szCs w:val="12"/>
              </w:rPr>
            </w:pPr>
          </w:p>
          <w:p w14:paraId="3C508875" w14:textId="6BC8C062" w:rsidR="003F50B4" w:rsidRDefault="003F50B4" w:rsidP="0023260E">
            <w:pPr>
              <w:pStyle w:val="ListParagraph"/>
              <w:numPr>
                <w:ilvl w:val="0"/>
                <w:numId w:val="14"/>
              </w:numPr>
            </w:pPr>
            <w:r w:rsidRPr="00354E9D">
              <w:rPr>
                <w:b/>
                <w:bCs/>
                <w:color w:val="3D4961"/>
              </w:rPr>
              <w:t xml:space="preserve">SharePoint: </w:t>
            </w:r>
            <w:r w:rsidR="005B7200">
              <w:t>Verify</w:t>
            </w:r>
            <w:r w:rsidRPr="00354E9D">
              <w:t xml:space="preserve"> you have access to all your sites </w:t>
            </w:r>
            <w:r w:rsidR="005B7200">
              <w:t>and</w:t>
            </w:r>
            <w:r w:rsidRPr="00354E9D">
              <w:t xml:space="preserve"> the item count. </w:t>
            </w:r>
            <w:r w:rsidR="006C43F3">
              <w:t>Your</w:t>
            </w:r>
            <w:r w:rsidR="33C590C9">
              <w:t xml:space="preserve"> SharePoint site</w:t>
            </w:r>
            <w:r w:rsidR="006C43F3">
              <w:t xml:space="preserve"> mapping</w:t>
            </w:r>
            <w:r w:rsidR="33C590C9">
              <w:t xml:space="preserve"> can be found on the </w:t>
            </w:r>
            <w:hyperlink r:id="rId49">
              <w:r w:rsidR="33C590C9" w:rsidRPr="3D490CB0">
                <w:rPr>
                  <w:rStyle w:val="Hyperlink"/>
                </w:rPr>
                <w:t>Migration Registry</w:t>
              </w:r>
            </w:hyperlink>
            <w:r w:rsidR="006C43F3">
              <w:t>.</w:t>
            </w:r>
          </w:p>
          <w:p w14:paraId="788FD5A7" w14:textId="77777777" w:rsidR="003F50B4" w:rsidRPr="00C824D4" w:rsidRDefault="003F50B4" w:rsidP="003F50B4">
            <w:pPr>
              <w:pStyle w:val="ListParagraph"/>
              <w:rPr>
                <w:sz w:val="12"/>
                <w:szCs w:val="12"/>
              </w:rPr>
            </w:pPr>
          </w:p>
          <w:p w14:paraId="76475B26" w14:textId="45C11140" w:rsidR="003F50B4" w:rsidRPr="00F15CC9" w:rsidRDefault="003F50B4" w:rsidP="0023260E">
            <w:pPr>
              <w:pStyle w:val="ListParagraph"/>
              <w:numPr>
                <w:ilvl w:val="0"/>
                <w:numId w:val="14"/>
              </w:numPr>
            </w:pPr>
            <w:r>
              <w:rPr>
                <w:b/>
                <w:bCs/>
                <w:color w:val="3D4961"/>
              </w:rPr>
              <w:t>Teams</w:t>
            </w:r>
            <w:r w:rsidRPr="00300530">
              <w:rPr>
                <w:b/>
                <w:bCs/>
                <w:color w:val="3D4961"/>
              </w:rPr>
              <w:t xml:space="preserve">: </w:t>
            </w:r>
            <w:r w:rsidR="00C40AE8">
              <w:t>Confirm</w:t>
            </w:r>
            <w:r w:rsidRPr="00BB453C">
              <w:t xml:space="preserve"> access to all teams and channels</w:t>
            </w:r>
            <w:r w:rsidR="00BA3645">
              <w:t>, and softphone capabilities</w:t>
            </w:r>
            <w:r w:rsidRPr="00BB453C">
              <w:t xml:space="preserve">. </w:t>
            </w:r>
          </w:p>
          <w:p w14:paraId="693D55A2" w14:textId="77777777" w:rsidR="00194AA4" w:rsidRPr="00C824D4" w:rsidRDefault="00194AA4" w:rsidP="00194AA4">
            <w:pPr>
              <w:pStyle w:val="ListParagraph"/>
              <w:rPr>
                <w:sz w:val="12"/>
                <w:szCs w:val="12"/>
              </w:rPr>
            </w:pPr>
          </w:p>
          <w:p w14:paraId="6264468E" w14:textId="77777777" w:rsidR="008A1573" w:rsidRPr="004E02CC" w:rsidRDefault="008A1573" w:rsidP="00B5702E">
            <w:pPr>
              <w:rPr>
                <w:b/>
                <w:bCs/>
                <w:color w:val="3D4961"/>
              </w:rPr>
            </w:pPr>
          </w:p>
          <w:p w14:paraId="04EA1239" w14:textId="77777777" w:rsidR="008A1573" w:rsidRDefault="008A1573" w:rsidP="00B5702E">
            <w:pPr>
              <w:pStyle w:val="Heading1"/>
            </w:pPr>
            <w:r>
              <w:t>Where do I go for Help?</w:t>
            </w:r>
          </w:p>
          <w:p w14:paraId="22C9C1E4" w14:textId="77777777" w:rsidR="008A1573" w:rsidRPr="00934B7F" w:rsidRDefault="008A1573" w:rsidP="00B5702E">
            <w:pPr>
              <w:rPr>
                <w:sz w:val="12"/>
                <w:szCs w:val="12"/>
              </w:rPr>
            </w:pPr>
          </w:p>
          <w:p w14:paraId="1E7EF9F6" w14:textId="756B0BA4" w:rsidR="00525E9F" w:rsidRDefault="006C43F3" w:rsidP="001623BD">
            <w:r>
              <w:t>If you experience issues in your new environment</w:t>
            </w:r>
            <w:r w:rsidR="00525E9F">
              <w:t xml:space="preserve">, you will have access to our migration </w:t>
            </w:r>
            <w:r w:rsidR="00A25E0D">
              <w:t>HyperCare</w:t>
            </w:r>
            <w:r w:rsidR="00525E9F">
              <w:t xml:space="preserve"> </w:t>
            </w:r>
            <w:r w:rsidR="00BA3645">
              <w:t>sessions below with the Technology Office Mig</w:t>
            </w:r>
            <w:r w:rsidR="00B937B7">
              <w:t xml:space="preserve">ration </w:t>
            </w:r>
            <w:r w:rsidR="00525E9F">
              <w:t xml:space="preserve">team. For any issues experienced after that date, you will need to submit a ticket in </w:t>
            </w:r>
            <w:hyperlink r:id="rId50" w:history="1">
              <w:r w:rsidR="00525E9F" w:rsidRPr="00525E9F">
                <w:rPr>
                  <w:rStyle w:val="Hyperlink"/>
                </w:rPr>
                <w:t>ServiceNow</w:t>
              </w:r>
            </w:hyperlink>
            <w:r w:rsidR="00525E9F">
              <w:t xml:space="preserve">. </w:t>
            </w:r>
          </w:p>
          <w:p w14:paraId="41176BE5" w14:textId="77777777" w:rsidR="18753FAD" w:rsidRDefault="18753FAD"/>
          <w:tbl>
            <w:tblPr>
              <w:tblStyle w:val="TableGrid"/>
              <w:tblW w:w="0" w:type="auto"/>
              <w:jc w:val="center"/>
              <w:tblBorders>
                <w:top w:val="single" w:sz="4" w:space="0" w:color="3D4961"/>
                <w:left w:val="single" w:sz="4" w:space="0" w:color="3D4961"/>
                <w:bottom w:val="single" w:sz="4" w:space="0" w:color="3D4961"/>
                <w:right w:val="single" w:sz="4" w:space="0" w:color="3D4961"/>
                <w:insideH w:val="none" w:sz="0" w:space="0" w:color="auto"/>
                <w:insideV w:val="none" w:sz="0" w:space="0" w:color="auto"/>
              </w:tblBorders>
              <w:shd w:val="clear" w:color="auto" w:fill="EAEDF2"/>
              <w:tblLook w:val="04A0" w:firstRow="1" w:lastRow="0" w:firstColumn="1" w:lastColumn="0" w:noHBand="0" w:noVBand="1"/>
            </w:tblPr>
            <w:tblGrid>
              <w:gridCol w:w="4443"/>
              <w:gridCol w:w="4443"/>
            </w:tblGrid>
            <w:tr w:rsidR="00027F37" w:rsidRPr="00F422FE" w14:paraId="0EEF5E81" w14:textId="77777777" w:rsidTr="005F6262">
              <w:trPr>
                <w:jc w:val="center"/>
              </w:trPr>
              <w:tc>
                <w:tcPr>
                  <w:tcW w:w="8886" w:type="dxa"/>
                  <w:gridSpan w:val="2"/>
                  <w:shd w:val="clear" w:color="auto" w:fill="EAEDF2"/>
                </w:tcPr>
                <w:p w14:paraId="48733B5A" w14:textId="77777777" w:rsidR="00027F37" w:rsidRPr="00F422FE" w:rsidRDefault="00027F37" w:rsidP="00027F37">
                  <w:pPr>
                    <w:rPr>
                      <w:rFonts w:eastAsia="Aptos" w:cs="Arial"/>
                      <w:b/>
                      <w:bCs/>
                      <w:color w:val="3D4961"/>
                      <w:sz w:val="12"/>
                      <w:szCs w:val="12"/>
                    </w:rPr>
                  </w:pPr>
                </w:p>
                <w:p w14:paraId="07B8D114" w14:textId="77777777" w:rsidR="00027F37" w:rsidRPr="00F422FE" w:rsidRDefault="00027F37" w:rsidP="00027F37">
                  <w:pPr>
                    <w:jc w:val="center"/>
                    <w:rPr>
                      <w:rFonts w:eastAsia="Aptos" w:cs="Arial"/>
                      <w:b/>
                      <w:bCs/>
                      <w:color w:val="C00000"/>
                    </w:rPr>
                  </w:pPr>
                  <w:r w:rsidRPr="00F422FE">
                    <w:rPr>
                      <w:rFonts w:eastAsia="Aptos" w:cs="Arial"/>
                      <w:b/>
                      <w:bCs/>
                      <w:color w:val="C00000"/>
                    </w:rPr>
                    <w:t>Post-Migration Hypercare</w:t>
                  </w:r>
                </w:p>
                <w:p w14:paraId="58399686" w14:textId="77777777" w:rsidR="00027F37" w:rsidRPr="00F422FE" w:rsidRDefault="00027F37" w:rsidP="00027F37">
                  <w:pPr>
                    <w:rPr>
                      <w:rFonts w:eastAsia="Aptos" w:cs="Arial"/>
                    </w:rPr>
                  </w:pPr>
                  <w:r w:rsidRPr="00F422FE">
                    <w:rPr>
                      <w:rFonts w:eastAsia="Aptos" w:cs="Arial"/>
                    </w:rPr>
                    <w:t>If you need additional post-migration support, join a HyperCare session during one of the dates and times offered below:</w:t>
                  </w:r>
                </w:p>
                <w:p w14:paraId="34507D9A" w14:textId="77777777" w:rsidR="00027F37" w:rsidRPr="00F422FE" w:rsidRDefault="00027F37" w:rsidP="00027F37">
                  <w:pPr>
                    <w:jc w:val="center"/>
                    <w:rPr>
                      <w:rFonts w:eastAsia="Aptos" w:cs="Arial"/>
                      <w:sz w:val="12"/>
                      <w:szCs w:val="12"/>
                    </w:rPr>
                  </w:pPr>
                </w:p>
              </w:tc>
            </w:tr>
            <w:tr w:rsidR="00027F37" w:rsidRPr="00F422FE" w14:paraId="40FE3115" w14:textId="77777777" w:rsidTr="005F6262">
              <w:trPr>
                <w:jc w:val="center"/>
              </w:trPr>
              <w:tc>
                <w:tcPr>
                  <w:tcW w:w="4443" w:type="dxa"/>
                  <w:tcBorders>
                    <w:top w:val="nil"/>
                    <w:bottom w:val="single" w:sz="4" w:space="0" w:color="3D4961"/>
                    <w:right w:val="single" w:sz="4" w:space="0" w:color="4F5E7D"/>
                  </w:tcBorders>
                  <w:shd w:val="clear" w:color="auto" w:fill="EAEDF2"/>
                </w:tcPr>
                <w:p w14:paraId="10094160" w14:textId="77777777" w:rsidR="00027F37" w:rsidRPr="00F422FE" w:rsidRDefault="00027F37" w:rsidP="00027F37">
                  <w:pPr>
                    <w:jc w:val="center"/>
                    <w:rPr>
                      <w:rFonts w:eastAsia="Aptos" w:cs="Arial"/>
                      <w:b/>
                      <w:bCs/>
                    </w:rPr>
                  </w:pPr>
                  <w:r w:rsidRPr="00F422FE">
                    <w:rPr>
                      <w:rFonts w:eastAsia="Aptos" w:cs="Arial"/>
                      <w:b/>
                      <w:bCs/>
                      <w:color w:val="3D4961"/>
                    </w:rPr>
                    <w:t>Hypercare Hours:</w:t>
                  </w:r>
                </w:p>
                <w:p w14:paraId="4E1DB06E" w14:textId="77777777" w:rsidR="00027F37" w:rsidRPr="00F422FE" w:rsidRDefault="00027F37" w:rsidP="00027F37">
                  <w:pPr>
                    <w:jc w:val="center"/>
                    <w:rPr>
                      <w:rFonts w:eastAsia="Aptos" w:cs="Arial"/>
                    </w:rPr>
                  </w:pPr>
                  <w:r w:rsidRPr="00F422FE">
                    <w:rPr>
                      <w:rFonts w:eastAsia="Aptos" w:cs="Arial"/>
                    </w:rPr>
                    <w:t>Monday, Ma</w:t>
                  </w:r>
                  <w:r>
                    <w:rPr>
                      <w:rFonts w:eastAsia="Aptos" w:cs="Arial"/>
                    </w:rPr>
                    <w:t>y 4</w:t>
                  </w:r>
                  <w:r w:rsidRPr="00F422FE">
                    <w:rPr>
                      <w:rFonts w:eastAsia="Aptos" w:cs="Arial"/>
                    </w:rPr>
                    <w:t>, 12-1 pm ET</w:t>
                  </w:r>
                </w:p>
                <w:p w14:paraId="64063A69" w14:textId="77777777" w:rsidR="00027F37" w:rsidRPr="00F422FE" w:rsidRDefault="00027F37" w:rsidP="00027F37">
                  <w:pPr>
                    <w:jc w:val="center"/>
                    <w:rPr>
                      <w:rFonts w:eastAsia="Aptos" w:cs="Arial"/>
                    </w:rPr>
                  </w:pPr>
                  <w:r w:rsidRPr="00F422FE">
                    <w:rPr>
                      <w:rFonts w:eastAsia="Aptos" w:cs="Arial"/>
                    </w:rPr>
                    <w:t>Tuesday, Ma</w:t>
                  </w:r>
                  <w:r>
                    <w:rPr>
                      <w:rFonts w:eastAsia="Aptos" w:cs="Arial"/>
                    </w:rPr>
                    <w:t>y 5</w:t>
                  </w:r>
                  <w:r w:rsidRPr="00F422FE">
                    <w:rPr>
                      <w:rFonts w:eastAsia="Aptos" w:cs="Arial"/>
                    </w:rPr>
                    <w:t>, 12-1 pm ET</w:t>
                  </w:r>
                </w:p>
                <w:p w14:paraId="5DFBAECD" w14:textId="77777777" w:rsidR="00027F37" w:rsidRPr="00F422FE" w:rsidRDefault="00027F37" w:rsidP="00027F37">
                  <w:pPr>
                    <w:jc w:val="center"/>
                    <w:rPr>
                      <w:rFonts w:eastAsia="Aptos" w:cs="Arial"/>
                    </w:rPr>
                  </w:pPr>
                  <w:r w:rsidRPr="00F422FE">
                    <w:rPr>
                      <w:rFonts w:eastAsia="Aptos" w:cs="Arial"/>
                    </w:rPr>
                    <w:t xml:space="preserve">Thursday, </w:t>
                  </w:r>
                  <w:r>
                    <w:rPr>
                      <w:rFonts w:eastAsia="Aptos" w:cs="Arial"/>
                    </w:rPr>
                    <w:t>May 7</w:t>
                  </w:r>
                  <w:r w:rsidRPr="00F422FE">
                    <w:rPr>
                      <w:rFonts w:eastAsia="Aptos" w:cs="Arial"/>
                    </w:rPr>
                    <w:t>, 12-1 pm ET</w:t>
                  </w:r>
                </w:p>
                <w:p w14:paraId="1B6DD474" w14:textId="77777777" w:rsidR="00027F37" w:rsidRPr="00F422FE" w:rsidRDefault="00027F37" w:rsidP="00027F37">
                  <w:pPr>
                    <w:jc w:val="center"/>
                    <w:rPr>
                      <w:rFonts w:eastAsia="Aptos" w:cs="Arial"/>
                      <w:b/>
                      <w:bCs/>
                      <w:color w:val="3D4961"/>
                      <w:sz w:val="12"/>
                      <w:szCs w:val="12"/>
                    </w:rPr>
                  </w:pPr>
                </w:p>
              </w:tc>
              <w:tc>
                <w:tcPr>
                  <w:tcW w:w="4443" w:type="dxa"/>
                  <w:tcBorders>
                    <w:left w:val="single" w:sz="4" w:space="0" w:color="4F5E7D"/>
                  </w:tcBorders>
                  <w:shd w:val="clear" w:color="auto" w:fill="EAEDF2"/>
                </w:tcPr>
                <w:p w14:paraId="5F7C21C8" w14:textId="77777777" w:rsidR="00027F37" w:rsidRPr="00F422FE" w:rsidRDefault="00027F37" w:rsidP="00027F37">
                  <w:pPr>
                    <w:jc w:val="center"/>
                    <w:rPr>
                      <w:rFonts w:eastAsia="Aptos" w:cs="Arial"/>
                      <w:b/>
                      <w:bCs/>
                    </w:rPr>
                  </w:pPr>
                  <w:r w:rsidRPr="00F422FE">
                    <w:rPr>
                      <w:rFonts w:eastAsia="Aptos" w:cs="Arial"/>
                      <w:b/>
                      <w:bCs/>
                      <w:color w:val="3D4961"/>
                    </w:rPr>
                    <w:t>Meeting Information:</w:t>
                  </w:r>
                </w:p>
                <w:p w14:paraId="3828E5F9" w14:textId="77777777" w:rsidR="00027F37" w:rsidRPr="00F422FE" w:rsidRDefault="00027F37" w:rsidP="00027F37">
                  <w:pPr>
                    <w:jc w:val="center"/>
                    <w:rPr>
                      <w:rFonts w:eastAsia="Aptos" w:cs="Arial"/>
                    </w:rPr>
                  </w:pPr>
                  <w:hyperlink r:id="rId51" w:tgtFrame="_blank" w:tooltip="https://nam10.safelinks.protection.outlook.com/ap/t-59584e83/?url=https%3a%2f%2fteams.microsoft.com%2fl%2fmeetup-join%2f19%253ameeting_mta2mwqym2utzgiwni00zgu1lthjzwmtnju1m2ixzdbinzgz%2540thread.v2%2f0%3fcontext%3d%257b%2522tid%2522%253a%2522f93616dd-45a6-40c8" w:history="1">
                    <w:r w:rsidRPr="00F422FE">
                      <w:rPr>
                        <w:rFonts w:eastAsia="Aptos" w:cs="Arial"/>
                        <w:b/>
                        <w:color w:val="0070C0"/>
                        <w:u w:val="single"/>
                      </w:rPr>
                      <w:t>Click to join the Support Bridge</w:t>
                    </w:r>
                  </w:hyperlink>
                </w:p>
                <w:p w14:paraId="140B6604" w14:textId="77777777" w:rsidR="00027F37" w:rsidRPr="00F422FE" w:rsidRDefault="00027F37" w:rsidP="00027F37">
                  <w:pPr>
                    <w:jc w:val="center"/>
                    <w:rPr>
                      <w:rFonts w:eastAsia="Aptos" w:cs="Arial"/>
                    </w:rPr>
                  </w:pPr>
                  <w:r w:rsidRPr="00F422FE">
                    <w:rPr>
                      <w:rFonts w:eastAsia="Aptos" w:cs="Arial"/>
                    </w:rPr>
                    <w:t>Meeting ID: 256 008 278 961 94</w:t>
                  </w:r>
                </w:p>
                <w:p w14:paraId="145551CA" w14:textId="77777777" w:rsidR="00027F37" w:rsidRPr="00F422FE" w:rsidRDefault="00027F37" w:rsidP="00027F37">
                  <w:pPr>
                    <w:jc w:val="center"/>
                    <w:rPr>
                      <w:rFonts w:eastAsia="Aptos" w:cs="Arial"/>
                    </w:rPr>
                  </w:pPr>
                  <w:r w:rsidRPr="00F422FE">
                    <w:rPr>
                      <w:rFonts w:eastAsia="Aptos" w:cs="Arial"/>
                    </w:rPr>
                    <w:t>Passcode: BA7Rt9e7</w:t>
                  </w:r>
                </w:p>
                <w:p w14:paraId="282F7DEA" w14:textId="77777777" w:rsidR="00027F37" w:rsidRPr="00F422FE" w:rsidRDefault="00027F37" w:rsidP="00027F37">
                  <w:pPr>
                    <w:rPr>
                      <w:rFonts w:eastAsia="Aptos" w:cs="Arial"/>
                      <w:b/>
                      <w:bCs/>
                      <w:color w:val="3D4961"/>
                      <w:sz w:val="12"/>
                      <w:szCs w:val="12"/>
                    </w:rPr>
                  </w:pPr>
                </w:p>
              </w:tc>
            </w:tr>
          </w:tbl>
          <w:p w14:paraId="50E64586" w14:textId="77777777" w:rsidR="00720D13" w:rsidRDefault="00720D13" w:rsidP="00525E9F"/>
          <w:p w14:paraId="536C7E49" w14:textId="118C5D5C" w:rsidR="00525E9F" w:rsidRDefault="00525E9F" w:rsidP="00525E9F">
            <w:r>
              <w:t xml:space="preserve">Visit the </w:t>
            </w:r>
            <w:hyperlink r:id="rId52">
              <w:r w:rsidRPr="18753FAD">
                <w:rPr>
                  <w:rStyle w:val="Hyperlink"/>
                </w:rPr>
                <w:t>Transition Hub</w:t>
              </w:r>
            </w:hyperlink>
            <w:r>
              <w:t xml:space="preserve"> for more information about your data migration.</w:t>
            </w:r>
          </w:p>
          <w:p w14:paraId="03F6B4DD" w14:textId="77777777" w:rsidR="00A9169A" w:rsidRDefault="00A9169A" w:rsidP="00525E9F"/>
          <w:p w14:paraId="4F27A503" w14:textId="77777777" w:rsidR="00A9169A" w:rsidRDefault="00A9169A" w:rsidP="00A9169A">
            <w:pPr>
              <w:pStyle w:val="Heading1"/>
            </w:pPr>
            <w:r>
              <w:t>Next Steps</w:t>
            </w:r>
          </w:p>
          <w:p w14:paraId="3EF25109" w14:textId="77777777" w:rsidR="00A9169A" w:rsidRPr="00CB5B08" w:rsidRDefault="00A9169A" w:rsidP="00A9169A">
            <w:pPr>
              <w:ind w:right="270"/>
              <w:rPr>
                <w:sz w:val="12"/>
                <w:szCs w:val="12"/>
              </w:rPr>
            </w:pPr>
          </w:p>
          <w:p w14:paraId="62F961A7" w14:textId="1CF27D7B" w:rsidR="008662CC" w:rsidRPr="00F422FE" w:rsidRDefault="008662CC" w:rsidP="008662CC">
            <w:pPr>
              <w:ind w:right="270"/>
              <w:rPr>
                <w:rFonts w:eastAsia="Aptos" w:cs="Arial"/>
              </w:rPr>
            </w:pPr>
            <w:r w:rsidRPr="00F422FE">
              <w:rPr>
                <w:rFonts w:eastAsia="Aptos" w:cs="Arial"/>
              </w:rPr>
              <w:t>The Technology Office and Business Champions will provide migration guidance as we determine the roadmap for full M365 data cutover.</w:t>
            </w:r>
            <w:r w:rsidR="0033483F">
              <w:rPr>
                <w:rFonts w:eastAsia="Aptos" w:cs="Arial"/>
              </w:rPr>
              <w:t xml:space="preserve"> </w:t>
            </w:r>
            <w:r w:rsidRPr="00F422FE">
              <w:rPr>
                <w:rFonts w:eastAsia="Aptos" w:cs="Arial"/>
              </w:rPr>
              <w:t xml:space="preserve">If you have a Serco-issued commercial laptop, you will be provided with instructions to return your laptop </w:t>
            </w:r>
            <w:r w:rsidRPr="00F422FE">
              <w:rPr>
                <w:rFonts w:eastAsia="Aptos" w:cs="Arial"/>
                <w:i/>
                <w:iCs/>
              </w:rPr>
              <w:t>after</w:t>
            </w:r>
            <w:r w:rsidRPr="00F422FE">
              <w:rPr>
                <w:rFonts w:eastAsia="Aptos" w:cs="Arial"/>
              </w:rPr>
              <w:t xml:space="preserve"> the full cutover has occurred. </w:t>
            </w:r>
          </w:p>
          <w:p w14:paraId="14243BEE" w14:textId="77777777" w:rsidR="008662CC" w:rsidRPr="00F422FE" w:rsidRDefault="008662CC" w:rsidP="008662CC">
            <w:pPr>
              <w:ind w:right="270"/>
              <w:rPr>
                <w:rFonts w:eastAsia="Aptos" w:cs="Arial"/>
              </w:rPr>
            </w:pPr>
            <w:r w:rsidRPr="00F422FE">
              <w:rPr>
                <w:rFonts w:eastAsia="Aptos" w:cs="Arial"/>
              </w:rPr>
              <w:t xml:space="preserve"> </w:t>
            </w:r>
          </w:p>
          <w:p w14:paraId="4D1BE164" w14:textId="1C956CBA" w:rsidR="006F14B2" w:rsidRDefault="008662CC" w:rsidP="006F14B2">
            <w:r w:rsidRPr="00F422FE">
              <w:rPr>
                <w:rFonts w:eastAsia="Aptos" w:cs="Arial"/>
              </w:rPr>
              <w:t>If you have a Serco issued Commercial mobile phone, you will receive separate guidance to support your mobile transition to GCC High.</w:t>
            </w:r>
            <w:r w:rsidR="006F14B2">
              <w:rPr>
                <w:rFonts w:eastAsia="Aptos" w:cs="Arial"/>
              </w:rPr>
              <w:br/>
            </w:r>
            <w:r w:rsidR="006F14B2">
              <w:rPr>
                <w:rFonts w:eastAsia="Aptos" w:cs="Arial"/>
              </w:rPr>
              <w:br/>
            </w:r>
            <w:r w:rsidR="006F14B2">
              <w:t xml:space="preserve">Visit the </w:t>
            </w:r>
            <w:hyperlink r:id="rId53">
              <w:r w:rsidR="006F14B2" w:rsidRPr="18753FAD">
                <w:rPr>
                  <w:rStyle w:val="Hyperlink"/>
                </w:rPr>
                <w:t>Transition Hub</w:t>
              </w:r>
            </w:hyperlink>
            <w:r w:rsidR="006F14B2">
              <w:t xml:space="preserve"> for more helpful information and updates. </w:t>
            </w:r>
            <w:r w:rsidR="006F14B2">
              <w:br/>
            </w:r>
          </w:p>
          <w:p w14:paraId="3A9312A6" w14:textId="3EE7284A" w:rsidR="31F84086" w:rsidRDefault="31F84086">
            <w:r>
              <w:t>.</w:t>
            </w:r>
          </w:p>
          <w:p w14:paraId="0BA4413B" w14:textId="6E6170F3" w:rsidR="00B5702E" w:rsidRPr="00014542" w:rsidRDefault="00B5702E" w:rsidP="00B5702E"/>
          <w:p w14:paraId="499C3559" w14:textId="04C34D59" w:rsidR="008A1573" w:rsidRDefault="001623BD" w:rsidP="00B5702E">
            <w:pPr>
              <w:rPr>
                <w:sz w:val="12"/>
                <w:szCs w:val="12"/>
              </w:rPr>
            </w:pPr>
            <w:r>
              <w:rPr>
                <w:noProof/>
              </w:rPr>
              <w:lastRenderedPageBreak/>
              <w:drawing>
                <wp:inline distT="0" distB="0" distL="0" distR="0" wp14:anchorId="537B05E1" wp14:editId="319D6B92">
                  <wp:extent cx="5867400" cy="584200"/>
                  <wp:effectExtent l="0" t="0" r="0" b="6350"/>
                  <wp:docPr id="1374808992" name="Picture 5" descr="A close up of a black background&#10;&#10;Description automatically generated, Picture, Picture">
                    <a:extLst xmlns:a="http://schemas.openxmlformats.org/drawingml/2006/main">
                      <a:ext uri="{FF2B5EF4-FFF2-40B4-BE49-F238E27FC236}">
                        <a16:creationId xmlns:a16="http://schemas.microsoft.com/office/drawing/2014/main" id="{1160DA4C-162D-44A5-8027-2BE9FF9296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close up of a black background&#10;&#10;Description automatically generated, Picture, Pictur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867400" cy="584200"/>
                          </a:xfrm>
                          <a:prstGeom prst="rect">
                            <a:avLst/>
                          </a:prstGeom>
                          <a:noFill/>
                          <a:ln>
                            <a:noFill/>
                          </a:ln>
                        </pic:spPr>
                      </pic:pic>
                    </a:graphicData>
                  </a:graphic>
                </wp:inline>
              </w:drawing>
            </w:r>
          </w:p>
          <w:p w14:paraId="08B7681C" w14:textId="77777777" w:rsidR="008A1573" w:rsidRPr="00C85170" w:rsidRDefault="008A1573" w:rsidP="00B5702E">
            <w:pPr>
              <w:rPr>
                <w:sz w:val="12"/>
                <w:szCs w:val="12"/>
              </w:rPr>
            </w:pPr>
          </w:p>
        </w:tc>
      </w:tr>
    </w:tbl>
    <w:p w14:paraId="6A8AB367" w14:textId="77777777" w:rsidR="00AD0027" w:rsidRDefault="00AD0027" w:rsidP="002B6057">
      <w:pPr>
        <w:pStyle w:val="Heading1"/>
      </w:pPr>
    </w:p>
    <w:p w14:paraId="14503799" w14:textId="77777777" w:rsidR="004D11E7" w:rsidRDefault="004D11E7" w:rsidP="004D11E7"/>
    <w:p w14:paraId="26B02456" w14:textId="072F7C74" w:rsidR="004D11E7" w:rsidRPr="00361A4B" w:rsidRDefault="004D11E7" w:rsidP="004D11E7">
      <w:pPr>
        <w:rPr>
          <w:color w:val="FF0000"/>
          <w:sz w:val="48"/>
          <w:szCs w:val="48"/>
        </w:rPr>
      </w:pPr>
      <w:r w:rsidRPr="004D11E7">
        <w:rPr>
          <w:color w:val="FF0000"/>
          <w:sz w:val="48"/>
          <w:szCs w:val="48"/>
          <w:highlight w:val="yellow"/>
        </w:rPr>
        <w:t>PILOT – MIGRATION COMPLETE</w:t>
      </w:r>
    </w:p>
    <w:p w14:paraId="74D8E47D" w14:textId="77777777" w:rsidR="004D11E7" w:rsidRPr="004D11E7" w:rsidRDefault="004D11E7" w:rsidP="004D11E7"/>
    <w:tbl>
      <w:tblPr>
        <w:tblW w:w="9360" w:type="dxa"/>
        <w:jc w:val="center"/>
        <w:tblLayout w:type="fixed"/>
        <w:tblCellMar>
          <w:left w:w="0" w:type="dxa"/>
          <w:right w:w="0" w:type="dxa"/>
        </w:tblCellMar>
        <w:tblLook w:val="04A0" w:firstRow="1" w:lastRow="0" w:firstColumn="1" w:lastColumn="0" w:noHBand="0" w:noVBand="1"/>
      </w:tblPr>
      <w:tblGrid>
        <w:gridCol w:w="9360"/>
      </w:tblGrid>
      <w:tr w:rsidR="004D11E7" w:rsidRPr="00990641" w14:paraId="3DFE4630" w14:textId="77777777">
        <w:trPr>
          <w:trHeight w:val="1728"/>
          <w:jc w:val="center"/>
        </w:trPr>
        <w:tc>
          <w:tcPr>
            <w:tcW w:w="9690" w:type="dxa"/>
            <w:tcBorders>
              <w:top w:val="single" w:sz="4" w:space="0" w:color="BFBFBF" w:themeColor="background1" w:themeShade="BF"/>
              <w:left w:val="single" w:sz="4" w:space="0" w:color="BFBFBF" w:themeColor="background1" w:themeShade="BF"/>
              <w:right w:val="single" w:sz="4" w:space="0" w:color="BFBFBF" w:themeColor="background1" w:themeShade="BF"/>
            </w:tcBorders>
            <w:tcMar>
              <w:top w:w="0" w:type="dxa"/>
              <w:left w:w="108" w:type="dxa"/>
              <w:bottom w:w="0" w:type="dxa"/>
              <w:right w:w="108" w:type="dxa"/>
            </w:tcMar>
            <w:hideMark/>
          </w:tcPr>
          <w:p w14:paraId="5B78A27C" w14:textId="77777777" w:rsidR="004D11E7" w:rsidRPr="00990641" w:rsidRDefault="004D11E7">
            <w:r>
              <w:rPr>
                <w:noProof/>
              </w:rPr>
              <w:drawing>
                <wp:anchor distT="0" distB="0" distL="114300" distR="114300" simplePos="0" relativeHeight="251658249" behindDoc="0" locked="1" layoutInCell="1" allowOverlap="1" wp14:anchorId="1CC37D14" wp14:editId="12A224D0">
                  <wp:simplePos x="0" y="0"/>
                  <wp:positionH relativeFrom="column">
                    <wp:align>center</wp:align>
                  </wp:positionH>
                  <wp:positionV relativeFrom="page">
                    <wp:align>top</wp:align>
                  </wp:positionV>
                  <wp:extent cx="5943600" cy="960120"/>
                  <wp:effectExtent l="0" t="0" r="0" b="0"/>
                  <wp:wrapNone/>
                  <wp:docPr id="1549241910" name="Picture 1">
                    <a:extLst xmlns:a="http://schemas.openxmlformats.org/drawingml/2006/main">
                      <a:ext uri="{FF2B5EF4-FFF2-40B4-BE49-F238E27FC236}">
                        <a16:creationId xmlns:a16="http://schemas.microsoft.com/office/drawing/2014/main" id="{BB640218-1A46-4275-9BDD-BE6F7C752F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960120"/>
                          </a:xfrm>
                          <a:prstGeom prst="rect">
                            <a:avLst/>
                          </a:prstGeom>
                          <a:noFill/>
                        </pic:spPr>
                      </pic:pic>
                    </a:graphicData>
                  </a:graphic>
                  <wp14:sizeRelH relativeFrom="margin">
                    <wp14:pctWidth>0</wp14:pctWidth>
                  </wp14:sizeRelH>
                  <wp14:sizeRelV relativeFrom="margin">
                    <wp14:pctHeight>0</wp14:pctHeight>
                  </wp14:sizeRelV>
                </wp:anchor>
              </w:drawing>
            </w:r>
          </w:p>
        </w:tc>
      </w:tr>
      <w:tr w:rsidR="004D11E7" w:rsidRPr="00990641" w14:paraId="0CC17A0B" w14:textId="77777777">
        <w:trPr>
          <w:jc w:val="center"/>
        </w:trPr>
        <w:tc>
          <w:tcPr>
            <w:tcW w:w="9690" w:type="dxa"/>
            <w:tcBorders>
              <w:left w:val="single" w:sz="4" w:space="0" w:color="BFBFBF" w:themeColor="background1" w:themeShade="BF"/>
              <w:right w:val="single" w:sz="4" w:space="0" w:color="BFBFBF" w:themeColor="background1" w:themeShade="BF"/>
            </w:tcBorders>
            <w:shd w:val="clear" w:color="auto" w:fill="FFFFFF" w:themeFill="background1"/>
            <w:tcMar>
              <w:top w:w="0" w:type="dxa"/>
              <w:left w:w="108" w:type="dxa"/>
              <w:bottom w:w="0" w:type="dxa"/>
              <w:right w:w="108" w:type="dxa"/>
            </w:tcMar>
          </w:tcPr>
          <w:p w14:paraId="5ED782CA" w14:textId="3EC83E22" w:rsidR="004D11E7" w:rsidRPr="007309E0" w:rsidRDefault="004D11E7">
            <w:pPr>
              <w:spacing w:before="120"/>
              <w:jc w:val="center"/>
              <w:rPr>
                <w:rStyle w:val="SubtleEmphasis"/>
              </w:rPr>
            </w:pPr>
            <w:r w:rsidRPr="002F74C5">
              <w:rPr>
                <w:rStyle w:val="SubtleEmphasis"/>
              </w:rPr>
              <w:t xml:space="preserve">This message was sent to </w:t>
            </w:r>
            <w:r>
              <w:rPr>
                <w:rStyle w:val="SubtleEmphasis"/>
              </w:rPr>
              <w:t>all employees who</w:t>
            </w:r>
            <w:r w:rsidR="00E3502C">
              <w:rPr>
                <w:rStyle w:val="SubtleEmphasis"/>
              </w:rPr>
              <w:t xml:space="preserve"> partially</w:t>
            </w:r>
            <w:r>
              <w:rPr>
                <w:rStyle w:val="SubtleEmphasis"/>
              </w:rPr>
              <w:t xml:space="preserve"> migrated to GCC High on Monday, March 30.</w:t>
            </w:r>
            <w:r w:rsidRPr="007309E0">
              <w:rPr>
                <w:rStyle w:val="SubtleEmphasis"/>
              </w:rPr>
              <w:t xml:space="preserve"> This was sent to both your </w:t>
            </w:r>
            <w:r>
              <w:rPr>
                <w:rStyle w:val="SubtleEmphasis"/>
              </w:rPr>
              <w:t xml:space="preserve">Serco </w:t>
            </w:r>
            <w:r w:rsidRPr="007309E0">
              <w:rPr>
                <w:rStyle w:val="SubtleEmphasis"/>
              </w:rPr>
              <w:t>commercial and GCC</w:t>
            </w:r>
            <w:r>
              <w:rPr>
                <w:rStyle w:val="SubtleEmphasis"/>
              </w:rPr>
              <w:t xml:space="preserve"> </w:t>
            </w:r>
            <w:r w:rsidRPr="007309E0">
              <w:rPr>
                <w:rStyle w:val="SubtleEmphasis"/>
              </w:rPr>
              <w:t>H</w:t>
            </w:r>
            <w:r>
              <w:rPr>
                <w:rStyle w:val="SubtleEmphasis"/>
              </w:rPr>
              <w:t>igh</w:t>
            </w:r>
            <w:r w:rsidRPr="007309E0">
              <w:rPr>
                <w:rStyle w:val="SubtleEmphasis"/>
              </w:rPr>
              <w:t xml:space="preserve"> accounts.</w:t>
            </w:r>
          </w:p>
        </w:tc>
      </w:tr>
      <w:tr w:rsidR="004D11E7" w:rsidRPr="00990641" w14:paraId="521F7B21" w14:textId="77777777">
        <w:trPr>
          <w:jc w:val="center"/>
        </w:trPr>
        <w:tc>
          <w:tcPr>
            <w:tcW w:w="9690" w:type="dxa"/>
            <w:tcBorders>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0" w:type="dxa"/>
              <w:left w:w="108" w:type="dxa"/>
              <w:bottom w:w="0" w:type="dxa"/>
              <w:right w:w="108" w:type="dxa"/>
            </w:tcMar>
          </w:tcPr>
          <w:p w14:paraId="7573B8BB" w14:textId="77777777" w:rsidR="004D11E7" w:rsidRPr="00C0741B" w:rsidRDefault="004D11E7">
            <w:pPr>
              <w:pStyle w:val="Heading1"/>
              <w:rPr>
                <w:sz w:val="22"/>
                <w:szCs w:val="22"/>
              </w:rPr>
            </w:pPr>
          </w:p>
          <w:p w14:paraId="7382DBBC" w14:textId="34E48A87" w:rsidR="004D11E7" w:rsidRDefault="004D11E7">
            <w:pPr>
              <w:pStyle w:val="Heading1"/>
            </w:pPr>
            <w:r>
              <w:t>OneDrive and Email Migration is Now Complete</w:t>
            </w:r>
          </w:p>
          <w:p w14:paraId="7E34BA99" w14:textId="77777777" w:rsidR="004D11E7" w:rsidRPr="00934B7F" w:rsidRDefault="004D11E7">
            <w:pPr>
              <w:rPr>
                <w:b/>
                <w:bCs/>
                <w:sz w:val="12"/>
                <w:szCs w:val="12"/>
              </w:rPr>
            </w:pPr>
          </w:p>
          <w:p w14:paraId="04B8F298" w14:textId="2C1C9E18" w:rsidR="00E3502C" w:rsidRDefault="00E3502C" w:rsidP="00E3502C">
            <w:r w:rsidRPr="003F50B4">
              <w:t xml:space="preserve">You will now see that your </w:t>
            </w:r>
            <w:r>
              <w:t>Serco Commercial</w:t>
            </w:r>
            <w:r w:rsidRPr="003F50B4">
              <w:t xml:space="preserve"> Email</w:t>
            </w:r>
            <w:r>
              <w:t xml:space="preserve"> and OneDrive</w:t>
            </w:r>
            <w:r w:rsidRPr="003F50B4">
              <w:t xml:space="preserve"> data has </w:t>
            </w:r>
            <w:r w:rsidR="00DA2264">
              <w:t xml:space="preserve">been </w:t>
            </w:r>
            <w:r w:rsidRPr="003F50B4">
              <w:t>copied to Serco</w:t>
            </w:r>
            <w:r>
              <w:t xml:space="preserve">. As a reminder, your SharePoint and Teams will remain in your commercial environment for the time being and your commercial environment will remain fully functional until a later date, which will be communicated. </w:t>
            </w:r>
            <w:r w:rsidR="00506C20">
              <w:t>Your Teams Telephony capabilities have also migrated to your GCC High environment.</w:t>
            </w:r>
          </w:p>
          <w:p w14:paraId="463F59C1" w14:textId="77777777" w:rsidR="00E3502C" w:rsidRDefault="00E3502C" w:rsidP="00E3502C"/>
          <w:p w14:paraId="07632539" w14:textId="0876754A" w:rsidR="00E3502C" w:rsidRDefault="00E3502C" w:rsidP="00E3502C">
            <w:r>
              <w:t>You should begin using your GCC High environment for email</w:t>
            </w:r>
            <w:r w:rsidR="00506C20">
              <w:t>,</w:t>
            </w:r>
            <w:r>
              <w:t xml:space="preserve"> OneDrive</w:t>
            </w:r>
            <w:r w:rsidR="00506C20">
              <w:t>, and Teams Telephony.</w:t>
            </w:r>
          </w:p>
          <w:p w14:paraId="32DA83DD" w14:textId="77777777" w:rsidR="004D11E7" w:rsidRPr="00DF564E" w:rsidRDefault="004D11E7"/>
          <w:p w14:paraId="04018F34" w14:textId="77490859" w:rsidR="004D11E7" w:rsidRDefault="000811D7">
            <w:pPr>
              <w:pStyle w:val="Heading1"/>
            </w:pPr>
            <w:r>
              <w:t>Confirm Your Migration was Successful</w:t>
            </w:r>
          </w:p>
          <w:p w14:paraId="4ADF702B" w14:textId="77777777" w:rsidR="004D11E7" w:rsidRDefault="004D11E7"/>
          <w:p w14:paraId="78DEF6E3" w14:textId="548162AA" w:rsidR="004D11E7" w:rsidRPr="004622D5" w:rsidRDefault="004D11E7">
            <w:r>
              <w:t xml:space="preserve">You should confirm that your final technology migration was successful by logging into your </w:t>
            </w:r>
            <w:r w:rsidR="00DA2264">
              <w:t>GCC High</w:t>
            </w:r>
            <w:r>
              <w:t xml:space="preserve"> account and verifying your data in the applications listed below:</w:t>
            </w:r>
          </w:p>
          <w:p w14:paraId="1CB2576E" w14:textId="77777777" w:rsidR="004D11E7" w:rsidRPr="00934B7F" w:rsidRDefault="004D11E7">
            <w:pPr>
              <w:rPr>
                <w:b/>
                <w:bCs/>
                <w:sz w:val="12"/>
                <w:szCs w:val="12"/>
              </w:rPr>
            </w:pPr>
          </w:p>
          <w:p w14:paraId="00D0DF45" w14:textId="77777777" w:rsidR="004D11E7" w:rsidRPr="00F15CC9" w:rsidRDefault="004D11E7" w:rsidP="0023260E">
            <w:pPr>
              <w:pStyle w:val="ListParagraph"/>
              <w:numPr>
                <w:ilvl w:val="0"/>
                <w:numId w:val="5"/>
              </w:numPr>
            </w:pPr>
            <w:r>
              <w:rPr>
                <w:b/>
                <w:bCs/>
                <w:color w:val="3D4961"/>
              </w:rPr>
              <w:t>Exchange (Outlook)</w:t>
            </w:r>
            <w:r w:rsidRPr="00300530">
              <w:rPr>
                <w:b/>
                <w:bCs/>
                <w:color w:val="3D4961"/>
              </w:rPr>
              <w:t xml:space="preserve">: </w:t>
            </w:r>
            <w:r>
              <w:t>Confirm co</w:t>
            </w:r>
            <w:r w:rsidRPr="00F15CC9">
              <w:t>ntacts, calendar, emails and tasks</w:t>
            </w:r>
            <w:r>
              <w:t xml:space="preserve"> are available </w:t>
            </w:r>
            <w:r w:rsidRPr="00F15CC9">
              <w:t xml:space="preserve">within Outlook. </w:t>
            </w:r>
          </w:p>
          <w:p w14:paraId="68121868" w14:textId="77777777" w:rsidR="004D11E7" w:rsidRPr="00C824D4" w:rsidRDefault="004D11E7">
            <w:pPr>
              <w:pStyle w:val="ListParagraph"/>
              <w:rPr>
                <w:b/>
                <w:bCs/>
                <w:color w:val="3D4961"/>
                <w:sz w:val="12"/>
                <w:szCs w:val="12"/>
              </w:rPr>
            </w:pPr>
          </w:p>
          <w:p w14:paraId="7BAE35C6" w14:textId="77777777" w:rsidR="004D11E7" w:rsidRDefault="004D11E7" w:rsidP="0023260E">
            <w:pPr>
              <w:pStyle w:val="ListParagraph"/>
              <w:numPr>
                <w:ilvl w:val="0"/>
                <w:numId w:val="5"/>
              </w:numPr>
            </w:pPr>
            <w:r>
              <w:rPr>
                <w:b/>
                <w:bCs/>
                <w:color w:val="3D4961"/>
              </w:rPr>
              <w:t>OneDrive:</w:t>
            </w:r>
            <w:r w:rsidRPr="002A0D38">
              <w:rPr>
                <w:b/>
                <w:bCs/>
                <w:color w:val="3D4961"/>
              </w:rPr>
              <w:t xml:space="preserve"> </w:t>
            </w:r>
            <w:r>
              <w:t xml:space="preserve">Check that </w:t>
            </w:r>
            <w:r w:rsidRPr="00541520">
              <w:t xml:space="preserve">files and folders have been copied over. </w:t>
            </w:r>
          </w:p>
          <w:p w14:paraId="6551ED94" w14:textId="77777777" w:rsidR="004D11E7" w:rsidRPr="00DB51DF" w:rsidRDefault="004D11E7">
            <w:pPr>
              <w:pStyle w:val="ListParagraph"/>
              <w:rPr>
                <w:b/>
                <w:color w:val="3D4961"/>
              </w:rPr>
            </w:pPr>
          </w:p>
          <w:p w14:paraId="0326948C" w14:textId="59B0AACB" w:rsidR="00DB51DF" w:rsidRPr="00C5178E" w:rsidRDefault="00DB51DF" w:rsidP="0023260E">
            <w:pPr>
              <w:pStyle w:val="ListParagraph"/>
              <w:numPr>
                <w:ilvl w:val="0"/>
                <w:numId w:val="5"/>
              </w:numPr>
            </w:pPr>
            <w:r w:rsidRPr="00DB51DF">
              <w:rPr>
                <w:b/>
                <w:color w:val="3D4961"/>
              </w:rPr>
              <w:t>Teams Telephony Softphone Capabilities</w:t>
            </w:r>
            <w:r w:rsidRPr="00DB51DF">
              <w:rPr>
                <w:b/>
                <w:bCs/>
                <w:color w:val="3D4961"/>
              </w:rPr>
              <w:t xml:space="preserve">: </w:t>
            </w:r>
            <w:r w:rsidRPr="00C5178E">
              <w:t xml:space="preserve">If you have a Teams Telephony softphone within </w:t>
            </w:r>
            <w:r>
              <w:t>C</w:t>
            </w:r>
            <w:r w:rsidRPr="00C5178E">
              <w:t xml:space="preserve">ommercial, this feature and all capabilities </w:t>
            </w:r>
            <w:r>
              <w:t>have</w:t>
            </w:r>
            <w:r w:rsidRPr="00C5178E">
              <w:t xml:space="preserve"> b</w:t>
            </w:r>
            <w:r>
              <w:t>e</w:t>
            </w:r>
            <w:r w:rsidRPr="00C5178E">
              <w:t>e</w:t>
            </w:r>
            <w:r>
              <w:t xml:space="preserve">n </w:t>
            </w:r>
            <w:r w:rsidRPr="00C5178E">
              <w:t>migrated to your GCC High serco-na.us accoun</w:t>
            </w:r>
            <w:r w:rsidR="00BA5B59">
              <w:t>t</w:t>
            </w:r>
            <w:r w:rsidRPr="00C5178E">
              <w:t xml:space="preserve">. Your commercial account will no longer have the Teams Telephony softphone features. </w:t>
            </w:r>
          </w:p>
          <w:p w14:paraId="069D0989" w14:textId="77777777" w:rsidR="004D11E7" w:rsidRPr="004E02CC" w:rsidRDefault="004D11E7">
            <w:pPr>
              <w:rPr>
                <w:b/>
                <w:bCs/>
                <w:color w:val="3D4961"/>
              </w:rPr>
            </w:pPr>
          </w:p>
          <w:p w14:paraId="51838005" w14:textId="5682A518" w:rsidR="004D11E7" w:rsidRDefault="00E91372">
            <w:pPr>
              <w:pStyle w:val="Heading1"/>
            </w:pPr>
            <w:r>
              <w:lastRenderedPageBreak/>
              <w:t>Support Resources</w:t>
            </w:r>
          </w:p>
          <w:p w14:paraId="3CD322F2" w14:textId="77777777" w:rsidR="004D11E7" w:rsidRPr="00934B7F" w:rsidRDefault="004D11E7">
            <w:pPr>
              <w:rPr>
                <w:sz w:val="12"/>
                <w:szCs w:val="12"/>
              </w:rPr>
            </w:pPr>
          </w:p>
          <w:p w14:paraId="0AF083AC" w14:textId="17843DD2" w:rsidR="004D11E7" w:rsidRDefault="004D11E7">
            <w:r>
              <w:t>If you experience issues in your new environment, you will have access to our migration HyperCare team</w:t>
            </w:r>
            <w:r w:rsidR="00212CF6">
              <w:t xml:space="preserve"> </w:t>
            </w:r>
            <w:r w:rsidR="00DB51DF">
              <w:t xml:space="preserve">for support </w:t>
            </w:r>
            <w:r w:rsidR="00212CF6">
              <w:t>this week</w:t>
            </w:r>
            <w:r>
              <w:t xml:space="preserve">. For </w:t>
            </w:r>
            <w:r w:rsidR="005B216D">
              <w:t xml:space="preserve">future issues, </w:t>
            </w:r>
            <w:r>
              <w:t xml:space="preserve">you will need to submit a ticket in </w:t>
            </w:r>
            <w:hyperlink r:id="rId55" w:history="1">
              <w:r w:rsidRPr="00525E9F">
                <w:rPr>
                  <w:rStyle w:val="Hyperlink"/>
                </w:rPr>
                <w:t>ServiceNow</w:t>
              </w:r>
            </w:hyperlink>
            <w:r>
              <w:t xml:space="preserve">. </w:t>
            </w:r>
          </w:p>
          <w:p w14:paraId="47F80439" w14:textId="77777777" w:rsidR="004D11E7" w:rsidRDefault="004D11E7"/>
          <w:tbl>
            <w:tblPr>
              <w:tblStyle w:val="TableGrid"/>
              <w:tblW w:w="0" w:type="auto"/>
              <w:jc w:val="center"/>
              <w:tblBorders>
                <w:top w:val="single" w:sz="4" w:space="0" w:color="3D4961"/>
                <w:left w:val="single" w:sz="4" w:space="0" w:color="3D4961"/>
                <w:bottom w:val="single" w:sz="4" w:space="0" w:color="3D4961"/>
                <w:right w:val="single" w:sz="4" w:space="0" w:color="3D4961"/>
                <w:insideH w:val="none" w:sz="0" w:space="0" w:color="auto"/>
                <w:insideV w:val="none" w:sz="0" w:space="0" w:color="auto"/>
              </w:tblBorders>
              <w:shd w:val="clear" w:color="auto" w:fill="EAEDF2"/>
              <w:tblLook w:val="04A0" w:firstRow="1" w:lastRow="0" w:firstColumn="1" w:lastColumn="0" w:noHBand="0" w:noVBand="1"/>
            </w:tblPr>
            <w:tblGrid>
              <w:gridCol w:w="4443"/>
              <w:gridCol w:w="4443"/>
            </w:tblGrid>
            <w:tr w:rsidR="00506C20" w14:paraId="66A71AF7" w14:textId="77777777">
              <w:trPr>
                <w:jc w:val="center"/>
              </w:trPr>
              <w:tc>
                <w:tcPr>
                  <w:tcW w:w="8886" w:type="dxa"/>
                  <w:gridSpan w:val="2"/>
                  <w:shd w:val="clear" w:color="auto" w:fill="EAEDF2"/>
                </w:tcPr>
                <w:p w14:paraId="249BACFD" w14:textId="77777777" w:rsidR="00506C20" w:rsidRPr="008360DA" w:rsidRDefault="00506C20" w:rsidP="00506C20">
                  <w:pPr>
                    <w:rPr>
                      <w:b/>
                      <w:bCs/>
                      <w:color w:val="3D4961"/>
                      <w:sz w:val="12"/>
                      <w:szCs w:val="12"/>
                    </w:rPr>
                  </w:pPr>
                </w:p>
                <w:p w14:paraId="03481FD5" w14:textId="77777777" w:rsidR="00506C20" w:rsidRPr="00EB7A3D" w:rsidRDefault="00506C20" w:rsidP="00506C20">
                  <w:pPr>
                    <w:jc w:val="center"/>
                    <w:rPr>
                      <w:b/>
                      <w:bCs/>
                      <w:color w:val="C00000"/>
                    </w:rPr>
                  </w:pPr>
                  <w:r>
                    <w:rPr>
                      <w:b/>
                      <w:bCs/>
                      <w:color w:val="C00000"/>
                    </w:rPr>
                    <w:t>Post-Migration Hypercare</w:t>
                  </w:r>
                </w:p>
                <w:p w14:paraId="00F9F185" w14:textId="77777777" w:rsidR="00506C20" w:rsidRPr="00EB7A3D" w:rsidRDefault="00506C20" w:rsidP="00506C20">
                  <w:r>
                    <w:t>If you need additional post-migration support, join a HyperCare session during one of the dates and times offered below:</w:t>
                  </w:r>
                </w:p>
                <w:p w14:paraId="0FB32535" w14:textId="77777777" w:rsidR="00506C20" w:rsidRPr="008360DA" w:rsidRDefault="00506C20" w:rsidP="00506C20">
                  <w:pPr>
                    <w:jc w:val="center"/>
                    <w:rPr>
                      <w:sz w:val="12"/>
                      <w:szCs w:val="12"/>
                    </w:rPr>
                  </w:pPr>
                </w:p>
              </w:tc>
            </w:tr>
            <w:tr w:rsidR="00506C20" w14:paraId="78316619" w14:textId="77777777">
              <w:trPr>
                <w:jc w:val="center"/>
              </w:trPr>
              <w:tc>
                <w:tcPr>
                  <w:tcW w:w="4443" w:type="dxa"/>
                  <w:tcBorders>
                    <w:top w:val="nil"/>
                    <w:bottom w:val="single" w:sz="4" w:space="0" w:color="3D4961"/>
                    <w:right w:val="single" w:sz="4" w:space="0" w:color="4F5E7D"/>
                  </w:tcBorders>
                  <w:shd w:val="clear" w:color="auto" w:fill="EAEDF2"/>
                </w:tcPr>
                <w:p w14:paraId="33C27611" w14:textId="77777777" w:rsidR="00506C20" w:rsidRPr="003E6762" w:rsidRDefault="00506C20" w:rsidP="00506C20">
                  <w:pPr>
                    <w:jc w:val="center"/>
                    <w:rPr>
                      <w:b/>
                      <w:bCs/>
                    </w:rPr>
                  </w:pPr>
                  <w:r>
                    <w:rPr>
                      <w:b/>
                      <w:bCs/>
                      <w:color w:val="3D4961"/>
                    </w:rPr>
                    <w:t>Hypercare Hours</w:t>
                  </w:r>
                  <w:r w:rsidRPr="003E6762">
                    <w:rPr>
                      <w:b/>
                      <w:bCs/>
                      <w:color w:val="3D4961"/>
                    </w:rPr>
                    <w:t>:</w:t>
                  </w:r>
                </w:p>
                <w:p w14:paraId="46382B4A" w14:textId="77777777" w:rsidR="00506C20" w:rsidRDefault="00506C20" w:rsidP="00506C20">
                  <w:pPr>
                    <w:jc w:val="center"/>
                  </w:pPr>
                  <w:r>
                    <w:t>Monday, March 30, 12-1 pm ET</w:t>
                  </w:r>
                </w:p>
                <w:p w14:paraId="73E189CD" w14:textId="77777777" w:rsidR="00506C20" w:rsidRDefault="00506C20" w:rsidP="00506C20">
                  <w:pPr>
                    <w:jc w:val="center"/>
                  </w:pPr>
                  <w:r>
                    <w:t>Tuesday, March 31, 12-1 pm ET</w:t>
                  </w:r>
                </w:p>
                <w:p w14:paraId="2E706819" w14:textId="77777777" w:rsidR="00506C20" w:rsidRPr="00EB7A3D" w:rsidRDefault="00506C20" w:rsidP="00506C20">
                  <w:pPr>
                    <w:jc w:val="center"/>
                  </w:pPr>
                  <w:r>
                    <w:t>Thursday, April 2, 12-1 pm ET</w:t>
                  </w:r>
                </w:p>
                <w:p w14:paraId="29564CD8" w14:textId="77777777" w:rsidR="00506C20" w:rsidRPr="008360DA" w:rsidRDefault="00506C20" w:rsidP="00506C20">
                  <w:pPr>
                    <w:jc w:val="center"/>
                    <w:rPr>
                      <w:b/>
                      <w:bCs/>
                      <w:color w:val="3D4961"/>
                      <w:sz w:val="12"/>
                      <w:szCs w:val="12"/>
                    </w:rPr>
                  </w:pPr>
                </w:p>
              </w:tc>
              <w:tc>
                <w:tcPr>
                  <w:tcW w:w="4443" w:type="dxa"/>
                  <w:tcBorders>
                    <w:left w:val="single" w:sz="4" w:space="0" w:color="4F5E7D"/>
                  </w:tcBorders>
                  <w:shd w:val="clear" w:color="auto" w:fill="EAEDF2"/>
                </w:tcPr>
                <w:p w14:paraId="6ECEB210" w14:textId="77777777" w:rsidR="00506C20" w:rsidRPr="00190EE3" w:rsidRDefault="00506C20" w:rsidP="00506C20">
                  <w:pPr>
                    <w:jc w:val="center"/>
                    <w:rPr>
                      <w:b/>
                      <w:bCs/>
                    </w:rPr>
                  </w:pPr>
                  <w:r w:rsidRPr="00190EE3">
                    <w:rPr>
                      <w:b/>
                      <w:bCs/>
                      <w:color w:val="3D4961"/>
                    </w:rPr>
                    <w:t>Meeting Information:</w:t>
                  </w:r>
                </w:p>
                <w:p w14:paraId="0A92077A" w14:textId="77777777" w:rsidR="00506C20" w:rsidRPr="00190EE3" w:rsidRDefault="00506C20" w:rsidP="00506C20">
                  <w:pPr>
                    <w:jc w:val="center"/>
                  </w:pPr>
                  <w:hyperlink r:id="rId56" w:tgtFrame="_blank" w:tooltip="https://nam10.safelinks.protection.outlook.com/ap/t-59584e83/?url=https%3a%2f%2fteams.microsoft.com%2fl%2fmeetup-join%2f19%253ameeting_mta2mwqym2utzgiwni00zgu1lthjzwmtnju1m2ixzdbinzgz%2540thread.v2%2f0%3fcontext%3d%257b%2522tid%2522%253a%2522f93616dd-45a6-40c8" w:history="1">
                    <w:r w:rsidRPr="00190EE3">
                      <w:rPr>
                        <w:rStyle w:val="Hyperlink"/>
                        <w:b/>
                      </w:rPr>
                      <w:t>Click to join the Support Bridge</w:t>
                    </w:r>
                  </w:hyperlink>
                </w:p>
                <w:p w14:paraId="1F3589F2" w14:textId="77777777" w:rsidR="00506C20" w:rsidRPr="00190EE3" w:rsidRDefault="00506C20" w:rsidP="00506C20">
                  <w:pPr>
                    <w:jc w:val="center"/>
                  </w:pPr>
                  <w:r w:rsidRPr="00190EE3">
                    <w:t>Meeting ID: 256 008 278 961 94</w:t>
                  </w:r>
                </w:p>
                <w:p w14:paraId="63F9CC59" w14:textId="77777777" w:rsidR="00506C20" w:rsidRPr="00EB7A3D" w:rsidRDefault="00506C20" w:rsidP="00506C20">
                  <w:pPr>
                    <w:jc w:val="center"/>
                  </w:pPr>
                  <w:r w:rsidRPr="00190EE3">
                    <w:t>Passcode: BA7Rt9e7</w:t>
                  </w:r>
                </w:p>
                <w:p w14:paraId="01215E75" w14:textId="77777777" w:rsidR="00506C20" w:rsidRPr="008360DA" w:rsidRDefault="00506C20" w:rsidP="00506C20">
                  <w:pPr>
                    <w:rPr>
                      <w:b/>
                      <w:bCs/>
                      <w:color w:val="3D4961"/>
                      <w:sz w:val="12"/>
                      <w:szCs w:val="12"/>
                    </w:rPr>
                  </w:pPr>
                </w:p>
              </w:tc>
            </w:tr>
          </w:tbl>
          <w:p w14:paraId="79AF4242" w14:textId="77777777" w:rsidR="004D11E7" w:rsidRDefault="004D11E7"/>
          <w:p w14:paraId="538DE140" w14:textId="7286A9A0" w:rsidR="004D11E7" w:rsidRDefault="004D11E7">
            <w:r>
              <w:t xml:space="preserve">Visit the </w:t>
            </w:r>
            <w:hyperlink r:id="rId57">
              <w:r w:rsidRPr="18753FAD">
                <w:rPr>
                  <w:rStyle w:val="Hyperlink"/>
                </w:rPr>
                <w:t>Transition Hub</w:t>
              </w:r>
            </w:hyperlink>
            <w:r>
              <w:t xml:space="preserve"> for more information about your data migration</w:t>
            </w:r>
            <w:r w:rsidR="00506C20">
              <w:t xml:space="preserve"> and </w:t>
            </w:r>
            <w:r w:rsidR="00FE27D0">
              <w:t>to contact our GCC High support desk.</w:t>
            </w:r>
          </w:p>
          <w:p w14:paraId="05073716" w14:textId="77777777" w:rsidR="004D11E7" w:rsidRDefault="004D11E7"/>
          <w:p w14:paraId="00D8EA83" w14:textId="77777777" w:rsidR="004D11E7" w:rsidRDefault="004D11E7">
            <w:pPr>
              <w:pStyle w:val="Heading1"/>
            </w:pPr>
            <w:r>
              <w:t>Next Steps</w:t>
            </w:r>
          </w:p>
          <w:p w14:paraId="1CA95AD1" w14:textId="77777777" w:rsidR="004D11E7" w:rsidRPr="00CB5B08" w:rsidRDefault="004D11E7">
            <w:pPr>
              <w:ind w:right="270"/>
              <w:rPr>
                <w:sz w:val="12"/>
                <w:szCs w:val="12"/>
              </w:rPr>
            </w:pPr>
          </w:p>
          <w:p w14:paraId="68302554" w14:textId="77777777" w:rsidR="00506C20" w:rsidRPr="00C36263" w:rsidRDefault="00506C20" w:rsidP="00506C20">
            <w:pPr>
              <w:ind w:right="270"/>
            </w:pPr>
            <w:r w:rsidRPr="00C36263">
              <w:t xml:space="preserve">The Technology Office and Business Champions will provide migration guidance as we determine the roadmap for full M365 data cutover. In the meantime, there will be no disruption to your Serco Commercial SharePoint and Teams data. If you have a Serco-issued commercial laptop, you will be provided with instructions to return your laptop </w:t>
            </w:r>
            <w:r w:rsidRPr="00C36263">
              <w:rPr>
                <w:i/>
                <w:iCs/>
              </w:rPr>
              <w:t>after</w:t>
            </w:r>
            <w:r w:rsidRPr="00C36263">
              <w:t xml:space="preserve"> the full cutover has occurred. </w:t>
            </w:r>
          </w:p>
          <w:p w14:paraId="1A14FF07" w14:textId="77777777" w:rsidR="00506C20" w:rsidRPr="00C36263" w:rsidRDefault="00506C20" w:rsidP="00506C20">
            <w:pPr>
              <w:ind w:right="270"/>
            </w:pPr>
            <w:r w:rsidRPr="00C36263">
              <w:t xml:space="preserve"> </w:t>
            </w:r>
          </w:p>
          <w:p w14:paraId="32887E85" w14:textId="77777777" w:rsidR="00506C20" w:rsidRPr="00CB5B08" w:rsidRDefault="00506C20" w:rsidP="00506C20">
            <w:r w:rsidRPr="00C36263">
              <w:t>If you have a Serco issued Commercial mobile phone, you will receive separate guidance to support your mobile transition to GCC High.</w:t>
            </w:r>
          </w:p>
          <w:p w14:paraId="5A6F73B4" w14:textId="77777777" w:rsidR="004D11E7" w:rsidRPr="00014542" w:rsidRDefault="004D11E7"/>
          <w:p w14:paraId="00B6AA0B" w14:textId="5D349260" w:rsidR="004D11E7" w:rsidRDefault="004D11E7">
            <w:pPr>
              <w:rPr>
                <w:sz w:val="12"/>
                <w:szCs w:val="12"/>
              </w:rPr>
            </w:pPr>
          </w:p>
          <w:p w14:paraId="7AA61FD0" w14:textId="77777777" w:rsidR="004D11E7" w:rsidRPr="00C85170" w:rsidRDefault="004D11E7">
            <w:pPr>
              <w:rPr>
                <w:sz w:val="12"/>
                <w:szCs w:val="12"/>
              </w:rPr>
            </w:pPr>
          </w:p>
        </w:tc>
      </w:tr>
    </w:tbl>
    <w:p w14:paraId="44AA9E55" w14:textId="77777777" w:rsidR="00AD0027" w:rsidRDefault="00AD0027" w:rsidP="00AD0027"/>
    <w:p w14:paraId="6F2E3A1F" w14:textId="77777777" w:rsidR="004D11E7" w:rsidRPr="00AD0027" w:rsidRDefault="004D11E7" w:rsidP="00AD0027"/>
    <w:p w14:paraId="4840B568" w14:textId="7B07851D" w:rsidR="002B6057" w:rsidRPr="005240F6" w:rsidRDefault="002B6057" w:rsidP="002B6057">
      <w:pPr>
        <w:pStyle w:val="Heading1"/>
      </w:pPr>
      <w:r>
        <w:t xml:space="preserve">*ARCHIVE: GCCH Data Migration Comm </w:t>
      </w:r>
    </w:p>
    <w:p w14:paraId="757C3F74" w14:textId="77777777" w:rsidR="002B6057" w:rsidRPr="00246E65" w:rsidRDefault="002B6057" w:rsidP="002B6057">
      <w:pPr>
        <w:rPr>
          <w:rFonts w:eastAsia="Aptos"/>
        </w:rPr>
      </w:pPr>
      <w:r w:rsidRPr="00CF7544">
        <w:rPr>
          <w:rFonts w:eastAsia="Aptos"/>
          <w:highlight w:val="green"/>
        </w:rPr>
        <w:t xml:space="preserve">September </w:t>
      </w:r>
      <w:r>
        <w:rPr>
          <w:rFonts w:eastAsia="Aptos"/>
        </w:rPr>
        <w:t>17</w:t>
      </w:r>
    </w:p>
    <w:p w14:paraId="3A9B3BD4" w14:textId="77777777" w:rsidR="002B6057" w:rsidRPr="0092276D" w:rsidRDefault="002B6057" w:rsidP="0023260E">
      <w:pPr>
        <w:pStyle w:val="ListParagraph"/>
        <w:numPr>
          <w:ilvl w:val="0"/>
          <w:numId w:val="12"/>
        </w:numPr>
        <w:rPr>
          <w:sz w:val="20"/>
          <w:szCs w:val="20"/>
        </w:rPr>
      </w:pPr>
      <w:r w:rsidRPr="0092276D">
        <w:rPr>
          <w:rFonts w:eastAsia="Aptos" w:cs="Times New Roman"/>
          <w:b/>
          <w:bCs/>
          <w:sz w:val="20"/>
          <w:szCs w:val="20"/>
        </w:rPr>
        <w:t xml:space="preserve">Subject: </w:t>
      </w:r>
      <w:r w:rsidRPr="0092276D">
        <w:rPr>
          <w:sz w:val="20"/>
          <w:szCs w:val="20"/>
        </w:rPr>
        <w:t>Reminder: It’s Coming! Prepare for your IMTS Technology Migration to Serco.</w:t>
      </w:r>
    </w:p>
    <w:p w14:paraId="70530310" w14:textId="77777777" w:rsidR="002B6057" w:rsidRPr="0092276D" w:rsidRDefault="002B6057" w:rsidP="0023260E">
      <w:pPr>
        <w:pStyle w:val="ListParagraph"/>
        <w:numPr>
          <w:ilvl w:val="0"/>
          <w:numId w:val="12"/>
        </w:numPr>
        <w:spacing w:line="240" w:lineRule="auto"/>
        <w:rPr>
          <w:rFonts w:eastAsia="Aptos" w:cs="Times New Roman"/>
          <w:sz w:val="20"/>
          <w:szCs w:val="20"/>
        </w:rPr>
      </w:pPr>
      <w:r w:rsidRPr="0092276D">
        <w:rPr>
          <w:rFonts w:eastAsia="Aptos" w:cs="Times New Roman"/>
          <w:b/>
          <w:bCs/>
          <w:sz w:val="20"/>
          <w:szCs w:val="20"/>
        </w:rPr>
        <w:t>Audience:</w:t>
      </w:r>
      <w:r w:rsidRPr="0092276D">
        <w:rPr>
          <w:rFonts w:eastAsia="Aptos" w:cs="Times New Roman"/>
          <w:sz w:val="20"/>
          <w:szCs w:val="20"/>
        </w:rPr>
        <w:t xml:space="preserve"> </w:t>
      </w:r>
      <w:r w:rsidRPr="0092276D">
        <w:rPr>
          <w:sz w:val="20"/>
          <w:szCs w:val="20"/>
          <w:highlight w:val="yellow"/>
        </w:rPr>
        <w:t>&lt;</w:t>
      </w:r>
      <w:r>
        <w:rPr>
          <w:sz w:val="20"/>
          <w:szCs w:val="20"/>
          <w:highlight w:val="yellow"/>
        </w:rPr>
        <w:t>SATCOM &amp; OPS</w:t>
      </w:r>
      <w:r w:rsidRPr="0092276D">
        <w:rPr>
          <w:sz w:val="20"/>
          <w:szCs w:val="20"/>
          <w:highlight w:val="yellow"/>
        </w:rPr>
        <w:t>&gt;</w:t>
      </w:r>
    </w:p>
    <w:p w14:paraId="3BA96EDB" w14:textId="77777777" w:rsidR="002B6057" w:rsidRPr="0092276D" w:rsidRDefault="002B6057" w:rsidP="0023260E">
      <w:pPr>
        <w:pStyle w:val="ListParagraph"/>
        <w:numPr>
          <w:ilvl w:val="0"/>
          <w:numId w:val="12"/>
        </w:numPr>
        <w:spacing w:line="240" w:lineRule="auto"/>
        <w:rPr>
          <w:sz w:val="20"/>
          <w:szCs w:val="20"/>
        </w:rPr>
      </w:pPr>
      <w:r w:rsidRPr="0092276D">
        <w:rPr>
          <w:b/>
          <w:bCs/>
          <w:sz w:val="20"/>
          <w:szCs w:val="20"/>
        </w:rPr>
        <w:t>From:</w:t>
      </w:r>
      <w:r w:rsidRPr="0092276D">
        <w:rPr>
          <w:sz w:val="20"/>
          <w:szCs w:val="20"/>
        </w:rPr>
        <w:t xml:space="preserve"> MT&amp;S Transition Center</w:t>
      </w:r>
    </w:p>
    <w:p w14:paraId="6E0E8CB7" w14:textId="77777777" w:rsidR="002B6057" w:rsidRPr="0092276D" w:rsidRDefault="002B6057" w:rsidP="0023260E">
      <w:pPr>
        <w:pStyle w:val="ListParagraph"/>
        <w:numPr>
          <w:ilvl w:val="0"/>
          <w:numId w:val="12"/>
        </w:numPr>
        <w:spacing w:line="240" w:lineRule="auto"/>
        <w:rPr>
          <w:sz w:val="20"/>
          <w:szCs w:val="20"/>
        </w:rPr>
      </w:pPr>
      <w:r w:rsidRPr="0092276D">
        <w:rPr>
          <w:b/>
          <w:bCs/>
          <w:sz w:val="20"/>
          <w:szCs w:val="20"/>
        </w:rPr>
        <w:t>To:</w:t>
      </w:r>
      <w:r w:rsidRPr="0092276D">
        <w:rPr>
          <w:sz w:val="20"/>
          <w:szCs w:val="20"/>
        </w:rPr>
        <w:t xml:space="preserve"> Serco Email</w:t>
      </w:r>
    </w:p>
    <w:p w14:paraId="3F393B6C" w14:textId="77777777" w:rsidR="002B6057" w:rsidRPr="0092276D" w:rsidRDefault="002B6057" w:rsidP="0023260E">
      <w:pPr>
        <w:pStyle w:val="ListParagraph"/>
        <w:numPr>
          <w:ilvl w:val="0"/>
          <w:numId w:val="12"/>
        </w:numPr>
        <w:spacing w:line="240" w:lineRule="auto"/>
        <w:rPr>
          <w:sz w:val="20"/>
          <w:szCs w:val="20"/>
        </w:rPr>
      </w:pPr>
      <w:r w:rsidRPr="0092276D">
        <w:rPr>
          <w:b/>
          <w:bCs/>
          <w:sz w:val="20"/>
          <w:szCs w:val="20"/>
        </w:rPr>
        <w:t>Attachment:</w:t>
      </w:r>
      <w:r w:rsidRPr="0092276D">
        <w:rPr>
          <w:sz w:val="20"/>
          <w:szCs w:val="20"/>
        </w:rPr>
        <w:t xml:space="preserve"> none</w:t>
      </w:r>
    </w:p>
    <w:p w14:paraId="11A96A4A" w14:textId="77777777" w:rsidR="002B6057" w:rsidRDefault="002B6057" w:rsidP="002B6057"/>
    <w:tbl>
      <w:tblPr>
        <w:tblW w:w="9576" w:type="dxa"/>
        <w:jc w:val="center"/>
        <w:tblLayout w:type="fixed"/>
        <w:tblCellMar>
          <w:left w:w="0" w:type="dxa"/>
          <w:right w:w="0" w:type="dxa"/>
        </w:tblCellMar>
        <w:tblLook w:val="04A0" w:firstRow="1" w:lastRow="0" w:firstColumn="1" w:lastColumn="0" w:noHBand="0" w:noVBand="1"/>
      </w:tblPr>
      <w:tblGrid>
        <w:gridCol w:w="9576"/>
      </w:tblGrid>
      <w:tr w:rsidR="002B6057" w:rsidRPr="00990641" w14:paraId="041ABEEA" w14:textId="77777777">
        <w:trPr>
          <w:trHeight w:val="1664"/>
          <w:jc w:val="center"/>
        </w:trPr>
        <w:tc>
          <w:tcPr>
            <w:tcW w:w="9576" w:type="dxa"/>
            <w:tcBorders>
              <w:top w:val="single" w:sz="4" w:space="0" w:color="BFBFBF" w:themeColor="background1" w:themeShade="BF"/>
              <w:left w:val="single" w:sz="4" w:space="0" w:color="BFBFBF" w:themeColor="background1" w:themeShade="BF"/>
              <w:right w:val="single" w:sz="4" w:space="0" w:color="BFBFBF" w:themeColor="background1" w:themeShade="BF"/>
            </w:tcBorders>
            <w:tcMar>
              <w:top w:w="0" w:type="dxa"/>
              <w:left w:w="108" w:type="dxa"/>
              <w:bottom w:w="0" w:type="dxa"/>
              <w:right w:w="108" w:type="dxa"/>
            </w:tcMar>
            <w:hideMark/>
          </w:tcPr>
          <w:p w14:paraId="2B5F5A5F" w14:textId="77777777" w:rsidR="002B6057" w:rsidRPr="00990641" w:rsidRDefault="002B6057">
            <w:r>
              <w:rPr>
                <w:noProof/>
              </w:rPr>
              <w:lastRenderedPageBreak/>
              <w:drawing>
                <wp:anchor distT="0" distB="0" distL="114300" distR="114300" simplePos="0" relativeHeight="251658245" behindDoc="0" locked="1" layoutInCell="1" allowOverlap="1" wp14:anchorId="4FEEA8CF" wp14:editId="11CEEDA3">
                  <wp:simplePos x="0" y="0"/>
                  <wp:positionH relativeFrom="column">
                    <wp:posOffset>-60325</wp:posOffset>
                  </wp:positionH>
                  <wp:positionV relativeFrom="page">
                    <wp:posOffset>-1905</wp:posOffset>
                  </wp:positionV>
                  <wp:extent cx="6052820" cy="975995"/>
                  <wp:effectExtent l="0" t="0" r="5080" b="0"/>
                  <wp:wrapNone/>
                  <wp:docPr id="696328579" name="Picture 1">
                    <a:extLst xmlns:a="http://schemas.openxmlformats.org/drawingml/2006/main">
                      <a:ext uri="{FF2B5EF4-FFF2-40B4-BE49-F238E27FC236}">
                        <a16:creationId xmlns:a16="http://schemas.microsoft.com/office/drawing/2014/main" id="{E1135C86-4350-4BA5-A9C8-554BB91FD0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28579" name="Picture 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052820" cy="975995"/>
                          </a:xfrm>
                          <a:prstGeom prst="rect">
                            <a:avLst/>
                          </a:prstGeom>
                        </pic:spPr>
                      </pic:pic>
                    </a:graphicData>
                  </a:graphic>
                  <wp14:sizeRelH relativeFrom="margin">
                    <wp14:pctWidth>0</wp14:pctWidth>
                  </wp14:sizeRelH>
                  <wp14:sizeRelV relativeFrom="margin">
                    <wp14:pctHeight>0</wp14:pctHeight>
                  </wp14:sizeRelV>
                </wp:anchor>
              </w:drawing>
            </w:r>
          </w:p>
        </w:tc>
      </w:tr>
      <w:tr w:rsidR="002B6057" w:rsidRPr="00990641" w14:paraId="4B442F50" w14:textId="77777777">
        <w:trPr>
          <w:jc w:val="center"/>
        </w:trPr>
        <w:tc>
          <w:tcPr>
            <w:tcW w:w="9576" w:type="dxa"/>
            <w:tcBorders>
              <w:left w:val="single" w:sz="4" w:space="0" w:color="BFBFBF" w:themeColor="background1" w:themeShade="BF"/>
              <w:right w:val="single" w:sz="4" w:space="0" w:color="BFBFBF" w:themeColor="background1" w:themeShade="BF"/>
            </w:tcBorders>
            <w:shd w:val="clear" w:color="auto" w:fill="FFFFFF" w:themeFill="background1"/>
            <w:tcMar>
              <w:top w:w="0" w:type="dxa"/>
              <w:left w:w="108" w:type="dxa"/>
              <w:bottom w:w="0" w:type="dxa"/>
              <w:right w:w="108" w:type="dxa"/>
            </w:tcMar>
          </w:tcPr>
          <w:p w14:paraId="111AC6AA" w14:textId="77777777" w:rsidR="002B6057" w:rsidRPr="007309E0" w:rsidRDefault="002B6057">
            <w:pPr>
              <w:spacing w:before="120"/>
              <w:jc w:val="center"/>
              <w:rPr>
                <w:rStyle w:val="SubtleEmphasis"/>
              </w:rPr>
            </w:pPr>
            <w:r w:rsidRPr="00A74AFD">
              <w:rPr>
                <w:rStyle w:val="SubtitleChar"/>
                <w:b w:val="0"/>
                <w:bCs w:val="0"/>
              </w:rPr>
              <w:t>This message was sent to</w:t>
            </w:r>
            <w:r>
              <w:rPr>
                <w:color w:val="46555F"/>
                <w:bdr w:val="none" w:sz="0" w:space="0" w:color="auto" w:frame="1"/>
              </w:rPr>
              <w:t xml:space="preserve"> employees who will be migrating to GCC High during the week of March 23 </w:t>
            </w:r>
            <w:r w:rsidRPr="00A74AFD">
              <w:rPr>
                <w:rStyle w:val="SubtitleChar"/>
                <w:b w:val="0"/>
                <w:bCs w:val="0"/>
              </w:rPr>
              <w:t>and includes</w:t>
            </w:r>
            <w:r>
              <w:rPr>
                <w:rStyle w:val="SubtitleChar"/>
                <w:b w:val="0"/>
                <w:bCs w:val="0"/>
              </w:rPr>
              <w:t xml:space="preserve"> important information about your upcoming migration.</w:t>
            </w:r>
          </w:p>
        </w:tc>
      </w:tr>
      <w:tr w:rsidR="002B6057" w:rsidRPr="00990641" w14:paraId="7F878A97" w14:textId="77777777">
        <w:trPr>
          <w:jc w:val="center"/>
        </w:trPr>
        <w:tc>
          <w:tcPr>
            <w:tcW w:w="9576" w:type="dxa"/>
            <w:tcBorders>
              <w:left w:val="single" w:sz="4" w:space="0" w:color="BFBFBF" w:themeColor="background1" w:themeShade="BF"/>
              <w:bottom w:val="nil"/>
              <w:right w:val="single" w:sz="4" w:space="0" w:color="BFBFBF" w:themeColor="background1" w:themeShade="BF"/>
            </w:tcBorders>
            <w:shd w:val="clear" w:color="auto" w:fill="FFFFFF" w:themeFill="background1"/>
            <w:tcMar>
              <w:top w:w="0" w:type="dxa"/>
              <w:left w:w="108" w:type="dxa"/>
              <w:bottom w:w="0" w:type="dxa"/>
              <w:right w:w="108" w:type="dxa"/>
            </w:tcMar>
          </w:tcPr>
          <w:p w14:paraId="11D7FBD0" w14:textId="77777777" w:rsidR="002B6057" w:rsidRPr="00C0741B" w:rsidRDefault="002B6057">
            <w:pPr>
              <w:pStyle w:val="Heading1"/>
              <w:rPr>
                <w:sz w:val="22"/>
                <w:szCs w:val="22"/>
              </w:rPr>
            </w:pPr>
          </w:p>
          <w:p w14:paraId="25E415AF" w14:textId="77777777" w:rsidR="002B6057" w:rsidRPr="00B72C0A" w:rsidRDefault="002B6057">
            <w:pPr>
              <w:pStyle w:val="Heading1"/>
            </w:pPr>
            <w:r w:rsidRPr="00B72C0A">
              <w:t xml:space="preserve">Reminder: </w:t>
            </w:r>
            <w:r>
              <w:t>GCC High</w:t>
            </w:r>
            <w:r w:rsidRPr="00B72C0A">
              <w:t xml:space="preserve"> Migration UAT Begins on Monday</w:t>
            </w:r>
          </w:p>
          <w:p w14:paraId="3A209A1D" w14:textId="77777777" w:rsidR="002B6057" w:rsidRPr="00B72C0A" w:rsidRDefault="002B6057"/>
          <w:p w14:paraId="0FC52594" w14:textId="77777777" w:rsidR="002B6057" w:rsidRPr="00B72C0A" w:rsidRDefault="002B6057">
            <w:r w:rsidRPr="00B72C0A">
              <w:t xml:space="preserve">Your migration from your NCG.com account to your Global Cloud Community High (GCCH) Serco-NA.us account is expected to occur over the weekend of </w:t>
            </w:r>
            <w:r>
              <w:t>October 10</w:t>
            </w:r>
            <w:r w:rsidRPr="00B72C0A">
              <w:t xml:space="preserve">. Next week, you will be asked to complete user acceptance testing (UAT), for which you will receive detailed instructions to your Serco commercial &amp; GCCH accounts. </w:t>
            </w:r>
          </w:p>
          <w:p w14:paraId="193F467B" w14:textId="77777777" w:rsidR="002B6057" w:rsidRDefault="002B6057"/>
          <w:p w14:paraId="2B7F9A80" w14:textId="77777777" w:rsidR="002B6057" w:rsidRDefault="002B6057">
            <w:r w:rsidRPr="001D1433">
              <w:t xml:space="preserve">When the migration is complete, you will be working completely from your Serco </w:t>
            </w:r>
            <w:r>
              <w:t>GCCH</w:t>
            </w:r>
            <w:r w:rsidRPr="001D1433">
              <w:t xml:space="preserve"> environment.</w:t>
            </w:r>
            <w:r>
              <w:t xml:space="preserve"> </w:t>
            </w:r>
          </w:p>
          <w:p w14:paraId="5956F4B8" w14:textId="77777777" w:rsidR="002B6057" w:rsidRDefault="002B6057"/>
          <w:p w14:paraId="77F716F9" w14:textId="77777777" w:rsidR="002B6057" w:rsidRPr="00C041D3" w:rsidRDefault="002B6057">
            <w:r w:rsidRPr="00C041D3">
              <w:t>A high-level overview of milestones and actions for your migration wave is listed below:</w:t>
            </w:r>
          </w:p>
          <w:p w14:paraId="5D395062" w14:textId="77777777" w:rsidR="002B6057" w:rsidRDefault="002B6057"/>
          <w:tbl>
            <w:tblPr>
              <w:tblStyle w:val="TableGrid"/>
              <w:tblW w:w="0" w:type="auto"/>
              <w:jc w:val="center"/>
              <w:tblBorders>
                <w:top w:val="single" w:sz="12" w:space="0" w:color="3D4961"/>
                <w:left w:val="single" w:sz="12" w:space="0" w:color="3D4961"/>
                <w:bottom w:val="single" w:sz="12" w:space="0" w:color="3D4961"/>
                <w:right w:val="single" w:sz="12" w:space="0" w:color="3D4961"/>
                <w:insideH w:val="single" w:sz="4" w:space="0" w:color="3D4961"/>
                <w:insideV w:val="single" w:sz="4" w:space="0" w:color="3D4961"/>
              </w:tblBorders>
              <w:tblLook w:val="04A0" w:firstRow="1" w:lastRow="0" w:firstColumn="1" w:lastColumn="0" w:noHBand="0" w:noVBand="1"/>
            </w:tblPr>
            <w:tblGrid>
              <w:gridCol w:w="927"/>
              <w:gridCol w:w="1204"/>
              <w:gridCol w:w="6750"/>
            </w:tblGrid>
            <w:tr w:rsidR="002B6057" w14:paraId="3C5657CB" w14:textId="77777777">
              <w:trPr>
                <w:jc w:val="center"/>
              </w:trPr>
              <w:tc>
                <w:tcPr>
                  <w:tcW w:w="8881" w:type="dxa"/>
                  <w:gridSpan w:val="3"/>
                  <w:tcBorders>
                    <w:top w:val="single" w:sz="12" w:space="0" w:color="3D4961"/>
                    <w:bottom w:val="single" w:sz="4" w:space="0" w:color="BFBFBF"/>
                  </w:tcBorders>
                  <w:shd w:val="clear" w:color="auto" w:fill="1D1045"/>
                  <w:vAlign w:val="center"/>
                </w:tcPr>
                <w:p w14:paraId="7ACD983D" w14:textId="77777777" w:rsidR="002B6057" w:rsidRPr="0018771C" w:rsidRDefault="002B6057">
                  <w:pPr>
                    <w:spacing w:before="120" w:after="120"/>
                    <w:jc w:val="center"/>
                    <w:rPr>
                      <w:b/>
                      <w:bCs/>
                    </w:rPr>
                  </w:pPr>
                  <w:r w:rsidRPr="0018771C">
                    <w:rPr>
                      <w:b/>
                      <w:bCs/>
                      <w:sz w:val="28"/>
                      <w:szCs w:val="28"/>
                    </w:rPr>
                    <w:t>GCC High Migration Schedule</w:t>
                  </w:r>
                </w:p>
              </w:tc>
            </w:tr>
            <w:tr w:rsidR="002B6057" w14:paraId="06647099" w14:textId="77777777">
              <w:trPr>
                <w:trHeight w:val="665"/>
                <w:jc w:val="center"/>
              </w:trPr>
              <w:tc>
                <w:tcPr>
                  <w:tcW w:w="927" w:type="dxa"/>
                  <w:tcBorders>
                    <w:top w:val="single" w:sz="4" w:space="0" w:color="BFBFBF"/>
                    <w:bottom w:val="single" w:sz="4" w:space="0" w:color="3D4961"/>
                    <w:right w:val="nil"/>
                  </w:tcBorders>
                  <w:shd w:val="clear" w:color="auto" w:fill="EFF1F5"/>
                  <w:vAlign w:val="center"/>
                </w:tcPr>
                <w:p w14:paraId="5772D57F" w14:textId="77777777" w:rsidR="002B6057" w:rsidRDefault="002B6057">
                  <w:pPr>
                    <w:jc w:val="right"/>
                    <w:rPr>
                      <w:b/>
                      <w:bCs/>
                      <w:color w:val="3D4961"/>
                      <w:sz w:val="24"/>
                      <w:szCs w:val="24"/>
                    </w:rPr>
                  </w:pPr>
                  <w:r w:rsidRPr="00ED357E">
                    <w:rPr>
                      <w:b/>
                      <w:bCs/>
                      <w:noProof/>
                      <w:color w:val="3D4961"/>
                      <w:sz w:val="24"/>
                      <w:szCs w:val="24"/>
                    </w:rPr>
                    <w:drawing>
                      <wp:inline distT="0" distB="0" distL="0" distR="0" wp14:anchorId="4A7F30EC" wp14:editId="0C84BC1B">
                        <wp:extent cx="328930" cy="292100"/>
                        <wp:effectExtent l="0" t="0" r="0" b="0"/>
                        <wp:docPr id="1969469301" name="Graphic 1">
                          <a:extLst xmlns:a="http://schemas.openxmlformats.org/drawingml/2006/main">
                            <a:ext uri="{FF2B5EF4-FFF2-40B4-BE49-F238E27FC236}">
                              <a16:creationId xmlns:a16="http://schemas.microsoft.com/office/drawing/2014/main" id="{2BCBFB83-2B4F-44A0-AA31-CF22388687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a:extLst>
                                    <a:ext uri="{FF2B5EF4-FFF2-40B4-BE49-F238E27FC236}">
                                      <a16:creationId xmlns:a16="http://schemas.microsoft.com/office/drawing/2014/main" id="{E1E97BE6-2613-65DF-9351-0E4C651FD765}"/>
                                    </a:ext>
                                  </a:extLst>
                                </pic:cNvPr>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328930" cy="292100"/>
                                </a:xfrm>
                                <a:prstGeom prst="rect">
                                  <a:avLst/>
                                </a:prstGeom>
                              </pic:spPr>
                            </pic:pic>
                          </a:graphicData>
                        </a:graphic>
                      </wp:inline>
                    </w:drawing>
                  </w:r>
                </w:p>
              </w:tc>
              <w:tc>
                <w:tcPr>
                  <w:tcW w:w="1204" w:type="dxa"/>
                  <w:tcBorders>
                    <w:top w:val="single" w:sz="4" w:space="0" w:color="BFBFBF"/>
                    <w:left w:val="nil"/>
                  </w:tcBorders>
                  <w:shd w:val="clear" w:color="auto" w:fill="EFF1F5"/>
                  <w:vAlign w:val="center"/>
                </w:tcPr>
                <w:p w14:paraId="6B753F4D" w14:textId="77777777" w:rsidR="002B6057" w:rsidRDefault="002B6057">
                  <w:pPr>
                    <w:rPr>
                      <w:b/>
                      <w:bCs/>
                      <w:color w:val="3D4961"/>
                      <w:sz w:val="24"/>
                      <w:szCs w:val="24"/>
                    </w:rPr>
                  </w:pPr>
                  <w:r w:rsidRPr="00EB400F">
                    <w:rPr>
                      <w:b/>
                      <w:bCs/>
                      <w:color w:val="3D4961"/>
                      <w:sz w:val="24"/>
                      <w:szCs w:val="24"/>
                    </w:rPr>
                    <w:t>Today</w:t>
                  </w:r>
                </w:p>
              </w:tc>
              <w:tc>
                <w:tcPr>
                  <w:tcW w:w="6750" w:type="dxa"/>
                  <w:tcBorders>
                    <w:top w:val="single" w:sz="4" w:space="0" w:color="BFBFBF"/>
                  </w:tcBorders>
                  <w:shd w:val="clear" w:color="auto" w:fill="EFF1F5"/>
                  <w:vAlign w:val="center"/>
                </w:tcPr>
                <w:p w14:paraId="0C0A68D5" w14:textId="77777777" w:rsidR="002B6057" w:rsidRDefault="002B6057">
                  <w:pPr>
                    <w:spacing w:before="120" w:after="120"/>
                  </w:pPr>
                  <w:r>
                    <w:t xml:space="preserve">Notification is sent previewing migration actions. </w:t>
                  </w:r>
                </w:p>
              </w:tc>
            </w:tr>
            <w:tr w:rsidR="002B6057" w14:paraId="4BA5BB54" w14:textId="77777777">
              <w:trPr>
                <w:jc w:val="center"/>
              </w:trPr>
              <w:tc>
                <w:tcPr>
                  <w:tcW w:w="2131" w:type="dxa"/>
                  <w:gridSpan w:val="2"/>
                  <w:vAlign w:val="center"/>
                </w:tcPr>
                <w:p w14:paraId="5640606B" w14:textId="77777777" w:rsidR="002B6057" w:rsidRPr="00EB400F" w:rsidRDefault="002B6057">
                  <w:pPr>
                    <w:spacing w:before="120"/>
                    <w:jc w:val="center"/>
                    <w:rPr>
                      <w:b/>
                      <w:bCs/>
                      <w:color w:val="3D4961"/>
                      <w:sz w:val="24"/>
                      <w:szCs w:val="24"/>
                    </w:rPr>
                  </w:pPr>
                  <w:r>
                    <w:rPr>
                      <w:b/>
                      <w:bCs/>
                      <w:color w:val="3D4961"/>
                      <w:sz w:val="24"/>
                      <w:szCs w:val="24"/>
                    </w:rPr>
                    <w:t>March 23</w:t>
                  </w:r>
                </w:p>
                <w:p w14:paraId="7EBFC39B" w14:textId="77777777" w:rsidR="002B6057" w:rsidRPr="00EB400F" w:rsidRDefault="002B6057">
                  <w:pPr>
                    <w:spacing w:after="120"/>
                    <w:jc w:val="center"/>
                    <w:rPr>
                      <w:color w:val="3D4961"/>
                      <w:sz w:val="24"/>
                      <w:szCs w:val="24"/>
                    </w:rPr>
                  </w:pPr>
                  <w:r w:rsidRPr="00913793">
                    <w:rPr>
                      <w:b/>
                      <w:bCs/>
                      <w:color w:val="C00000"/>
                      <w:sz w:val="24"/>
                      <w:szCs w:val="24"/>
                    </w:rPr>
                    <w:t>6am ET</w:t>
                  </w:r>
                </w:p>
              </w:tc>
              <w:tc>
                <w:tcPr>
                  <w:tcW w:w="6750" w:type="dxa"/>
                  <w:vAlign w:val="center"/>
                </w:tcPr>
                <w:p w14:paraId="1DC0103D" w14:textId="77777777" w:rsidR="002B6057" w:rsidRDefault="002B6057">
                  <w:pPr>
                    <w:spacing w:before="120" w:after="60"/>
                  </w:pPr>
                  <w:r>
                    <w:t xml:space="preserve">User Acceptance Testing (UAT) begins. </w:t>
                  </w:r>
                </w:p>
                <w:p w14:paraId="6C3BC29C" w14:textId="77777777" w:rsidR="002B6057" w:rsidRDefault="002B6057">
                  <w:pPr>
                    <w:spacing w:after="120"/>
                  </w:pPr>
                  <w:r w:rsidRPr="00CB5DAC">
                    <w:rPr>
                      <w:i/>
                      <w:sz w:val="18"/>
                      <w:szCs w:val="18"/>
                    </w:rPr>
                    <w:t>Instruc</w:t>
                  </w:r>
                  <w:r>
                    <w:rPr>
                      <w:i/>
                      <w:sz w:val="18"/>
                      <w:szCs w:val="18"/>
                    </w:rPr>
                    <w:t>tions</w:t>
                  </w:r>
                  <w:r w:rsidRPr="00CB5DAC">
                    <w:rPr>
                      <w:i/>
                      <w:sz w:val="18"/>
                      <w:szCs w:val="18"/>
                    </w:rPr>
                    <w:t xml:space="preserve"> will be sent to your commercial and GCCH email accounts. </w:t>
                  </w:r>
                </w:p>
              </w:tc>
            </w:tr>
            <w:tr w:rsidR="002B6057" w14:paraId="09E291A3" w14:textId="77777777">
              <w:trPr>
                <w:jc w:val="center"/>
              </w:trPr>
              <w:tc>
                <w:tcPr>
                  <w:tcW w:w="2131" w:type="dxa"/>
                  <w:gridSpan w:val="2"/>
                  <w:shd w:val="clear" w:color="auto" w:fill="EFF1F5"/>
                  <w:vAlign w:val="center"/>
                </w:tcPr>
                <w:p w14:paraId="30106BA5" w14:textId="77777777" w:rsidR="002B6057" w:rsidRPr="00EB400F" w:rsidRDefault="002B6057">
                  <w:pPr>
                    <w:spacing w:before="120"/>
                    <w:jc w:val="center"/>
                    <w:rPr>
                      <w:b/>
                      <w:bCs/>
                      <w:color w:val="3D4961"/>
                      <w:sz w:val="24"/>
                      <w:szCs w:val="24"/>
                    </w:rPr>
                  </w:pPr>
                  <w:r>
                    <w:rPr>
                      <w:b/>
                      <w:bCs/>
                      <w:color w:val="3D4961"/>
                      <w:sz w:val="24"/>
                      <w:szCs w:val="24"/>
                    </w:rPr>
                    <w:t>March 27</w:t>
                  </w:r>
                </w:p>
                <w:p w14:paraId="00FE6286" w14:textId="77777777" w:rsidR="002B6057" w:rsidRPr="00EB400F" w:rsidRDefault="002B6057">
                  <w:pPr>
                    <w:spacing w:after="120"/>
                    <w:jc w:val="center"/>
                    <w:rPr>
                      <w:b/>
                      <w:bCs/>
                      <w:color w:val="3D4961"/>
                      <w:sz w:val="24"/>
                      <w:szCs w:val="24"/>
                    </w:rPr>
                  </w:pPr>
                  <w:r w:rsidRPr="00665E7A">
                    <w:rPr>
                      <w:b/>
                      <w:bCs/>
                      <w:color w:val="C00000"/>
                      <w:sz w:val="24"/>
                      <w:szCs w:val="24"/>
                    </w:rPr>
                    <w:t>12pm ET</w:t>
                  </w:r>
                </w:p>
              </w:tc>
              <w:tc>
                <w:tcPr>
                  <w:tcW w:w="6750" w:type="dxa"/>
                  <w:shd w:val="clear" w:color="auto" w:fill="EFF1F5"/>
                  <w:vAlign w:val="center"/>
                </w:tcPr>
                <w:p w14:paraId="3A167064" w14:textId="77777777" w:rsidR="002B6057" w:rsidRDefault="002B6057">
                  <w:pPr>
                    <w:spacing w:before="120" w:after="120"/>
                  </w:pPr>
                  <w:r>
                    <w:t>Deadline to complete UAT.</w:t>
                  </w:r>
                </w:p>
              </w:tc>
            </w:tr>
            <w:tr w:rsidR="002B6057" w14:paraId="36127308" w14:textId="77777777">
              <w:trPr>
                <w:trHeight w:val="431"/>
                <w:jc w:val="center"/>
              </w:trPr>
              <w:tc>
                <w:tcPr>
                  <w:tcW w:w="2131" w:type="dxa"/>
                  <w:gridSpan w:val="2"/>
                  <w:tcBorders>
                    <w:bottom w:val="single" w:sz="4" w:space="0" w:color="3D4961"/>
                  </w:tcBorders>
                  <w:vAlign w:val="center"/>
                </w:tcPr>
                <w:p w14:paraId="53F9C8F8" w14:textId="77777777" w:rsidR="002B6057" w:rsidRPr="00EB400F" w:rsidRDefault="002B6057">
                  <w:pPr>
                    <w:jc w:val="center"/>
                    <w:rPr>
                      <w:b/>
                      <w:bCs/>
                      <w:color w:val="3D4961"/>
                      <w:sz w:val="24"/>
                      <w:szCs w:val="24"/>
                    </w:rPr>
                  </w:pPr>
                  <w:r>
                    <w:rPr>
                      <w:b/>
                      <w:bCs/>
                      <w:color w:val="3D4961"/>
                      <w:sz w:val="24"/>
                      <w:szCs w:val="24"/>
                    </w:rPr>
                    <w:t>March 27</w:t>
                  </w:r>
                </w:p>
                <w:p w14:paraId="309FB91F" w14:textId="77777777" w:rsidR="002B6057" w:rsidRPr="00EB400F" w:rsidRDefault="002B6057">
                  <w:pPr>
                    <w:jc w:val="center"/>
                    <w:rPr>
                      <w:color w:val="3D4961"/>
                      <w:sz w:val="24"/>
                      <w:szCs w:val="24"/>
                    </w:rPr>
                  </w:pPr>
                  <w:r w:rsidRPr="00913793">
                    <w:rPr>
                      <w:b/>
                      <w:bCs/>
                      <w:color w:val="C00000"/>
                      <w:sz w:val="24"/>
                      <w:szCs w:val="24"/>
                    </w:rPr>
                    <w:t>6pm ET</w:t>
                  </w:r>
                </w:p>
              </w:tc>
              <w:tc>
                <w:tcPr>
                  <w:tcW w:w="6750" w:type="dxa"/>
                  <w:tcBorders>
                    <w:bottom w:val="single" w:sz="4" w:space="0" w:color="3D4961"/>
                  </w:tcBorders>
                  <w:vAlign w:val="center"/>
                </w:tcPr>
                <w:p w14:paraId="7A8DAABB" w14:textId="77777777" w:rsidR="002B6057" w:rsidRDefault="002B6057">
                  <w:pPr>
                    <w:spacing w:before="120" w:after="60"/>
                  </w:pPr>
                  <w:r>
                    <w:t>Data Cutover period begins.</w:t>
                  </w:r>
                </w:p>
                <w:p w14:paraId="27DBCB49" w14:textId="77777777" w:rsidR="002B6057" w:rsidRDefault="002B6057">
                  <w:pPr>
                    <w:spacing w:after="120"/>
                  </w:pPr>
                  <w:r w:rsidRPr="00CB5DAC">
                    <w:rPr>
                      <w:i/>
                      <w:iCs/>
                      <w:sz w:val="18"/>
                      <w:szCs w:val="18"/>
                    </w:rPr>
                    <w:t>You</w:t>
                  </w:r>
                  <w:r>
                    <w:rPr>
                      <w:i/>
                      <w:sz w:val="18"/>
                      <w:szCs w:val="18"/>
                    </w:rPr>
                    <w:t>r data will be synced over the weekend outside of business hours.</w:t>
                  </w:r>
                </w:p>
              </w:tc>
            </w:tr>
            <w:tr w:rsidR="002B6057" w14:paraId="692936F2" w14:textId="77777777">
              <w:trPr>
                <w:jc w:val="center"/>
              </w:trPr>
              <w:tc>
                <w:tcPr>
                  <w:tcW w:w="2131" w:type="dxa"/>
                  <w:gridSpan w:val="2"/>
                  <w:tcBorders>
                    <w:top w:val="single" w:sz="4" w:space="0" w:color="3D4961"/>
                    <w:bottom w:val="single" w:sz="4" w:space="0" w:color="3D4961"/>
                  </w:tcBorders>
                  <w:shd w:val="clear" w:color="auto" w:fill="EFF1F5"/>
                  <w:vAlign w:val="center"/>
                </w:tcPr>
                <w:p w14:paraId="7CD3C6A1" w14:textId="77777777" w:rsidR="002B6057" w:rsidRPr="00EB400F" w:rsidRDefault="002B6057">
                  <w:pPr>
                    <w:spacing w:before="120"/>
                    <w:jc w:val="center"/>
                    <w:rPr>
                      <w:b/>
                      <w:bCs/>
                      <w:color w:val="3D4961"/>
                      <w:sz w:val="24"/>
                      <w:szCs w:val="24"/>
                    </w:rPr>
                  </w:pPr>
                  <w:r>
                    <w:rPr>
                      <w:b/>
                      <w:bCs/>
                      <w:color w:val="3D4961"/>
                      <w:sz w:val="24"/>
                      <w:szCs w:val="24"/>
                    </w:rPr>
                    <w:t>March 30</w:t>
                  </w:r>
                </w:p>
                <w:p w14:paraId="63780EB0" w14:textId="77777777" w:rsidR="002B6057" w:rsidRPr="00EB400F" w:rsidRDefault="002B6057">
                  <w:pPr>
                    <w:spacing w:after="120"/>
                    <w:jc w:val="center"/>
                    <w:rPr>
                      <w:color w:val="3D4961"/>
                      <w:sz w:val="24"/>
                      <w:szCs w:val="24"/>
                    </w:rPr>
                  </w:pPr>
                  <w:r w:rsidRPr="00913793">
                    <w:rPr>
                      <w:b/>
                      <w:bCs/>
                      <w:color w:val="C00000"/>
                      <w:sz w:val="24"/>
                      <w:szCs w:val="24"/>
                    </w:rPr>
                    <w:t>6am ET</w:t>
                  </w:r>
                </w:p>
              </w:tc>
              <w:tc>
                <w:tcPr>
                  <w:tcW w:w="6750" w:type="dxa"/>
                  <w:tcBorders>
                    <w:top w:val="single" w:sz="4" w:space="0" w:color="3D4961"/>
                    <w:bottom w:val="single" w:sz="4" w:space="0" w:color="3D4961"/>
                  </w:tcBorders>
                  <w:shd w:val="clear" w:color="auto" w:fill="EFF1F5"/>
                  <w:vAlign w:val="center"/>
                </w:tcPr>
                <w:p w14:paraId="0FD86E0D" w14:textId="77777777" w:rsidR="002B6057" w:rsidRDefault="002B6057">
                  <w:pPr>
                    <w:spacing w:before="120" w:after="60"/>
                  </w:pPr>
                  <w:r>
                    <w:t>Data cutover is complete</w:t>
                  </w:r>
                </w:p>
                <w:p w14:paraId="7D02A2B7" w14:textId="77777777" w:rsidR="002B6057" w:rsidRDefault="002B6057">
                  <w:pPr>
                    <w:spacing w:after="120"/>
                  </w:pPr>
                  <w:r w:rsidRPr="00CB5DAC">
                    <w:rPr>
                      <w:i/>
                      <w:iCs/>
                      <w:sz w:val="18"/>
                      <w:szCs w:val="18"/>
                    </w:rPr>
                    <w:t>You</w:t>
                  </w:r>
                  <w:r w:rsidRPr="00CB5DAC">
                    <w:rPr>
                      <w:i/>
                      <w:sz w:val="18"/>
                      <w:szCs w:val="18"/>
                    </w:rPr>
                    <w:t xml:space="preserve"> will now be working from your Serco GCCH (Serco-NA.us) account.</w:t>
                  </w:r>
                </w:p>
              </w:tc>
            </w:tr>
          </w:tbl>
          <w:p w14:paraId="6D2DD47A" w14:textId="77777777" w:rsidR="002B6057" w:rsidRDefault="002B6057"/>
          <w:p w14:paraId="123D421C" w14:textId="77777777" w:rsidR="002B6057" w:rsidRPr="00590689" w:rsidRDefault="002B6057">
            <w:pPr>
              <w:jc w:val="center"/>
              <w:rPr>
                <w:b/>
                <w:bCs/>
              </w:rPr>
            </w:pPr>
            <w:r w:rsidRPr="00590689">
              <w:rPr>
                <w:b/>
                <w:bCs/>
              </w:rPr>
              <w:t>Beginning the morning on Monday, March 30, you should begin working exclusively in the GCC High</w:t>
            </w:r>
            <w:r>
              <w:rPr>
                <w:b/>
                <w:bCs/>
              </w:rPr>
              <w:t xml:space="preserve"> M365</w:t>
            </w:r>
            <w:r w:rsidRPr="00590689">
              <w:rPr>
                <w:b/>
                <w:bCs/>
              </w:rPr>
              <w:t xml:space="preserve"> environment. You will receive next steps to return your commercial workstation.</w:t>
            </w:r>
          </w:p>
          <w:p w14:paraId="531DF454" w14:textId="77777777" w:rsidR="002B6057" w:rsidRPr="00DF564E" w:rsidRDefault="002B6057"/>
          <w:p w14:paraId="3F331148" w14:textId="77777777" w:rsidR="002B6057" w:rsidRDefault="002B6057">
            <w:pPr>
              <w:pStyle w:val="Heading1"/>
            </w:pPr>
            <w:r>
              <w:t>What Do I Need to Do?</w:t>
            </w:r>
          </w:p>
          <w:p w14:paraId="252ADE09" w14:textId="77777777" w:rsidR="002B6057" w:rsidRPr="00934B7F" w:rsidRDefault="002B6057">
            <w:pPr>
              <w:rPr>
                <w:b/>
                <w:bCs/>
                <w:sz w:val="12"/>
                <w:szCs w:val="12"/>
              </w:rPr>
            </w:pPr>
          </w:p>
          <w:p w14:paraId="7894C1CD" w14:textId="77777777" w:rsidR="002B6057" w:rsidRDefault="002B6057">
            <w:r w:rsidRPr="00EA0BBE">
              <w:t>There are a few things that</w:t>
            </w:r>
            <w:r>
              <w:t xml:space="preserve"> you should do to prepare for this migration: </w:t>
            </w:r>
          </w:p>
          <w:p w14:paraId="7DDBE110" w14:textId="77777777" w:rsidR="002B6057" w:rsidRDefault="002B6057"/>
          <w:p w14:paraId="77560BEF" w14:textId="77777777" w:rsidR="002B6057" w:rsidRPr="00B43BC2" w:rsidRDefault="002B6057" w:rsidP="0023260E">
            <w:pPr>
              <w:numPr>
                <w:ilvl w:val="0"/>
                <w:numId w:val="20"/>
              </w:numPr>
              <w:contextualSpacing/>
              <w:rPr>
                <w:rFonts w:eastAsia="Aptos" w:cs="Arial"/>
                <w:b/>
                <w:bCs/>
              </w:rPr>
            </w:pPr>
            <w:r>
              <w:rPr>
                <w:rFonts w:eastAsia="Aptos" w:cs="Arial"/>
                <w:b/>
                <w:bCs/>
                <w:color w:val="3D4961"/>
              </w:rPr>
              <w:t xml:space="preserve">Familiarize yourself with the GCC High Technology Migration Center </w:t>
            </w:r>
            <w:r w:rsidRPr="004C3A95">
              <w:rPr>
                <w:rFonts w:eastAsia="Aptos" w:cs="Arial"/>
              </w:rPr>
              <w:t xml:space="preserve">– </w:t>
            </w:r>
            <w:r>
              <w:rPr>
                <w:rFonts w:eastAsia="Aptos" w:cs="Arial"/>
              </w:rPr>
              <w:t>The Technology Migration Center is the centralized hub for all migration related information and resources</w:t>
            </w:r>
            <w:r w:rsidRPr="004C3A95">
              <w:rPr>
                <w:rFonts w:eastAsia="Aptos" w:cs="Arial"/>
              </w:rPr>
              <w:t>, provid</w:t>
            </w:r>
            <w:r>
              <w:rPr>
                <w:rFonts w:eastAsia="Aptos" w:cs="Arial"/>
              </w:rPr>
              <w:t>ing</w:t>
            </w:r>
            <w:r w:rsidRPr="004C3A95">
              <w:rPr>
                <w:rFonts w:eastAsia="Aptos" w:cs="Arial"/>
              </w:rPr>
              <w:t xml:space="preserve"> an overview of the migration timeline and instructions to support </w:t>
            </w:r>
            <w:r>
              <w:rPr>
                <w:rFonts w:eastAsia="Aptos" w:cs="Arial"/>
              </w:rPr>
              <w:t>Serco</w:t>
            </w:r>
            <w:r w:rsidRPr="004C3A95">
              <w:rPr>
                <w:rFonts w:eastAsia="Aptos" w:cs="Arial"/>
              </w:rPr>
              <w:t xml:space="preserve"> teams as you prepare</w:t>
            </w:r>
            <w:r>
              <w:rPr>
                <w:rFonts w:eastAsia="Aptos" w:cs="Arial"/>
              </w:rPr>
              <w:t xml:space="preserve"> to </w:t>
            </w:r>
            <w:r w:rsidRPr="00B43BC2">
              <w:rPr>
                <w:rFonts w:eastAsia="Aptos" w:cs="Arial"/>
              </w:rPr>
              <w:t>transition</w:t>
            </w:r>
            <w:r w:rsidRPr="004C3A95">
              <w:rPr>
                <w:rFonts w:eastAsia="Aptos" w:cs="Arial"/>
              </w:rPr>
              <w:t xml:space="preserve">. </w:t>
            </w:r>
            <w:r w:rsidRPr="00B43BC2">
              <w:rPr>
                <w:rFonts w:eastAsia="Aptos" w:cs="Arial"/>
              </w:rPr>
              <w:t xml:space="preserve">Click </w:t>
            </w:r>
            <w:hyperlink r:id="rId59" w:history="1">
              <w:r w:rsidRPr="00B43BC2">
                <w:rPr>
                  <w:rStyle w:val="Hyperlink"/>
                  <w:rFonts w:eastAsia="Aptos" w:cs="Arial"/>
                </w:rPr>
                <w:t>HERE</w:t>
              </w:r>
            </w:hyperlink>
            <w:r w:rsidRPr="00B43BC2">
              <w:rPr>
                <w:rFonts w:eastAsia="Aptos" w:cs="Arial"/>
              </w:rPr>
              <w:t xml:space="preserve"> or on the banner below to access the Technology Migration Center.</w:t>
            </w:r>
          </w:p>
          <w:p w14:paraId="3B14CA08" w14:textId="77777777" w:rsidR="002B6057" w:rsidRDefault="002B6057">
            <w:pPr>
              <w:pStyle w:val="ListParagraph"/>
            </w:pPr>
            <w:r>
              <w:br/>
            </w:r>
            <w:r w:rsidRPr="0041286A">
              <w:rPr>
                <w:rFonts w:eastAsia="Aptos" w:cs="Arial"/>
                <w:b/>
                <w:bCs/>
                <w:noProof/>
                <w:color w:val="3D4961"/>
              </w:rPr>
              <w:drawing>
                <wp:inline distT="0" distB="0" distL="0" distR="0" wp14:anchorId="5B3120A3" wp14:editId="4F983CB0">
                  <wp:extent cx="5138928" cy="685800"/>
                  <wp:effectExtent l="0" t="0" r="5080" b="0"/>
                  <wp:docPr id="2093571069" name="Picture 1">
                    <a:hlinkClick xmlns:a="http://schemas.openxmlformats.org/drawingml/2006/main" r:id="rId53"/>
                    <a:extLst xmlns:a="http://schemas.openxmlformats.org/drawingml/2006/main">
                      <a:ext uri="{FF2B5EF4-FFF2-40B4-BE49-F238E27FC236}">
                        <a16:creationId xmlns:a16="http://schemas.microsoft.com/office/drawing/2014/main" id="{D57B7DB0-D378-48AB-9AE9-311CDF60E1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71069" name="Picture 1">
                            <a:hlinkClick r:id="rId53"/>
                          </pic:cNvPr>
                          <pic:cNvPicPr preferRelativeResize="0"/>
                        </pic:nvPicPr>
                        <pic:blipFill>
                          <a:blip r:embed="rId21" cstate="print">
                            <a:extLst>
                              <a:ext uri="{28A0092B-C50C-407E-A947-70E740481C1C}">
                                <a14:useLocalDpi xmlns:a14="http://schemas.microsoft.com/office/drawing/2010/main" val="0"/>
                              </a:ext>
                            </a:extLst>
                          </a:blip>
                          <a:stretch>
                            <a:fillRect/>
                          </a:stretch>
                        </pic:blipFill>
                        <pic:spPr>
                          <a:xfrm>
                            <a:off x="0" y="0"/>
                            <a:ext cx="5138928" cy="685800"/>
                          </a:xfrm>
                          <a:prstGeom prst="rect">
                            <a:avLst/>
                          </a:prstGeom>
                        </pic:spPr>
                      </pic:pic>
                    </a:graphicData>
                  </a:graphic>
                </wp:inline>
              </w:drawing>
            </w:r>
          </w:p>
          <w:p w14:paraId="279778A3" w14:textId="77777777" w:rsidR="002B6057" w:rsidRDefault="002B6057">
            <w:pPr>
              <w:pStyle w:val="ListParagraph"/>
            </w:pPr>
          </w:p>
          <w:p w14:paraId="78FBD5FC" w14:textId="77777777" w:rsidR="002B6057" w:rsidRDefault="002B6057" w:rsidP="0023260E">
            <w:pPr>
              <w:pStyle w:val="ListParagraph"/>
              <w:numPr>
                <w:ilvl w:val="0"/>
                <w:numId w:val="20"/>
              </w:numPr>
            </w:pPr>
            <w:r w:rsidRPr="001350C8">
              <w:rPr>
                <w:b/>
                <w:bCs/>
                <w:color w:val="3D4961"/>
              </w:rPr>
              <w:t xml:space="preserve">Update your </w:t>
            </w:r>
            <w:r>
              <w:rPr>
                <w:b/>
                <w:bCs/>
                <w:color w:val="3D4961"/>
              </w:rPr>
              <w:t>Serco Commercial</w:t>
            </w:r>
            <w:r w:rsidRPr="001350C8">
              <w:rPr>
                <w:b/>
                <w:bCs/>
                <w:color w:val="3D4961"/>
              </w:rPr>
              <w:t xml:space="preserve"> email signature: </w:t>
            </w:r>
            <w:r w:rsidRPr="0021345E">
              <w:t xml:space="preserve">Update your </w:t>
            </w:r>
            <w:r w:rsidRPr="007C17DA">
              <w:rPr>
                <w:i/>
                <w:iCs/>
              </w:rPr>
              <w:t>serco-na.com</w:t>
            </w:r>
            <w:r w:rsidRPr="0021345E">
              <w:t xml:space="preserve"> email signature to inform customers and colleagues of your migration date and direct them to your serco-na.us GCCH email (see </w:t>
            </w:r>
            <w:r w:rsidRPr="0021345E">
              <w:rPr>
                <w:i/>
                <w:iCs/>
              </w:rPr>
              <w:t>Section</w:t>
            </w:r>
            <w:r w:rsidRPr="0021345E">
              <w:rPr>
                <w:i/>
              </w:rPr>
              <w:t xml:space="preserve"> 2.11</w:t>
            </w:r>
            <w:r w:rsidRPr="0021345E">
              <w:t xml:space="preserve"> of the </w:t>
            </w:r>
            <w:hyperlink r:id="rId60" w:history="1">
              <w:r w:rsidRPr="00EB400F">
                <w:rPr>
                  <w:rStyle w:val="Hyperlink"/>
                </w:rPr>
                <w:t>Migration FAQs</w:t>
              </w:r>
            </w:hyperlink>
            <w:r>
              <w:t>).</w:t>
            </w:r>
          </w:p>
          <w:p w14:paraId="704D1D67" w14:textId="77777777" w:rsidR="002B6057" w:rsidRDefault="002B6057"/>
          <w:p w14:paraId="596DF82B" w14:textId="77777777" w:rsidR="002B6057" w:rsidRPr="00300530" w:rsidRDefault="002B6057" w:rsidP="0023260E">
            <w:pPr>
              <w:pStyle w:val="ListParagraph"/>
              <w:numPr>
                <w:ilvl w:val="0"/>
                <w:numId w:val="20"/>
              </w:numPr>
            </w:pPr>
            <w:r>
              <w:rPr>
                <w:b/>
                <w:bCs/>
                <w:color w:val="3D4961"/>
              </w:rPr>
              <w:t xml:space="preserve">Teams Softphones: Cutover Friday 3/27. </w:t>
            </w:r>
            <w:r>
              <w:t xml:space="preserve">If you have a </w:t>
            </w:r>
            <w:r w:rsidRPr="00F27F8A">
              <w:t>Teams softphone</w:t>
            </w:r>
            <w:r>
              <w:t>,</w:t>
            </w:r>
            <w:r w:rsidRPr="00F27F8A">
              <w:t xml:space="preserve"> </w:t>
            </w:r>
            <w:r>
              <w:t>you will keep the</w:t>
            </w:r>
            <w:r w:rsidRPr="00F27F8A">
              <w:t xml:space="preserve"> same number </w:t>
            </w:r>
            <w:r>
              <w:t xml:space="preserve">and your features </w:t>
            </w:r>
            <w:proofErr w:type="gramStart"/>
            <w:r w:rsidRPr="00F27F8A">
              <w:t>will</w:t>
            </w:r>
            <w:proofErr w:type="gramEnd"/>
            <w:r w:rsidRPr="00F27F8A">
              <w:t xml:space="preserve"> </w:t>
            </w:r>
            <w:proofErr w:type="gramStart"/>
            <w:r w:rsidRPr="00F27F8A">
              <w:t>cutover</w:t>
            </w:r>
            <w:proofErr w:type="gramEnd"/>
            <w:r w:rsidRPr="00F27F8A">
              <w:t xml:space="preserve"> from </w:t>
            </w:r>
            <w:r>
              <w:t>C</w:t>
            </w:r>
            <w:r w:rsidRPr="00F27F8A">
              <w:t xml:space="preserve">ommercial to </w:t>
            </w:r>
            <w:proofErr w:type="gramStart"/>
            <w:r w:rsidRPr="00F27F8A">
              <w:t>GCCH, and</w:t>
            </w:r>
            <w:proofErr w:type="gramEnd"/>
            <w:r w:rsidRPr="00F27F8A">
              <w:t xml:space="preserve"> no longer have functionality from you</w:t>
            </w:r>
            <w:r>
              <w:t>r</w:t>
            </w:r>
            <w:r w:rsidRPr="00F27F8A">
              <w:t xml:space="preserve"> serco-na.com environment. </w:t>
            </w:r>
          </w:p>
          <w:p w14:paraId="6AD67E48" w14:textId="77777777" w:rsidR="002B6057" w:rsidRDefault="002B6057">
            <w:pPr>
              <w:pStyle w:val="ListParagraph"/>
              <w:rPr>
                <w:b/>
                <w:bCs/>
                <w:color w:val="3D4961"/>
              </w:rPr>
            </w:pPr>
          </w:p>
          <w:p w14:paraId="41B7893E" w14:textId="77777777" w:rsidR="002B6057" w:rsidRDefault="002B6057" w:rsidP="0023260E">
            <w:pPr>
              <w:pStyle w:val="ListParagraph"/>
              <w:numPr>
                <w:ilvl w:val="0"/>
                <w:numId w:val="20"/>
              </w:numPr>
              <w:rPr>
                <w:b/>
                <w:bCs/>
                <w:color w:val="3D4961"/>
              </w:rPr>
            </w:pPr>
            <w:r>
              <w:rPr>
                <w:b/>
                <w:bCs/>
                <w:color w:val="3D4961"/>
              </w:rPr>
              <w:t>Check-in all SharePoint files that are currently checked out.</w:t>
            </w:r>
            <w:r>
              <w:rPr>
                <w:b/>
                <w:color w:val="3D4961"/>
              </w:rPr>
              <w:t xml:space="preserve"> </w:t>
            </w:r>
            <w:r>
              <w:t xml:space="preserve"> Checked out SharePoint files and sites will not be migrated to the Serco environment (</w:t>
            </w:r>
            <w:r w:rsidRPr="008E7E70">
              <w:t xml:space="preserve">See </w:t>
            </w:r>
            <w:r w:rsidRPr="008E7E70">
              <w:rPr>
                <w:i/>
                <w:iCs/>
              </w:rPr>
              <w:t>S</w:t>
            </w:r>
            <w:r w:rsidRPr="008E7E70">
              <w:rPr>
                <w:i/>
              </w:rPr>
              <w:t>ection 4.</w:t>
            </w:r>
            <w:r>
              <w:rPr>
                <w:i/>
              </w:rPr>
              <w:t xml:space="preserve">5 </w:t>
            </w:r>
            <w:r w:rsidRPr="008E7E70">
              <w:t xml:space="preserve">of the </w:t>
            </w:r>
            <w:hyperlink r:id="rId61" w:history="1">
              <w:r w:rsidRPr="00EB400F">
                <w:rPr>
                  <w:rStyle w:val="Hyperlink"/>
                </w:rPr>
                <w:t>Migration FAQs</w:t>
              </w:r>
            </w:hyperlink>
            <w:r>
              <w:t xml:space="preserve"> for instructions to do this).</w:t>
            </w:r>
          </w:p>
          <w:p w14:paraId="3918D761" w14:textId="77777777" w:rsidR="002B6057" w:rsidRDefault="002B6057">
            <w:pPr>
              <w:pStyle w:val="ListParagraph"/>
              <w:rPr>
                <w:b/>
                <w:bCs/>
                <w:color w:val="3D4961"/>
              </w:rPr>
            </w:pPr>
          </w:p>
          <w:p w14:paraId="090B8580" w14:textId="77777777" w:rsidR="002B6057" w:rsidRPr="003B5118" w:rsidRDefault="002B6057" w:rsidP="0023260E">
            <w:pPr>
              <w:pStyle w:val="ListParagraph"/>
              <w:numPr>
                <w:ilvl w:val="0"/>
                <w:numId w:val="20"/>
              </w:numPr>
              <w:rPr>
                <w:b/>
                <w:bCs/>
              </w:rPr>
            </w:pPr>
            <w:r>
              <w:rPr>
                <w:b/>
                <w:bCs/>
                <w:color w:val="3D4961"/>
              </w:rPr>
              <w:t xml:space="preserve">Do not move, delete, or rename content. </w:t>
            </w:r>
            <w:r w:rsidRPr="0021345E">
              <w:t>You</w:t>
            </w:r>
            <w:r>
              <w:t>r</w:t>
            </w:r>
            <w:r w:rsidRPr="0021345E">
              <w:t xml:space="preserve"> initial migration data transfer has begun</w:t>
            </w:r>
            <w:r>
              <w:t>, and y</w:t>
            </w:r>
            <w:r w:rsidRPr="0021345E">
              <w:t xml:space="preserve">our files will migrate as they are currently configured in your </w:t>
            </w:r>
            <w:r>
              <w:t xml:space="preserve">Serco Commercial </w:t>
            </w:r>
            <w:r w:rsidRPr="0021345E">
              <w:t>account. You should not</w:t>
            </w:r>
            <w:r w:rsidRPr="0021345E">
              <w:rPr>
                <w:b/>
                <w:bCs/>
              </w:rPr>
              <w:t xml:space="preserve"> </w:t>
            </w:r>
            <w:r w:rsidRPr="0021345E">
              <w:t>move, delete, or rename content and</w:t>
            </w:r>
            <w:r w:rsidRPr="0021345E">
              <w:rPr>
                <w:b/>
                <w:bCs/>
              </w:rPr>
              <w:t xml:space="preserve"> </w:t>
            </w:r>
            <w:r w:rsidRPr="0021345E">
              <w:t>folders within M365 applications (Email, OneDrive, SharePoint, and Teams).</w:t>
            </w:r>
            <w:r>
              <w:t xml:space="preserve"> </w:t>
            </w:r>
          </w:p>
          <w:p w14:paraId="1A0D2A23" w14:textId="77777777" w:rsidR="002B6057" w:rsidRDefault="002B6057">
            <w:pPr>
              <w:pStyle w:val="ListParagraph"/>
              <w:rPr>
                <w:b/>
                <w:bCs/>
              </w:rPr>
            </w:pPr>
          </w:p>
          <w:p w14:paraId="061641C2" w14:textId="77777777" w:rsidR="002B6057" w:rsidRDefault="002B6057">
            <w:r w:rsidRPr="003B5118">
              <w:rPr>
                <w:b/>
                <w:bCs/>
                <w:color w:val="3D4961"/>
              </w:rPr>
              <w:t xml:space="preserve">On </w:t>
            </w:r>
            <w:r>
              <w:rPr>
                <w:b/>
                <w:bCs/>
                <w:color w:val="3D4961"/>
              </w:rPr>
              <w:t>Monday</w:t>
            </w:r>
            <w:r w:rsidRPr="003B5118">
              <w:rPr>
                <w:b/>
                <w:bCs/>
                <w:color w:val="3D4961"/>
              </w:rPr>
              <w:t xml:space="preserve"> you will receive an email with instructions to complete UAT.</w:t>
            </w:r>
            <w:r w:rsidRPr="003B5118">
              <w:rPr>
                <w:color w:val="3D4961"/>
              </w:rPr>
              <w:t xml:space="preserve"> </w:t>
            </w:r>
            <w:r w:rsidRPr="000524F7">
              <w:t xml:space="preserve">You will have until noon ET on Friday, </w:t>
            </w:r>
            <w:r>
              <w:t>March 27</w:t>
            </w:r>
            <w:r w:rsidRPr="000524F7">
              <w:t xml:space="preserve"> to complete</w:t>
            </w:r>
            <w:r>
              <w:t xml:space="preserve"> UAT, during which you will be asked to review your migrated environment and certify that your files have migrated correctly. The time requirement for this activity may vary depending on how many files you have in your Serco commercial account. </w:t>
            </w:r>
            <w:r w:rsidRPr="00D175E2">
              <w:t xml:space="preserve">If you need </w:t>
            </w:r>
            <w:r>
              <w:t>help</w:t>
            </w:r>
            <w:r w:rsidRPr="00D175E2">
              <w:t xml:space="preserve">, the Technology Migration team will host a UAT </w:t>
            </w:r>
            <w:r>
              <w:t>Kickoff</w:t>
            </w:r>
            <w:r w:rsidRPr="00D175E2">
              <w:t xml:space="preserve"> call on </w:t>
            </w:r>
            <w:r>
              <w:rPr>
                <w:highlight w:val="yellow"/>
              </w:rPr>
              <w:t>March 23</w:t>
            </w:r>
            <w:r w:rsidRPr="00BC0311">
              <w:rPr>
                <w:highlight w:val="yellow"/>
              </w:rPr>
              <w:t xml:space="preserve"> at 12pm ET</w:t>
            </w:r>
            <w:r w:rsidRPr="00D175E2">
              <w:t xml:space="preserve"> to walk through the step-by-step instructions, followed by a </w:t>
            </w:r>
            <w:r>
              <w:t>UAT support</w:t>
            </w:r>
            <w:r w:rsidRPr="00D175E2">
              <w:t xml:space="preserve"> session later in the week.</w:t>
            </w:r>
          </w:p>
          <w:p w14:paraId="1EE55611" w14:textId="77777777" w:rsidR="002B6057" w:rsidRPr="00F663AC" w:rsidRDefault="002B6057"/>
          <w:p w14:paraId="5F23928E" w14:textId="77777777" w:rsidR="002B6057" w:rsidRDefault="002B6057">
            <w:pPr>
              <w:pStyle w:val="Heading1"/>
            </w:pPr>
            <w:r>
              <w:t>What else do I need to know?</w:t>
            </w:r>
          </w:p>
          <w:p w14:paraId="72BA3D41" w14:textId="77777777" w:rsidR="002B6057" w:rsidRPr="00934B7F" w:rsidRDefault="002B6057">
            <w:pPr>
              <w:rPr>
                <w:b/>
                <w:bCs/>
                <w:sz w:val="12"/>
                <w:szCs w:val="12"/>
              </w:rPr>
            </w:pPr>
          </w:p>
          <w:p w14:paraId="6DCCE77D" w14:textId="77777777" w:rsidR="002B6057" w:rsidRPr="00487DFB" w:rsidRDefault="002B6057">
            <w:r>
              <w:t xml:space="preserve">Visit the </w:t>
            </w:r>
            <w:hyperlink r:id="rId62" w:history="1">
              <w:r w:rsidRPr="001350C8">
                <w:rPr>
                  <w:rStyle w:val="Hyperlink"/>
                </w:rPr>
                <w:t>Transition Hub</w:t>
              </w:r>
            </w:hyperlink>
            <w:r>
              <w:t xml:space="preserve"> for more information about your data migration</w:t>
            </w:r>
            <w:r w:rsidRPr="009A050F">
              <w:t xml:space="preserve">. </w:t>
            </w:r>
            <w:r>
              <w:t xml:space="preserve">Here, you will find an overview of key tasks related to your specific migration timeline, FAQs, and information about receiving your GCCH laptop, if applicable. </w:t>
            </w:r>
          </w:p>
          <w:p w14:paraId="68D9906E" w14:textId="77777777" w:rsidR="002B6057" w:rsidRPr="004E02CC" w:rsidRDefault="002B6057">
            <w:pPr>
              <w:rPr>
                <w:b/>
                <w:bCs/>
                <w:color w:val="3D4961"/>
              </w:rPr>
            </w:pPr>
          </w:p>
          <w:p w14:paraId="7D86CD0F" w14:textId="77777777" w:rsidR="002B6057" w:rsidRDefault="002B6057">
            <w:pPr>
              <w:pStyle w:val="Heading1"/>
            </w:pPr>
            <w:r>
              <w:lastRenderedPageBreak/>
              <w:t>Where do I go for help?</w:t>
            </w:r>
          </w:p>
          <w:p w14:paraId="3775B761" w14:textId="77777777" w:rsidR="002B6057" w:rsidRPr="00934B7F" w:rsidRDefault="002B6057">
            <w:pPr>
              <w:rPr>
                <w:sz w:val="12"/>
                <w:szCs w:val="12"/>
              </w:rPr>
            </w:pPr>
          </w:p>
          <w:p w14:paraId="3A08D2B0" w14:textId="77777777" w:rsidR="002B6057" w:rsidRPr="00BD74DA" w:rsidRDefault="002B6057">
            <w:pPr>
              <w:rPr>
                <w:rFonts w:eastAsia="Calibri"/>
              </w:rPr>
            </w:pPr>
            <w:r w:rsidRPr="00816EEA">
              <w:t xml:space="preserve">If you have questions or issues, please </w:t>
            </w:r>
            <w:r>
              <w:t xml:space="preserve">email </w:t>
            </w:r>
            <w:hyperlink r:id="rId63" w:history="1">
              <w:r>
                <w:rPr>
                  <w:rStyle w:val="Hyperlink"/>
                  <w:rFonts w:eastAsia="Calibri"/>
                </w:rPr>
                <w:t>GCCHMigrationSupport@serco-na.com</w:t>
              </w:r>
            </w:hyperlink>
            <w:r>
              <w:t>.</w:t>
            </w:r>
          </w:p>
        </w:tc>
      </w:tr>
      <w:tr w:rsidR="002B6057" w:rsidRPr="00990641" w14:paraId="6B05933E" w14:textId="77777777">
        <w:trPr>
          <w:jc w:val="center"/>
        </w:trPr>
        <w:tc>
          <w:tcPr>
            <w:tcW w:w="9576"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0" w:type="dxa"/>
              <w:left w:w="108" w:type="dxa"/>
              <w:bottom w:w="0" w:type="dxa"/>
              <w:right w:w="108" w:type="dxa"/>
            </w:tcMar>
          </w:tcPr>
          <w:p w14:paraId="0DDCCF33" w14:textId="77777777" w:rsidR="002B6057" w:rsidRDefault="002B6057"/>
        </w:tc>
      </w:tr>
    </w:tbl>
    <w:p w14:paraId="4F479557" w14:textId="66408D33" w:rsidR="006E2807" w:rsidRDefault="006E2807" w:rsidP="005B0F8B"/>
    <w:p w14:paraId="2D491A22" w14:textId="77777777" w:rsidR="00EF381A" w:rsidRDefault="00EF381A" w:rsidP="005B0F8B"/>
    <w:p w14:paraId="39294A76" w14:textId="46DDB52F" w:rsidR="00EF381A" w:rsidRDefault="31226029" w:rsidP="3683248E">
      <w:pPr>
        <w:pStyle w:val="Heading1"/>
      </w:pPr>
      <w:r>
        <w:t>GCCH Data Migration SharePoint/Teams Only Comm</w:t>
      </w:r>
    </w:p>
    <w:p w14:paraId="6AB1016F" w14:textId="18B2CEC7" w:rsidR="00EF381A" w:rsidRDefault="31226029" w:rsidP="0023260E">
      <w:pPr>
        <w:numPr>
          <w:ilvl w:val="0"/>
          <w:numId w:val="22"/>
        </w:numPr>
        <w:spacing w:line="252" w:lineRule="auto"/>
        <w:contextualSpacing/>
        <w:rPr>
          <w:rFonts w:eastAsia="Times New Roman" w:cs="Aptos"/>
          <w:sz w:val="20"/>
          <w:szCs w:val="20"/>
        </w:rPr>
      </w:pPr>
      <w:r w:rsidRPr="3683248E">
        <w:rPr>
          <w:rFonts w:eastAsia="Times New Roman" w:cs="Aptos"/>
          <w:b/>
          <w:bCs/>
          <w:sz w:val="20"/>
          <w:szCs w:val="20"/>
        </w:rPr>
        <w:t xml:space="preserve">Deploy Date: </w:t>
      </w:r>
      <w:r w:rsidRPr="3683248E">
        <w:rPr>
          <w:rFonts w:eastAsia="Times New Roman" w:cs="Aptos"/>
          <w:sz w:val="20"/>
          <w:szCs w:val="20"/>
        </w:rPr>
        <w:t>ASAP</w:t>
      </w:r>
    </w:p>
    <w:p w14:paraId="6DD60F88" w14:textId="2E853A95" w:rsidR="00EF381A" w:rsidRDefault="31226029" w:rsidP="0023260E">
      <w:pPr>
        <w:numPr>
          <w:ilvl w:val="0"/>
          <w:numId w:val="22"/>
        </w:numPr>
        <w:spacing w:line="252" w:lineRule="auto"/>
        <w:contextualSpacing/>
        <w:rPr>
          <w:rFonts w:eastAsia="Times New Roman" w:cs="Aptos"/>
          <w:sz w:val="20"/>
          <w:szCs w:val="20"/>
        </w:rPr>
      </w:pPr>
      <w:r w:rsidRPr="3683248E">
        <w:rPr>
          <w:rFonts w:eastAsia="Times New Roman" w:cs="Aptos"/>
          <w:b/>
          <w:bCs/>
          <w:sz w:val="20"/>
          <w:szCs w:val="20"/>
        </w:rPr>
        <w:t xml:space="preserve">Subject: </w:t>
      </w:r>
      <w:r w:rsidRPr="3683248E">
        <w:rPr>
          <w:rFonts w:eastAsia="Times New Roman" w:cs="Aptos"/>
          <w:sz w:val="20"/>
          <w:szCs w:val="20"/>
        </w:rPr>
        <w:t>Notification: Prepare for your SharePoint/Teams Sites GCC High Migration</w:t>
      </w:r>
    </w:p>
    <w:p w14:paraId="6A970D17" w14:textId="67906C1E" w:rsidR="00EF381A" w:rsidRDefault="31226029" w:rsidP="0023260E">
      <w:pPr>
        <w:numPr>
          <w:ilvl w:val="0"/>
          <w:numId w:val="22"/>
        </w:numPr>
        <w:spacing w:line="252" w:lineRule="auto"/>
        <w:contextualSpacing/>
        <w:rPr>
          <w:rFonts w:eastAsia="Times New Roman" w:cs="Aptos"/>
          <w:sz w:val="20"/>
          <w:szCs w:val="20"/>
        </w:rPr>
      </w:pPr>
      <w:r w:rsidRPr="3683248E">
        <w:rPr>
          <w:rFonts w:eastAsia="Times New Roman" w:cs="Aptos"/>
          <w:b/>
          <w:bCs/>
          <w:sz w:val="20"/>
          <w:szCs w:val="20"/>
        </w:rPr>
        <w:t>Audience:</w:t>
      </w:r>
      <w:r w:rsidRPr="3683248E">
        <w:rPr>
          <w:rFonts w:eastAsia="Times New Roman" w:cs="Aptos"/>
          <w:sz w:val="20"/>
          <w:szCs w:val="20"/>
        </w:rPr>
        <w:t xml:space="preserve"> 92 Agile Site O</w:t>
      </w:r>
      <w:r w:rsidR="77114E3D" w:rsidRPr="3683248E">
        <w:rPr>
          <w:rFonts w:eastAsia="Times New Roman" w:cs="Aptos"/>
          <w:sz w:val="20"/>
          <w:szCs w:val="20"/>
        </w:rPr>
        <w:t>wners</w:t>
      </w:r>
    </w:p>
    <w:p w14:paraId="4F3D6DB3" w14:textId="77777777" w:rsidR="00EF381A" w:rsidRDefault="31226029" w:rsidP="0023260E">
      <w:pPr>
        <w:numPr>
          <w:ilvl w:val="0"/>
          <w:numId w:val="22"/>
        </w:numPr>
        <w:spacing w:line="252" w:lineRule="auto"/>
        <w:contextualSpacing/>
        <w:rPr>
          <w:rFonts w:eastAsia="Times New Roman" w:cs="Aptos"/>
          <w:sz w:val="20"/>
          <w:szCs w:val="20"/>
        </w:rPr>
      </w:pPr>
      <w:r w:rsidRPr="3683248E">
        <w:rPr>
          <w:rFonts w:eastAsia="Times New Roman" w:cs="Aptos"/>
          <w:b/>
          <w:bCs/>
          <w:sz w:val="20"/>
          <w:szCs w:val="20"/>
        </w:rPr>
        <w:t>From:</w:t>
      </w:r>
      <w:r w:rsidRPr="3683248E">
        <w:rPr>
          <w:rFonts w:eastAsia="Times New Roman" w:cs="Aptos"/>
          <w:sz w:val="20"/>
          <w:szCs w:val="20"/>
        </w:rPr>
        <w:t xml:space="preserve"> GCCH Transition Mailbox</w:t>
      </w:r>
    </w:p>
    <w:p w14:paraId="5F20A68E" w14:textId="77777777" w:rsidR="00EF381A" w:rsidRDefault="31226029" w:rsidP="0023260E">
      <w:pPr>
        <w:numPr>
          <w:ilvl w:val="0"/>
          <w:numId w:val="22"/>
        </w:numPr>
        <w:spacing w:line="252" w:lineRule="auto"/>
        <w:contextualSpacing/>
        <w:rPr>
          <w:rFonts w:eastAsia="Times New Roman" w:cs="Aptos"/>
          <w:sz w:val="20"/>
          <w:szCs w:val="20"/>
        </w:rPr>
      </w:pPr>
      <w:r w:rsidRPr="3683248E">
        <w:rPr>
          <w:rFonts w:eastAsia="Times New Roman" w:cs="Aptos"/>
          <w:b/>
          <w:bCs/>
          <w:sz w:val="20"/>
          <w:szCs w:val="20"/>
        </w:rPr>
        <w:t>To:</w:t>
      </w:r>
      <w:r w:rsidRPr="3683248E">
        <w:rPr>
          <w:rFonts w:eastAsia="Times New Roman" w:cs="Aptos"/>
          <w:sz w:val="20"/>
          <w:szCs w:val="20"/>
        </w:rPr>
        <w:t xml:space="preserve"> Serco Commercial and GCCH Emails </w:t>
      </w:r>
    </w:p>
    <w:p w14:paraId="7A267898" w14:textId="77777777" w:rsidR="00EF381A" w:rsidRDefault="00EF381A" w:rsidP="3683248E">
      <w:pPr>
        <w:pStyle w:val="ListParagraph"/>
        <w:spacing w:line="240" w:lineRule="auto"/>
        <w:ind w:left="360"/>
        <w:rPr>
          <w:b/>
          <w:bCs/>
          <w:sz w:val="20"/>
          <w:szCs w:val="20"/>
        </w:rPr>
      </w:pPr>
    </w:p>
    <w:p w14:paraId="679A95CC" w14:textId="77777777" w:rsidR="00EF381A" w:rsidRDefault="00EF381A" w:rsidP="3683248E">
      <w:pPr>
        <w:pStyle w:val="ListParagraph"/>
        <w:spacing w:line="240" w:lineRule="auto"/>
        <w:ind w:left="360"/>
        <w:rPr>
          <w:sz w:val="20"/>
          <w:szCs w:val="20"/>
        </w:rPr>
      </w:pPr>
    </w:p>
    <w:tbl>
      <w:tblPr>
        <w:tblW w:w="9570" w:type="dxa"/>
        <w:jc w:val="center"/>
        <w:tblLook w:val="04A0" w:firstRow="1" w:lastRow="0" w:firstColumn="1" w:lastColumn="0" w:noHBand="0" w:noVBand="1"/>
      </w:tblPr>
      <w:tblGrid>
        <w:gridCol w:w="9576"/>
      </w:tblGrid>
      <w:tr w:rsidR="3683248E" w14:paraId="2C74ED07" w14:textId="77777777" w:rsidTr="0CEC5438">
        <w:trPr>
          <w:trHeight w:val="1584"/>
          <w:jc w:val="center"/>
        </w:trPr>
        <w:tc>
          <w:tcPr>
            <w:tcW w:w="9570" w:type="dxa"/>
            <w:tcBorders>
              <w:top w:val="single" w:sz="4" w:space="0" w:color="BFBFBF" w:themeColor="background1" w:themeShade="BF"/>
              <w:left w:val="single" w:sz="4" w:space="0" w:color="BFBFBF" w:themeColor="background1" w:themeShade="BF"/>
              <w:right w:val="single" w:sz="4" w:space="0" w:color="BFBFBF" w:themeColor="background1" w:themeShade="BF"/>
            </w:tcBorders>
            <w:tcMar>
              <w:top w:w="0" w:type="dxa"/>
              <w:left w:w="108" w:type="dxa"/>
              <w:bottom w:w="0" w:type="dxa"/>
              <w:right w:w="108" w:type="dxa"/>
            </w:tcMar>
          </w:tcPr>
          <w:p w14:paraId="54F4D81D" w14:textId="4CBB3DCE" w:rsidR="3683248E" w:rsidRDefault="3683248E">
            <w:r>
              <w:rPr>
                <w:noProof/>
              </w:rPr>
              <w:drawing>
                <wp:inline distT="0" distB="0" distL="0" distR="0" wp14:anchorId="6E4D0CA1" wp14:editId="23630951">
                  <wp:extent cx="5943600" cy="958012"/>
                  <wp:effectExtent l="0" t="0" r="0" b="0"/>
                  <wp:docPr id="1538909883" name="Picture 4">
                    <a:extLst xmlns:a="http://schemas.openxmlformats.org/drawingml/2006/main">
                      <a:ext uri="{FF2B5EF4-FFF2-40B4-BE49-F238E27FC236}">
                        <a16:creationId xmlns:a16="http://schemas.microsoft.com/office/drawing/2014/main" id="{620CF043-4C3D-41F6-8CD6-6FACF797C6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70470" name="Picture 4"/>
                          <pic:cNvPicPr>
                            <a:picLocks noChangeAspect="1" noChangeArrowheads="1"/>
                          </pic:cNvPicPr>
                        </pic:nvPicPr>
                        <pic:blipFill>
                          <a:blip r:embed="rId22" cstate="print">
                            <a:extLst>
                              <a:ext uri="{28A0092B-C50C-407E-A947-70E740481C1C}">
                                <a14:useLocalDpi xmlns:a14="http://schemas.microsoft.com/office/drawing/2010/main"/>
                              </a:ext>
                            </a:extLst>
                          </a:blip>
                          <a:stretch>
                            <a:fillRect/>
                          </a:stretch>
                        </pic:blipFill>
                        <pic:spPr bwMode="auto">
                          <a:xfrm>
                            <a:off x="0" y="0"/>
                            <a:ext cx="5943600" cy="958012"/>
                          </a:xfrm>
                          <a:prstGeom prst="rect">
                            <a:avLst/>
                          </a:prstGeom>
                          <a:noFill/>
                          <a:ln>
                            <a:noFill/>
                          </a:ln>
                        </pic:spPr>
                      </pic:pic>
                    </a:graphicData>
                  </a:graphic>
                </wp:inline>
              </w:drawing>
            </w:r>
          </w:p>
          <w:p w14:paraId="355332A0" w14:textId="77777777" w:rsidR="3683248E" w:rsidRDefault="3683248E"/>
        </w:tc>
      </w:tr>
      <w:tr w:rsidR="3683248E" w14:paraId="0B2C3AD8" w14:textId="77777777" w:rsidTr="0CEC5438">
        <w:trPr>
          <w:trHeight w:val="300"/>
          <w:jc w:val="center"/>
        </w:trPr>
        <w:tc>
          <w:tcPr>
            <w:tcW w:w="9570" w:type="dxa"/>
            <w:tcBorders>
              <w:left w:val="single" w:sz="4" w:space="0" w:color="BFBFBF" w:themeColor="background1" w:themeShade="BF"/>
              <w:right w:val="single" w:sz="4" w:space="0" w:color="BFBFBF" w:themeColor="background1" w:themeShade="BF"/>
            </w:tcBorders>
            <w:shd w:val="clear" w:color="auto" w:fill="FFFFFF" w:themeFill="background1"/>
            <w:tcMar>
              <w:top w:w="0" w:type="dxa"/>
              <w:left w:w="108" w:type="dxa"/>
              <w:bottom w:w="0" w:type="dxa"/>
              <w:right w:w="108" w:type="dxa"/>
            </w:tcMar>
          </w:tcPr>
          <w:p w14:paraId="374583E9" w14:textId="77777777" w:rsidR="3683248E" w:rsidRDefault="3683248E" w:rsidP="3683248E">
            <w:pPr>
              <w:rPr>
                <w:sz w:val="12"/>
                <w:szCs w:val="12"/>
              </w:rPr>
            </w:pPr>
          </w:p>
          <w:p w14:paraId="097520C4" w14:textId="1C93734C" w:rsidR="3683248E" w:rsidRDefault="00123C71" w:rsidP="3683248E">
            <w:pPr>
              <w:jc w:val="center"/>
              <w:rPr>
                <w:rStyle w:val="SubtleEmphasis"/>
              </w:rPr>
            </w:pPr>
            <w:r w:rsidRPr="00123C71">
              <w:rPr>
                <w:rStyle w:val="SubtitleChar"/>
                <w:b w:val="0"/>
                <w:bCs w:val="0"/>
              </w:rPr>
              <w:t>This message was sent to Agile Impact site owners with SharePoint/Teams sites migrating to GCC High during the weekend of May 15 and includes important information about your upcoming migration.</w:t>
            </w:r>
          </w:p>
        </w:tc>
      </w:tr>
      <w:tr w:rsidR="3683248E" w14:paraId="4C0FCB71" w14:textId="77777777" w:rsidTr="0CEC5438">
        <w:trPr>
          <w:trHeight w:val="300"/>
          <w:jc w:val="center"/>
        </w:trPr>
        <w:tc>
          <w:tcPr>
            <w:tcW w:w="9570" w:type="dxa"/>
            <w:tcBorders>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0" w:type="dxa"/>
              <w:left w:w="108" w:type="dxa"/>
              <w:bottom w:w="0" w:type="dxa"/>
              <w:right w:w="108" w:type="dxa"/>
            </w:tcMar>
          </w:tcPr>
          <w:p w14:paraId="1EC707E6" w14:textId="77777777" w:rsidR="3683248E" w:rsidRDefault="3683248E" w:rsidP="3683248E">
            <w:pPr>
              <w:pStyle w:val="Heading1"/>
              <w:rPr>
                <w:sz w:val="22"/>
                <w:szCs w:val="22"/>
              </w:rPr>
            </w:pPr>
          </w:p>
          <w:p w14:paraId="156D4C01" w14:textId="6874C67D" w:rsidR="3683248E" w:rsidRDefault="3683248E">
            <w:r>
              <w:t xml:space="preserve">The Serco Technology Office is getting ready to migrate your Microsoft 365 (M365) SharePoint and Teams </w:t>
            </w:r>
            <w:r w:rsidR="08252F4A">
              <w:t xml:space="preserve">sites </w:t>
            </w:r>
            <w:r>
              <w:t xml:space="preserve">from your commercial Serco-NA.com account to a new Government Cloud Community (GCC) High Serco-NA.us account. This migration is required to ensure we remain in compliance with U.S. Government security and contract requirements. When the migration is complete, you will be working primarily from your Serco GCC High environment. </w:t>
            </w:r>
          </w:p>
          <w:p w14:paraId="61EE1A6F" w14:textId="77777777" w:rsidR="3683248E" w:rsidRDefault="3683248E"/>
          <w:p w14:paraId="0BAD013E" w14:textId="77777777" w:rsidR="3683248E" w:rsidRDefault="3683248E">
            <w:r>
              <w:t>A high-level overview of milestones and actions for your migration wave is listed below:</w:t>
            </w:r>
          </w:p>
          <w:p w14:paraId="69C438EF" w14:textId="77777777" w:rsidR="3683248E" w:rsidRDefault="3683248E"/>
          <w:tbl>
            <w:tblPr>
              <w:tblStyle w:val="TableGrid"/>
              <w:tblW w:w="0" w:type="auto"/>
              <w:jc w:val="center"/>
              <w:tblBorders>
                <w:top w:val="single" w:sz="12" w:space="0" w:color="3D4961"/>
                <w:left w:val="single" w:sz="12" w:space="0" w:color="3D4961"/>
                <w:bottom w:val="single" w:sz="12" w:space="0" w:color="3D4961"/>
                <w:right w:val="single" w:sz="12" w:space="0" w:color="3D4961"/>
                <w:insideH w:val="single" w:sz="4" w:space="0" w:color="3D4961"/>
                <w:insideV w:val="single" w:sz="4" w:space="0" w:color="3D4961"/>
              </w:tblBorders>
              <w:tblLook w:val="04A0" w:firstRow="1" w:lastRow="0" w:firstColumn="1" w:lastColumn="0" w:noHBand="0" w:noVBand="1"/>
            </w:tblPr>
            <w:tblGrid>
              <w:gridCol w:w="955"/>
              <w:gridCol w:w="1240"/>
              <w:gridCol w:w="6954"/>
            </w:tblGrid>
            <w:tr w:rsidR="3683248E" w14:paraId="754F601B" w14:textId="77777777" w:rsidTr="7C5E9E1A">
              <w:trPr>
                <w:trHeight w:val="300"/>
                <w:jc w:val="center"/>
              </w:trPr>
              <w:tc>
                <w:tcPr>
                  <w:tcW w:w="9149" w:type="dxa"/>
                  <w:gridSpan w:val="3"/>
                  <w:tcBorders>
                    <w:top w:val="single" w:sz="12" w:space="0" w:color="3D4961"/>
                    <w:bottom w:val="single" w:sz="4" w:space="0" w:color="BFBFBF" w:themeColor="background1" w:themeShade="BF"/>
                  </w:tcBorders>
                  <w:shd w:val="clear" w:color="auto" w:fill="1D1045"/>
                  <w:vAlign w:val="center"/>
                </w:tcPr>
                <w:p w14:paraId="12865584" w14:textId="77777777" w:rsidR="3683248E" w:rsidRDefault="3683248E" w:rsidP="3683248E">
                  <w:pPr>
                    <w:spacing w:before="120" w:after="120"/>
                    <w:jc w:val="center"/>
                    <w:rPr>
                      <w:b/>
                      <w:bCs/>
                    </w:rPr>
                  </w:pPr>
                  <w:r w:rsidRPr="3683248E">
                    <w:rPr>
                      <w:b/>
                      <w:bCs/>
                      <w:sz w:val="28"/>
                      <w:szCs w:val="28"/>
                    </w:rPr>
                    <w:t>GCC High Migration Schedule</w:t>
                  </w:r>
                </w:p>
              </w:tc>
            </w:tr>
            <w:tr w:rsidR="3683248E" w14:paraId="3E565A1C" w14:textId="77777777" w:rsidTr="7C5E9E1A">
              <w:trPr>
                <w:trHeight w:val="300"/>
                <w:jc w:val="center"/>
              </w:trPr>
              <w:tc>
                <w:tcPr>
                  <w:tcW w:w="955" w:type="dxa"/>
                  <w:tcBorders>
                    <w:top w:val="single" w:sz="4" w:space="0" w:color="BFBFBF" w:themeColor="background1" w:themeShade="BF"/>
                    <w:bottom w:val="single" w:sz="4" w:space="0" w:color="3D4961"/>
                    <w:right w:val="nil"/>
                  </w:tcBorders>
                  <w:shd w:val="clear" w:color="auto" w:fill="EFF1F5"/>
                  <w:vAlign w:val="center"/>
                </w:tcPr>
                <w:p w14:paraId="5D325B36" w14:textId="77777777" w:rsidR="3683248E" w:rsidRDefault="3683248E" w:rsidP="3683248E">
                  <w:pPr>
                    <w:jc w:val="right"/>
                    <w:rPr>
                      <w:b/>
                      <w:bCs/>
                      <w:noProof/>
                      <w:color w:val="3D4961"/>
                      <w:sz w:val="24"/>
                      <w:szCs w:val="24"/>
                    </w:rPr>
                  </w:pPr>
                  <w:r>
                    <w:rPr>
                      <w:noProof/>
                    </w:rPr>
                    <w:drawing>
                      <wp:inline distT="0" distB="0" distL="0" distR="0" wp14:anchorId="0FC45C5A" wp14:editId="69A68ACC">
                        <wp:extent cx="328930" cy="292100"/>
                        <wp:effectExtent l="0" t="0" r="0" b="0"/>
                        <wp:docPr id="1902523775" name="Graphic 1">
                          <a:extLst xmlns:a="http://schemas.openxmlformats.org/drawingml/2006/main">
                            <a:ext uri="{FF2B5EF4-FFF2-40B4-BE49-F238E27FC236}">
                              <a16:creationId xmlns:a16="http://schemas.microsoft.com/office/drawing/2014/main" id="{C05DC257-B4A8-4D17-B995-36E8339B56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a:extLst>
                                    <a:ext uri="{FF2B5EF4-FFF2-40B4-BE49-F238E27FC236}">
                                      <a16:creationId xmlns:a16="http://schemas.microsoft.com/office/drawing/2014/main" id="{E1E97BE6-2613-65DF-9351-0E4C651FD765}"/>
                                    </a:ext>
                                  </a:extLst>
                                </pic:cNvPr>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328930" cy="292100"/>
                                </a:xfrm>
                                <a:prstGeom prst="rect">
                                  <a:avLst/>
                                </a:prstGeom>
                              </pic:spPr>
                            </pic:pic>
                          </a:graphicData>
                        </a:graphic>
                      </wp:inline>
                    </w:drawing>
                  </w:r>
                </w:p>
              </w:tc>
              <w:tc>
                <w:tcPr>
                  <w:tcW w:w="1240" w:type="dxa"/>
                  <w:tcBorders>
                    <w:top w:val="single" w:sz="4" w:space="0" w:color="BFBFBF" w:themeColor="background1" w:themeShade="BF"/>
                    <w:left w:val="nil"/>
                  </w:tcBorders>
                  <w:shd w:val="clear" w:color="auto" w:fill="EFF1F5"/>
                  <w:vAlign w:val="center"/>
                </w:tcPr>
                <w:p w14:paraId="01799E3B" w14:textId="77777777" w:rsidR="3683248E" w:rsidRDefault="3683248E" w:rsidP="3683248E">
                  <w:pPr>
                    <w:spacing w:before="120"/>
                    <w:rPr>
                      <w:b/>
                      <w:bCs/>
                      <w:color w:val="3D4961"/>
                      <w:sz w:val="24"/>
                      <w:szCs w:val="24"/>
                    </w:rPr>
                  </w:pPr>
                  <w:r w:rsidRPr="3683248E">
                    <w:rPr>
                      <w:b/>
                      <w:bCs/>
                      <w:color w:val="3D4961"/>
                      <w:sz w:val="24"/>
                      <w:szCs w:val="24"/>
                    </w:rPr>
                    <w:t>Today</w:t>
                  </w:r>
                </w:p>
              </w:tc>
              <w:tc>
                <w:tcPr>
                  <w:tcW w:w="6954" w:type="dxa"/>
                  <w:tcBorders>
                    <w:top w:val="single" w:sz="4" w:space="0" w:color="BFBFBF" w:themeColor="background1" w:themeShade="BF"/>
                  </w:tcBorders>
                  <w:shd w:val="clear" w:color="auto" w:fill="EFF1F5"/>
                  <w:vAlign w:val="center"/>
                </w:tcPr>
                <w:p w14:paraId="4D215080" w14:textId="77777777" w:rsidR="3683248E" w:rsidRDefault="3683248E" w:rsidP="3683248E">
                  <w:pPr>
                    <w:spacing w:before="120" w:after="120"/>
                  </w:pPr>
                  <w:r>
                    <w:t xml:space="preserve">Notification is sent previewing migration actions. </w:t>
                  </w:r>
                </w:p>
              </w:tc>
            </w:tr>
            <w:tr w:rsidR="3683248E" w14:paraId="52D2CC0B" w14:textId="77777777" w:rsidTr="7C5E9E1A">
              <w:trPr>
                <w:trHeight w:val="431"/>
                <w:jc w:val="center"/>
              </w:trPr>
              <w:tc>
                <w:tcPr>
                  <w:tcW w:w="2195" w:type="dxa"/>
                  <w:gridSpan w:val="2"/>
                  <w:tcBorders>
                    <w:bottom w:val="single" w:sz="4" w:space="0" w:color="3D4961"/>
                  </w:tcBorders>
                  <w:vAlign w:val="center"/>
                </w:tcPr>
                <w:p w14:paraId="2FE142EB" w14:textId="5F52E6EE" w:rsidR="3683248E" w:rsidRDefault="3683248E" w:rsidP="3683248E">
                  <w:pPr>
                    <w:jc w:val="center"/>
                    <w:rPr>
                      <w:b/>
                      <w:bCs/>
                      <w:color w:val="3D4961"/>
                      <w:sz w:val="24"/>
                      <w:szCs w:val="24"/>
                    </w:rPr>
                  </w:pPr>
                  <w:r w:rsidRPr="7C5E9E1A">
                    <w:rPr>
                      <w:b/>
                      <w:bCs/>
                      <w:color w:val="3D4961"/>
                      <w:sz w:val="24"/>
                      <w:szCs w:val="24"/>
                    </w:rPr>
                    <w:t>Fri, May 1</w:t>
                  </w:r>
                  <w:r w:rsidR="273497FC" w:rsidRPr="7C5E9E1A">
                    <w:rPr>
                      <w:b/>
                      <w:bCs/>
                      <w:color w:val="3D4961"/>
                      <w:sz w:val="24"/>
                      <w:szCs w:val="24"/>
                    </w:rPr>
                    <w:t>5</w:t>
                  </w:r>
                </w:p>
                <w:p w14:paraId="62C7FDF7" w14:textId="77777777" w:rsidR="3683248E" w:rsidRDefault="3683248E" w:rsidP="3683248E">
                  <w:pPr>
                    <w:jc w:val="center"/>
                    <w:rPr>
                      <w:color w:val="3D4961"/>
                      <w:sz w:val="24"/>
                      <w:szCs w:val="24"/>
                    </w:rPr>
                  </w:pPr>
                  <w:r w:rsidRPr="3683248E">
                    <w:rPr>
                      <w:b/>
                      <w:bCs/>
                      <w:color w:val="C00000"/>
                      <w:sz w:val="24"/>
                      <w:szCs w:val="24"/>
                    </w:rPr>
                    <w:t>6pm ET</w:t>
                  </w:r>
                </w:p>
              </w:tc>
              <w:tc>
                <w:tcPr>
                  <w:tcW w:w="6954" w:type="dxa"/>
                  <w:tcBorders>
                    <w:bottom w:val="single" w:sz="4" w:space="0" w:color="3D4961"/>
                  </w:tcBorders>
                  <w:vAlign w:val="center"/>
                </w:tcPr>
                <w:p w14:paraId="087F8EAC" w14:textId="77777777" w:rsidR="3683248E" w:rsidRDefault="3683248E" w:rsidP="3683248E">
                  <w:pPr>
                    <w:spacing w:before="120" w:after="60"/>
                  </w:pPr>
                  <w:r>
                    <w:t>Data Cutover period begins.</w:t>
                  </w:r>
                </w:p>
                <w:p w14:paraId="628FFC1B" w14:textId="77777777" w:rsidR="3683248E" w:rsidRDefault="3683248E" w:rsidP="3683248E">
                  <w:pPr>
                    <w:spacing w:after="120"/>
                  </w:pPr>
                  <w:r w:rsidRPr="3683248E">
                    <w:rPr>
                      <w:i/>
                      <w:iCs/>
                      <w:sz w:val="18"/>
                      <w:szCs w:val="18"/>
                    </w:rPr>
                    <w:t>Your data will be synced over the weekend outside of business hours.</w:t>
                  </w:r>
                </w:p>
              </w:tc>
            </w:tr>
            <w:tr w:rsidR="3683248E" w14:paraId="6CCE1983" w14:textId="77777777" w:rsidTr="7C5E9E1A">
              <w:trPr>
                <w:trHeight w:val="300"/>
                <w:jc w:val="center"/>
              </w:trPr>
              <w:tc>
                <w:tcPr>
                  <w:tcW w:w="2195" w:type="dxa"/>
                  <w:gridSpan w:val="2"/>
                  <w:tcBorders>
                    <w:top w:val="single" w:sz="4" w:space="0" w:color="3D4961"/>
                    <w:bottom w:val="single" w:sz="4" w:space="0" w:color="3D4961"/>
                  </w:tcBorders>
                  <w:shd w:val="clear" w:color="auto" w:fill="EFF1F5"/>
                  <w:vAlign w:val="center"/>
                </w:tcPr>
                <w:p w14:paraId="68212494" w14:textId="0D9577F8" w:rsidR="3683248E" w:rsidRDefault="3683248E" w:rsidP="7C5E9E1A">
                  <w:pPr>
                    <w:spacing w:before="120"/>
                    <w:jc w:val="center"/>
                    <w:rPr>
                      <w:b/>
                      <w:bCs/>
                      <w:color w:val="3D4961"/>
                      <w:sz w:val="24"/>
                      <w:szCs w:val="24"/>
                    </w:rPr>
                  </w:pPr>
                  <w:r w:rsidRPr="7C5E9E1A">
                    <w:rPr>
                      <w:b/>
                      <w:bCs/>
                      <w:color w:val="3D4961"/>
                      <w:sz w:val="24"/>
                      <w:szCs w:val="24"/>
                    </w:rPr>
                    <w:t xml:space="preserve">Mon, May </w:t>
                  </w:r>
                  <w:r w:rsidR="1C1E0071" w:rsidRPr="7C5E9E1A">
                    <w:rPr>
                      <w:b/>
                      <w:bCs/>
                      <w:color w:val="3D4961"/>
                      <w:sz w:val="24"/>
                      <w:szCs w:val="24"/>
                    </w:rPr>
                    <w:t>18</w:t>
                  </w:r>
                </w:p>
                <w:p w14:paraId="655BC8DE" w14:textId="77777777" w:rsidR="3683248E" w:rsidRDefault="3683248E" w:rsidP="3683248E">
                  <w:pPr>
                    <w:spacing w:after="120"/>
                    <w:jc w:val="center"/>
                    <w:rPr>
                      <w:color w:val="3D4961"/>
                      <w:sz w:val="24"/>
                      <w:szCs w:val="24"/>
                    </w:rPr>
                  </w:pPr>
                  <w:r w:rsidRPr="3683248E">
                    <w:rPr>
                      <w:b/>
                      <w:bCs/>
                      <w:color w:val="C00000"/>
                      <w:sz w:val="24"/>
                      <w:szCs w:val="24"/>
                    </w:rPr>
                    <w:t>6am ET</w:t>
                  </w:r>
                </w:p>
              </w:tc>
              <w:tc>
                <w:tcPr>
                  <w:tcW w:w="6954" w:type="dxa"/>
                  <w:tcBorders>
                    <w:top w:val="single" w:sz="4" w:space="0" w:color="3D4961"/>
                    <w:bottom w:val="single" w:sz="4" w:space="0" w:color="3D4961"/>
                  </w:tcBorders>
                  <w:shd w:val="clear" w:color="auto" w:fill="EFF1F5"/>
                  <w:vAlign w:val="center"/>
                </w:tcPr>
                <w:p w14:paraId="6808F406" w14:textId="1650A4FD" w:rsidR="3683248E" w:rsidRDefault="3683248E" w:rsidP="3683248E">
                  <w:pPr>
                    <w:spacing w:before="120" w:after="60"/>
                  </w:pPr>
                  <w:r>
                    <w:t>Data cutover is complete. HyperCare begins.</w:t>
                  </w:r>
                </w:p>
                <w:p w14:paraId="5121C557" w14:textId="6BB3AAB2" w:rsidR="3683248E" w:rsidRDefault="3683248E" w:rsidP="3683248E">
                  <w:pPr>
                    <w:spacing w:after="120"/>
                  </w:pPr>
                  <w:r w:rsidRPr="3683248E">
                    <w:rPr>
                      <w:i/>
                      <w:iCs/>
                      <w:sz w:val="18"/>
                      <w:szCs w:val="18"/>
                    </w:rPr>
                    <w:t xml:space="preserve">You will now be working </w:t>
                  </w:r>
                  <w:proofErr w:type="gramStart"/>
                  <w:r w:rsidRPr="3683248E">
                    <w:rPr>
                      <w:i/>
                      <w:iCs/>
                      <w:sz w:val="18"/>
                      <w:szCs w:val="18"/>
                    </w:rPr>
                    <w:t>from</w:t>
                  </w:r>
                  <w:proofErr w:type="gramEnd"/>
                  <w:r w:rsidRPr="3683248E">
                    <w:rPr>
                      <w:i/>
                      <w:iCs/>
                      <w:sz w:val="18"/>
                      <w:szCs w:val="18"/>
                    </w:rPr>
                    <w:t xml:space="preserve"> your Serco GCC High (Serco-NA.us) account.</w:t>
                  </w:r>
                </w:p>
              </w:tc>
            </w:tr>
          </w:tbl>
          <w:p w14:paraId="16B79E89" w14:textId="77777777" w:rsidR="3683248E" w:rsidRDefault="3683248E"/>
          <w:p w14:paraId="391B41E3" w14:textId="205E3656" w:rsidR="3683248E" w:rsidRDefault="3683248E" w:rsidP="7C5E9E1A">
            <w:pPr>
              <w:jc w:val="center"/>
              <w:rPr>
                <w:b/>
                <w:bCs/>
              </w:rPr>
            </w:pPr>
            <w:r w:rsidRPr="7C5E9E1A">
              <w:rPr>
                <w:b/>
                <w:bCs/>
                <w:highlight w:val="yellow"/>
              </w:rPr>
              <w:lastRenderedPageBreak/>
              <w:t xml:space="preserve">Beginning Monday, May </w:t>
            </w:r>
            <w:r w:rsidR="7E6153DF" w:rsidRPr="7C5E9E1A">
              <w:rPr>
                <w:b/>
                <w:bCs/>
                <w:highlight w:val="yellow"/>
              </w:rPr>
              <w:t>18</w:t>
            </w:r>
            <w:r w:rsidRPr="7C5E9E1A">
              <w:rPr>
                <w:b/>
                <w:bCs/>
                <w:highlight w:val="yellow"/>
              </w:rPr>
              <w:t>, you should begin working primarily in the GCC High environment. You will receive next steps to return your commercial workstation.</w:t>
            </w:r>
          </w:p>
          <w:p w14:paraId="02C784B9" w14:textId="77777777" w:rsidR="3683248E" w:rsidRDefault="3683248E"/>
          <w:p w14:paraId="57B2C893" w14:textId="77777777" w:rsidR="3683248E" w:rsidRDefault="3683248E" w:rsidP="3683248E">
            <w:pPr>
              <w:pStyle w:val="Heading1"/>
            </w:pPr>
            <w:r>
              <w:t>Next Steps:</w:t>
            </w:r>
          </w:p>
          <w:p w14:paraId="5B5331C3" w14:textId="77777777" w:rsidR="3683248E" w:rsidRDefault="3683248E" w:rsidP="3683248E">
            <w:pPr>
              <w:rPr>
                <w:b/>
                <w:bCs/>
                <w:sz w:val="12"/>
                <w:szCs w:val="12"/>
              </w:rPr>
            </w:pPr>
          </w:p>
          <w:p w14:paraId="3015A672" w14:textId="77777777" w:rsidR="3683248E" w:rsidRDefault="3683248E">
            <w:r>
              <w:t xml:space="preserve">There are a few things that you should do to prepare for this migration: </w:t>
            </w:r>
          </w:p>
          <w:p w14:paraId="691850AC" w14:textId="77777777" w:rsidR="3683248E" w:rsidRDefault="3683248E" w:rsidP="3683248E">
            <w:pPr>
              <w:pStyle w:val="ListParagraph"/>
            </w:pPr>
          </w:p>
          <w:p w14:paraId="16280B45" w14:textId="67667FA1" w:rsidR="3683248E" w:rsidRDefault="4EDD762E" w:rsidP="0023260E">
            <w:pPr>
              <w:pStyle w:val="ListParagraph"/>
              <w:numPr>
                <w:ilvl w:val="0"/>
                <w:numId w:val="4"/>
              </w:numPr>
            </w:pPr>
            <w:r w:rsidRPr="7C5E9E1A">
              <w:rPr>
                <w:rFonts w:asciiTheme="minorHAnsi" w:eastAsiaTheme="minorEastAsia" w:hAnsiTheme="minorHAnsi"/>
                <w:b/>
                <w:bCs/>
                <w:color w:val="3D4961"/>
              </w:rPr>
              <w:t xml:space="preserve">Locate the sites migrating in this Wave. </w:t>
            </w:r>
            <w:r>
              <w:t xml:space="preserve">Your SharePoint &amp; Teams site mapping can be found on the </w:t>
            </w:r>
            <w:hyperlink r:id="rId64">
              <w:r w:rsidRPr="7C5E9E1A">
                <w:rPr>
                  <w:rStyle w:val="Hyperlink"/>
                </w:rPr>
                <w:t>Migration Registry</w:t>
              </w:r>
            </w:hyperlink>
            <w:r>
              <w:t>.</w:t>
            </w:r>
            <w:r w:rsidR="66CE508F">
              <w:t xml:space="preserve"> Filter by your name or see all sites migrating </w:t>
            </w:r>
            <w:proofErr w:type="gramStart"/>
            <w:r w:rsidR="66CE508F">
              <w:t>in</w:t>
            </w:r>
            <w:proofErr w:type="gramEnd"/>
            <w:r w:rsidR="66CE508F">
              <w:t xml:space="preserve"> Wave 1B.  At this </w:t>
            </w:r>
            <w:proofErr w:type="gramStart"/>
            <w:r w:rsidR="66CE508F">
              <w:t>time</w:t>
            </w:r>
            <w:proofErr w:type="gramEnd"/>
            <w:r w:rsidR="66CE508F">
              <w:t xml:space="preserve"> you will only be able to see the Commercial site URL. Once the site is migrated </w:t>
            </w:r>
            <w:r w:rsidR="1045291A">
              <w:t xml:space="preserve">completely the GCC High site URL will appear. </w:t>
            </w:r>
          </w:p>
          <w:p w14:paraId="40349051" w14:textId="1F5C3E09" w:rsidR="3683248E" w:rsidRDefault="7361C05D" w:rsidP="0023260E">
            <w:pPr>
              <w:pStyle w:val="ListParagraph"/>
              <w:numPr>
                <w:ilvl w:val="0"/>
                <w:numId w:val="1"/>
              </w:numPr>
            </w:pPr>
            <w:r>
              <w:t>Business Champions for this migration wave have worked to identify select SharePoint and Teams sites to migrate and cutover. Please work with Business Champions to identify additional sites you may require</w:t>
            </w:r>
            <w:r w:rsidR="159EC454">
              <w:t>, and we will work with them to</w:t>
            </w:r>
            <w:r>
              <w:t xml:space="preserve"> assign</w:t>
            </w:r>
            <w:r w:rsidR="44D8F6F0">
              <w:t xml:space="preserve"> </w:t>
            </w:r>
            <w:r>
              <w:t xml:space="preserve">a migration wave. </w:t>
            </w:r>
          </w:p>
          <w:p w14:paraId="1AFFE43D" w14:textId="76885F94" w:rsidR="3683248E" w:rsidRDefault="7361C05D" w:rsidP="0023260E">
            <w:pPr>
              <w:pStyle w:val="ListParagraph"/>
              <w:numPr>
                <w:ilvl w:val="0"/>
                <w:numId w:val="1"/>
              </w:numPr>
            </w:pPr>
            <w:r>
              <w:t>M365 resources will still be accessible in ‘read-only’ mode for a temporary period. Any sites that have not already been migrated can be accessed through your Serco commercial account.</w:t>
            </w:r>
          </w:p>
          <w:p w14:paraId="4C256FD9" w14:textId="3F547801" w:rsidR="3683248E" w:rsidRDefault="3683248E" w:rsidP="7C5E9E1A">
            <w:pPr>
              <w:pStyle w:val="ListParagraph"/>
            </w:pPr>
          </w:p>
          <w:p w14:paraId="64511D60" w14:textId="21B67881" w:rsidR="3683248E" w:rsidRDefault="65E55DD7" w:rsidP="0023260E">
            <w:pPr>
              <w:pStyle w:val="ListParagraph"/>
              <w:numPr>
                <w:ilvl w:val="0"/>
                <w:numId w:val="4"/>
              </w:numPr>
            </w:pPr>
            <w:r w:rsidRPr="7C5E9E1A">
              <w:rPr>
                <w:b/>
                <w:bCs/>
                <w:color w:val="3D4961"/>
              </w:rPr>
              <w:t xml:space="preserve">Do not move, delete, or rename content. </w:t>
            </w:r>
            <w:r>
              <w:t>Your initial migration data transfer has begun, and your files will migrate as they are currently configured in your Serco Commercial account. You should not</w:t>
            </w:r>
            <w:r w:rsidRPr="7C5E9E1A">
              <w:rPr>
                <w:b/>
                <w:bCs/>
              </w:rPr>
              <w:t xml:space="preserve"> </w:t>
            </w:r>
            <w:r>
              <w:t>move, delete, or rename content and</w:t>
            </w:r>
            <w:r w:rsidRPr="7C5E9E1A">
              <w:rPr>
                <w:b/>
                <w:bCs/>
              </w:rPr>
              <w:t xml:space="preserve"> </w:t>
            </w:r>
            <w:r>
              <w:t>folders within SharePoint and Teams.</w:t>
            </w:r>
          </w:p>
          <w:p w14:paraId="5C406CE1" w14:textId="6A0C7157" w:rsidR="7C5E9E1A" w:rsidRDefault="7C5E9E1A" w:rsidP="7C5E9E1A">
            <w:pPr>
              <w:contextualSpacing/>
            </w:pPr>
          </w:p>
          <w:p w14:paraId="7CD1DF85" w14:textId="0BD90AE9" w:rsidR="1DC8B0B3" w:rsidRDefault="1DC8B0B3" w:rsidP="0023260E">
            <w:pPr>
              <w:pStyle w:val="ListParagraph"/>
              <w:numPr>
                <w:ilvl w:val="0"/>
                <w:numId w:val="4"/>
              </w:numPr>
              <w:rPr>
                <w:color w:val="3D4961"/>
              </w:rPr>
            </w:pPr>
            <w:r w:rsidRPr="7C5E9E1A">
              <w:rPr>
                <w:b/>
                <w:bCs/>
                <w:color w:val="3D4961"/>
              </w:rPr>
              <w:t>Notify</w:t>
            </w:r>
            <w:r w:rsidR="1F19A728" w:rsidRPr="7C5E9E1A">
              <w:rPr>
                <w:b/>
                <w:bCs/>
                <w:color w:val="3D4961"/>
              </w:rPr>
              <w:t xml:space="preserve"> other users </w:t>
            </w:r>
            <w:r w:rsidRPr="7C5E9E1A">
              <w:rPr>
                <w:b/>
                <w:bCs/>
                <w:color w:val="3D4961"/>
              </w:rPr>
              <w:t xml:space="preserve">of this site migration. </w:t>
            </w:r>
            <w:r w:rsidRPr="7C5E9E1A">
              <w:rPr>
                <w:rFonts w:asciiTheme="minorHAnsi" w:eastAsiaTheme="minorEastAsia" w:hAnsiTheme="minorHAnsi"/>
              </w:rPr>
              <w:t>A</w:t>
            </w:r>
            <w:r w:rsidR="12D09C30" w:rsidRPr="7C5E9E1A">
              <w:rPr>
                <w:rFonts w:asciiTheme="minorHAnsi" w:eastAsiaTheme="minorEastAsia" w:hAnsiTheme="minorHAnsi"/>
              </w:rPr>
              <w:t xml:space="preserve">s a site owner, </w:t>
            </w:r>
            <w:r w:rsidR="28429980" w:rsidRPr="7C5E9E1A">
              <w:rPr>
                <w:rFonts w:asciiTheme="minorHAnsi" w:eastAsiaTheme="minorEastAsia" w:hAnsiTheme="minorHAnsi"/>
              </w:rPr>
              <w:t xml:space="preserve">please </w:t>
            </w:r>
            <w:r w:rsidR="12D09C30" w:rsidRPr="7C5E9E1A">
              <w:rPr>
                <w:rFonts w:asciiTheme="minorHAnsi" w:eastAsiaTheme="minorEastAsia" w:hAnsiTheme="minorHAnsi"/>
              </w:rPr>
              <w:t>notify your site owners of the upcoming migration</w:t>
            </w:r>
            <w:r w:rsidR="2EDC4174" w:rsidRPr="7C5E9E1A">
              <w:rPr>
                <w:rFonts w:asciiTheme="minorHAnsi" w:eastAsiaTheme="minorEastAsia" w:hAnsiTheme="minorHAnsi"/>
              </w:rPr>
              <w:t xml:space="preserve">, </w:t>
            </w:r>
            <w:r w:rsidR="12D09C30" w:rsidRPr="7C5E9E1A">
              <w:rPr>
                <w:rFonts w:asciiTheme="minorHAnsi" w:eastAsiaTheme="minorEastAsia" w:hAnsiTheme="minorHAnsi"/>
              </w:rPr>
              <w:t xml:space="preserve">informing them </w:t>
            </w:r>
            <w:proofErr w:type="gramStart"/>
            <w:r w:rsidR="12D09C30" w:rsidRPr="7C5E9E1A">
              <w:rPr>
                <w:rFonts w:asciiTheme="minorHAnsi" w:eastAsiaTheme="minorEastAsia" w:hAnsiTheme="minorHAnsi"/>
              </w:rPr>
              <w:t xml:space="preserve">to </w:t>
            </w:r>
            <w:r w:rsidR="00D724C2" w:rsidRPr="7C5E9E1A">
              <w:rPr>
                <w:rFonts w:asciiTheme="minorHAnsi" w:eastAsiaTheme="minorEastAsia" w:hAnsiTheme="minorHAnsi"/>
              </w:rPr>
              <w:t>not</w:t>
            </w:r>
            <w:proofErr w:type="gramEnd"/>
            <w:r w:rsidR="00D724C2" w:rsidRPr="7C5E9E1A">
              <w:rPr>
                <w:rFonts w:asciiTheme="minorHAnsi" w:eastAsiaTheme="minorEastAsia" w:hAnsiTheme="minorHAnsi"/>
              </w:rPr>
              <w:t xml:space="preserve"> </w:t>
            </w:r>
            <w:r w:rsidR="12D09C30" w:rsidRPr="7C5E9E1A">
              <w:rPr>
                <w:rFonts w:asciiTheme="minorHAnsi" w:eastAsiaTheme="minorEastAsia" w:hAnsiTheme="minorHAnsi"/>
              </w:rPr>
              <w:t>use the site over the weekend</w:t>
            </w:r>
            <w:r w:rsidR="434F4D10" w:rsidRPr="7C5E9E1A">
              <w:rPr>
                <w:rFonts w:asciiTheme="minorHAnsi" w:eastAsiaTheme="minorEastAsia" w:hAnsiTheme="minorHAnsi"/>
              </w:rPr>
              <w:t>, and providing the</w:t>
            </w:r>
            <w:r w:rsidR="28CF902C" w:rsidRPr="7C5E9E1A">
              <w:rPr>
                <w:rFonts w:asciiTheme="minorHAnsi" w:eastAsiaTheme="minorEastAsia" w:hAnsiTheme="minorHAnsi"/>
              </w:rPr>
              <w:t xml:space="preserve"> users with</w:t>
            </w:r>
            <w:r w:rsidR="434F4D10" w:rsidRPr="7C5E9E1A">
              <w:rPr>
                <w:rFonts w:asciiTheme="minorHAnsi" w:eastAsiaTheme="minorEastAsia" w:hAnsiTheme="minorHAnsi"/>
              </w:rPr>
              <w:t xml:space="preserve"> the new GCC High URL on Monday.</w:t>
            </w:r>
          </w:p>
          <w:p w14:paraId="49D1B251" w14:textId="375BBC2C" w:rsidR="7C5E9E1A" w:rsidRDefault="7C5E9E1A" w:rsidP="7C5E9E1A">
            <w:pPr>
              <w:pStyle w:val="ListParagraph"/>
            </w:pPr>
          </w:p>
          <w:p w14:paraId="6A9751C7" w14:textId="4321191A" w:rsidR="55B4CE79" w:rsidRDefault="55B4CE79" w:rsidP="0023260E">
            <w:pPr>
              <w:pStyle w:val="ListParagraph"/>
              <w:numPr>
                <w:ilvl w:val="0"/>
                <w:numId w:val="2"/>
              </w:numPr>
              <w:rPr>
                <w:b/>
                <w:bCs/>
                <w:color w:val="3D4961"/>
              </w:rPr>
            </w:pPr>
            <w:r w:rsidRPr="7C5E9E1A">
              <w:rPr>
                <w:b/>
                <w:bCs/>
                <w:color w:val="3D4961"/>
              </w:rPr>
              <w:t xml:space="preserve">Close out of all SharePoint and Teams applications by Friday at 6:00 pm ET. </w:t>
            </w:r>
            <w:r>
              <w:t xml:space="preserve">This includes SharePoint and Teams </w:t>
            </w:r>
            <w:r w:rsidR="21774516">
              <w:t>on the Commercial</w:t>
            </w:r>
            <w:r>
              <w:t xml:space="preserve"> side and the </w:t>
            </w:r>
            <w:r w:rsidR="4AE1F839">
              <w:t>GCC High side</w:t>
            </w:r>
            <w:r>
              <w:t xml:space="preserve">. Check-in any checked-out files within SharePoint prior to closing out your applications. </w:t>
            </w:r>
          </w:p>
          <w:p w14:paraId="5C79D0C4" w14:textId="77777777" w:rsidR="7C5E9E1A" w:rsidRDefault="7C5E9E1A" w:rsidP="7C5E9E1A">
            <w:pPr>
              <w:pStyle w:val="ListParagraph"/>
              <w:rPr>
                <w:b/>
                <w:bCs/>
                <w:color w:val="3D4961"/>
                <w:sz w:val="12"/>
                <w:szCs w:val="12"/>
              </w:rPr>
            </w:pPr>
          </w:p>
          <w:p w14:paraId="681A4D96" w14:textId="3D1CC856" w:rsidR="55B4CE79" w:rsidRDefault="55B4CE79" w:rsidP="0023260E">
            <w:pPr>
              <w:pStyle w:val="ListParagraph"/>
              <w:numPr>
                <w:ilvl w:val="0"/>
                <w:numId w:val="2"/>
              </w:numPr>
              <w:rPr>
                <w:b/>
                <w:bCs/>
                <w:color w:val="3D4961"/>
              </w:rPr>
            </w:pPr>
            <w:r w:rsidRPr="7C5E9E1A">
              <w:rPr>
                <w:b/>
                <w:bCs/>
                <w:color w:val="3D4961"/>
              </w:rPr>
              <w:t>After you close out of your applications, do not perform work in your Serco Commercial and GCCH accounts until return-to-work Monday, Ma</w:t>
            </w:r>
            <w:r w:rsidR="29C26CDB" w:rsidRPr="7C5E9E1A">
              <w:rPr>
                <w:b/>
                <w:bCs/>
                <w:color w:val="3D4961"/>
              </w:rPr>
              <w:t>y 18</w:t>
            </w:r>
            <w:r w:rsidRPr="7C5E9E1A">
              <w:rPr>
                <w:b/>
                <w:bCs/>
                <w:color w:val="3D4961"/>
              </w:rPr>
              <w:t xml:space="preserve"> at 6:00 am ET.</w:t>
            </w:r>
            <w:r w:rsidRPr="7C5E9E1A">
              <w:rPr>
                <w:color w:val="3D4961"/>
              </w:rPr>
              <w:t xml:space="preserve"> </w:t>
            </w:r>
            <w:r>
              <w:t>Any files created or modified during this migration window could fail to migrate or be overwritten.</w:t>
            </w:r>
          </w:p>
          <w:p w14:paraId="6CDFA281" w14:textId="77777777" w:rsidR="7C5E9E1A" w:rsidRDefault="7C5E9E1A" w:rsidP="7C5E9E1A">
            <w:pPr>
              <w:pStyle w:val="ListParagraph"/>
              <w:rPr>
                <w:b/>
                <w:bCs/>
                <w:color w:val="3D4961"/>
              </w:rPr>
            </w:pPr>
          </w:p>
          <w:p w14:paraId="537F4AB8" w14:textId="12436F93" w:rsidR="55B4CE79" w:rsidRDefault="55B4CE79" w:rsidP="0023260E">
            <w:pPr>
              <w:pStyle w:val="ListParagraph"/>
              <w:numPr>
                <w:ilvl w:val="0"/>
                <w:numId w:val="2"/>
              </w:numPr>
            </w:pPr>
            <w:r w:rsidRPr="7C5E9E1A">
              <w:rPr>
                <w:b/>
                <w:bCs/>
                <w:color w:val="3D4961"/>
              </w:rPr>
              <w:t xml:space="preserve">Teams Telephony Softphone Capabilities: </w:t>
            </w:r>
            <w:r>
              <w:t xml:space="preserve">If you have a Teams Telephony softphone within Commercial, this feature and all capabilities will be migrated to your GCC High serco-na.us account upon return-to-work </w:t>
            </w:r>
            <w:r w:rsidRPr="7C5E9E1A">
              <w:rPr>
                <w:b/>
                <w:bCs/>
              </w:rPr>
              <w:t>Mon, M</w:t>
            </w:r>
            <w:r w:rsidR="6AAC208C" w:rsidRPr="7C5E9E1A">
              <w:rPr>
                <w:b/>
                <w:bCs/>
              </w:rPr>
              <w:t>ay 18</w:t>
            </w:r>
            <w:r>
              <w:t>. Your commercial account will no longer have the Teams Telephony softphone features.</w:t>
            </w:r>
          </w:p>
          <w:p w14:paraId="7C97B431" w14:textId="274483CB" w:rsidR="7C5E9E1A" w:rsidRDefault="7C5E9E1A" w:rsidP="7C5E9E1A">
            <w:pPr>
              <w:pStyle w:val="ListParagraph"/>
            </w:pPr>
          </w:p>
          <w:p w14:paraId="72AF8289" w14:textId="7F9ED439" w:rsidR="55B4CE79" w:rsidRDefault="55B4CE79" w:rsidP="0023260E">
            <w:pPr>
              <w:pStyle w:val="ListParagraph"/>
              <w:numPr>
                <w:ilvl w:val="0"/>
                <w:numId w:val="2"/>
              </w:numPr>
              <w:rPr>
                <w:rFonts w:eastAsia="Aptos" w:cs="Arial"/>
                <w:b/>
                <w:bCs/>
              </w:rPr>
            </w:pPr>
            <w:r w:rsidRPr="7C5E9E1A">
              <w:rPr>
                <w:rFonts w:eastAsia="Aptos" w:cs="Arial"/>
                <w:b/>
                <w:bCs/>
                <w:color w:val="3D4961"/>
              </w:rPr>
              <w:t xml:space="preserve">Familiarize yourself with the GCC High Technology Migration Center </w:t>
            </w:r>
            <w:r w:rsidRPr="7C5E9E1A">
              <w:rPr>
                <w:rFonts w:eastAsia="Aptos" w:cs="Arial"/>
              </w:rPr>
              <w:t xml:space="preserve">– </w:t>
            </w:r>
          </w:p>
          <w:p w14:paraId="188AF749" w14:textId="45AA2167" w:rsidR="55B4CE79" w:rsidRDefault="55B4CE79" w:rsidP="7C5E9E1A">
            <w:pPr>
              <w:pStyle w:val="ListParagraph"/>
              <w:rPr>
                <w:rFonts w:eastAsia="Aptos" w:cs="Arial"/>
                <w:b/>
                <w:bCs/>
              </w:rPr>
            </w:pPr>
            <w:r w:rsidRPr="7C5E9E1A">
              <w:rPr>
                <w:rFonts w:eastAsia="Aptos" w:cs="Arial"/>
              </w:rPr>
              <w:lastRenderedPageBreak/>
              <w:t xml:space="preserve">The Technology Migration Center is the centralized hub for all migration related information, support, and resources. Click </w:t>
            </w:r>
            <w:hyperlink r:id="rId65">
              <w:r w:rsidRPr="7C5E9E1A">
                <w:rPr>
                  <w:rStyle w:val="Hyperlink"/>
                  <w:rFonts w:eastAsia="Aptos" w:cs="Arial"/>
                </w:rPr>
                <w:t>HERE</w:t>
              </w:r>
            </w:hyperlink>
            <w:r w:rsidRPr="7C5E9E1A">
              <w:rPr>
                <w:rFonts w:eastAsia="Aptos" w:cs="Arial"/>
              </w:rPr>
              <w:t xml:space="preserve"> or on the banner below to access the Technology Migration Center.</w:t>
            </w:r>
          </w:p>
          <w:p w14:paraId="33EC09FA" w14:textId="77777777" w:rsidR="55B4CE79" w:rsidRDefault="55B4CE79" w:rsidP="7C5E9E1A">
            <w:pPr>
              <w:pStyle w:val="ListParagraph"/>
            </w:pPr>
            <w:r>
              <w:br/>
            </w:r>
            <w:r>
              <w:rPr>
                <w:noProof/>
              </w:rPr>
              <w:drawing>
                <wp:inline distT="0" distB="0" distL="0" distR="0" wp14:anchorId="41A82EDC" wp14:editId="0A4336C1">
                  <wp:extent cx="5138928" cy="685800"/>
                  <wp:effectExtent l="0" t="0" r="5080" b="0"/>
                  <wp:docPr id="2073945099" name="Picture 1">
                    <a:hlinkClick xmlns:a="http://schemas.openxmlformats.org/drawingml/2006/main" r:id="rId53"/>
                    <a:extLst xmlns:a="http://schemas.openxmlformats.org/drawingml/2006/main">
                      <a:ext uri="{FF2B5EF4-FFF2-40B4-BE49-F238E27FC236}">
                        <a16:creationId xmlns:a16="http://schemas.microsoft.com/office/drawing/2014/main" id="{C4990C6C-E218-4B7A-B047-2EE824EDEC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71069" name="Picture 1">
                            <a:hlinkClick r:id="rId53"/>
                          </pic:cNvPr>
                          <pic:cNvPicPr preferRelativeResize="0"/>
                        </pic:nvPicPr>
                        <pic:blipFill>
                          <a:blip r:embed="rId21" cstate="print">
                            <a:extLst>
                              <a:ext uri="{28A0092B-C50C-407E-A947-70E740481C1C}">
                                <a14:useLocalDpi xmlns:a14="http://schemas.microsoft.com/office/drawing/2010/main" val="0"/>
                              </a:ext>
                            </a:extLst>
                          </a:blip>
                          <a:stretch>
                            <a:fillRect/>
                          </a:stretch>
                        </pic:blipFill>
                        <pic:spPr>
                          <a:xfrm>
                            <a:off x="0" y="0"/>
                            <a:ext cx="5138928" cy="685800"/>
                          </a:xfrm>
                          <a:prstGeom prst="rect">
                            <a:avLst/>
                          </a:prstGeom>
                        </pic:spPr>
                      </pic:pic>
                    </a:graphicData>
                  </a:graphic>
                </wp:inline>
              </w:drawing>
            </w:r>
          </w:p>
          <w:p w14:paraId="714467B8" w14:textId="0A091F6E" w:rsidR="7C5E9E1A" w:rsidRDefault="7C5E9E1A" w:rsidP="7C5E9E1A">
            <w:pPr>
              <w:pStyle w:val="ListParagraph"/>
            </w:pPr>
          </w:p>
          <w:p w14:paraId="52D94FDF" w14:textId="6D72D0AE" w:rsidR="6B93409B" w:rsidRDefault="6B93409B" w:rsidP="7C5E9E1A">
            <w:pPr>
              <w:rPr>
                <w:b/>
                <w:bCs/>
                <w:color w:val="3D4961"/>
              </w:rPr>
            </w:pPr>
            <w:r>
              <w:t>On Monday, you will receive an email confirming your migration is complete, at which time your OneDrive and email data will be 100% migrated to the GCC High environment.</w:t>
            </w:r>
          </w:p>
          <w:p w14:paraId="40012768" w14:textId="77777777" w:rsidR="3683248E" w:rsidRDefault="3683248E"/>
          <w:p w14:paraId="0C4F2C1B" w14:textId="77777777" w:rsidR="3683248E" w:rsidRDefault="3683248E" w:rsidP="3683248E">
            <w:pPr>
              <w:pStyle w:val="Heading1"/>
            </w:pPr>
            <w:r>
              <w:t>Additional Resources</w:t>
            </w:r>
          </w:p>
          <w:p w14:paraId="1D0FBB03" w14:textId="77777777" w:rsidR="3683248E" w:rsidRDefault="3683248E" w:rsidP="3683248E">
            <w:pPr>
              <w:rPr>
                <w:b/>
                <w:bCs/>
                <w:sz w:val="12"/>
                <w:szCs w:val="12"/>
              </w:rPr>
            </w:pPr>
          </w:p>
          <w:p w14:paraId="489A4830" w14:textId="39937C71" w:rsidR="3683248E" w:rsidRDefault="3683248E">
            <w:r>
              <w:t xml:space="preserve">Visit the </w:t>
            </w:r>
            <w:hyperlink r:id="rId66">
              <w:r w:rsidRPr="3683248E">
                <w:rPr>
                  <w:rStyle w:val="Hyperlink"/>
                </w:rPr>
                <w:t>Transition Hub</w:t>
              </w:r>
            </w:hyperlink>
            <w:r>
              <w:t xml:space="preserve"> for more information about your data migration. Here, you will find an overview of key tasks related to your specific migration timeline, support contacts, FAQs, and information about receiving your GCC High laptop, if applicable. </w:t>
            </w:r>
          </w:p>
          <w:p w14:paraId="3C92B2AA" w14:textId="77777777" w:rsidR="3683248E" w:rsidRDefault="3683248E" w:rsidP="3683248E">
            <w:pPr>
              <w:rPr>
                <w:sz w:val="12"/>
                <w:szCs w:val="12"/>
              </w:rPr>
            </w:pPr>
          </w:p>
        </w:tc>
      </w:tr>
    </w:tbl>
    <w:p w14:paraId="03B584AA" w14:textId="76A4E2E3" w:rsidR="00EF381A" w:rsidRDefault="00EF381A" w:rsidP="005B0F8B"/>
    <w:p w14:paraId="07F18B1F" w14:textId="77777777" w:rsidR="00EF381A" w:rsidRDefault="00EF381A" w:rsidP="005B0F8B"/>
    <w:p w14:paraId="09CA1775" w14:textId="5CED739C" w:rsidR="00EF381A" w:rsidRDefault="43DC938F" w:rsidP="7C5E9E1A">
      <w:pPr>
        <w:pStyle w:val="Heading1"/>
      </w:pPr>
      <w:r>
        <w:t xml:space="preserve">GCC High </w:t>
      </w:r>
      <w:r w:rsidR="590977A0">
        <w:t xml:space="preserve">SharePoint &amp; Teams </w:t>
      </w:r>
      <w:r>
        <w:t>Migration – Migration Complete</w:t>
      </w:r>
    </w:p>
    <w:p w14:paraId="2F4C5921" w14:textId="77777777" w:rsidR="00EF381A" w:rsidRDefault="00EF381A" w:rsidP="7C5E9E1A">
      <w:pPr>
        <w:rPr>
          <w:rFonts w:eastAsia="Aptos"/>
        </w:rPr>
      </w:pPr>
    </w:p>
    <w:p w14:paraId="7FC5CA15" w14:textId="452487F9" w:rsidR="00EF381A" w:rsidRDefault="43DC938F" w:rsidP="7C5E9E1A">
      <w:pPr>
        <w:rPr>
          <w:rFonts w:eastAsia="Aptos"/>
        </w:rPr>
      </w:pPr>
      <w:r w:rsidRPr="7C5E9E1A">
        <w:rPr>
          <w:rFonts w:eastAsia="Aptos"/>
        </w:rPr>
        <w:t xml:space="preserve">May 18, 8am </w:t>
      </w:r>
    </w:p>
    <w:p w14:paraId="1B5D74A2" w14:textId="10C0949F" w:rsidR="00EF381A" w:rsidRDefault="43DC938F" w:rsidP="0023260E">
      <w:pPr>
        <w:pStyle w:val="ListParagraph"/>
        <w:numPr>
          <w:ilvl w:val="0"/>
          <w:numId w:val="12"/>
        </w:numPr>
        <w:rPr>
          <w:rFonts w:eastAsia="Aptos" w:cs="Times New Roman"/>
          <w:sz w:val="20"/>
          <w:szCs w:val="20"/>
        </w:rPr>
      </w:pPr>
      <w:r w:rsidRPr="7C5E9E1A">
        <w:rPr>
          <w:rFonts w:eastAsia="Aptos" w:cs="Times New Roman"/>
          <w:b/>
          <w:bCs/>
          <w:sz w:val="20"/>
          <w:szCs w:val="20"/>
        </w:rPr>
        <w:t xml:space="preserve">Subject: </w:t>
      </w:r>
      <w:r w:rsidRPr="7C5E9E1A">
        <w:rPr>
          <w:sz w:val="20"/>
          <w:szCs w:val="20"/>
        </w:rPr>
        <w:t>Your SharePoint &amp; Teams Data Migration to Serco GCC High is Now Complete</w:t>
      </w:r>
    </w:p>
    <w:p w14:paraId="5A92E436" w14:textId="0C4575B0" w:rsidR="00EF381A" w:rsidRDefault="43DC938F" w:rsidP="0023260E">
      <w:pPr>
        <w:pStyle w:val="ListParagraph"/>
        <w:numPr>
          <w:ilvl w:val="0"/>
          <w:numId w:val="12"/>
        </w:numPr>
        <w:spacing w:line="240" w:lineRule="auto"/>
        <w:rPr>
          <w:sz w:val="20"/>
          <w:szCs w:val="20"/>
        </w:rPr>
      </w:pPr>
      <w:r w:rsidRPr="7C5E9E1A">
        <w:rPr>
          <w:b/>
          <w:bCs/>
          <w:sz w:val="20"/>
          <w:szCs w:val="20"/>
        </w:rPr>
        <w:t>Audience</w:t>
      </w:r>
      <w:r w:rsidRPr="7C5E9E1A">
        <w:rPr>
          <w:sz w:val="20"/>
          <w:szCs w:val="20"/>
        </w:rPr>
        <w:t>: Site Owners</w:t>
      </w:r>
    </w:p>
    <w:p w14:paraId="2CE19F2A" w14:textId="77777777" w:rsidR="00EF381A" w:rsidRDefault="43DC938F" w:rsidP="0023260E">
      <w:pPr>
        <w:pStyle w:val="ListParagraph"/>
        <w:numPr>
          <w:ilvl w:val="0"/>
          <w:numId w:val="12"/>
        </w:numPr>
        <w:spacing w:line="240" w:lineRule="auto"/>
        <w:rPr>
          <w:sz w:val="20"/>
          <w:szCs w:val="20"/>
        </w:rPr>
      </w:pPr>
      <w:r w:rsidRPr="7C5E9E1A">
        <w:rPr>
          <w:b/>
          <w:bCs/>
          <w:sz w:val="20"/>
          <w:szCs w:val="20"/>
        </w:rPr>
        <w:t>From:</w:t>
      </w:r>
      <w:r w:rsidRPr="7C5E9E1A">
        <w:rPr>
          <w:sz w:val="20"/>
          <w:szCs w:val="20"/>
        </w:rPr>
        <w:t xml:space="preserve"> GCCH Transition inbox</w:t>
      </w:r>
    </w:p>
    <w:p w14:paraId="118FD48E" w14:textId="77777777" w:rsidR="00EF381A" w:rsidRDefault="43DC938F" w:rsidP="0023260E">
      <w:pPr>
        <w:pStyle w:val="ListParagraph"/>
        <w:numPr>
          <w:ilvl w:val="0"/>
          <w:numId w:val="12"/>
        </w:numPr>
        <w:spacing w:line="240" w:lineRule="auto"/>
        <w:rPr>
          <w:sz w:val="20"/>
          <w:szCs w:val="20"/>
        </w:rPr>
      </w:pPr>
      <w:r w:rsidRPr="7C5E9E1A">
        <w:rPr>
          <w:b/>
          <w:bCs/>
          <w:sz w:val="20"/>
          <w:szCs w:val="20"/>
        </w:rPr>
        <w:t>To:</w:t>
      </w:r>
      <w:r w:rsidRPr="7C5E9E1A">
        <w:rPr>
          <w:sz w:val="20"/>
          <w:szCs w:val="20"/>
        </w:rPr>
        <w:t xml:space="preserve"> Serco Commercial &amp; GCCH email</w:t>
      </w:r>
    </w:p>
    <w:p w14:paraId="02841066" w14:textId="77777777" w:rsidR="00EF381A" w:rsidRDefault="00EF381A" w:rsidP="005B0F8B"/>
    <w:p w14:paraId="7D66B9A4" w14:textId="77777777" w:rsidR="00EF381A" w:rsidRDefault="00EF381A" w:rsidP="005B0F8B"/>
    <w:tbl>
      <w:tblPr>
        <w:tblW w:w="9570" w:type="dxa"/>
        <w:jc w:val="center"/>
        <w:tblLook w:val="04A0" w:firstRow="1" w:lastRow="0" w:firstColumn="1" w:lastColumn="0" w:noHBand="0" w:noVBand="1"/>
      </w:tblPr>
      <w:tblGrid>
        <w:gridCol w:w="9576"/>
      </w:tblGrid>
      <w:tr w:rsidR="7C5E9E1A" w14:paraId="5A879B12" w14:textId="77777777" w:rsidTr="0CEC5438">
        <w:trPr>
          <w:trHeight w:val="1728"/>
          <w:jc w:val="center"/>
        </w:trPr>
        <w:tc>
          <w:tcPr>
            <w:tcW w:w="9570" w:type="dxa"/>
            <w:tcBorders>
              <w:top w:val="single" w:sz="4" w:space="0" w:color="BFBFBF" w:themeColor="background1" w:themeShade="BF"/>
              <w:left w:val="single" w:sz="4" w:space="0" w:color="BFBFBF" w:themeColor="background1" w:themeShade="BF"/>
              <w:right w:val="single" w:sz="4" w:space="0" w:color="BFBFBF" w:themeColor="background1" w:themeShade="BF"/>
            </w:tcBorders>
            <w:tcMar>
              <w:top w:w="0" w:type="dxa"/>
              <w:left w:w="108" w:type="dxa"/>
              <w:bottom w:w="0" w:type="dxa"/>
              <w:right w:w="108" w:type="dxa"/>
            </w:tcMar>
          </w:tcPr>
          <w:p w14:paraId="7B863729" w14:textId="080C0F89" w:rsidR="7C5E9E1A" w:rsidRDefault="7C5E9E1A">
            <w:r>
              <w:rPr>
                <w:noProof/>
              </w:rPr>
              <w:drawing>
                <wp:inline distT="0" distB="0" distL="0" distR="0" wp14:anchorId="4BF1BFC6" wp14:editId="5FE13FB0">
                  <wp:extent cx="5943600" cy="960120"/>
                  <wp:effectExtent l="0" t="0" r="0" b="0"/>
                  <wp:docPr id="356358292" name="Picture 1">
                    <a:extLst xmlns:a="http://schemas.openxmlformats.org/drawingml/2006/main">
                      <a:ext uri="{FF2B5EF4-FFF2-40B4-BE49-F238E27FC236}">
                        <a16:creationId xmlns:a16="http://schemas.microsoft.com/office/drawing/2014/main" id="{FC0E5B3E-77D4-41FC-89DD-D949CD4149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960120"/>
                          </a:xfrm>
                          <a:prstGeom prst="rect">
                            <a:avLst/>
                          </a:prstGeom>
                          <a:noFill/>
                        </pic:spPr>
                      </pic:pic>
                    </a:graphicData>
                  </a:graphic>
                </wp:inline>
              </w:drawing>
            </w:r>
          </w:p>
        </w:tc>
      </w:tr>
      <w:tr w:rsidR="7C5E9E1A" w14:paraId="72C4B447" w14:textId="77777777" w:rsidTr="0CEC5438">
        <w:trPr>
          <w:trHeight w:val="300"/>
          <w:jc w:val="center"/>
        </w:trPr>
        <w:tc>
          <w:tcPr>
            <w:tcW w:w="9570" w:type="dxa"/>
            <w:tcBorders>
              <w:left w:val="single" w:sz="4" w:space="0" w:color="BFBFBF" w:themeColor="background1" w:themeShade="BF"/>
              <w:right w:val="single" w:sz="4" w:space="0" w:color="BFBFBF" w:themeColor="background1" w:themeShade="BF"/>
            </w:tcBorders>
            <w:shd w:val="clear" w:color="auto" w:fill="FFFFFF" w:themeFill="background1"/>
            <w:tcMar>
              <w:top w:w="0" w:type="dxa"/>
              <w:left w:w="108" w:type="dxa"/>
              <w:bottom w:w="0" w:type="dxa"/>
              <w:right w:w="108" w:type="dxa"/>
            </w:tcMar>
          </w:tcPr>
          <w:p w14:paraId="33FF19D2" w14:textId="48D2FD24" w:rsidR="7C5E9E1A" w:rsidRDefault="7C5E9E1A" w:rsidP="7C5E9E1A">
            <w:pPr>
              <w:spacing w:before="120"/>
              <w:jc w:val="center"/>
              <w:rPr>
                <w:rStyle w:val="SubtleEmphasis"/>
              </w:rPr>
            </w:pPr>
            <w:r w:rsidRPr="7C5E9E1A">
              <w:rPr>
                <w:rStyle w:val="SubtleEmphasis"/>
              </w:rPr>
              <w:t xml:space="preserve">This message was sent to </w:t>
            </w:r>
            <w:r w:rsidR="002A4529">
              <w:rPr>
                <w:rStyle w:val="SubtleEmphasis"/>
              </w:rPr>
              <w:t xml:space="preserve">Agile Impact </w:t>
            </w:r>
            <w:r w:rsidR="5FE24935" w:rsidRPr="7C5E9E1A">
              <w:rPr>
                <w:rStyle w:val="SubtleEmphasis"/>
              </w:rPr>
              <w:t xml:space="preserve">site owners </w:t>
            </w:r>
            <w:r w:rsidRPr="7C5E9E1A">
              <w:rPr>
                <w:rStyle w:val="SubtleEmphasis"/>
              </w:rPr>
              <w:t xml:space="preserve">undergoing </w:t>
            </w:r>
            <w:r w:rsidR="59E649C2" w:rsidRPr="7C5E9E1A">
              <w:rPr>
                <w:rStyle w:val="SubtleEmphasis"/>
              </w:rPr>
              <w:t xml:space="preserve">SharePoint &amp; Teams </w:t>
            </w:r>
            <w:r w:rsidRPr="7C5E9E1A">
              <w:rPr>
                <w:rStyle w:val="SubtleEmphasis"/>
              </w:rPr>
              <w:t>migrations to GCC High. This was sent to both your Serco commercial and GCC High accounts.</w:t>
            </w:r>
          </w:p>
        </w:tc>
      </w:tr>
      <w:tr w:rsidR="7C5E9E1A" w14:paraId="3CFB564E" w14:textId="77777777" w:rsidTr="0CEC5438">
        <w:trPr>
          <w:trHeight w:val="300"/>
          <w:jc w:val="center"/>
        </w:trPr>
        <w:tc>
          <w:tcPr>
            <w:tcW w:w="9570" w:type="dxa"/>
            <w:tcBorders>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0" w:type="dxa"/>
              <w:left w:w="108" w:type="dxa"/>
              <w:bottom w:w="0" w:type="dxa"/>
              <w:right w:w="108" w:type="dxa"/>
            </w:tcMar>
          </w:tcPr>
          <w:p w14:paraId="3E527152" w14:textId="77777777" w:rsidR="7C5E9E1A" w:rsidRDefault="7C5E9E1A" w:rsidP="7C5E9E1A">
            <w:pPr>
              <w:pStyle w:val="Heading1"/>
              <w:rPr>
                <w:sz w:val="22"/>
                <w:szCs w:val="22"/>
              </w:rPr>
            </w:pPr>
          </w:p>
          <w:p w14:paraId="60206AE1" w14:textId="5BD9B3C2" w:rsidR="7C5E9E1A" w:rsidRDefault="7C5E9E1A" w:rsidP="7C5E9E1A">
            <w:pPr>
              <w:pStyle w:val="Heading1"/>
            </w:pPr>
            <w:r>
              <w:t>Your M</w:t>
            </w:r>
            <w:r w:rsidR="1B73A8BE">
              <w:t>3</w:t>
            </w:r>
            <w:r>
              <w:t>65</w:t>
            </w:r>
            <w:r w:rsidR="5F91BA0A">
              <w:t xml:space="preserve"> SharePoint and Teams</w:t>
            </w:r>
            <w:r>
              <w:t xml:space="preserve"> Data Migration is Now Complete</w:t>
            </w:r>
            <w:r w:rsidR="002A4529">
              <w:t>.</w:t>
            </w:r>
          </w:p>
          <w:p w14:paraId="033FF035" w14:textId="77777777" w:rsidR="7C5E9E1A" w:rsidRDefault="7C5E9E1A" w:rsidP="7C5E9E1A">
            <w:pPr>
              <w:rPr>
                <w:b/>
                <w:bCs/>
                <w:sz w:val="12"/>
                <w:szCs w:val="12"/>
              </w:rPr>
            </w:pPr>
          </w:p>
          <w:p w14:paraId="2A76E7A4" w14:textId="4B896847" w:rsidR="7C5E9E1A" w:rsidRDefault="7C5E9E1A" w:rsidP="0CEC5438">
            <w:r>
              <w:t>Beginning today, you should be operating primarily in your GCC High environment when using</w:t>
            </w:r>
            <w:r w:rsidR="0141570B">
              <w:t xml:space="preserve"> these select SharePoint &amp; Teams sites</w:t>
            </w:r>
            <w:r>
              <w:t xml:space="preserve">. Business Champions for </w:t>
            </w:r>
            <w:r w:rsidR="2F21C3B7">
              <w:t xml:space="preserve">this </w:t>
            </w:r>
            <w:r>
              <w:t xml:space="preserve">migration wave have </w:t>
            </w:r>
            <w:r>
              <w:lastRenderedPageBreak/>
              <w:t xml:space="preserve">worked to identify select SharePoint and Teams sites to migrate and cutover. </w:t>
            </w:r>
            <w:r w:rsidR="3339E56B">
              <w:t xml:space="preserve">Please work with Business Champions to identify additional sites you may require, and we will work with them to assign a migration wave. </w:t>
            </w:r>
            <w:r>
              <w:t xml:space="preserve">M365 resources will still be accessible in ‘read-only’ mode for a temporary period. </w:t>
            </w:r>
            <w:r w:rsidR="45DC863F">
              <w:t>Any sites that have not already been migrated can be accessed through your Serco commercial account.  Y</w:t>
            </w:r>
            <w:r>
              <w:t>ou will need to use your Serco commercial account login to access corporate applications such as SercoConnect, ServiceNow, Deltek Timekeeping, and Concur.</w:t>
            </w:r>
          </w:p>
          <w:p w14:paraId="7AAB9332" w14:textId="77777777" w:rsidR="7C5E9E1A" w:rsidRDefault="7C5E9E1A"/>
          <w:p w14:paraId="130D4DA6" w14:textId="77777777" w:rsidR="7C5E9E1A" w:rsidRDefault="7C5E9E1A" w:rsidP="7C5E9E1A">
            <w:pPr>
              <w:pStyle w:val="Heading1"/>
            </w:pPr>
            <w:r>
              <w:t>What Do I Need to Do?</w:t>
            </w:r>
          </w:p>
          <w:p w14:paraId="531B0E9C" w14:textId="77777777" w:rsidR="7C5E9E1A" w:rsidRDefault="7C5E9E1A"/>
          <w:p w14:paraId="0E3D3C56" w14:textId="24FF8E9B" w:rsidR="7C5E9E1A" w:rsidRDefault="7C5E9E1A">
            <w:r>
              <w:t>You should confirm that your final migration was successful by logging into your Serco account and verifying your data in the applications listed below:</w:t>
            </w:r>
          </w:p>
          <w:p w14:paraId="757A11E6" w14:textId="77777777" w:rsidR="7C5E9E1A" w:rsidRDefault="7C5E9E1A" w:rsidP="7C5E9E1A">
            <w:pPr>
              <w:rPr>
                <w:b/>
                <w:bCs/>
                <w:sz w:val="12"/>
                <w:szCs w:val="12"/>
              </w:rPr>
            </w:pPr>
          </w:p>
          <w:p w14:paraId="01D5CED2" w14:textId="77777777" w:rsidR="7C5E9E1A" w:rsidRDefault="7C5E9E1A" w:rsidP="7C5E9E1A">
            <w:pPr>
              <w:pStyle w:val="ListParagraph"/>
              <w:rPr>
                <w:b/>
                <w:bCs/>
                <w:color w:val="3D4961"/>
                <w:sz w:val="12"/>
                <w:szCs w:val="12"/>
              </w:rPr>
            </w:pPr>
          </w:p>
          <w:p w14:paraId="6D0A6FE0" w14:textId="7CBD3FF9" w:rsidR="4818F5E0" w:rsidRDefault="4818F5E0" w:rsidP="0023260E">
            <w:pPr>
              <w:pStyle w:val="ListParagraph"/>
              <w:numPr>
                <w:ilvl w:val="0"/>
                <w:numId w:val="3"/>
              </w:numPr>
            </w:pPr>
            <w:r w:rsidRPr="7C5E9E1A">
              <w:rPr>
                <w:rFonts w:asciiTheme="minorHAnsi" w:eastAsiaTheme="minorEastAsia" w:hAnsiTheme="minorHAnsi"/>
                <w:b/>
                <w:bCs/>
                <w:color w:val="3D4961"/>
              </w:rPr>
              <w:t xml:space="preserve">Locate the sites migrating in this Wave. </w:t>
            </w:r>
            <w:r>
              <w:t xml:space="preserve">Your SharePoint &amp; Teams site mapping can be found on the </w:t>
            </w:r>
            <w:hyperlink r:id="rId67">
              <w:r w:rsidRPr="7C5E9E1A">
                <w:rPr>
                  <w:rStyle w:val="Hyperlink"/>
                </w:rPr>
                <w:t>Migration Registry</w:t>
              </w:r>
            </w:hyperlink>
            <w:r>
              <w:t xml:space="preserve">. Filter by your name or see all sites migrating </w:t>
            </w:r>
            <w:proofErr w:type="gramStart"/>
            <w:r>
              <w:t>in</w:t>
            </w:r>
            <w:proofErr w:type="gramEnd"/>
            <w:r>
              <w:t xml:space="preserve"> Wave 1B.  At this </w:t>
            </w:r>
            <w:r w:rsidR="002A4529">
              <w:t>time,</w:t>
            </w:r>
            <w:r>
              <w:t xml:space="preserve"> you will only be able to see the Commercial site URL. Once the site is migrated completely the GCC High site URL will appear. </w:t>
            </w:r>
          </w:p>
          <w:p w14:paraId="4CEC0D22" w14:textId="6A0C7157" w:rsidR="7C5E9E1A" w:rsidRDefault="7C5E9E1A" w:rsidP="7C5E9E1A">
            <w:pPr>
              <w:pStyle w:val="ListParagraph"/>
            </w:pPr>
          </w:p>
          <w:p w14:paraId="0A1A4312" w14:textId="2200EE24" w:rsidR="4818F5E0" w:rsidRDefault="4818F5E0" w:rsidP="0023260E">
            <w:pPr>
              <w:pStyle w:val="ListParagraph"/>
              <w:numPr>
                <w:ilvl w:val="0"/>
                <w:numId w:val="3"/>
              </w:numPr>
              <w:rPr>
                <w:color w:val="3D4961"/>
              </w:rPr>
            </w:pPr>
            <w:r w:rsidRPr="7C5E9E1A">
              <w:rPr>
                <w:b/>
                <w:bCs/>
                <w:color w:val="3D4961"/>
              </w:rPr>
              <w:t xml:space="preserve">Notify other users of this site migration. </w:t>
            </w:r>
            <w:r w:rsidRPr="7C5E9E1A">
              <w:rPr>
                <w:rFonts w:asciiTheme="minorHAnsi" w:eastAsiaTheme="minorEastAsia" w:hAnsiTheme="minorHAnsi"/>
              </w:rPr>
              <w:t xml:space="preserve">As a site owner, please notify your site owners of the upcoming migration, and </w:t>
            </w:r>
            <w:proofErr w:type="gramStart"/>
            <w:r w:rsidRPr="7C5E9E1A">
              <w:rPr>
                <w:rFonts w:asciiTheme="minorHAnsi" w:eastAsiaTheme="minorEastAsia" w:hAnsiTheme="minorHAnsi"/>
              </w:rPr>
              <w:t>providing</w:t>
            </w:r>
            <w:proofErr w:type="gramEnd"/>
            <w:r w:rsidRPr="7C5E9E1A">
              <w:rPr>
                <w:rFonts w:asciiTheme="minorHAnsi" w:eastAsiaTheme="minorEastAsia" w:hAnsiTheme="minorHAnsi"/>
              </w:rPr>
              <w:t xml:space="preserve"> the users with the new GCC High URL.</w:t>
            </w:r>
          </w:p>
          <w:p w14:paraId="3BAFFAFB" w14:textId="72D41B95" w:rsidR="7C5E9E1A" w:rsidRDefault="7C5E9E1A" w:rsidP="7C5E9E1A">
            <w:pPr>
              <w:pStyle w:val="ListParagraph"/>
            </w:pPr>
          </w:p>
          <w:p w14:paraId="07D12455" w14:textId="0020A9C5" w:rsidR="7C5E9E1A" w:rsidRDefault="7C5E9E1A" w:rsidP="0023260E">
            <w:pPr>
              <w:pStyle w:val="ListParagraph"/>
              <w:numPr>
                <w:ilvl w:val="0"/>
                <w:numId w:val="3"/>
              </w:numPr>
            </w:pPr>
            <w:r w:rsidRPr="7C5E9E1A">
              <w:rPr>
                <w:b/>
                <w:bCs/>
                <w:color w:val="3D4961"/>
              </w:rPr>
              <w:t xml:space="preserve">SharePoint: </w:t>
            </w:r>
            <w:r>
              <w:t xml:space="preserve">Verify you have access to all your sites and the item count. </w:t>
            </w:r>
          </w:p>
          <w:p w14:paraId="0A4D143A" w14:textId="77777777" w:rsidR="7C5E9E1A" w:rsidRDefault="7C5E9E1A" w:rsidP="7C5E9E1A">
            <w:pPr>
              <w:pStyle w:val="ListParagraph"/>
              <w:rPr>
                <w:sz w:val="12"/>
                <w:szCs w:val="12"/>
              </w:rPr>
            </w:pPr>
          </w:p>
          <w:p w14:paraId="6A98BDE6" w14:textId="45C11140" w:rsidR="7C5E9E1A" w:rsidRDefault="7C5E9E1A" w:rsidP="0023260E">
            <w:pPr>
              <w:pStyle w:val="ListParagraph"/>
              <w:numPr>
                <w:ilvl w:val="0"/>
                <w:numId w:val="3"/>
              </w:numPr>
            </w:pPr>
            <w:r w:rsidRPr="7C5E9E1A">
              <w:rPr>
                <w:b/>
                <w:bCs/>
                <w:color w:val="3D4961"/>
              </w:rPr>
              <w:t xml:space="preserve">Teams: </w:t>
            </w:r>
            <w:r>
              <w:t xml:space="preserve">Confirm access to all teams and channels, and softphone capabilities. </w:t>
            </w:r>
          </w:p>
          <w:p w14:paraId="3E0307A7" w14:textId="77777777" w:rsidR="7C5E9E1A" w:rsidRDefault="7C5E9E1A" w:rsidP="7C5E9E1A">
            <w:pPr>
              <w:pStyle w:val="ListParagraph"/>
              <w:rPr>
                <w:sz w:val="12"/>
                <w:szCs w:val="12"/>
              </w:rPr>
            </w:pPr>
          </w:p>
          <w:p w14:paraId="08A69446" w14:textId="77777777" w:rsidR="7C5E9E1A" w:rsidRDefault="7C5E9E1A" w:rsidP="7C5E9E1A">
            <w:pPr>
              <w:rPr>
                <w:b/>
                <w:bCs/>
                <w:color w:val="3D4961"/>
              </w:rPr>
            </w:pPr>
          </w:p>
          <w:p w14:paraId="086FAA44" w14:textId="77777777" w:rsidR="7C5E9E1A" w:rsidRDefault="7C5E9E1A" w:rsidP="7C5E9E1A">
            <w:pPr>
              <w:pStyle w:val="Heading1"/>
            </w:pPr>
            <w:r>
              <w:t>Where do I go for Help?</w:t>
            </w:r>
          </w:p>
          <w:p w14:paraId="374DD820" w14:textId="77777777" w:rsidR="7C5E9E1A" w:rsidRDefault="7C5E9E1A" w:rsidP="7C5E9E1A">
            <w:pPr>
              <w:rPr>
                <w:sz w:val="12"/>
                <w:szCs w:val="12"/>
              </w:rPr>
            </w:pPr>
          </w:p>
          <w:p w14:paraId="473C19BC" w14:textId="756B0BA4" w:rsidR="7C5E9E1A" w:rsidRDefault="7C5E9E1A">
            <w:r>
              <w:t xml:space="preserve">If you experience issues in your new environment, you will have access to our migration HyperCare sessions below with the Technology Office Migration team. For any issues experienced after that date, you will need to submit a ticket in </w:t>
            </w:r>
            <w:hyperlink r:id="rId68">
              <w:r w:rsidRPr="7C5E9E1A">
                <w:rPr>
                  <w:rStyle w:val="Hyperlink"/>
                </w:rPr>
                <w:t>ServiceNow</w:t>
              </w:r>
            </w:hyperlink>
            <w:r>
              <w:t xml:space="preserve">. </w:t>
            </w:r>
          </w:p>
          <w:p w14:paraId="4BBBFF41" w14:textId="77777777" w:rsidR="7C5E9E1A" w:rsidRDefault="7C5E9E1A"/>
          <w:tbl>
            <w:tblPr>
              <w:tblStyle w:val="TableGrid"/>
              <w:tblW w:w="0" w:type="auto"/>
              <w:jc w:val="center"/>
              <w:tblBorders>
                <w:top w:val="single" w:sz="4" w:space="0" w:color="3D4961"/>
                <w:left w:val="single" w:sz="4" w:space="0" w:color="3D4961"/>
                <w:bottom w:val="single" w:sz="4" w:space="0" w:color="3D4961"/>
                <w:right w:val="single" w:sz="4" w:space="0" w:color="3D4961"/>
                <w:insideH w:val="none" w:sz="0" w:space="0" w:color="auto"/>
                <w:insideV w:val="none" w:sz="0" w:space="0" w:color="auto"/>
              </w:tblBorders>
              <w:tblLook w:val="04A0" w:firstRow="1" w:lastRow="0" w:firstColumn="1" w:lastColumn="0" w:noHBand="0" w:noVBand="1"/>
            </w:tblPr>
            <w:tblGrid>
              <w:gridCol w:w="4575"/>
              <w:gridCol w:w="4575"/>
            </w:tblGrid>
            <w:tr w:rsidR="7C5E9E1A" w14:paraId="15F00576" w14:textId="77777777" w:rsidTr="7C5E9E1A">
              <w:trPr>
                <w:trHeight w:val="300"/>
                <w:jc w:val="center"/>
              </w:trPr>
              <w:tc>
                <w:tcPr>
                  <w:tcW w:w="9150" w:type="dxa"/>
                  <w:gridSpan w:val="2"/>
                  <w:shd w:val="clear" w:color="auto" w:fill="EAEDF2"/>
                </w:tcPr>
                <w:p w14:paraId="120CCF83" w14:textId="77777777" w:rsidR="7C5E9E1A" w:rsidRDefault="7C5E9E1A" w:rsidP="7C5E9E1A">
                  <w:pPr>
                    <w:rPr>
                      <w:rFonts w:eastAsia="Aptos" w:cs="Arial"/>
                      <w:b/>
                      <w:bCs/>
                      <w:color w:val="3D4961"/>
                      <w:sz w:val="12"/>
                      <w:szCs w:val="12"/>
                    </w:rPr>
                  </w:pPr>
                </w:p>
                <w:p w14:paraId="24DF30A2" w14:textId="77777777" w:rsidR="7C5E9E1A" w:rsidRDefault="7C5E9E1A" w:rsidP="7C5E9E1A">
                  <w:pPr>
                    <w:jc w:val="center"/>
                    <w:rPr>
                      <w:rFonts w:eastAsia="Aptos" w:cs="Arial"/>
                      <w:b/>
                      <w:bCs/>
                      <w:color w:val="C00000"/>
                    </w:rPr>
                  </w:pPr>
                  <w:r w:rsidRPr="7C5E9E1A">
                    <w:rPr>
                      <w:rFonts w:eastAsia="Aptos" w:cs="Arial"/>
                      <w:b/>
                      <w:bCs/>
                      <w:color w:val="C00000"/>
                    </w:rPr>
                    <w:t>Post-Migration Hypercare</w:t>
                  </w:r>
                </w:p>
                <w:p w14:paraId="7096103B" w14:textId="77777777" w:rsidR="7C5E9E1A" w:rsidRDefault="7C5E9E1A" w:rsidP="7C5E9E1A">
                  <w:pPr>
                    <w:rPr>
                      <w:rFonts w:eastAsia="Aptos" w:cs="Arial"/>
                    </w:rPr>
                  </w:pPr>
                  <w:r w:rsidRPr="7C5E9E1A">
                    <w:rPr>
                      <w:rFonts w:eastAsia="Aptos" w:cs="Arial"/>
                    </w:rPr>
                    <w:t>If you need additional post-migration support, join a HyperCare session during one of the dates and times offered below:</w:t>
                  </w:r>
                </w:p>
                <w:p w14:paraId="6739D081" w14:textId="77777777" w:rsidR="7C5E9E1A" w:rsidRDefault="7C5E9E1A" w:rsidP="7C5E9E1A">
                  <w:pPr>
                    <w:jc w:val="center"/>
                    <w:rPr>
                      <w:rFonts w:eastAsia="Aptos" w:cs="Arial"/>
                      <w:sz w:val="12"/>
                      <w:szCs w:val="12"/>
                    </w:rPr>
                  </w:pPr>
                </w:p>
              </w:tc>
            </w:tr>
            <w:tr w:rsidR="7C5E9E1A" w14:paraId="3D6BF7F2" w14:textId="77777777" w:rsidTr="7C5E9E1A">
              <w:trPr>
                <w:trHeight w:val="300"/>
                <w:jc w:val="center"/>
              </w:trPr>
              <w:tc>
                <w:tcPr>
                  <w:tcW w:w="4575" w:type="dxa"/>
                  <w:tcBorders>
                    <w:top w:val="nil"/>
                    <w:bottom w:val="single" w:sz="4" w:space="0" w:color="3D4961"/>
                    <w:right w:val="single" w:sz="4" w:space="0" w:color="4F5E7D"/>
                  </w:tcBorders>
                  <w:shd w:val="clear" w:color="auto" w:fill="EAEDF2"/>
                </w:tcPr>
                <w:p w14:paraId="58A05F69" w14:textId="77777777" w:rsidR="7C5E9E1A" w:rsidRDefault="7C5E9E1A" w:rsidP="7C5E9E1A">
                  <w:pPr>
                    <w:jc w:val="center"/>
                    <w:rPr>
                      <w:rFonts w:eastAsia="Aptos" w:cs="Arial"/>
                      <w:b/>
                      <w:bCs/>
                    </w:rPr>
                  </w:pPr>
                  <w:r w:rsidRPr="7C5E9E1A">
                    <w:rPr>
                      <w:rFonts w:eastAsia="Aptos" w:cs="Arial"/>
                      <w:b/>
                      <w:bCs/>
                      <w:color w:val="3D4961"/>
                    </w:rPr>
                    <w:t>Hypercare Hours:</w:t>
                  </w:r>
                </w:p>
                <w:p w14:paraId="5E9324CE" w14:textId="5FE6202C" w:rsidR="7C5E9E1A" w:rsidRDefault="002A4529" w:rsidP="7C5E9E1A">
                  <w:pPr>
                    <w:jc w:val="center"/>
                    <w:rPr>
                      <w:rFonts w:eastAsia="Aptos" w:cs="Arial"/>
                    </w:rPr>
                  </w:pPr>
                  <w:r>
                    <w:rPr>
                      <w:rFonts w:eastAsia="Aptos" w:cs="Arial"/>
                    </w:rPr>
                    <w:t>Wednesday</w:t>
                  </w:r>
                  <w:r w:rsidR="7C5E9E1A" w:rsidRPr="7C5E9E1A">
                    <w:rPr>
                      <w:rFonts w:eastAsia="Aptos" w:cs="Arial"/>
                    </w:rPr>
                    <w:t>, May</w:t>
                  </w:r>
                  <w:r w:rsidR="6622B7C0" w:rsidRPr="7C5E9E1A">
                    <w:rPr>
                      <w:rFonts w:eastAsia="Aptos" w:cs="Arial"/>
                    </w:rPr>
                    <w:t xml:space="preserve"> </w:t>
                  </w:r>
                  <w:r>
                    <w:rPr>
                      <w:rFonts w:eastAsia="Aptos" w:cs="Arial"/>
                    </w:rPr>
                    <w:t>20</w:t>
                  </w:r>
                  <w:r w:rsidR="7C5E9E1A" w:rsidRPr="7C5E9E1A">
                    <w:rPr>
                      <w:rFonts w:eastAsia="Aptos" w:cs="Arial"/>
                    </w:rPr>
                    <w:t>, 12-1 pm ET</w:t>
                  </w:r>
                </w:p>
                <w:p w14:paraId="5FB8C5E8" w14:textId="51A84D30" w:rsidR="7C5E9E1A" w:rsidRDefault="7C5E9E1A" w:rsidP="7C5E9E1A">
                  <w:pPr>
                    <w:jc w:val="center"/>
                    <w:rPr>
                      <w:rFonts w:eastAsia="Aptos" w:cs="Arial"/>
                    </w:rPr>
                  </w:pPr>
                  <w:r w:rsidRPr="7C5E9E1A">
                    <w:rPr>
                      <w:rFonts w:eastAsia="Aptos" w:cs="Arial"/>
                    </w:rPr>
                    <w:t>Thursday, May</w:t>
                  </w:r>
                  <w:r w:rsidR="7996DE13" w:rsidRPr="7C5E9E1A">
                    <w:rPr>
                      <w:rFonts w:eastAsia="Aptos" w:cs="Arial"/>
                    </w:rPr>
                    <w:t xml:space="preserve"> 21</w:t>
                  </w:r>
                  <w:r w:rsidRPr="7C5E9E1A">
                    <w:rPr>
                      <w:rFonts w:eastAsia="Aptos" w:cs="Arial"/>
                    </w:rPr>
                    <w:t>, 12-1 pm ET</w:t>
                  </w:r>
                </w:p>
                <w:p w14:paraId="631E6301" w14:textId="77777777" w:rsidR="7C5E9E1A" w:rsidRDefault="7C5E9E1A" w:rsidP="7C5E9E1A">
                  <w:pPr>
                    <w:jc w:val="center"/>
                    <w:rPr>
                      <w:rFonts w:eastAsia="Aptos" w:cs="Arial"/>
                      <w:b/>
                      <w:bCs/>
                      <w:color w:val="3D4961"/>
                      <w:sz w:val="12"/>
                      <w:szCs w:val="12"/>
                    </w:rPr>
                  </w:pPr>
                </w:p>
              </w:tc>
              <w:tc>
                <w:tcPr>
                  <w:tcW w:w="4575" w:type="dxa"/>
                  <w:tcBorders>
                    <w:left w:val="single" w:sz="4" w:space="0" w:color="4F5E7D"/>
                  </w:tcBorders>
                  <w:shd w:val="clear" w:color="auto" w:fill="EAEDF2"/>
                </w:tcPr>
                <w:p w14:paraId="57A607CC" w14:textId="77777777" w:rsidR="7C5E9E1A" w:rsidRDefault="7C5E9E1A" w:rsidP="7C5E9E1A">
                  <w:pPr>
                    <w:jc w:val="center"/>
                    <w:rPr>
                      <w:rFonts w:eastAsia="Aptos" w:cs="Arial"/>
                      <w:b/>
                      <w:bCs/>
                    </w:rPr>
                  </w:pPr>
                  <w:r w:rsidRPr="7C5E9E1A">
                    <w:rPr>
                      <w:rFonts w:eastAsia="Aptos" w:cs="Arial"/>
                      <w:b/>
                      <w:bCs/>
                      <w:color w:val="3D4961"/>
                    </w:rPr>
                    <w:t>Meeting Information:</w:t>
                  </w:r>
                </w:p>
                <w:p w14:paraId="4FF21389" w14:textId="24924E8B" w:rsidR="7C5E9E1A" w:rsidRDefault="7C5E9E1A" w:rsidP="7C5E9E1A">
                  <w:pPr>
                    <w:jc w:val="center"/>
                    <w:rPr>
                      <w:rFonts w:eastAsia="Aptos" w:cs="Arial"/>
                    </w:rPr>
                  </w:pPr>
                  <w:hyperlink r:id="rId69">
                    <w:r w:rsidRPr="7C5E9E1A">
                      <w:rPr>
                        <w:rFonts w:eastAsia="Aptos" w:cs="Arial"/>
                        <w:b/>
                        <w:bCs/>
                        <w:color w:val="0070C0"/>
                        <w:u w:val="single"/>
                      </w:rPr>
                      <w:t>Click to join the Support Bridge</w:t>
                    </w:r>
                  </w:hyperlink>
                </w:p>
                <w:p w14:paraId="4AAB5917" w14:textId="6B1E53BF" w:rsidR="7C5E9E1A" w:rsidRDefault="7C5E9E1A" w:rsidP="00EF4ABB">
                  <w:pPr>
                    <w:jc w:val="center"/>
                    <w:rPr>
                      <w:rFonts w:eastAsia="Aptos" w:cs="Arial"/>
                    </w:rPr>
                  </w:pPr>
                  <w:r w:rsidRPr="7C5E9E1A">
                    <w:rPr>
                      <w:rFonts w:eastAsia="Aptos" w:cs="Arial"/>
                    </w:rPr>
                    <w:t xml:space="preserve">Meeting ID: </w:t>
                  </w:r>
                  <w:r w:rsidR="00EF4ABB" w:rsidRPr="00EF4ABB">
                    <w:rPr>
                      <w:rFonts w:eastAsia="Aptos" w:cs="Arial"/>
                    </w:rPr>
                    <w:t>271 445 754 758 158</w:t>
                  </w:r>
                </w:p>
                <w:p w14:paraId="09F13E56" w14:textId="65C02DB2" w:rsidR="7C5E9E1A" w:rsidRDefault="7C5E9E1A" w:rsidP="00EF4ABB">
                  <w:pPr>
                    <w:jc w:val="center"/>
                    <w:rPr>
                      <w:rFonts w:eastAsia="Aptos" w:cs="Arial"/>
                    </w:rPr>
                  </w:pPr>
                  <w:r w:rsidRPr="7C5E9E1A">
                    <w:rPr>
                      <w:rFonts w:eastAsia="Aptos" w:cs="Arial"/>
                    </w:rPr>
                    <w:t xml:space="preserve">Passcode: </w:t>
                  </w:r>
                  <w:r w:rsidR="00EF4ABB" w:rsidRPr="00EF4ABB">
                    <w:rPr>
                      <w:rFonts w:eastAsia="Aptos" w:cs="Arial"/>
                    </w:rPr>
                    <w:t>Si6U3Kg6</w:t>
                  </w:r>
                </w:p>
                <w:p w14:paraId="5C6B0D6A" w14:textId="77777777" w:rsidR="7C5E9E1A" w:rsidRDefault="7C5E9E1A" w:rsidP="7C5E9E1A">
                  <w:pPr>
                    <w:rPr>
                      <w:rFonts w:eastAsia="Aptos" w:cs="Arial"/>
                      <w:b/>
                      <w:bCs/>
                      <w:color w:val="3D4961"/>
                      <w:sz w:val="12"/>
                      <w:szCs w:val="12"/>
                    </w:rPr>
                  </w:pPr>
                </w:p>
              </w:tc>
            </w:tr>
          </w:tbl>
          <w:p w14:paraId="5BCE1A36" w14:textId="77777777" w:rsidR="7C5E9E1A" w:rsidRDefault="7C5E9E1A"/>
          <w:p w14:paraId="4EDFD372" w14:textId="118C5D5C" w:rsidR="7C5E9E1A" w:rsidRDefault="7C5E9E1A">
            <w:r>
              <w:t xml:space="preserve">Visit the </w:t>
            </w:r>
            <w:hyperlink r:id="rId70">
              <w:r w:rsidRPr="7C5E9E1A">
                <w:rPr>
                  <w:rStyle w:val="Hyperlink"/>
                </w:rPr>
                <w:t>Transition Hub</w:t>
              </w:r>
            </w:hyperlink>
            <w:r>
              <w:t xml:space="preserve"> for more information about your data migration.</w:t>
            </w:r>
          </w:p>
          <w:p w14:paraId="02CD8D92" w14:textId="77777777" w:rsidR="7C5E9E1A" w:rsidRDefault="7C5E9E1A"/>
          <w:p w14:paraId="1F4DDCD1" w14:textId="77777777" w:rsidR="7C5E9E1A" w:rsidRDefault="7C5E9E1A" w:rsidP="7C5E9E1A">
            <w:pPr>
              <w:pStyle w:val="Heading1"/>
            </w:pPr>
            <w:r>
              <w:t>Next Steps</w:t>
            </w:r>
          </w:p>
          <w:p w14:paraId="2E01065E" w14:textId="77777777" w:rsidR="7C5E9E1A" w:rsidRDefault="7C5E9E1A" w:rsidP="7C5E9E1A">
            <w:pPr>
              <w:ind w:right="270"/>
              <w:rPr>
                <w:sz w:val="12"/>
                <w:szCs w:val="12"/>
              </w:rPr>
            </w:pPr>
          </w:p>
          <w:p w14:paraId="43F044AE" w14:textId="1CF27D7B" w:rsidR="7C5E9E1A" w:rsidRDefault="7C5E9E1A" w:rsidP="7C5E9E1A">
            <w:pPr>
              <w:ind w:right="270"/>
              <w:rPr>
                <w:rFonts w:eastAsia="Aptos" w:cs="Arial"/>
              </w:rPr>
            </w:pPr>
            <w:r w:rsidRPr="7C5E9E1A">
              <w:rPr>
                <w:rFonts w:eastAsia="Aptos" w:cs="Arial"/>
              </w:rPr>
              <w:t xml:space="preserve">The Technology Office and Business Champions will provide migration guidance as we determine the roadmap for full M365 data cutover. If you have a Serco-issued commercial laptop, you will be provided with instructions to return your laptop </w:t>
            </w:r>
            <w:r w:rsidRPr="7C5E9E1A">
              <w:rPr>
                <w:rFonts w:eastAsia="Aptos" w:cs="Arial"/>
                <w:i/>
                <w:iCs/>
              </w:rPr>
              <w:t>after</w:t>
            </w:r>
            <w:r w:rsidRPr="7C5E9E1A">
              <w:rPr>
                <w:rFonts w:eastAsia="Aptos" w:cs="Arial"/>
              </w:rPr>
              <w:t xml:space="preserve"> the full cutover has occurred. </w:t>
            </w:r>
          </w:p>
          <w:p w14:paraId="3F17386B" w14:textId="77777777" w:rsidR="7C5E9E1A" w:rsidRDefault="7C5E9E1A" w:rsidP="7C5E9E1A">
            <w:pPr>
              <w:ind w:right="270"/>
              <w:rPr>
                <w:rFonts w:eastAsia="Aptos" w:cs="Arial"/>
              </w:rPr>
            </w:pPr>
            <w:r w:rsidRPr="7C5E9E1A">
              <w:rPr>
                <w:rFonts w:eastAsia="Aptos" w:cs="Arial"/>
              </w:rPr>
              <w:t xml:space="preserve"> </w:t>
            </w:r>
          </w:p>
          <w:p w14:paraId="56FB9ADB" w14:textId="1C956CBA" w:rsidR="7C5E9E1A" w:rsidRDefault="7C5E9E1A">
            <w:r w:rsidRPr="7C5E9E1A">
              <w:rPr>
                <w:rFonts w:eastAsia="Aptos" w:cs="Arial"/>
              </w:rPr>
              <w:t>If you have a Serco issued Commercial mobile phone, you will receive separate guidance to support your mobile transition to GCC High.</w:t>
            </w:r>
            <w:r>
              <w:br/>
            </w:r>
            <w:r>
              <w:br/>
              <w:t xml:space="preserve">Visit the </w:t>
            </w:r>
            <w:hyperlink r:id="rId71">
              <w:r w:rsidRPr="7C5E9E1A">
                <w:rPr>
                  <w:rStyle w:val="Hyperlink"/>
                </w:rPr>
                <w:t>Transition Hub</w:t>
              </w:r>
            </w:hyperlink>
            <w:r>
              <w:t xml:space="preserve"> for more helpful information and updates. </w:t>
            </w:r>
            <w:r>
              <w:br/>
            </w:r>
          </w:p>
          <w:p w14:paraId="2FC1038C" w14:textId="3EE7284A" w:rsidR="7C5E9E1A" w:rsidRDefault="7C5E9E1A">
            <w:r>
              <w:t>.</w:t>
            </w:r>
          </w:p>
          <w:p w14:paraId="66E435BD" w14:textId="6E6170F3" w:rsidR="7C5E9E1A" w:rsidRDefault="7C5E9E1A"/>
          <w:p w14:paraId="26FA2EB2" w14:textId="04C34D59" w:rsidR="7C5E9E1A" w:rsidRDefault="7C5E9E1A" w:rsidP="7C5E9E1A">
            <w:pPr>
              <w:rPr>
                <w:sz w:val="12"/>
                <w:szCs w:val="12"/>
              </w:rPr>
            </w:pPr>
            <w:r>
              <w:rPr>
                <w:noProof/>
              </w:rPr>
              <w:drawing>
                <wp:inline distT="0" distB="0" distL="0" distR="0" wp14:anchorId="17EAC112" wp14:editId="3C3B034D">
                  <wp:extent cx="5867400" cy="584200"/>
                  <wp:effectExtent l="0" t="0" r="0" b="6350"/>
                  <wp:docPr id="1277865927" name="Picture 5" descr="A close up of a black background&#10;&#10;Description automatically generated, Picture, Picture">
                    <a:extLst xmlns:a="http://schemas.openxmlformats.org/drawingml/2006/main">
                      <a:ext uri="{FF2B5EF4-FFF2-40B4-BE49-F238E27FC236}">
                        <a16:creationId xmlns:a16="http://schemas.microsoft.com/office/drawing/2014/main" id="{1160DA4C-162D-44A5-8027-2BE9FF9296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close up of a black background&#10;&#10;Description automatically generated, Picture, Pictur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867400" cy="584200"/>
                          </a:xfrm>
                          <a:prstGeom prst="rect">
                            <a:avLst/>
                          </a:prstGeom>
                          <a:noFill/>
                          <a:ln>
                            <a:noFill/>
                          </a:ln>
                        </pic:spPr>
                      </pic:pic>
                    </a:graphicData>
                  </a:graphic>
                </wp:inline>
              </w:drawing>
            </w:r>
          </w:p>
          <w:p w14:paraId="54EE6962" w14:textId="77777777" w:rsidR="7C5E9E1A" w:rsidRDefault="7C5E9E1A" w:rsidP="7C5E9E1A">
            <w:pPr>
              <w:rPr>
                <w:sz w:val="12"/>
                <w:szCs w:val="12"/>
              </w:rPr>
            </w:pPr>
          </w:p>
        </w:tc>
      </w:tr>
    </w:tbl>
    <w:p w14:paraId="4B5D81B7" w14:textId="1CA0F87A" w:rsidR="00EF381A" w:rsidRDefault="00EF381A" w:rsidP="005B0F8B"/>
    <w:p w14:paraId="6901D8B9" w14:textId="77777777" w:rsidR="00EF381A" w:rsidRDefault="00EF381A" w:rsidP="005B0F8B"/>
    <w:p w14:paraId="2AB0A6B2" w14:textId="77777777" w:rsidR="00B80AAF" w:rsidRDefault="00B80AAF" w:rsidP="005B0F8B"/>
    <w:p w14:paraId="68E09A5C" w14:textId="77777777" w:rsidR="00B80AAF" w:rsidRDefault="00B80AAF" w:rsidP="005B0F8B"/>
    <w:p w14:paraId="7D5C1F52" w14:textId="77777777" w:rsidR="00B80AAF" w:rsidRDefault="00B80AAF" w:rsidP="005B0F8B"/>
    <w:p w14:paraId="43FCEEC7" w14:textId="77777777" w:rsidR="00B80AAF" w:rsidRDefault="00B80AAF" w:rsidP="005B0F8B"/>
    <w:p w14:paraId="7F9AD62F" w14:textId="77777777" w:rsidR="00B80AAF" w:rsidRDefault="00B80AAF" w:rsidP="005B0F8B"/>
    <w:p w14:paraId="12A8FBF7" w14:textId="77777777" w:rsidR="00B80AAF" w:rsidRDefault="00B80AAF" w:rsidP="005B0F8B"/>
    <w:p w14:paraId="09365D58" w14:textId="77777777" w:rsidR="00B80AAF" w:rsidRDefault="00B80AAF" w:rsidP="005B0F8B"/>
    <w:p w14:paraId="0E4FCEEA" w14:textId="77777777" w:rsidR="00B80AAF" w:rsidRDefault="00B80AAF" w:rsidP="005B0F8B"/>
    <w:p w14:paraId="6DA38975" w14:textId="77777777" w:rsidR="00B80AAF" w:rsidRDefault="00B80AAF" w:rsidP="005B0F8B"/>
    <w:p w14:paraId="02071807" w14:textId="624F552B" w:rsidR="00B80AAF" w:rsidRDefault="00B80AAF" w:rsidP="005B0F8B">
      <w:r>
        <w:t>BRANDING</w:t>
      </w:r>
    </w:p>
    <w:p w14:paraId="790C548D" w14:textId="77777777" w:rsidR="00EF381A" w:rsidRDefault="00EF381A" w:rsidP="005B0F8B"/>
    <w:p w14:paraId="5608F548" w14:textId="6E9740DC" w:rsidR="00EF381A" w:rsidRDefault="00EF381A" w:rsidP="005B0F8B">
      <w:r>
        <w:rPr>
          <w:noProof/>
        </w:rPr>
        <mc:AlternateContent>
          <mc:Choice Requires="wps">
            <w:drawing>
              <wp:anchor distT="0" distB="0" distL="114300" distR="114300" simplePos="0" relativeHeight="251658240" behindDoc="0" locked="0" layoutInCell="1" allowOverlap="1" wp14:anchorId="3BA023D2" wp14:editId="09BB1984">
                <wp:simplePos x="0" y="0"/>
                <wp:positionH relativeFrom="column">
                  <wp:posOffset>47625</wp:posOffset>
                </wp:positionH>
                <wp:positionV relativeFrom="paragraph">
                  <wp:posOffset>73660</wp:posOffset>
                </wp:positionV>
                <wp:extent cx="5591175" cy="1590675"/>
                <wp:effectExtent l="0" t="0" r="28575" b="28575"/>
                <wp:wrapNone/>
                <wp:docPr id="983229964" name="Rectangle 1">
                  <a:extLst xmlns:a="http://schemas.openxmlformats.org/drawingml/2006/main">
                    <a:ext uri="{FF2B5EF4-FFF2-40B4-BE49-F238E27FC236}">
                      <a16:creationId xmlns:a16="http://schemas.microsoft.com/office/drawing/2014/main" id="{FC31D265-C809-49DF-B8BE-716A955C0A8B}"/>
                    </a:ext>
                  </a:extLst>
                </wp:docPr>
                <wp:cNvGraphicFramePr/>
                <a:graphic xmlns:a="http://schemas.openxmlformats.org/drawingml/2006/main">
                  <a:graphicData uri="http://schemas.microsoft.com/office/word/2010/wordprocessingShape">
                    <wps:wsp>
                      <wps:cNvSpPr/>
                      <wps:spPr>
                        <a:xfrm>
                          <a:off x="0" y="0"/>
                          <a:ext cx="5591175" cy="15906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16="http://schemas.microsoft.com/office/drawing/2014/main" xmlns:pic="http://schemas.openxmlformats.org/drawingml/2006/picture" xmlns:a14="http://schemas.microsoft.com/office/drawing/2010/main" xmlns:asvg="http://schemas.microsoft.com/office/drawing/2016/SVG/main" xmlns:arto="http://schemas.microsoft.com/office/word/2006/arto">
            <w:pict w14:anchorId="6DCD1760">
              <v:rect id="Rectangle 1" style="position:absolute;margin-left:3.75pt;margin-top:5.8pt;width:440.25pt;height:125.25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156082 [3204]" strokecolor="#030e13 [484]" strokeweight="1.5pt" w14:anchorId="0C15F8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"/>
            </w:pict>
          </mc:Fallback>
        </mc:AlternateContent>
      </w:r>
    </w:p>
    <w:p w14:paraId="706E3388" w14:textId="6CC7B5DB" w:rsidR="00EF381A" w:rsidRDefault="00B80AAF" w:rsidP="005B0F8B">
      <w:r w:rsidRPr="00EF381A">
        <w:rPr>
          <w:noProof/>
        </w:rPr>
        <w:drawing>
          <wp:anchor distT="0" distB="0" distL="114300" distR="114300" simplePos="0" relativeHeight="251658241" behindDoc="0" locked="0" layoutInCell="1" allowOverlap="1" wp14:anchorId="3633C8F4" wp14:editId="4432F292">
            <wp:simplePos x="0" y="0"/>
            <wp:positionH relativeFrom="column">
              <wp:posOffset>344577</wp:posOffset>
            </wp:positionH>
            <wp:positionV relativeFrom="paragraph">
              <wp:posOffset>125273</wp:posOffset>
            </wp:positionV>
            <wp:extent cx="2435778" cy="450163"/>
            <wp:effectExtent l="0" t="0" r="3175" b="7620"/>
            <wp:wrapSquare wrapText="bothSides"/>
            <wp:docPr id="8" name="Picture 7" descr="A white circle with a black background&#10;&#10;AI-generated content may be incorrect.">
              <a:extLst xmlns:a="http://schemas.openxmlformats.org/drawingml/2006/main">
                <a:ext uri="{FF2B5EF4-FFF2-40B4-BE49-F238E27FC236}">
                  <a16:creationId xmlns:a16="http://schemas.microsoft.com/office/drawing/2014/main" id="{957BBAE3-9C73-4DC2-9B8F-030F2E1889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white circle with a black background&#10;&#10;AI-generated content may be incorrect.">
                      <a:extLst>
                        <a:ext uri="{FF2B5EF4-FFF2-40B4-BE49-F238E27FC236}">
                          <a16:creationId xmlns:a16="http://schemas.microsoft.com/office/drawing/2014/main" id="{5F69E8B9-5805-8F12-E299-70AABC258679}"/>
                        </a:ext>
                      </a:extLst>
                    </pic:cNvPr>
                    <pic:cNvPicPr>
                      <a:picLocks noChangeAspect="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435778" cy="450163"/>
                    </a:xfrm>
                    <a:prstGeom prst="rect">
                      <a:avLst/>
                    </a:prstGeom>
                  </pic:spPr>
                </pic:pic>
              </a:graphicData>
            </a:graphic>
          </wp:anchor>
        </w:drawing>
      </w:r>
    </w:p>
    <w:p w14:paraId="178A3502" w14:textId="7EC1D2FA" w:rsidR="00EF381A" w:rsidRDefault="00EF381A" w:rsidP="005B0F8B"/>
    <w:p w14:paraId="6F4068E6" w14:textId="77777777" w:rsidR="00497AE6" w:rsidRDefault="00497AE6" w:rsidP="005B0F8B"/>
    <w:p w14:paraId="05EA4189" w14:textId="77777777" w:rsidR="00497AE6" w:rsidRDefault="00497AE6" w:rsidP="005B0F8B"/>
    <w:p w14:paraId="7D613D33" w14:textId="77777777" w:rsidR="00497AE6" w:rsidRDefault="00497AE6" w:rsidP="005B0F8B"/>
    <w:p w14:paraId="3E1ACADC" w14:textId="77777777" w:rsidR="00497AE6" w:rsidRDefault="00497AE6" w:rsidP="005B0F8B"/>
    <w:p w14:paraId="06D1BF18" w14:textId="77777777" w:rsidR="00497AE6" w:rsidRDefault="00497AE6" w:rsidP="005B0F8B"/>
    <w:p w14:paraId="1283B11F" w14:textId="77777777" w:rsidR="00497AE6" w:rsidRDefault="00497AE6" w:rsidP="005B0F8B"/>
    <w:p w14:paraId="5728A35B" w14:textId="77777777" w:rsidR="00497AE6" w:rsidRDefault="00497AE6" w:rsidP="005B0F8B"/>
    <w:p w14:paraId="6EC8AC79" w14:textId="77777777" w:rsidR="00497AE6" w:rsidRDefault="00497AE6" w:rsidP="005B0F8B"/>
    <w:p w14:paraId="0A3E8520" w14:textId="77777777" w:rsidR="00497AE6" w:rsidRDefault="00497AE6" w:rsidP="005B0F8B"/>
    <w:p w14:paraId="6AE1FDFC" w14:textId="536D8784" w:rsidR="00EF381A" w:rsidRDefault="00A92892" w:rsidP="005B0F8B">
      <w:r>
        <w:t xml:space="preserve"> </w:t>
      </w:r>
    </w:p>
    <w:sectPr w:rsidR="00EF381A">
      <w:headerReference w:type="even" r:id="rId73"/>
      <w:headerReference w:type="default" r:id="rId74"/>
      <w:headerReference w:type="first" r:id="rId7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imball, Amy - CTR" w:date="2026-05-12T12:13:00Z" w:initials="KC">
    <w:p w14:paraId="2B794E36" w14:textId="7B12DBE0" w:rsidR="00E959C8" w:rsidRDefault="00E959C8">
      <w:pPr>
        <w:pStyle w:val="CommentText"/>
      </w:pPr>
      <w:r>
        <w:rPr>
          <w:rStyle w:val="CommentReference"/>
        </w:rPr>
        <w:annotationRef/>
      </w:r>
      <w:r>
        <w:fldChar w:fldCharType="begin"/>
      </w:r>
      <w:r>
        <w:instrText xml:space="preserve"> HYPERLINK "mailto:Anthony.Wilson@serco-na.com"</w:instrText>
      </w:r>
      <w:bookmarkStart w:id="1" w:name="_@_BB7670187EB84C7288DEDB1B04CA2953Z"/>
      <w:r>
        <w:fldChar w:fldCharType="separate"/>
      </w:r>
      <w:bookmarkEnd w:id="1"/>
      <w:r w:rsidRPr="425D3537">
        <w:rPr>
          <w:rStyle w:val="Mention"/>
          <w:noProof/>
        </w:rPr>
        <w:t>@Wilson, Anthony, M (Serco NA US)</w:t>
      </w:r>
      <w:r>
        <w:fldChar w:fldCharType="end"/>
      </w:r>
      <w:r w:rsidRPr="77ED1E46">
        <w:t xml:space="preserve"> recommend added "do not make major changes" verbiage.</w:t>
      </w:r>
    </w:p>
  </w:comment>
  <w:comment w:id="2" w:author="Kimball, Amy - CTR" w:date="2026-05-11T18:57:00Z" w:initials="KC">
    <w:p w14:paraId="294EF077" w14:textId="7A3DF325" w:rsidR="00E959C8" w:rsidRDefault="00E959C8">
      <w:pPr>
        <w:pStyle w:val="CommentText"/>
      </w:pPr>
      <w:r>
        <w:rPr>
          <w:rStyle w:val="CommentReference"/>
        </w:rPr>
        <w:annotationRef/>
      </w:r>
      <w:r>
        <w:fldChar w:fldCharType="begin"/>
      </w:r>
      <w:r>
        <w:instrText xml:space="preserve"> HYPERLINK "mailto:Anthony.Wilson@serco-na.com"</w:instrText>
      </w:r>
      <w:bookmarkStart w:id="3" w:name="_@_AF58BA1ABB1B469CA30620DB9086423BZ"/>
      <w:r>
        <w:fldChar w:fldCharType="separate"/>
      </w:r>
      <w:bookmarkEnd w:id="3"/>
      <w:r w:rsidRPr="678B8F63">
        <w:rPr>
          <w:rStyle w:val="Mention"/>
          <w:noProof/>
        </w:rPr>
        <w:t>@Wilson, Anthony, M (Serco NA US)</w:t>
      </w:r>
      <w:r>
        <w:fldChar w:fldCharType="end"/>
      </w:r>
      <w:r w:rsidRPr="2BF3E4C7">
        <w:t xml:space="preserve"> Recommend adding the verbiage here from Tracy's comm about not renaming anything. </w:t>
      </w:r>
    </w:p>
    <w:p w14:paraId="4AEF6463" w14:textId="33190DE1" w:rsidR="00E959C8" w:rsidRDefault="00E959C8">
      <w:pPr>
        <w:pStyle w:val="CommentText"/>
      </w:pPr>
      <w:r w:rsidRPr="4F8DD2B9">
        <w:t>Also maybe move this down to the last numbered bullet since we need them to take action on the other items?</w:t>
      </w:r>
    </w:p>
  </w:comment>
  <w:comment w:id="6" w:author="Kimball, Amy - CTR" w:date="2026-05-11T19:00:00Z" w:initials="KC">
    <w:p w14:paraId="59E456DF" w14:textId="750FB342" w:rsidR="00E959C8" w:rsidRDefault="00E959C8">
      <w:pPr>
        <w:pStyle w:val="CommentText"/>
      </w:pPr>
      <w:r>
        <w:rPr>
          <w:rStyle w:val="CommentReference"/>
        </w:rPr>
        <w:annotationRef/>
      </w:r>
      <w:r>
        <w:fldChar w:fldCharType="begin"/>
      </w:r>
      <w:r>
        <w:instrText xml:space="preserve"> HYPERLINK "mailto:Anthony.Wilson@serco-na.com"</w:instrText>
      </w:r>
      <w:bookmarkStart w:id="7" w:name="_@_259032ED6041476CB3E2E29D2EA3C633Z"/>
      <w:r>
        <w:fldChar w:fldCharType="separate"/>
      </w:r>
      <w:bookmarkEnd w:id="7"/>
      <w:r w:rsidRPr="31C0CF67">
        <w:rPr>
          <w:rStyle w:val="Mention"/>
          <w:noProof/>
        </w:rPr>
        <w:t>@Wilson, Anthony, M (Serco NA US)</w:t>
      </w:r>
      <w:r>
        <w:fldChar w:fldCharType="end"/>
      </w:r>
      <w:r w:rsidRPr="687E6F67">
        <w:t xml:space="preserve"> Recommend adding the verbiage here from Tracy's comm about 1) not renaming anything, 2) not all sites are migrating so work with your business champion if you need any other sites, 3) site owners are responsible to letting users know the site is migrating.</w:t>
      </w:r>
    </w:p>
  </w:comment>
  <w:comment w:id="8" w:author="Kimball, Amy - CTR" w:date="2026-05-11T19:06:00Z" w:initials="KC">
    <w:p w14:paraId="21242D23" w14:textId="5F3583E7" w:rsidR="00E959C8" w:rsidRDefault="00E959C8">
      <w:pPr>
        <w:pStyle w:val="CommentText"/>
      </w:pPr>
      <w:r>
        <w:rPr>
          <w:rStyle w:val="CommentReference"/>
        </w:rPr>
        <w:annotationRef/>
      </w:r>
      <w:r>
        <w:fldChar w:fldCharType="begin"/>
      </w:r>
      <w:r>
        <w:instrText xml:space="preserve"> HYPERLINK "mailto:Anthony.Wilson@serco-na.com"</w:instrText>
      </w:r>
      <w:bookmarkStart w:id="9" w:name="_@_7572285AE83E4EAA852E63701FE2E2F2Z"/>
      <w:r>
        <w:fldChar w:fldCharType="separate"/>
      </w:r>
      <w:bookmarkEnd w:id="9"/>
      <w:r w:rsidRPr="3BFC39D8">
        <w:rPr>
          <w:rStyle w:val="Mention"/>
          <w:noProof/>
        </w:rPr>
        <w:t>@Wilson, Anthony, M (Serco NA US)</w:t>
      </w:r>
      <w:r>
        <w:fldChar w:fldCharType="end"/>
      </w:r>
      <w:r w:rsidRPr="1DCE5464">
        <w:t xml:space="preserve"> Recommend adding 1) not all content should be expected during UAT especially newer data. 2) Teams 1-on-1 chats will not migrate, 3) calendars will not migrate until cutover weekend</w:t>
      </w:r>
    </w:p>
  </w:comment>
  <w:comment w:id="10" w:author="Kimball, Amy - CTR" w:date="2026-05-11T19:01:00Z" w:initials="KC">
    <w:p w14:paraId="6B3979A5" w14:textId="5BBC367E" w:rsidR="00E959C8" w:rsidRDefault="00E959C8">
      <w:pPr>
        <w:pStyle w:val="CommentText"/>
      </w:pPr>
      <w:r>
        <w:rPr>
          <w:rStyle w:val="CommentReference"/>
        </w:rPr>
        <w:annotationRef/>
      </w:r>
      <w:r>
        <w:fldChar w:fldCharType="begin"/>
      </w:r>
      <w:r>
        <w:instrText xml:space="preserve"> HYPERLINK "mailto:Anthony.Wilson@serco-na.com"</w:instrText>
      </w:r>
      <w:bookmarkStart w:id="11" w:name="_@_52196EBD354E4A39AC3FCFE85C44919AZ"/>
      <w:r>
        <w:fldChar w:fldCharType="separate"/>
      </w:r>
      <w:bookmarkEnd w:id="11"/>
      <w:r w:rsidRPr="4BBF1485">
        <w:rPr>
          <w:rStyle w:val="Mention"/>
          <w:noProof/>
        </w:rPr>
        <w:t>@Wilson, Anthony, M (Serco NA US)</w:t>
      </w:r>
      <w:r>
        <w:fldChar w:fldCharType="end"/>
      </w:r>
      <w:r w:rsidRPr="38DFC4B4">
        <w:t xml:space="preserve"> is this try for this group of users? Recommend adding 1) PST verbiage from the FAQs, 2) what to expect post cutover from the FAQs, 3) I still need to access Commercial side for what and how do I do that (including SharePoint/Teams that didn't migrate)</w:t>
      </w:r>
    </w:p>
  </w:comment>
  <w:comment w:id="12" w:author="Kimball, Amy - CTR" w:date="2026-05-11T19:08:00Z" w:initials="KC">
    <w:p w14:paraId="07AABEC9" w14:textId="4FB6253A" w:rsidR="00E959C8" w:rsidRDefault="00E959C8">
      <w:pPr>
        <w:pStyle w:val="CommentText"/>
      </w:pPr>
      <w:r>
        <w:rPr>
          <w:rStyle w:val="CommentReference"/>
        </w:rPr>
        <w:annotationRef/>
      </w:r>
      <w:r>
        <w:fldChar w:fldCharType="begin"/>
      </w:r>
      <w:r>
        <w:instrText xml:space="preserve"> HYPERLINK "mailto:Anthony.Wilson@serco-na.com"</w:instrText>
      </w:r>
      <w:bookmarkStart w:id="13" w:name="_@_637BB6786D494028AFBC20E50236FDB7Z"/>
      <w:r>
        <w:fldChar w:fldCharType="separate"/>
      </w:r>
      <w:bookmarkEnd w:id="13"/>
      <w:r w:rsidRPr="2230C731">
        <w:rPr>
          <w:rStyle w:val="Mention"/>
          <w:noProof/>
        </w:rPr>
        <w:t>@Wilson, Anthony, M (Serco NA US)</w:t>
      </w:r>
      <w:r>
        <w:fldChar w:fldCharType="end"/>
      </w:r>
      <w:r w:rsidRPr="76E725A6">
        <w:t xml:space="preserve"> I only updated only this comm but I think all these points need to trickle down into all the comms. I also think Tracy would be awesome at vetting this to ensure we are telling users what they are asking. I know Tracy has been mirroring your communications plus updating on items from the Business Champions calls.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794E36" w15:done="0"/>
  <w15:commentEx w15:paraId="4AEF6463" w15:done="0"/>
  <w15:commentEx w15:paraId="59E456DF" w15:done="0"/>
  <w15:commentEx w15:paraId="21242D23" w15:done="0"/>
  <w15:commentEx w15:paraId="6B3979A5" w15:done="0"/>
  <w15:commentEx w15:paraId="07AABE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7AD25F" w16cex:dateUtc="2026-05-12T16:13:00Z"/>
  <w16cex:commentExtensible w16cex:durableId="04453121" w16cex:dateUtc="2026-05-11T22:57:00Z"/>
  <w16cex:commentExtensible w16cex:durableId="4B21A7E5" w16cex:dateUtc="2026-05-11T23:00:00Z"/>
  <w16cex:commentExtensible w16cex:durableId="412D8C7C" w16cex:dateUtc="2026-05-11T23:06:00Z"/>
  <w16cex:commentExtensible w16cex:durableId="07127D2E" w16cex:dateUtc="2026-05-11T23:01:00Z"/>
  <w16cex:commentExtensible w16cex:durableId="5449A31D" w16cex:dateUtc="2026-05-11T23: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794E36" w16cid:durableId="6A7AD25F"/>
  <w16cid:commentId w16cid:paraId="4AEF6463" w16cid:durableId="04453121"/>
  <w16cid:commentId w16cid:paraId="59E456DF" w16cid:durableId="4B21A7E5"/>
  <w16cid:commentId w16cid:paraId="21242D23" w16cid:durableId="412D8C7C"/>
  <w16cid:commentId w16cid:paraId="6B3979A5" w16cid:durableId="07127D2E"/>
  <w16cid:commentId w16cid:paraId="07AABEC9" w16cid:durableId="5449A3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8BA9D" w14:textId="77777777" w:rsidR="0020397F" w:rsidRDefault="0020397F" w:rsidP="005B0F8B">
      <w:r>
        <w:separator/>
      </w:r>
    </w:p>
  </w:endnote>
  <w:endnote w:type="continuationSeparator" w:id="0">
    <w:p w14:paraId="4B97789D" w14:textId="77777777" w:rsidR="0020397F" w:rsidRDefault="0020397F" w:rsidP="005B0F8B">
      <w:r>
        <w:continuationSeparator/>
      </w:r>
    </w:p>
  </w:endnote>
  <w:endnote w:type="continuationNotice" w:id="1">
    <w:p w14:paraId="13417A04" w14:textId="77777777" w:rsidR="0020397F" w:rsidRDefault="0020397F" w:rsidP="005B0F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venir Next LT Pro">
    <w:altName w:val="Calibri"/>
    <w:charset w:val="00"/>
    <w:family w:val="swiss"/>
    <w:pitch w:val="variable"/>
    <w:sig w:usb0="800000EF" w:usb1="5000204A" w:usb2="00000000" w:usb3="00000000" w:csb0="00000093" w:csb1="00000000"/>
  </w:font>
  <w:font w:name="Lora">
    <w:panose1 w:val="00000000000000000000"/>
    <w:charset w:val="00"/>
    <w:family w:val="auto"/>
    <w:pitch w:val="variable"/>
    <w:sig w:usb0="A00002FF" w:usb1="5000204B" w:usb2="00000000" w:usb3="00000000" w:csb0="00000097"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66E6E" w14:textId="77777777" w:rsidR="0020397F" w:rsidRDefault="0020397F" w:rsidP="005B0F8B">
      <w:r>
        <w:separator/>
      </w:r>
    </w:p>
  </w:footnote>
  <w:footnote w:type="continuationSeparator" w:id="0">
    <w:p w14:paraId="22D24FC2" w14:textId="77777777" w:rsidR="0020397F" w:rsidRDefault="0020397F" w:rsidP="005B0F8B">
      <w:r>
        <w:continuationSeparator/>
      </w:r>
    </w:p>
  </w:footnote>
  <w:footnote w:type="continuationNotice" w:id="1">
    <w:p w14:paraId="3CBDCFE5" w14:textId="77777777" w:rsidR="0020397F" w:rsidRDefault="0020397F" w:rsidP="005B0F8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F5199" w14:textId="3A8C6FCD" w:rsidR="00A77073" w:rsidRDefault="00A77073" w:rsidP="005B0F8B">
    <w:pPr>
      <w:pStyle w:val="Header"/>
    </w:pPr>
    <w:r>
      <w:rPr>
        <w:noProof/>
      </w:rPr>
      <mc:AlternateContent>
        <mc:Choice Requires="wps">
          <w:drawing>
            <wp:anchor distT="0" distB="0" distL="0" distR="0" simplePos="0" relativeHeight="251658241" behindDoc="0" locked="0" layoutInCell="1" allowOverlap="1" wp14:anchorId="38A9D0A2" wp14:editId="5CF2B56B">
              <wp:simplePos x="635" y="635"/>
              <wp:positionH relativeFrom="page">
                <wp:align>center</wp:align>
              </wp:positionH>
              <wp:positionV relativeFrom="page">
                <wp:align>top</wp:align>
              </wp:positionV>
              <wp:extent cx="756285" cy="357505"/>
              <wp:effectExtent l="0" t="0" r="5715" b="4445"/>
              <wp:wrapNone/>
              <wp:docPr id="358178866" name="Text Box 5" descr="Serco Business">
                <a:extLst xmlns:a="http://schemas.openxmlformats.org/drawingml/2006/main">
                  <a:ext uri="{FF2B5EF4-FFF2-40B4-BE49-F238E27FC236}">
                    <a16:creationId xmlns:a16="http://schemas.microsoft.com/office/drawing/2014/main" id="{2F34D531-E1D3-44D4-9085-C6C1135F832B}"/>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6285" cy="357505"/>
                      </a:xfrm>
                      <a:prstGeom prst="rect">
                        <a:avLst/>
                      </a:prstGeom>
                      <a:noFill/>
                      <a:ln>
                        <a:noFill/>
                      </a:ln>
                    </wps:spPr>
                    <wps:txbx>
                      <w:txbxContent>
                        <w:p w14:paraId="5F4EBE33" w14:textId="6AE3832A" w:rsidR="00A77073" w:rsidRPr="00A77073" w:rsidRDefault="00A77073" w:rsidP="005B0F8B">
                          <w:pPr>
                            <w:rPr>
                              <w:noProof/>
                            </w:rPr>
                          </w:pPr>
                          <w:r w:rsidRPr="00A77073">
                            <w:rPr>
                              <w:noProof/>
                            </w:rPr>
                            <w:t>Serco Business</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8A9D0A2" id="_x0000_t202" coordsize="21600,21600" o:spt="202" path="m,l,21600r21600,l21600,xe">
              <v:stroke joinstyle="miter"/>
              <v:path gradientshapeok="t" o:connecttype="rect"/>
            </v:shapetype>
            <v:shape id="Text Box 5" o:spid="_x0000_s1026" type="#_x0000_t202" alt="Serco Business" style="position:absolute;margin-left:0;margin-top:0;width:59.55pt;height:28.1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" filled="f" stroked="f">
              <v:textbox style="mso-fit-shape-to-text:t" inset="0,15pt,0,0">
                <w:txbxContent>
                  <w:p w14:paraId="5F4EBE33" w14:textId="6AE3832A" w:rsidR="00A77073" w:rsidRPr="00A77073" w:rsidRDefault="00A77073" w:rsidP="005B0F8B">
                    <w:pPr>
                      <w:rPr>
                        <w:noProof/>
                      </w:rPr>
                    </w:pPr>
                    <w:r w:rsidRPr="00A77073">
                      <w:rPr>
                        <w:noProof/>
                      </w:rPr>
                      <w:t>Serco Business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AB228" w14:textId="74ADDFEA" w:rsidR="00A77073" w:rsidRDefault="00A77073" w:rsidP="005B0F8B">
    <w:pPr>
      <w:pStyle w:val="Header"/>
    </w:pPr>
    <w:r>
      <w:rPr>
        <w:noProof/>
      </w:rPr>
      <mc:AlternateContent>
        <mc:Choice Requires="wps">
          <w:drawing>
            <wp:anchor distT="0" distB="0" distL="0" distR="0" simplePos="0" relativeHeight="251658242" behindDoc="0" locked="0" layoutInCell="1" allowOverlap="1" wp14:anchorId="4D740633" wp14:editId="5930ECFC">
              <wp:simplePos x="914400" y="457200"/>
              <wp:positionH relativeFrom="page">
                <wp:align>center</wp:align>
              </wp:positionH>
              <wp:positionV relativeFrom="page">
                <wp:align>top</wp:align>
              </wp:positionV>
              <wp:extent cx="756285" cy="357505"/>
              <wp:effectExtent l="0" t="0" r="5715" b="4445"/>
              <wp:wrapNone/>
              <wp:docPr id="758838256" name="Text Box 6" descr="Serco Business">
                <a:extLst xmlns:a="http://schemas.openxmlformats.org/drawingml/2006/main">
                  <a:ext uri="{FF2B5EF4-FFF2-40B4-BE49-F238E27FC236}">
                    <a16:creationId xmlns:a16="http://schemas.microsoft.com/office/drawing/2014/main" id="{E4754EA0-3105-4558-9564-90D778AAF98D}"/>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6285" cy="357505"/>
                      </a:xfrm>
                      <a:prstGeom prst="rect">
                        <a:avLst/>
                      </a:prstGeom>
                      <a:noFill/>
                      <a:ln>
                        <a:noFill/>
                      </a:ln>
                    </wps:spPr>
                    <wps:txbx>
                      <w:txbxContent>
                        <w:p w14:paraId="50FF3AE3" w14:textId="6A82F698" w:rsidR="00A77073" w:rsidRPr="00A77073" w:rsidRDefault="00A77073" w:rsidP="005B0F8B">
                          <w:pPr>
                            <w:rPr>
                              <w:noProof/>
                            </w:rPr>
                          </w:pPr>
                          <w:r w:rsidRPr="00A77073">
                            <w:rPr>
                              <w:noProof/>
                            </w:rPr>
                            <w:t>Serco Business</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D740633" id="_x0000_t202" coordsize="21600,21600" o:spt="202" path="m,l,21600r21600,l21600,xe">
              <v:stroke joinstyle="miter"/>
              <v:path gradientshapeok="t" o:connecttype="rect"/>
            </v:shapetype>
            <v:shape id="Text Box 6" o:spid="_x0000_s1027" type="#_x0000_t202" alt="Serco Business" style="position:absolute;margin-left:0;margin-top:0;width:59.55pt;height:28.1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" filled="f" stroked="f">
              <v:textbox style="mso-fit-shape-to-text:t" inset="0,15pt,0,0">
                <w:txbxContent>
                  <w:p w14:paraId="50FF3AE3" w14:textId="6A82F698" w:rsidR="00A77073" w:rsidRPr="00A77073" w:rsidRDefault="00A77073" w:rsidP="005B0F8B">
                    <w:pPr>
                      <w:rPr>
                        <w:noProof/>
                      </w:rPr>
                    </w:pPr>
                    <w:r w:rsidRPr="00A77073">
                      <w:rPr>
                        <w:noProof/>
                      </w:rPr>
                      <w:t>Serco Business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95F69" w14:textId="3BCA8B60" w:rsidR="00A77073" w:rsidRDefault="00A77073" w:rsidP="005B0F8B">
    <w:pPr>
      <w:pStyle w:val="Header"/>
    </w:pPr>
    <w:r>
      <w:rPr>
        <w:noProof/>
      </w:rPr>
      <mc:AlternateContent>
        <mc:Choice Requires="wps">
          <w:drawing>
            <wp:anchor distT="0" distB="0" distL="0" distR="0" simplePos="0" relativeHeight="251658240" behindDoc="0" locked="0" layoutInCell="1" allowOverlap="1" wp14:anchorId="6451B26C" wp14:editId="6020E122">
              <wp:simplePos x="635" y="635"/>
              <wp:positionH relativeFrom="page">
                <wp:align>center</wp:align>
              </wp:positionH>
              <wp:positionV relativeFrom="page">
                <wp:align>top</wp:align>
              </wp:positionV>
              <wp:extent cx="756285" cy="357505"/>
              <wp:effectExtent l="0" t="0" r="5715" b="4445"/>
              <wp:wrapNone/>
              <wp:docPr id="1684172223" name="Text Box 4" descr="Serco Business">
                <a:extLst xmlns:a="http://schemas.openxmlformats.org/drawingml/2006/main">
                  <a:ext uri="{FF2B5EF4-FFF2-40B4-BE49-F238E27FC236}">
                    <a16:creationId xmlns:a16="http://schemas.microsoft.com/office/drawing/2014/main" id="{3C43C235-67C4-43DA-B51B-C0E42FADDAC9}"/>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6285" cy="357505"/>
                      </a:xfrm>
                      <a:prstGeom prst="rect">
                        <a:avLst/>
                      </a:prstGeom>
                      <a:noFill/>
                      <a:ln>
                        <a:noFill/>
                      </a:ln>
                    </wps:spPr>
                    <wps:txbx>
                      <w:txbxContent>
                        <w:p w14:paraId="594B0508" w14:textId="2E0CDE59" w:rsidR="00A77073" w:rsidRPr="00A77073" w:rsidRDefault="00A77073" w:rsidP="005B0F8B">
                          <w:pPr>
                            <w:rPr>
                              <w:noProof/>
                            </w:rPr>
                          </w:pPr>
                          <w:r w:rsidRPr="00A77073">
                            <w:rPr>
                              <w:noProof/>
                            </w:rPr>
                            <w:t>Serco Business</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451B26C" id="_x0000_t202" coordsize="21600,21600" o:spt="202" path="m,l,21600r21600,l21600,xe">
              <v:stroke joinstyle="miter"/>
              <v:path gradientshapeok="t" o:connecttype="rect"/>
            </v:shapetype>
            <v:shape id="Text Box 4" o:spid="_x0000_s1028" type="#_x0000_t202" alt="Serco Business" style="position:absolute;margin-left:0;margin-top:0;width:59.55pt;height:28.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" filled="f" stroked="f">
              <v:textbox style="mso-fit-shape-to-text:t" inset="0,15pt,0,0">
                <w:txbxContent>
                  <w:p w14:paraId="594B0508" w14:textId="2E0CDE59" w:rsidR="00A77073" w:rsidRPr="00A77073" w:rsidRDefault="00A77073" w:rsidP="005B0F8B">
                    <w:pPr>
                      <w:rPr>
                        <w:noProof/>
                      </w:rPr>
                    </w:pPr>
                    <w:r w:rsidRPr="00A77073">
                      <w:rPr>
                        <w:noProof/>
                      </w:rPr>
                      <w:t>Serco Business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1A5"/>
    <w:multiLevelType w:val="hybridMultilevel"/>
    <w:tmpl w:val="FFFFFFFF"/>
    <w:lvl w:ilvl="0" w:tplc="322AE1CA">
      <w:start w:val="1"/>
      <w:numFmt w:val="bullet"/>
      <w:lvlText w:val=""/>
      <w:lvlJc w:val="left"/>
      <w:pPr>
        <w:ind w:left="1080" w:hanging="360"/>
      </w:pPr>
      <w:rPr>
        <w:rFonts w:ascii="Symbol" w:hAnsi="Symbol" w:hint="default"/>
      </w:rPr>
    </w:lvl>
    <w:lvl w:ilvl="1" w:tplc="8DDCAE96">
      <w:start w:val="1"/>
      <w:numFmt w:val="bullet"/>
      <w:lvlText w:val="o"/>
      <w:lvlJc w:val="left"/>
      <w:pPr>
        <w:ind w:left="1800" w:hanging="360"/>
      </w:pPr>
      <w:rPr>
        <w:rFonts w:ascii="Courier New" w:hAnsi="Courier New" w:hint="default"/>
      </w:rPr>
    </w:lvl>
    <w:lvl w:ilvl="2" w:tplc="42BEC98E">
      <w:start w:val="1"/>
      <w:numFmt w:val="bullet"/>
      <w:lvlText w:val=""/>
      <w:lvlJc w:val="left"/>
      <w:pPr>
        <w:ind w:left="2520" w:hanging="360"/>
      </w:pPr>
      <w:rPr>
        <w:rFonts w:ascii="Wingdings" w:hAnsi="Wingdings" w:hint="default"/>
      </w:rPr>
    </w:lvl>
    <w:lvl w:ilvl="3" w:tplc="ED963146">
      <w:start w:val="1"/>
      <w:numFmt w:val="bullet"/>
      <w:lvlText w:val=""/>
      <w:lvlJc w:val="left"/>
      <w:pPr>
        <w:ind w:left="3240" w:hanging="360"/>
      </w:pPr>
      <w:rPr>
        <w:rFonts w:ascii="Symbol" w:hAnsi="Symbol" w:hint="default"/>
      </w:rPr>
    </w:lvl>
    <w:lvl w:ilvl="4" w:tplc="C2A0F286">
      <w:start w:val="1"/>
      <w:numFmt w:val="bullet"/>
      <w:lvlText w:val="o"/>
      <w:lvlJc w:val="left"/>
      <w:pPr>
        <w:ind w:left="3960" w:hanging="360"/>
      </w:pPr>
      <w:rPr>
        <w:rFonts w:ascii="Courier New" w:hAnsi="Courier New" w:hint="default"/>
      </w:rPr>
    </w:lvl>
    <w:lvl w:ilvl="5" w:tplc="8690C800">
      <w:start w:val="1"/>
      <w:numFmt w:val="bullet"/>
      <w:lvlText w:val=""/>
      <w:lvlJc w:val="left"/>
      <w:pPr>
        <w:ind w:left="4680" w:hanging="360"/>
      </w:pPr>
      <w:rPr>
        <w:rFonts w:ascii="Wingdings" w:hAnsi="Wingdings" w:hint="default"/>
      </w:rPr>
    </w:lvl>
    <w:lvl w:ilvl="6" w:tplc="1F9AC0D4">
      <w:start w:val="1"/>
      <w:numFmt w:val="bullet"/>
      <w:lvlText w:val=""/>
      <w:lvlJc w:val="left"/>
      <w:pPr>
        <w:ind w:left="5400" w:hanging="360"/>
      </w:pPr>
      <w:rPr>
        <w:rFonts w:ascii="Symbol" w:hAnsi="Symbol" w:hint="default"/>
      </w:rPr>
    </w:lvl>
    <w:lvl w:ilvl="7" w:tplc="343097AA">
      <w:start w:val="1"/>
      <w:numFmt w:val="bullet"/>
      <w:lvlText w:val="o"/>
      <w:lvlJc w:val="left"/>
      <w:pPr>
        <w:ind w:left="6120" w:hanging="360"/>
      </w:pPr>
      <w:rPr>
        <w:rFonts w:ascii="Courier New" w:hAnsi="Courier New" w:hint="default"/>
      </w:rPr>
    </w:lvl>
    <w:lvl w:ilvl="8" w:tplc="C6621AB2">
      <w:start w:val="1"/>
      <w:numFmt w:val="bullet"/>
      <w:lvlText w:val=""/>
      <w:lvlJc w:val="left"/>
      <w:pPr>
        <w:ind w:left="6840" w:hanging="360"/>
      </w:pPr>
      <w:rPr>
        <w:rFonts w:ascii="Wingdings" w:hAnsi="Wingdings" w:hint="default"/>
      </w:rPr>
    </w:lvl>
  </w:abstractNum>
  <w:abstractNum w:abstractNumId="1" w15:restartNumberingAfterBreak="0">
    <w:nsid w:val="06034851"/>
    <w:multiLevelType w:val="hybridMultilevel"/>
    <w:tmpl w:val="3184F446"/>
    <w:lvl w:ilvl="0" w:tplc="FFFFFFFF">
      <w:start w:val="1"/>
      <w:numFmt w:val="decimal"/>
      <w:lvlText w:val="%1."/>
      <w:lvlJc w:val="left"/>
      <w:pPr>
        <w:ind w:left="720" w:hanging="360"/>
      </w:pPr>
      <w:rPr>
        <w:rFonts w:hint="default"/>
        <w:b/>
        <w:bCs/>
        <w:color w:val="3D496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8C97EF"/>
    <w:multiLevelType w:val="hybridMultilevel"/>
    <w:tmpl w:val="FFFFFFFF"/>
    <w:lvl w:ilvl="0" w:tplc="B2BEAD44">
      <w:start w:val="4"/>
      <w:numFmt w:val="decimal"/>
      <w:lvlText w:val="%1."/>
      <w:lvlJc w:val="left"/>
      <w:pPr>
        <w:ind w:left="720" w:hanging="360"/>
      </w:pPr>
    </w:lvl>
    <w:lvl w:ilvl="1" w:tplc="C018C8EA">
      <w:start w:val="1"/>
      <w:numFmt w:val="lowerLetter"/>
      <w:lvlText w:val="%2."/>
      <w:lvlJc w:val="left"/>
      <w:pPr>
        <w:ind w:left="1440" w:hanging="360"/>
      </w:pPr>
    </w:lvl>
    <w:lvl w:ilvl="2" w:tplc="579672D2">
      <w:start w:val="1"/>
      <w:numFmt w:val="lowerRoman"/>
      <w:lvlText w:val="%3."/>
      <w:lvlJc w:val="right"/>
      <w:pPr>
        <w:ind w:left="2160" w:hanging="180"/>
      </w:pPr>
    </w:lvl>
    <w:lvl w:ilvl="3" w:tplc="817E1D3A">
      <w:start w:val="1"/>
      <w:numFmt w:val="decimal"/>
      <w:lvlText w:val="%4."/>
      <w:lvlJc w:val="left"/>
      <w:pPr>
        <w:ind w:left="2880" w:hanging="360"/>
      </w:pPr>
    </w:lvl>
    <w:lvl w:ilvl="4" w:tplc="BE0A22F2">
      <w:start w:val="1"/>
      <w:numFmt w:val="lowerLetter"/>
      <w:lvlText w:val="%5."/>
      <w:lvlJc w:val="left"/>
      <w:pPr>
        <w:ind w:left="3600" w:hanging="360"/>
      </w:pPr>
    </w:lvl>
    <w:lvl w:ilvl="5" w:tplc="E11C80E0">
      <w:start w:val="1"/>
      <w:numFmt w:val="lowerRoman"/>
      <w:lvlText w:val="%6."/>
      <w:lvlJc w:val="right"/>
      <w:pPr>
        <w:ind w:left="4320" w:hanging="180"/>
      </w:pPr>
    </w:lvl>
    <w:lvl w:ilvl="6" w:tplc="B3904EF6">
      <w:start w:val="1"/>
      <w:numFmt w:val="decimal"/>
      <w:lvlText w:val="%7."/>
      <w:lvlJc w:val="left"/>
      <w:pPr>
        <w:ind w:left="5040" w:hanging="360"/>
      </w:pPr>
    </w:lvl>
    <w:lvl w:ilvl="7" w:tplc="AE00C844">
      <w:start w:val="1"/>
      <w:numFmt w:val="lowerLetter"/>
      <w:lvlText w:val="%8."/>
      <w:lvlJc w:val="left"/>
      <w:pPr>
        <w:ind w:left="5760" w:hanging="360"/>
      </w:pPr>
    </w:lvl>
    <w:lvl w:ilvl="8" w:tplc="63DA1270">
      <w:start w:val="1"/>
      <w:numFmt w:val="lowerRoman"/>
      <w:lvlText w:val="%9."/>
      <w:lvlJc w:val="right"/>
      <w:pPr>
        <w:ind w:left="6480" w:hanging="180"/>
      </w:pPr>
    </w:lvl>
  </w:abstractNum>
  <w:abstractNum w:abstractNumId="3" w15:restartNumberingAfterBreak="0">
    <w:nsid w:val="0EF86EF7"/>
    <w:multiLevelType w:val="hybridMultilevel"/>
    <w:tmpl w:val="FFA60D7A"/>
    <w:lvl w:ilvl="0" w:tplc="591CF0A4">
      <w:start w:val="1"/>
      <w:numFmt w:val="decimal"/>
      <w:lvlText w:val="%1."/>
      <w:lvlJc w:val="left"/>
      <w:pPr>
        <w:ind w:left="720" w:hanging="360"/>
      </w:pPr>
      <w:rPr>
        <w:rFonts w:hint="default"/>
        <w:b/>
        <w:bCs/>
        <w:color w:val="3D496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213613"/>
    <w:multiLevelType w:val="hybridMultilevel"/>
    <w:tmpl w:val="FB3277C6"/>
    <w:lvl w:ilvl="0" w:tplc="46F21FA8">
      <w:start w:val="1"/>
      <w:numFmt w:val="bullet"/>
      <w:lvlText w:val=""/>
      <w:lvlJc w:val="left"/>
      <w:pPr>
        <w:ind w:left="720" w:hanging="360"/>
      </w:pPr>
      <w:rPr>
        <w:rFonts w:ascii="Symbol" w:hAnsi="Symbol" w:hint="default"/>
        <w:b/>
        <w:bCs/>
        <w:color w:val="3D4961"/>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2347D7"/>
    <w:multiLevelType w:val="hybridMultilevel"/>
    <w:tmpl w:val="0E5638CA"/>
    <w:lvl w:ilvl="0" w:tplc="FFFFFFFF">
      <w:start w:val="1"/>
      <w:numFmt w:val="decimal"/>
      <w:lvlText w:val="%1."/>
      <w:lvlJc w:val="left"/>
      <w:pPr>
        <w:ind w:left="720" w:hanging="360"/>
      </w:pPr>
      <w:rPr>
        <w:rFonts w:hint="default"/>
        <w:b/>
        <w:bCs/>
        <w:color w:val="3D496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1F53561"/>
    <w:multiLevelType w:val="hybridMultilevel"/>
    <w:tmpl w:val="FFFFFFFF"/>
    <w:lvl w:ilvl="0" w:tplc="26B8B344">
      <w:start w:val="1"/>
      <w:numFmt w:val="decimal"/>
      <w:lvlText w:val="%1."/>
      <w:lvlJc w:val="left"/>
      <w:pPr>
        <w:ind w:left="720" w:hanging="360"/>
      </w:pPr>
    </w:lvl>
    <w:lvl w:ilvl="1" w:tplc="C6CC3CAE">
      <w:start w:val="1"/>
      <w:numFmt w:val="lowerLetter"/>
      <w:lvlText w:val="%2."/>
      <w:lvlJc w:val="left"/>
      <w:pPr>
        <w:ind w:left="1440" w:hanging="360"/>
      </w:pPr>
    </w:lvl>
    <w:lvl w:ilvl="2" w:tplc="50C890BC">
      <w:start w:val="1"/>
      <w:numFmt w:val="lowerRoman"/>
      <w:lvlText w:val="%3."/>
      <w:lvlJc w:val="right"/>
      <w:pPr>
        <w:ind w:left="2160" w:hanging="180"/>
      </w:pPr>
    </w:lvl>
    <w:lvl w:ilvl="3" w:tplc="11B4A74A">
      <w:start w:val="1"/>
      <w:numFmt w:val="decimal"/>
      <w:lvlText w:val="%4."/>
      <w:lvlJc w:val="left"/>
      <w:pPr>
        <w:ind w:left="2880" w:hanging="360"/>
      </w:pPr>
    </w:lvl>
    <w:lvl w:ilvl="4" w:tplc="45BA3E70">
      <w:start w:val="1"/>
      <w:numFmt w:val="lowerLetter"/>
      <w:lvlText w:val="%5."/>
      <w:lvlJc w:val="left"/>
      <w:pPr>
        <w:ind w:left="3600" w:hanging="360"/>
      </w:pPr>
    </w:lvl>
    <w:lvl w:ilvl="5" w:tplc="CD92F972">
      <w:start w:val="1"/>
      <w:numFmt w:val="lowerRoman"/>
      <w:lvlText w:val="%6."/>
      <w:lvlJc w:val="right"/>
      <w:pPr>
        <w:ind w:left="4320" w:hanging="180"/>
      </w:pPr>
    </w:lvl>
    <w:lvl w:ilvl="6" w:tplc="5018F724">
      <w:start w:val="1"/>
      <w:numFmt w:val="decimal"/>
      <w:lvlText w:val="%7."/>
      <w:lvlJc w:val="left"/>
      <w:pPr>
        <w:ind w:left="5040" w:hanging="360"/>
      </w:pPr>
    </w:lvl>
    <w:lvl w:ilvl="7" w:tplc="C742C878">
      <w:start w:val="1"/>
      <w:numFmt w:val="lowerLetter"/>
      <w:lvlText w:val="%8."/>
      <w:lvlJc w:val="left"/>
      <w:pPr>
        <w:ind w:left="5760" w:hanging="360"/>
      </w:pPr>
    </w:lvl>
    <w:lvl w:ilvl="8" w:tplc="356E1492">
      <w:start w:val="1"/>
      <w:numFmt w:val="lowerRoman"/>
      <w:lvlText w:val="%9."/>
      <w:lvlJc w:val="right"/>
      <w:pPr>
        <w:ind w:left="6480" w:hanging="180"/>
      </w:pPr>
    </w:lvl>
  </w:abstractNum>
  <w:abstractNum w:abstractNumId="7" w15:restartNumberingAfterBreak="0">
    <w:nsid w:val="2F3B241E"/>
    <w:multiLevelType w:val="hybridMultilevel"/>
    <w:tmpl w:val="CF50C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3AB9D7"/>
    <w:multiLevelType w:val="hybridMultilevel"/>
    <w:tmpl w:val="FFFFFFFF"/>
    <w:lvl w:ilvl="0" w:tplc="DAD478F8">
      <w:start w:val="1"/>
      <w:numFmt w:val="decimal"/>
      <w:lvlText w:val="%1."/>
      <w:lvlJc w:val="left"/>
      <w:pPr>
        <w:ind w:left="720" w:hanging="360"/>
      </w:pPr>
    </w:lvl>
    <w:lvl w:ilvl="1" w:tplc="4F6EB87C">
      <w:start w:val="1"/>
      <w:numFmt w:val="lowerLetter"/>
      <w:lvlText w:val="%2."/>
      <w:lvlJc w:val="left"/>
      <w:pPr>
        <w:ind w:left="1440" w:hanging="360"/>
      </w:pPr>
    </w:lvl>
    <w:lvl w:ilvl="2" w:tplc="04C44B94">
      <w:start w:val="1"/>
      <w:numFmt w:val="lowerRoman"/>
      <w:lvlText w:val="%3."/>
      <w:lvlJc w:val="right"/>
      <w:pPr>
        <w:ind w:left="2160" w:hanging="180"/>
      </w:pPr>
    </w:lvl>
    <w:lvl w:ilvl="3" w:tplc="CDDC129C">
      <w:start w:val="1"/>
      <w:numFmt w:val="decimal"/>
      <w:lvlText w:val="%4."/>
      <w:lvlJc w:val="left"/>
      <w:pPr>
        <w:ind w:left="2880" w:hanging="360"/>
      </w:pPr>
    </w:lvl>
    <w:lvl w:ilvl="4" w:tplc="51209C44">
      <w:start w:val="1"/>
      <w:numFmt w:val="lowerLetter"/>
      <w:lvlText w:val="%5."/>
      <w:lvlJc w:val="left"/>
      <w:pPr>
        <w:ind w:left="3600" w:hanging="360"/>
      </w:pPr>
    </w:lvl>
    <w:lvl w:ilvl="5" w:tplc="4E849C62">
      <w:start w:val="1"/>
      <w:numFmt w:val="lowerRoman"/>
      <w:lvlText w:val="%6."/>
      <w:lvlJc w:val="right"/>
      <w:pPr>
        <w:ind w:left="4320" w:hanging="180"/>
      </w:pPr>
    </w:lvl>
    <w:lvl w:ilvl="6" w:tplc="F79E02A8">
      <w:start w:val="1"/>
      <w:numFmt w:val="decimal"/>
      <w:lvlText w:val="%7."/>
      <w:lvlJc w:val="left"/>
      <w:pPr>
        <w:ind w:left="5040" w:hanging="360"/>
      </w:pPr>
    </w:lvl>
    <w:lvl w:ilvl="7" w:tplc="4D24F5D8">
      <w:start w:val="1"/>
      <w:numFmt w:val="lowerLetter"/>
      <w:lvlText w:val="%8."/>
      <w:lvlJc w:val="left"/>
      <w:pPr>
        <w:ind w:left="5760" w:hanging="360"/>
      </w:pPr>
    </w:lvl>
    <w:lvl w:ilvl="8" w:tplc="160AC504">
      <w:start w:val="1"/>
      <w:numFmt w:val="lowerRoman"/>
      <w:lvlText w:val="%9."/>
      <w:lvlJc w:val="right"/>
      <w:pPr>
        <w:ind w:left="6480" w:hanging="180"/>
      </w:pPr>
    </w:lvl>
  </w:abstractNum>
  <w:abstractNum w:abstractNumId="9" w15:restartNumberingAfterBreak="0">
    <w:nsid w:val="38D90F9F"/>
    <w:multiLevelType w:val="hybridMultilevel"/>
    <w:tmpl w:val="BC00FE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E0C04E8"/>
    <w:multiLevelType w:val="hybridMultilevel"/>
    <w:tmpl w:val="0E5638CA"/>
    <w:lvl w:ilvl="0" w:tplc="FFFFFFFF">
      <w:start w:val="1"/>
      <w:numFmt w:val="decimal"/>
      <w:lvlText w:val="%1."/>
      <w:lvlJc w:val="left"/>
      <w:pPr>
        <w:ind w:left="720" w:hanging="360"/>
      </w:pPr>
      <w:rPr>
        <w:b/>
        <w:bCs/>
        <w:color w:val="3D496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F9E63D6"/>
    <w:multiLevelType w:val="hybridMultilevel"/>
    <w:tmpl w:val="C65E786A"/>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0257AF5"/>
    <w:multiLevelType w:val="hybridMultilevel"/>
    <w:tmpl w:val="F2D45E34"/>
    <w:lvl w:ilvl="0" w:tplc="6AA6BFEA">
      <w:start w:val="1"/>
      <w:numFmt w:val="decimal"/>
      <w:lvlText w:val="%1."/>
      <w:lvlJc w:val="left"/>
      <w:pPr>
        <w:ind w:left="720" w:hanging="360"/>
      </w:pPr>
      <w:rPr>
        <w:rFonts w:hint="default"/>
        <w:b/>
        <w:bCs/>
        <w:color w:val="3D496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746002C"/>
    <w:multiLevelType w:val="hybridMultilevel"/>
    <w:tmpl w:val="84B6C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376490"/>
    <w:multiLevelType w:val="hybridMultilevel"/>
    <w:tmpl w:val="76BEFA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CE54D6"/>
    <w:multiLevelType w:val="hybridMultilevel"/>
    <w:tmpl w:val="E5F22E5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F2F25C4"/>
    <w:multiLevelType w:val="hybridMultilevel"/>
    <w:tmpl w:val="047EB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F64241"/>
    <w:multiLevelType w:val="hybridMultilevel"/>
    <w:tmpl w:val="3184F446"/>
    <w:lvl w:ilvl="0" w:tplc="D3782360">
      <w:start w:val="1"/>
      <w:numFmt w:val="decimal"/>
      <w:lvlText w:val="%1."/>
      <w:lvlJc w:val="left"/>
      <w:pPr>
        <w:ind w:left="720" w:hanging="360"/>
      </w:pPr>
      <w:rPr>
        <w:rFonts w:hint="default"/>
        <w:b/>
        <w:bCs/>
        <w:color w:val="3D496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4104CDD"/>
    <w:multiLevelType w:val="hybridMultilevel"/>
    <w:tmpl w:val="F2D45E34"/>
    <w:lvl w:ilvl="0" w:tplc="FFFFFFFF">
      <w:start w:val="1"/>
      <w:numFmt w:val="decimal"/>
      <w:lvlText w:val="%1."/>
      <w:lvlJc w:val="left"/>
      <w:pPr>
        <w:ind w:left="720" w:hanging="360"/>
      </w:pPr>
      <w:rPr>
        <w:rFonts w:hint="default"/>
        <w:b/>
        <w:bCs/>
        <w:color w:val="3D496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4A527E5"/>
    <w:multiLevelType w:val="hybridMultilevel"/>
    <w:tmpl w:val="609CA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AF7A93"/>
    <w:multiLevelType w:val="hybridMultilevel"/>
    <w:tmpl w:val="EFC84E0C"/>
    <w:lvl w:ilvl="0" w:tplc="8DDCCC1A">
      <w:start w:val="1"/>
      <w:numFmt w:val="bullet"/>
      <w:pStyle w:val="Subtitl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6449673">
    <w:abstractNumId w:val="0"/>
  </w:num>
  <w:num w:numId="2" w16cid:durableId="1314407363">
    <w:abstractNumId w:val="2"/>
  </w:num>
  <w:num w:numId="3" w16cid:durableId="423037059">
    <w:abstractNumId w:val="6"/>
  </w:num>
  <w:num w:numId="4" w16cid:durableId="722097704">
    <w:abstractNumId w:val="8"/>
  </w:num>
  <w:num w:numId="5" w16cid:durableId="1061830304">
    <w:abstractNumId w:val="5"/>
  </w:num>
  <w:num w:numId="6" w16cid:durableId="1141459848">
    <w:abstractNumId w:val="16"/>
  </w:num>
  <w:num w:numId="7" w16cid:durableId="1149708138">
    <w:abstractNumId w:val="3"/>
  </w:num>
  <w:num w:numId="8" w16cid:durableId="1160538337">
    <w:abstractNumId w:val="13"/>
  </w:num>
  <w:num w:numId="9" w16cid:durableId="1196116054">
    <w:abstractNumId w:val="4"/>
  </w:num>
  <w:num w:numId="10" w16cid:durableId="1205797910">
    <w:abstractNumId w:val="20"/>
  </w:num>
  <w:num w:numId="11" w16cid:durableId="1264872839">
    <w:abstractNumId w:val="12"/>
  </w:num>
  <w:num w:numId="12" w16cid:durableId="1319580846">
    <w:abstractNumId w:val="9"/>
  </w:num>
  <w:num w:numId="13" w16cid:durableId="1402872574">
    <w:abstractNumId w:val="11"/>
  </w:num>
  <w:num w:numId="14" w16cid:durableId="1567522449">
    <w:abstractNumId w:val="10"/>
  </w:num>
  <w:num w:numId="15" w16cid:durableId="169104699">
    <w:abstractNumId w:val="19"/>
  </w:num>
  <w:num w:numId="16" w16cid:durableId="1821968682">
    <w:abstractNumId w:val="14"/>
  </w:num>
  <w:num w:numId="17" w16cid:durableId="1856267793">
    <w:abstractNumId w:val="15"/>
  </w:num>
  <w:num w:numId="18" w16cid:durableId="1884902512">
    <w:abstractNumId w:val="18"/>
  </w:num>
  <w:num w:numId="19" w16cid:durableId="321739823">
    <w:abstractNumId w:val="7"/>
  </w:num>
  <w:num w:numId="20" w16cid:durableId="331153609">
    <w:abstractNumId w:val="1"/>
  </w:num>
  <w:num w:numId="21" w16cid:durableId="49546233">
    <w:abstractNumId w:val="17"/>
  </w:num>
  <w:num w:numId="22" w16cid:durableId="843203932">
    <w:abstractNumId w:val="9"/>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mball, Amy - CTR">
    <w15:presenceInfo w15:providerId="AD" w15:userId="S::amy.kimball@serco-na.com::180e9546-a6ac-4e6f-8ab5-2c0ad6c67e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807"/>
    <w:rsid w:val="0000018F"/>
    <w:rsid w:val="00000252"/>
    <w:rsid w:val="00000AA2"/>
    <w:rsid w:val="000010C0"/>
    <w:rsid w:val="00001401"/>
    <w:rsid w:val="00001CF4"/>
    <w:rsid w:val="0000303C"/>
    <w:rsid w:val="000032FE"/>
    <w:rsid w:val="00003337"/>
    <w:rsid w:val="0000336A"/>
    <w:rsid w:val="000038A9"/>
    <w:rsid w:val="00003EC6"/>
    <w:rsid w:val="00003F25"/>
    <w:rsid w:val="000041C6"/>
    <w:rsid w:val="00004237"/>
    <w:rsid w:val="00004869"/>
    <w:rsid w:val="00004E74"/>
    <w:rsid w:val="00005BB7"/>
    <w:rsid w:val="00006668"/>
    <w:rsid w:val="00006A8E"/>
    <w:rsid w:val="0000722B"/>
    <w:rsid w:val="000073EA"/>
    <w:rsid w:val="00011432"/>
    <w:rsid w:val="0001190D"/>
    <w:rsid w:val="00012554"/>
    <w:rsid w:val="00012C1C"/>
    <w:rsid w:val="0001302E"/>
    <w:rsid w:val="00013E28"/>
    <w:rsid w:val="00014542"/>
    <w:rsid w:val="000147DD"/>
    <w:rsid w:val="00014B32"/>
    <w:rsid w:val="000151C8"/>
    <w:rsid w:val="00015FF9"/>
    <w:rsid w:val="000161A2"/>
    <w:rsid w:val="000165EF"/>
    <w:rsid w:val="00016922"/>
    <w:rsid w:val="00016998"/>
    <w:rsid w:val="00016DBC"/>
    <w:rsid w:val="000171A2"/>
    <w:rsid w:val="0001733D"/>
    <w:rsid w:val="00017571"/>
    <w:rsid w:val="00017976"/>
    <w:rsid w:val="000179CC"/>
    <w:rsid w:val="00020123"/>
    <w:rsid w:val="000203C8"/>
    <w:rsid w:val="00020485"/>
    <w:rsid w:val="000205F4"/>
    <w:rsid w:val="00020A08"/>
    <w:rsid w:val="00020CCC"/>
    <w:rsid w:val="000222A9"/>
    <w:rsid w:val="000226D8"/>
    <w:rsid w:val="00022879"/>
    <w:rsid w:val="0002401F"/>
    <w:rsid w:val="0002408D"/>
    <w:rsid w:val="000249B6"/>
    <w:rsid w:val="00024D36"/>
    <w:rsid w:val="00024F02"/>
    <w:rsid w:val="000251E2"/>
    <w:rsid w:val="000255A2"/>
    <w:rsid w:val="000257B6"/>
    <w:rsid w:val="00025E48"/>
    <w:rsid w:val="0002632F"/>
    <w:rsid w:val="000268C9"/>
    <w:rsid w:val="00027755"/>
    <w:rsid w:val="00027E2E"/>
    <w:rsid w:val="00027F37"/>
    <w:rsid w:val="000308D6"/>
    <w:rsid w:val="00030DEB"/>
    <w:rsid w:val="00032186"/>
    <w:rsid w:val="00033009"/>
    <w:rsid w:val="000334D5"/>
    <w:rsid w:val="000336F0"/>
    <w:rsid w:val="00034813"/>
    <w:rsid w:val="00034AAC"/>
    <w:rsid w:val="00034D63"/>
    <w:rsid w:val="00035398"/>
    <w:rsid w:val="00035923"/>
    <w:rsid w:val="000359DC"/>
    <w:rsid w:val="00035FDB"/>
    <w:rsid w:val="00036253"/>
    <w:rsid w:val="0003680A"/>
    <w:rsid w:val="000369A0"/>
    <w:rsid w:val="00037115"/>
    <w:rsid w:val="00037B9C"/>
    <w:rsid w:val="00037C7D"/>
    <w:rsid w:val="00037E8F"/>
    <w:rsid w:val="0004013A"/>
    <w:rsid w:val="00041921"/>
    <w:rsid w:val="00041D4F"/>
    <w:rsid w:val="00042457"/>
    <w:rsid w:val="00042482"/>
    <w:rsid w:val="00042CB9"/>
    <w:rsid w:val="0004315E"/>
    <w:rsid w:val="0004463B"/>
    <w:rsid w:val="00044821"/>
    <w:rsid w:val="000449F3"/>
    <w:rsid w:val="00044E86"/>
    <w:rsid w:val="00044F3F"/>
    <w:rsid w:val="00045180"/>
    <w:rsid w:val="000457AF"/>
    <w:rsid w:val="00045CCC"/>
    <w:rsid w:val="000466BF"/>
    <w:rsid w:val="000476CA"/>
    <w:rsid w:val="00047DD7"/>
    <w:rsid w:val="00050331"/>
    <w:rsid w:val="00050531"/>
    <w:rsid w:val="00050699"/>
    <w:rsid w:val="000510E2"/>
    <w:rsid w:val="00051771"/>
    <w:rsid w:val="000524F7"/>
    <w:rsid w:val="00052E8A"/>
    <w:rsid w:val="0005446A"/>
    <w:rsid w:val="00054EC9"/>
    <w:rsid w:val="000558B8"/>
    <w:rsid w:val="00055983"/>
    <w:rsid w:val="00056223"/>
    <w:rsid w:val="00056414"/>
    <w:rsid w:val="000564E8"/>
    <w:rsid w:val="000567C8"/>
    <w:rsid w:val="00056FA8"/>
    <w:rsid w:val="00060611"/>
    <w:rsid w:val="00060A17"/>
    <w:rsid w:val="00062195"/>
    <w:rsid w:val="00062327"/>
    <w:rsid w:val="000626B4"/>
    <w:rsid w:val="00062D1C"/>
    <w:rsid w:val="00063946"/>
    <w:rsid w:val="00063B33"/>
    <w:rsid w:val="00064D1D"/>
    <w:rsid w:val="00064DA6"/>
    <w:rsid w:val="000650B7"/>
    <w:rsid w:val="0006542E"/>
    <w:rsid w:val="000654AF"/>
    <w:rsid w:val="000654BB"/>
    <w:rsid w:val="00067818"/>
    <w:rsid w:val="000709FA"/>
    <w:rsid w:val="00071634"/>
    <w:rsid w:val="00073845"/>
    <w:rsid w:val="000742C2"/>
    <w:rsid w:val="00074A41"/>
    <w:rsid w:val="00074C61"/>
    <w:rsid w:val="00074CF5"/>
    <w:rsid w:val="00074DD1"/>
    <w:rsid w:val="00075CF8"/>
    <w:rsid w:val="00077861"/>
    <w:rsid w:val="00080458"/>
    <w:rsid w:val="00080962"/>
    <w:rsid w:val="000811D7"/>
    <w:rsid w:val="0008173D"/>
    <w:rsid w:val="0008199E"/>
    <w:rsid w:val="00081A82"/>
    <w:rsid w:val="000821C9"/>
    <w:rsid w:val="00082276"/>
    <w:rsid w:val="00082A94"/>
    <w:rsid w:val="00082A99"/>
    <w:rsid w:val="0008332E"/>
    <w:rsid w:val="0008377D"/>
    <w:rsid w:val="00083B54"/>
    <w:rsid w:val="00086352"/>
    <w:rsid w:val="00086527"/>
    <w:rsid w:val="000866CF"/>
    <w:rsid w:val="00090600"/>
    <w:rsid w:val="00090D3A"/>
    <w:rsid w:val="000912B6"/>
    <w:rsid w:val="000914CA"/>
    <w:rsid w:val="000916D7"/>
    <w:rsid w:val="00091C4C"/>
    <w:rsid w:val="000925D1"/>
    <w:rsid w:val="00092968"/>
    <w:rsid w:val="00093579"/>
    <w:rsid w:val="00093F35"/>
    <w:rsid w:val="00093F81"/>
    <w:rsid w:val="00094962"/>
    <w:rsid w:val="000949C4"/>
    <w:rsid w:val="00094DA4"/>
    <w:rsid w:val="000951BF"/>
    <w:rsid w:val="000954E5"/>
    <w:rsid w:val="0009575C"/>
    <w:rsid w:val="000960F3"/>
    <w:rsid w:val="0009670E"/>
    <w:rsid w:val="00096D33"/>
    <w:rsid w:val="0009707A"/>
    <w:rsid w:val="00097544"/>
    <w:rsid w:val="00097FD1"/>
    <w:rsid w:val="000A02FA"/>
    <w:rsid w:val="000A06FD"/>
    <w:rsid w:val="000A089B"/>
    <w:rsid w:val="000A1F4E"/>
    <w:rsid w:val="000A28C5"/>
    <w:rsid w:val="000A292F"/>
    <w:rsid w:val="000A2B77"/>
    <w:rsid w:val="000A3D04"/>
    <w:rsid w:val="000A3F19"/>
    <w:rsid w:val="000A4B5A"/>
    <w:rsid w:val="000A60CB"/>
    <w:rsid w:val="000A62BB"/>
    <w:rsid w:val="000A6767"/>
    <w:rsid w:val="000A67B3"/>
    <w:rsid w:val="000A6B30"/>
    <w:rsid w:val="000A6ECA"/>
    <w:rsid w:val="000A7A3E"/>
    <w:rsid w:val="000A7F4B"/>
    <w:rsid w:val="000A7F72"/>
    <w:rsid w:val="000B034C"/>
    <w:rsid w:val="000B0FDD"/>
    <w:rsid w:val="000B153B"/>
    <w:rsid w:val="000B1E56"/>
    <w:rsid w:val="000B1FA5"/>
    <w:rsid w:val="000B220E"/>
    <w:rsid w:val="000B2318"/>
    <w:rsid w:val="000B2AEB"/>
    <w:rsid w:val="000B2C45"/>
    <w:rsid w:val="000B4607"/>
    <w:rsid w:val="000B472D"/>
    <w:rsid w:val="000B4F96"/>
    <w:rsid w:val="000B55D3"/>
    <w:rsid w:val="000B5FDE"/>
    <w:rsid w:val="000B6000"/>
    <w:rsid w:val="000B69EE"/>
    <w:rsid w:val="000B6B2A"/>
    <w:rsid w:val="000B6DF3"/>
    <w:rsid w:val="000C073A"/>
    <w:rsid w:val="000C0B26"/>
    <w:rsid w:val="000C141C"/>
    <w:rsid w:val="000C149E"/>
    <w:rsid w:val="000C14C1"/>
    <w:rsid w:val="000C168A"/>
    <w:rsid w:val="000C18C3"/>
    <w:rsid w:val="000C2BFE"/>
    <w:rsid w:val="000C3639"/>
    <w:rsid w:val="000C3B00"/>
    <w:rsid w:val="000C3D56"/>
    <w:rsid w:val="000C42FA"/>
    <w:rsid w:val="000C4DF8"/>
    <w:rsid w:val="000C5008"/>
    <w:rsid w:val="000C5673"/>
    <w:rsid w:val="000C68BA"/>
    <w:rsid w:val="000C6A9B"/>
    <w:rsid w:val="000C6E2D"/>
    <w:rsid w:val="000C7025"/>
    <w:rsid w:val="000C770B"/>
    <w:rsid w:val="000C7B2B"/>
    <w:rsid w:val="000C7C82"/>
    <w:rsid w:val="000C7CA3"/>
    <w:rsid w:val="000D0681"/>
    <w:rsid w:val="000D1264"/>
    <w:rsid w:val="000D2999"/>
    <w:rsid w:val="000D49AE"/>
    <w:rsid w:val="000D4B4D"/>
    <w:rsid w:val="000D5EAB"/>
    <w:rsid w:val="000D66FB"/>
    <w:rsid w:val="000D732C"/>
    <w:rsid w:val="000D755C"/>
    <w:rsid w:val="000D77FB"/>
    <w:rsid w:val="000E0096"/>
    <w:rsid w:val="000E0E2D"/>
    <w:rsid w:val="000E17C1"/>
    <w:rsid w:val="000E1C06"/>
    <w:rsid w:val="000E1DCF"/>
    <w:rsid w:val="000E3E21"/>
    <w:rsid w:val="000E483F"/>
    <w:rsid w:val="000E4A09"/>
    <w:rsid w:val="000E536B"/>
    <w:rsid w:val="000E567D"/>
    <w:rsid w:val="000E683A"/>
    <w:rsid w:val="000E6C2E"/>
    <w:rsid w:val="000E7112"/>
    <w:rsid w:val="000E7481"/>
    <w:rsid w:val="000E7532"/>
    <w:rsid w:val="000F097D"/>
    <w:rsid w:val="000F2A3C"/>
    <w:rsid w:val="000F2AB1"/>
    <w:rsid w:val="000F2AC1"/>
    <w:rsid w:val="000F38B7"/>
    <w:rsid w:val="000F3C09"/>
    <w:rsid w:val="000F432E"/>
    <w:rsid w:val="000F439E"/>
    <w:rsid w:val="000F44C9"/>
    <w:rsid w:val="000F45AF"/>
    <w:rsid w:val="000F4955"/>
    <w:rsid w:val="000F4FEF"/>
    <w:rsid w:val="000F5D7C"/>
    <w:rsid w:val="000F5E02"/>
    <w:rsid w:val="000F5FFB"/>
    <w:rsid w:val="000F6076"/>
    <w:rsid w:val="000F6B61"/>
    <w:rsid w:val="000F6E07"/>
    <w:rsid w:val="000F7281"/>
    <w:rsid w:val="000F75D0"/>
    <w:rsid w:val="000F7FD3"/>
    <w:rsid w:val="0010022C"/>
    <w:rsid w:val="0010105E"/>
    <w:rsid w:val="001014E8"/>
    <w:rsid w:val="00101E73"/>
    <w:rsid w:val="00102074"/>
    <w:rsid w:val="00102887"/>
    <w:rsid w:val="00102DA2"/>
    <w:rsid w:val="00103B3B"/>
    <w:rsid w:val="00103B6A"/>
    <w:rsid w:val="00103B94"/>
    <w:rsid w:val="00103CA3"/>
    <w:rsid w:val="001043A5"/>
    <w:rsid w:val="00104536"/>
    <w:rsid w:val="001045D2"/>
    <w:rsid w:val="001053F9"/>
    <w:rsid w:val="00105F0A"/>
    <w:rsid w:val="0010626C"/>
    <w:rsid w:val="001067CB"/>
    <w:rsid w:val="00106B9A"/>
    <w:rsid w:val="001102F3"/>
    <w:rsid w:val="00110C46"/>
    <w:rsid w:val="00111A14"/>
    <w:rsid w:val="00112FA2"/>
    <w:rsid w:val="00113460"/>
    <w:rsid w:val="0011408C"/>
    <w:rsid w:val="001142DA"/>
    <w:rsid w:val="00114393"/>
    <w:rsid w:val="001148CF"/>
    <w:rsid w:val="0011533A"/>
    <w:rsid w:val="001155CA"/>
    <w:rsid w:val="00115E27"/>
    <w:rsid w:val="001164D0"/>
    <w:rsid w:val="00116738"/>
    <w:rsid w:val="00116A4B"/>
    <w:rsid w:val="00116CF5"/>
    <w:rsid w:val="00116F51"/>
    <w:rsid w:val="0011748B"/>
    <w:rsid w:val="001178F7"/>
    <w:rsid w:val="00117D32"/>
    <w:rsid w:val="001208C8"/>
    <w:rsid w:val="00121F25"/>
    <w:rsid w:val="001227DF"/>
    <w:rsid w:val="00123375"/>
    <w:rsid w:val="00123C18"/>
    <w:rsid w:val="00123C71"/>
    <w:rsid w:val="001240AA"/>
    <w:rsid w:val="001247E5"/>
    <w:rsid w:val="00125723"/>
    <w:rsid w:val="00126051"/>
    <w:rsid w:val="00126063"/>
    <w:rsid w:val="001271D4"/>
    <w:rsid w:val="00127813"/>
    <w:rsid w:val="0012787C"/>
    <w:rsid w:val="00127E92"/>
    <w:rsid w:val="0013031A"/>
    <w:rsid w:val="001318B9"/>
    <w:rsid w:val="00132170"/>
    <w:rsid w:val="001329A0"/>
    <w:rsid w:val="00132A23"/>
    <w:rsid w:val="00133EBD"/>
    <w:rsid w:val="0013462D"/>
    <w:rsid w:val="00134630"/>
    <w:rsid w:val="00135B5F"/>
    <w:rsid w:val="00135DAB"/>
    <w:rsid w:val="00135FFA"/>
    <w:rsid w:val="00136571"/>
    <w:rsid w:val="00136860"/>
    <w:rsid w:val="00136B01"/>
    <w:rsid w:val="00136F28"/>
    <w:rsid w:val="001410EE"/>
    <w:rsid w:val="00141791"/>
    <w:rsid w:val="00141D27"/>
    <w:rsid w:val="00141F55"/>
    <w:rsid w:val="00141F88"/>
    <w:rsid w:val="00142E85"/>
    <w:rsid w:val="001434F8"/>
    <w:rsid w:val="00143835"/>
    <w:rsid w:val="00143CA0"/>
    <w:rsid w:val="00143E19"/>
    <w:rsid w:val="00144251"/>
    <w:rsid w:val="00144E5B"/>
    <w:rsid w:val="00144ED4"/>
    <w:rsid w:val="00145C2B"/>
    <w:rsid w:val="00145E93"/>
    <w:rsid w:val="00145FF6"/>
    <w:rsid w:val="00146402"/>
    <w:rsid w:val="00146486"/>
    <w:rsid w:val="001470FC"/>
    <w:rsid w:val="001479EB"/>
    <w:rsid w:val="00147ABB"/>
    <w:rsid w:val="001508C6"/>
    <w:rsid w:val="0015098C"/>
    <w:rsid w:val="00151912"/>
    <w:rsid w:val="0015293D"/>
    <w:rsid w:val="00152EB6"/>
    <w:rsid w:val="00153057"/>
    <w:rsid w:val="0015310C"/>
    <w:rsid w:val="001532CC"/>
    <w:rsid w:val="001542C5"/>
    <w:rsid w:val="00154438"/>
    <w:rsid w:val="00154639"/>
    <w:rsid w:val="00154B03"/>
    <w:rsid w:val="00154D22"/>
    <w:rsid w:val="00154F2D"/>
    <w:rsid w:val="00155267"/>
    <w:rsid w:val="00155770"/>
    <w:rsid w:val="001576DF"/>
    <w:rsid w:val="00157C10"/>
    <w:rsid w:val="00157DC2"/>
    <w:rsid w:val="00157F97"/>
    <w:rsid w:val="0016007E"/>
    <w:rsid w:val="001601CB"/>
    <w:rsid w:val="00160715"/>
    <w:rsid w:val="0016141E"/>
    <w:rsid w:val="00161E02"/>
    <w:rsid w:val="001623BD"/>
    <w:rsid w:val="0016367D"/>
    <w:rsid w:val="00163E92"/>
    <w:rsid w:val="0016460A"/>
    <w:rsid w:val="001646B9"/>
    <w:rsid w:val="00164E7A"/>
    <w:rsid w:val="001650D4"/>
    <w:rsid w:val="00165318"/>
    <w:rsid w:val="00165C4B"/>
    <w:rsid w:val="00165DCC"/>
    <w:rsid w:val="001667E4"/>
    <w:rsid w:val="001705A5"/>
    <w:rsid w:val="0017062E"/>
    <w:rsid w:val="0017068F"/>
    <w:rsid w:val="00170997"/>
    <w:rsid w:val="00172089"/>
    <w:rsid w:val="00172451"/>
    <w:rsid w:val="00172EFD"/>
    <w:rsid w:val="0017345B"/>
    <w:rsid w:val="00174800"/>
    <w:rsid w:val="001749D6"/>
    <w:rsid w:val="00174B9A"/>
    <w:rsid w:val="00175025"/>
    <w:rsid w:val="0017502B"/>
    <w:rsid w:val="00175A78"/>
    <w:rsid w:val="00175BDB"/>
    <w:rsid w:val="00176C24"/>
    <w:rsid w:val="00177C40"/>
    <w:rsid w:val="00177ED1"/>
    <w:rsid w:val="00180B03"/>
    <w:rsid w:val="00180B30"/>
    <w:rsid w:val="001816D1"/>
    <w:rsid w:val="00181860"/>
    <w:rsid w:val="00181968"/>
    <w:rsid w:val="00181A8D"/>
    <w:rsid w:val="00182DA2"/>
    <w:rsid w:val="00182F36"/>
    <w:rsid w:val="0018383C"/>
    <w:rsid w:val="00183B51"/>
    <w:rsid w:val="00183F8E"/>
    <w:rsid w:val="0018496B"/>
    <w:rsid w:val="00185071"/>
    <w:rsid w:val="0018513D"/>
    <w:rsid w:val="00185E1A"/>
    <w:rsid w:val="001875BF"/>
    <w:rsid w:val="0018771C"/>
    <w:rsid w:val="00187A79"/>
    <w:rsid w:val="001908D4"/>
    <w:rsid w:val="00190AFE"/>
    <w:rsid w:val="00190EE3"/>
    <w:rsid w:val="00191B1D"/>
    <w:rsid w:val="00191CE0"/>
    <w:rsid w:val="0019222F"/>
    <w:rsid w:val="001927CC"/>
    <w:rsid w:val="001929C7"/>
    <w:rsid w:val="0019369E"/>
    <w:rsid w:val="00193BF1"/>
    <w:rsid w:val="00193E1A"/>
    <w:rsid w:val="00194375"/>
    <w:rsid w:val="00194AA4"/>
    <w:rsid w:val="00194E77"/>
    <w:rsid w:val="00194EBE"/>
    <w:rsid w:val="00194EE8"/>
    <w:rsid w:val="00195345"/>
    <w:rsid w:val="00196997"/>
    <w:rsid w:val="00196E69"/>
    <w:rsid w:val="00197866"/>
    <w:rsid w:val="001A036C"/>
    <w:rsid w:val="001A0573"/>
    <w:rsid w:val="001A0857"/>
    <w:rsid w:val="001A0F82"/>
    <w:rsid w:val="001A1387"/>
    <w:rsid w:val="001A1BC8"/>
    <w:rsid w:val="001A247C"/>
    <w:rsid w:val="001A269D"/>
    <w:rsid w:val="001A288D"/>
    <w:rsid w:val="001A39AC"/>
    <w:rsid w:val="001A3F17"/>
    <w:rsid w:val="001A3F30"/>
    <w:rsid w:val="001A4E66"/>
    <w:rsid w:val="001A5209"/>
    <w:rsid w:val="001A540E"/>
    <w:rsid w:val="001A598C"/>
    <w:rsid w:val="001A622B"/>
    <w:rsid w:val="001A63F7"/>
    <w:rsid w:val="001A6E15"/>
    <w:rsid w:val="001A77FC"/>
    <w:rsid w:val="001A79C3"/>
    <w:rsid w:val="001B2263"/>
    <w:rsid w:val="001B2487"/>
    <w:rsid w:val="001B269E"/>
    <w:rsid w:val="001B2E59"/>
    <w:rsid w:val="001B36DA"/>
    <w:rsid w:val="001B3EFE"/>
    <w:rsid w:val="001B6091"/>
    <w:rsid w:val="001B6259"/>
    <w:rsid w:val="001B6393"/>
    <w:rsid w:val="001B6668"/>
    <w:rsid w:val="001B6BA8"/>
    <w:rsid w:val="001B6DAC"/>
    <w:rsid w:val="001B7471"/>
    <w:rsid w:val="001B763B"/>
    <w:rsid w:val="001B769A"/>
    <w:rsid w:val="001B7736"/>
    <w:rsid w:val="001C06BC"/>
    <w:rsid w:val="001C0E74"/>
    <w:rsid w:val="001C1064"/>
    <w:rsid w:val="001C1273"/>
    <w:rsid w:val="001C1363"/>
    <w:rsid w:val="001C14C3"/>
    <w:rsid w:val="001C1DF1"/>
    <w:rsid w:val="001C2335"/>
    <w:rsid w:val="001C2702"/>
    <w:rsid w:val="001C2BC5"/>
    <w:rsid w:val="001C3B45"/>
    <w:rsid w:val="001C3D1F"/>
    <w:rsid w:val="001C3DA3"/>
    <w:rsid w:val="001C3E29"/>
    <w:rsid w:val="001C40D3"/>
    <w:rsid w:val="001C4488"/>
    <w:rsid w:val="001C4706"/>
    <w:rsid w:val="001C51DE"/>
    <w:rsid w:val="001C6617"/>
    <w:rsid w:val="001C756F"/>
    <w:rsid w:val="001C77FD"/>
    <w:rsid w:val="001C7943"/>
    <w:rsid w:val="001D0A75"/>
    <w:rsid w:val="001D0CDD"/>
    <w:rsid w:val="001D0E69"/>
    <w:rsid w:val="001D1433"/>
    <w:rsid w:val="001D146B"/>
    <w:rsid w:val="001D177C"/>
    <w:rsid w:val="001D18D4"/>
    <w:rsid w:val="001D1EBC"/>
    <w:rsid w:val="001D273D"/>
    <w:rsid w:val="001D2C86"/>
    <w:rsid w:val="001D36F7"/>
    <w:rsid w:val="001D371C"/>
    <w:rsid w:val="001D3953"/>
    <w:rsid w:val="001D4579"/>
    <w:rsid w:val="001D4805"/>
    <w:rsid w:val="001D4F60"/>
    <w:rsid w:val="001D565B"/>
    <w:rsid w:val="001D5C29"/>
    <w:rsid w:val="001D64EB"/>
    <w:rsid w:val="001D6524"/>
    <w:rsid w:val="001D653F"/>
    <w:rsid w:val="001D6AFB"/>
    <w:rsid w:val="001D6B97"/>
    <w:rsid w:val="001D76BB"/>
    <w:rsid w:val="001E0A81"/>
    <w:rsid w:val="001E1C3E"/>
    <w:rsid w:val="001E298C"/>
    <w:rsid w:val="001E3629"/>
    <w:rsid w:val="001E39E9"/>
    <w:rsid w:val="001E3F3C"/>
    <w:rsid w:val="001E419F"/>
    <w:rsid w:val="001E41D0"/>
    <w:rsid w:val="001E5FF0"/>
    <w:rsid w:val="001E6246"/>
    <w:rsid w:val="001E6D3A"/>
    <w:rsid w:val="001E71D6"/>
    <w:rsid w:val="001E71F5"/>
    <w:rsid w:val="001F058C"/>
    <w:rsid w:val="001F06A3"/>
    <w:rsid w:val="001F08D9"/>
    <w:rsid w:val="001F19B8"/>
    <w:rsid w:val="001F20E2"/>
    <w:rsid w:val="001F28EC"/>
    <w:rsid w:val="001F2BED"/>
    <w:rsid w:val="001F3570"/>
    <w:rsid w:val="001F4AA3"/>
    <w:rsid w:val="001F5039"/>
    <w:rsid w:val="001F5558"/>
    <w:rsid w:val="001F56FE"/>
    <w:rsid w:val="001F606F"/>
    <w:rsid w:val="001F75E5"/>
    <w:rsid w:val="002008AE"/>
    <w:rsid w:val="00201448"/>
    <w:rsid w:val="0020177B"/>
    <w:rsid w:val="00201C54"/>
    <w:rsid w:val="00201F01"/>
    <w:rsid w:val="00202259"/>
    <w:rsid w:val="002022C5"/>
    <w:rsid w:val="002023A2"/>
    <w:rsid w:val="00202735"/>
    <w:rsid w:val="00202A0F"/>
    <w:rsid w:val="00202D9C"/>
    <w:rsid w:val="00202EA0"/>
    <w:rsid w:val="0020397F"/>
    <w:rsid w:val="00203F43"/>
    <w:rsid w:val="002043D2"/>
    <w:rsid w:val="0020517A"/>
    <w:rsid w:val="002051D2"/>
    <w:rsid w:val="00205608"/>
    <w:rsid w:val="00205DC2"/>
    <w:rsid w:val="002063AE"/>
    <w:rsid w:val="00206721"/>
    <w:rsid w:val="00210143"/>
    <w:rsid w:val="00210A9E"/>
    <w:rsid w:val="00210F1E"/>
    <w:rsid w:val="00211140"/>
    <w:rsid w:val="002123FD"/>
    <w:rsid w:val="002125F3"/>
    <w:rsid w:val="002128C9"/>
    <w:rsid w:val="00212CF6"/>
    <w:rsid w:val="00212F22"/>
    <w:rsid w:val="00213309"/>
    <w:rsid w:val="0021334C"/>
    <w:rsid w:val="0021345E"/>
    <w:rsid w:val="0021365F"/>
    <w:rsid w:val="00213AFA"/>
    <w:rsid w:val="00213FB9"/>
    <w:rsid w:val="00214996"/>
    <w:rsid w:val="00214A2E"/>
    <w:rsid w:val="002159B1"/>
    <w:rsid w:val="00215CC7"/>
    <w:rsid w:val="00215F2D"/>
    <w:rsid w:val="002160A9"/>
    <w:rsid w:val="002161C1"/>
    <w:rsid w:val="00216570"/>
    <w:rsid w:val="002175B6"/>
    <w:rsid w:val="00217678"/>
    <w:rsid w:val="002179DB"/>
    <w:rsid w:val="00220FE6"/>
    <w:rsid w:val="00221181"/>
    <w:rsid w:val="002214BA"/>
    <w:rsid w:val="00222C4E"/>
    <w:rsid w:val="0022355B"/>
    <w:rsid w:val="00223598"/>
    <w:rsid w:val="0022404B"/>
    <w:rsid w:val="00224350"/>
    <w:rsid w:val="00224C5E"/>
    <w:rsid w:val="00224ED8"/>
    <w:rsid w:val="00225596"/>
    <w:rsid w:val="0022568C"/>
    <w:rsid w:val="00225EAC"/>
    <w:rsid w:val="002260BC"/>
    <w:rsid w:val="0022643F"/>
    <w:rsid w:val="00226D82"/>
    <w:rsid w:val="00227912"/>
    <w:rsid w:val="00230387"/>
    <w:rsid w:val="00230394"/>
    <w:rsid w:val="0023058E"/>
    <w:rsid w:val="0023065C"/>
    <w:rsid w:val="00230861"/>
    <w:rsid w:val="00231008"/>
    <w:rsid w:val="00231655"/>
    <w:rsid w:val="0023174D"/>
    <w:rsid w:val="0023260E"/>
    <w:rsid w:val="0023299D"/>
    <w:rsid w:val="00232F6D"/>
    <w:rsid w:val="0023357E"/>
    <w:rsid w:val="00234015"/>
    <w:rsid w:val="0023502C"/>
    <w:rsid w:val="002351EC"/>
    <w:rsid w:val="00235781"/>
    <w:rsid w:val="00235CAC"/>
    <w:rsid w:val="0023612A"/>
    <w:rsid w:val="0023614C"/>
    <w:rsid w:val="00237409"/>
    <w:rsid w:val="00240919"/>
    <w:rsid w:val="00240A65"/>
    <w:rsid w:val="00240A6E"/>
    <w:rsid w:val="00241AAB"/>
    <w:rsid w:val="002421CA"/>
    <w:rsid w:val="00242B4F"/>
    <w:rsid w:val="00243695"/>
    <w:rsid w:val="00243C26"/>
    <w:rsid w:val="00243C9B"/>
    <w:rsid w:val="00243E47"/>
    <w:rsid w:val="00244405"/>
    <w:rsid w:val="00244F18"/>
    <w:rsid w:val="00245172"/>
    <w:rsid w:val="00245346"/>
    <w:rsid w:val="002456D1"/>
    <w:rsid w:val="00245D56"/>
    <w:rsid w:val="002467CD"/>
    <w:rsid w:val="002473EA"/>
    <w:rsid w:val="00247891"/>
    <w:rsid w:val="00247C7A"/>
    <w:rsid w:val="002503DA"/>
    <w:rsid w:val="00252043"/>
    <w:rsid w:val="002520F5"/>
    <w:rsid w:val="00252135"/>
    <w:rsid w:val="00252324"/>
    <w:rsid w:val="002526E5"/>
    <w:rsid w:val="00252BDC"/>
    <w:rsid w:val="002535F1"/>
    <w:rsid w:val="0025411A"/>
    <w:rsid w:val="00254690"/>
    <w:rsid w:val="002546ED"/>
    <w:rsid w:val="00254E87"/>
    <w:rsid w:val="00255080"/>
    <w:rsid w:val="0025667E"/>
    <w:rsid w:val="00257F72"/>
    <w:rsid w:val="00260A23"/>
    <w:rsid w:val="00260CB2"/>
    <w:rsid w:val="00261822"/>
    <w:rsid w:val="002628CC"/>
    <w:rsid w:val="00262C34"/>
    <w:rsid w:val="002641E7"/>
    <w:rsid w:val="0026588B"/>
    <w:rsid w:val="00265D93"/>
    <w:rsid w:val="00266335"/>
    <w:rsid w:val="00266910"/>
    <w:rsid w:val="00266A72"/>
    <w:rsid w:val="00266EC3"/>
    <w:rsid w:val="002673ED"/>
    <w:rsid w:val="002679A8"/>
    <w:rsid w:val="00270845"/>
    <w:rsid w:val="00270AF6"/>
    <w:rsid w:val="00270B45"/>
    <w:rsid w:val="00271328"/>
    <w:rsid w:val="0027158A"/>
    <w:rsid w:val="002717A0"/>
    <w:rsid w:val="00271D4B"/>
    <w:rsid w:val="00272DD1"/>
    <w:rsid w:val="00273404"/>
    <w:rsid w:val="00273802"/>
    <w:rsid w:val="00273FF5"/>
    <w:rsid w:val="00274961"/>
    <w:rsid w:val="00277774"/>
    <w:rsid w:val="00277791"/>
    <w:rsid w:val="002777B3"/>
    <w:rsid w:val="00277810"/>
    <w:rsid w:val="00277DE4"/>
    <w:rsid w:val="00277ECE"/>
    <w:rsid w:val="00280C31"/>
    <w:rsid w:val="002811EB"/>
    <w:rsid w:val="0028186D"/>
    <w:rsid w:val="00282206"/>
    <w:rsid w:val="00283841"/>
    <w:rsid w:val="002838DE"/>
    <w:rsid w:val="00283AE7"/>
    <w:rsid w:val="002848C3"/>
    <w:rsid w:val="0028517D"/>
    <w:rsid w:val="002853B7"/>
    <w:rsid w:val="00285420"/>
    <w:rsid w:val="00285856"/>
    <w:rsid w:val="00287984"/>
    <w:rsid w:val="002879F2"/>
    <w:rsid w:val="00287B30"/>
    <w:rsid w:val="002900EE"/>
    <w:rsid w:val="00290285"/>
    <w:rsid w:val="00291D8B"/>
    <w:rsid w:val="00292823"/>
    <w:rsid w:val="00292C04"/>
    <w:rsid w:val="00292E2F"/>
    <w:rsid w:val="00293055"/>
    <w:rsid w:val="0029375F"/>
    <w:rsid w:val="00293C37"/>
    <w:rsid w:val="002960C0"/>
    <w:rsid w:val="002961B4"/>
    <w:rsid w:val="00296A5B"/>
    <w:rsid w:val="0029717C"/>
    <w:rsid w:val="0029732D"/>
    <w:rsid w:val="00297545"/>
    <w:rsid w:val="002A05BD"/>
    <w:rsid w:val="002A0BDA"/>
    <w:rsid w:val="002A0D38"/>
    <w:rsid w:val="002A3A70"/>
    <w:rsid w:val="002A3CF9"/>
    <w:rsid w:val="002A3D66"/>
    <w:rsid w:val="002A4529"/>
    <w:rsid w:val="002A52A7"/>
    <w:rsid w:val="002A5587"/>
    <w:rsid w:val="002A57AD"/>
    <w:rsid w:val="002A5F64"/>
    <w:rsid w:val="002A60C1"/>
    <w:rsid w:val="002A6281"/>
    <w:rsid w:val="002A6ECC"/>
    <w:rsid w:val="002A74C7"/>
    <w:rsid w:val="002B00D1"/>
    <w:rsid w:val="002B00DB"/>
    <w:rsid w:val="002B09F3"/>
    <w:rsid w:val="002B1152"/>
    <w:rsid w:val="002B3087"/>
    <w:rsid w:val="002B52A6"/>
    <w:rsid w:val="002B53D8"/>
    <w:rsid w:val="002B5B19"/>
    <w:rsid w:val="002B5B64"/>
    <w:rsid w:val="002B6057"/>
    <w:rsid w:val="002B61F3"/>
    <w:rsid w:val="002B7669"/>
    <w:rsid w:val="002B789C"/>
    <w:rsid w:val="002B7CD0"/>
    <w:rsid w:val="002C00E3"/>
    <w:rsid w:val="002C01EA"/>
    <w:rsid w:val="002C1032"/>
    <w:rsid w:val="002C18C9"/>
    <w:rsid w:val="002C1EB0"/>
    <w:rsid w:val="002C266A"/>
    <w:rsid w:val="002C2688"/>
    <w:rsid w:val="002C2E69"/>
    <w:rsid w:val="002C3F75"/>
    <w:rsid w:val="002C4459"/>
    <w:rsid w:val="002C44D8"/>
    <w:rsid w:val="002C4DE8"/>
    <w:rsid w:val="002C5259"/>
    <w:rsid w:val="002C5C77"/>
    <w:rsid w:val="002C640E"/>
    <w:rsid w:val="002C6A6F"/>
    <w:rsid w:val="002C72AA"/>
    <w:rsid w:val="002C72F4"/>
    <w:rsid w:val="002C7351"/>
    <w:rsid w:val="002C772F"/>
    <w:rsid w:val="002C7C78"/>
    <w:rsid w:val="002D013F"/>
    <w:rsid w:val="002D0F3B"/>
    <w:rsid w:val="002D11E0"/>
    <w:rsid w:val="002D120F"/>
    <w:rsid w:val="002D180E"/>
    <w:rsid w:val="002D1FDA"/>
    <w:rsid w:val="002D406F"/>
    <w:rsid w:val="002D4EF1"/>
    <w:rsid w:val="002D51B1"/>
    <w:rsid w:val="002D5B40"/>
    <w:rsid w:val="002D5E74"/>
    <w:rsid w:val="002D6643"/>
    <w:rsid w:val="002D67DA"/>
    <w:rsid w:val="002D6D00"/>
    <w:rsid w:val="002D723C"/>
    <w:rsid w:val="002E00BF"/>
    <w:rsid w:val="002E0A0B"/>
    <w:rsid w:val="002E1869"/>
    <w:rsid w:val="002E24E4"/>
    <w:rsid w:val="002E257E"/>
    <w:rsid w:val="002E2A66"/>
    <w:rsid w:val="002E2B19"/>
    <w:rsid w:val="002E2D6D"/>
    <w:rsid w:val="002E2F57"/>
    <w:rsid w:val="002E3128"/>
    <w:rsid w:val="002E3A36"/>
    <w:rsid w:val="002E4121"/>
    <w:rsid w:val="002E4384"/>
    <w:rsid w:val="002E46B5"/>
    <w:rsid w:val="002E5114"/>
    <w:rsid w:val="002E578A"/>
    <w:rsid w:val="002E5BFB"/>
    <w:rsid w:val="002E5ED6"/>
    <w:rsid w:val="002E67AC"/>
    <w:rsid w:val="002E6A3E"/>
    <w:rsid w:val="002E6BA0"/>
    <w:rsid w:val="002E74EE"/>
    <w:rsid w:val="002F09F4"/>
    <w:rsid w:val="002F0F93"/>
    <w:rsid w:val="002F1C45"/>
    <w:rsid w:val="002F20F6"/>
    <w:rsid w:val="002F2133"/>
    <w:rsid w:val="002F2850"/>
    <w:rsid w:val="002F2895"/>
    <w:rsid w:val="002F2B68"/>
    <w:rsid w:val="002F2D21"/>
    <w:rsid w:val="002F376F"/>
    <w:rsid w:val="002F3A4B"/>
    <w:rsid w:val="002F4A43"/>
    <w:rsid w:val="002F4F81"/>
    <w:rsid w:val="002F5102"/>
    <w:rsid w:val="002F57F5"/>
    <w:rsid w:val="002F57F9"/>
    <w:rsid w:val="002F5E66"/>
    <w:rsid w:val="002F6932"/>
    <w:rsid w:val="002F6B24"/>
    <w:rsid w:val="002F73D0"/>
    <w:rsid w:val="002F74C5"/>
    <w:rsid w:val="002F7A82"/>
    <w:rsid w:val="00300014"/>
    <w:rsid w:val="00300399"/>
    <w:rsid w:val="00300530"/>
    <w:rsid w:val="0030067C"/>
    <w:rsid w:val="0030114B"/>
    <w:rsid w:val="00302993"/>
    <w:rsid w:val="00302B00"/>
    <w:rsid w:val="00302F8E"/>
    <w:rsid w:val="00303FCA"/>
    <w:rsid w:val="0030560A"/>
    <w:rsid w:val="00305ACB"/>
    <w:rsid w:val="00305E83"/>
    <w:rsid w:val="00306389"/>
    <w:rsid w:val="00306439"/>
    <w:rsid w:val="00306D76"/>
    <w:rsid w:val="00306D7F"/>
    <w:rsid w:val="00306E7C"/>
    <w:rsid w:val="00307B30"/>
    <w:rsid w:val="00307EB2"/>
    <w:rsid w:val="00310766"/>
    <w:rsid w:val="00311E3B"/>
    <w:rsid w:val="003133FD"/>
    <w:rsid w:val="003138E9"/>
    <w:rsid w:val="003144B4"/>
    <w:rsid w:val="00315015"/>
    <w:rsid w:val="00315C22"/>
    <w:rsid w:val="00316AC2"/>
    <w:rsid w:val="00317936"/>
    <w:rsid w:val="00320248"/>
    <w:rsid w:val="0032080B"/>
    <w:rsid w:val="0032095B"/>
    <w:rsid w:val="00320E8A"/>
    <w:rsid w:val="0032150A"/>
    <w:rsid w:val="003219CD"/>
    <w:rsid w:val="00321C2B"/>
    <w:rsid w:val="0032206E"/>
    <w:rsid w:val="0032382D"/>
    <w:rsid w:val="0032399D"/>
    <w:rsid w:val="00324B97"/>
    <w:rsid w:val="0032519F"/>
    <w:rsid w:val="003252B2"/>
    <w:rsid w:val="00325621"/>
    <w:rsid w:val="00326692"/>
    <w:rsid w:val="00327208"/>
    <w:rsid w:val="00327351"/>
    <w:rsid w:val="00327485"/>
    <w:rsid w:val="003278BB"/>
    <w:rsid w:val="00327CCD"/>
    <w:rsid w:val="00327DBB"/>
    <w:rsid w:val="003313FA"/>
    <w:rsid w:val="00331986"/>
    <w:rsid w:val="00331CD6"/>
    <w:rsid w:val="003329A1"/>
    <w:rsid w:val="00332CD3"/>
    <w:rsid w:val="00332DA8"/>
    <w:rsid w:val="0033351F"/>
    <w:rsid w:val="0033395D"/>
    <w:rsid w:val="0033483F"/>
    <w:rsid w:val="00335747"/>
    <w:rsid w:val="0033786F"/>
    <w:rsid w:val="00337936"/>
    <w:rsid w:val="00337F1E"/>
    <w:rsid w:val="003415D6"/>
    <w:rsid w:val="00341C47"/>
    <w:rsid w:val="00341EA1"/>
    <w:rsid w:val="003425B6"/>
    <w:rsid w:val="00342D46"/>
    <w:rsid w:val="003433E8"/>
    <w:rsid w:val="00343A6E"/>
    <w:rsid w:val="00344135"/>
    <w:rsid w:val="003442E1"/>
    <w:rsid w:val="00344FEC"/>
    <w:rsid w:val="00346874"/>
    <w:rsid w:val="00346C86"/>
    <w:rsid w:val="0034774D"/>
    <w:rsid w:val="00347A50"/>
    <w:rsid w:val="0035067A"/>
    <w:rsid w:val="00350B8D"/>
    <w:rsid w:val="00350BDC"/>
    <w:rsid w:val="00351512"/>
    <w:rsid w:val="00354681"/>
    <w:rsid w:val="00354E9D"/>
    <w:rsid w:val="0035523D"/>
    <w:rsid w:val="003553E8"/>
    <w:rsid w:val="00355574"/>
    <w:rsid w:val="0035606A"/>
    <w:rsid w:val="00356CA8"/>
    <w:rsid w:val="00357824"/>
    <w:rsid w:val="00357BF0"/>
    <w:rsid w:val="00360FC5"/>
    <w:rsid w:val="00361967"/>
    <w:rsid w:val="00361A4B"/>
    <w:rsid w:val="00361DA1"/>
    <w:rsid w:val="0036271D"/>
    <w:rsid w:val="00362E1A"/>
    <w:rsid w:val="003635DB"/>
    <w:rsid w:val="00363638"/>
    <w:rsid w:val="003636F4"/>
    <w:rsid w:val="00363B98"/>
    <w:rsid w:val="00363DDA"/>
    <w:rsid w:val="00365332"/>
    <w:rsid w:val="0036573A"/>
    <w:rsid w:val="0036630C"/>
    <w:rsid w:val="0036695A"/>
    <w:rsid w:val="00366FB7"/>
    <w:rsid w:val="00370F8A"/>
    <w:rsid w:val="003712A1"/>
    <w:rsid w:val="00371A12"/>
    <w:rsid w:val="003725F9"/>
    <w:rsid w:val="0037290A"/>
    <w:rsid w:val="00372FEE"/>
    <w:rsid w:val="00373605"/>
    <w:rsid w:val="003741FB"/>
    <w:rsid w:val="0037466B"/>
    <w:rsid w:val="003749A3"/>
    <w:rsid w:val="003757D4"/>
    <w:rsid w:val="00375A50"/>
    <w:rsid w:val="00375F35"/>
    <w:rsid w:val="003762D0"/>
    <w:rsid w:val="003771C0"/>
    <w:rsid w:val="003774B4"/>
    <w:rsid w:val="00380113"/>
    <w:rsid w:val="003808F3"/>
    <w:rsid w:val="00380D16"/>
    <w:rsid w:val="00381302"/>
    <w:rsid w:val="00381351"/>
    <w:rsid w:val="003813C0"/>
    <w:rsid w:val="003828C4"/>
    <w:rsid w:val="00382C22"/>
    <w:rsid w:val="00382D12"/>
    <w:rsid w:val="00382EED"/>
    <w:rsid w:val="00383867"/>
    <w:rsid w:val="00383A36"/>
    <w:rsid w:val="00383C73"/>
    <w:rsid w:val="00384BE1"/>
    <w:rsid w:val="003856E9"/>
    <w:rsid w:val="00385E78"/>
    <w:rsid w:val="003863E6"/>
    <w:rsid w:val="00386920"/>
    <w:rsid w:val="00390A43"/>
    <w:rsid w:val="00390B9B"/>
    <w:rsid w:val="0039199F"/>
    <w:rsid w:val="00391C68"/>
    <w:rsid w:val="00391D7E"/>
    <w:rsid w:val="00392025"/>
    <w:rsid w:val="00393CD2"/>
    <w:rsid w:val="00393F89"/>
    <w:rsid w:val="00394107"/>
    <w:rsid w:val="00394981"/>
    <w:rsid w:val="00394BE5"/>
    <w:rsid w:val="00394CE7"/>
    <w:rsid w:val="00395104"/>
    <w:rsid w:val="003953BA"/>
    <w:rsid w:val="0039541C"/>
    <w:rsid w:val="00396491"/>
    <w:rsid w:val="00396D20"/>
    <w:rsid w:val="00397A57"/>
    <w:rsid w:val="003A0D18"/>
    <w:rsid w:val="003A0FA2"/>
    <w:rsid w:val="003A100E"/>
    <w:rsid w:val="003A13F4"/>
    <w:rsid w:val="003A184B"/>
    <w:rsid w:val="003A1E92"/>
    <w:rsid w:val="003A208C"/>
    <w:rsid w:val="003A2409"/>
    <w:rsid w:val="003A2634"/>
    <w:rsid w:val="003A26FE"/>
    <w:rsid w:val="003A306A"/>
    <w:rsid w:val="003A3600"/>
    <w:rsid w:val="003A3773"/>
    <w:rsid w:val="003A451D"/>
    <w:rsid w:val="003A5FB2"/>
    <w:rsid w:val="003A5FE1"/>
    <w:rsid w:val="003A63ED"/>
    <w:rsid w:val="003A657C"/>
    <w:rsid w:val="003A65C0"/>
    <w:rsid w:val="003A6960"/>
    <w:rsid w:val="003A74E9"/>
    <w:rsid w:val="003A7903"/>
    <w:rsid w:val="003A7DEC"/>
    <w:rsid w:val="003B0681"/>
    <w:rsid w:val="003B1FF5"/>
    <w:rsid w:val="003B2622"/>
    <w:rsid w:val="003B2D7A"/>
    <w:rsid w:val="003B3288"/>
    <w:rsid w:val="003B4A6E"/>
    <w:rsid w:val="003B5118"/>
    <w:rsid w:val="003B5285"/>
    <w:rsid w:val="003B6545"/>
    <w:rsid w:val="003B66A6"/>
    <w:rsid w:val="003B69AF"/>
    <w:rsid w:val="003B7EDD"/>
    <w:rsid w:val="003C05C1"/>
    <w:rsid w:val="003C07BF"/>
    <w:rsid w:val="003C109C"/>
    <w:rsid w:val="003C1AC6"/>
    <w:rsid w:val="003C1D16"/>
    <w:rsid w:val="003C1F6F"/>
    <w:rsid w:val="003C23D9"/>
    <w:rsid w:val="003C2944"/>
    <w:rsid w:val="003C2DFB"/>
    <w:rsid w:val="003C2EE1"/>
    <w:rsid w:val="003C2F5B"/>
    <w:rsid w:val="003C34D0"/>
    <w:rsid w:val="003C358A"/>
    <w:rsid w:val="003C3B81"/>
    <w:rsid w:val="003C3C2F"/>
    <w:rsid w:val="003C416A"/>
    <w:rsid w:val="003C4EBE"/>
    <w:rsid w:val="003C5470"/>
    <w:rsid w:val="003C547C"/>
    <w:rsid w:val="003C54B8"/>
    <w:rsid w:val="003C5BDC"/>
    <w:rsid w:val="003C6AE4"/>
    <w:rsid w:val="003D07AC"/>
    <w:rsid w:val="003D1121"/>
    <w:rsid w:val="003D17DF"/>
    <w:rsid w:val="003D1BE7"/>
    <w:rsid w:val="003D1E03"/>
    <w:rsid w:val="003D54CD"/>
    <w:rsid w:val="003D5768"/>
    <w:rsid w:val="003D669F"/>
    <w:rsid w:val="003D6FB7"/>
    <w:rsid w:val="003D705F"/>
    <w:rsid w:val="003E0630"/>
    <w:rsid w:val="003E0DDB"/>
    <w:rsid w:val="003E0EE0"/>
    <w:rsid w:val="003E1686"/>
    <w:rsid w:val="003E179B"/>
    <w:rsid w:val="003E194E"/>
    <w:rsid w:val="003E1BBB"/>
    <w:rsid w:val="003E2B5D"/>
    <w:rsid w:val="003E2C24"/>
    <w:rsid w:val="003E2E86"/>
    <w:rsid w:val="003E3B35"/>
    <w:rsid w:val="003E4656"/>
    <w:rsid w:val="003E545E"/>
    <w:rsid w:val="003E5733"/>
    <w:rsid w:val="003E5906"/>
    <w:rsid w:val="003E640E"/>
    <w:rsid w:val="003E6762"/>
    <w:rsid w:val="003E683C"/>
    <w:rsid w:val="003E75BD"/>
    <w:rsid w:val="003E7F06"/>
    <w:rsid w:val="003F0137"/>
    <w:rsid w:val="003F0233"/>
    <w:rsid w:val="003F032A"/>
    <w:rsid w:val="003F068D"/>
    <w:rsid w:val="003F0BE2"/>
    <w:rsid w:val="003F2635"/>
    <w:rsid w:val="003F2806"/>
    <w:rsid w:val="003F35BA"/>
    <w:rsid w:val="003F3732"/>
    <w:rsid w:val="003F485B"/>
    <w:rsid w:val="003F4E26"/>
    <w:rsid w:val="003F50B4"/>
    <w:rsid w:val="003F514D"/>
    <w:rsid w:val="003F5D48"/>
    <w:rsid w:val="003F5F52"/>
    <w:rsid w:val="003F650D"/>
    <w:rsid w:val="003F6E95"/>
    <w:rsid w:val="003F7FEB"/>
    <w:rsid w:val="0040035E"/>
    <w:rsid w:val="00400516"/>
    <w:rsid w:val="00400F46"/>
    <w:rsid w:val="004012EB"/>
    <w:rsid w:val="00401C77"/>
    <w:rsid w:val="00401F25"/>
    <w:rsid w:val="00402010"/>
    <w:rsid w:val="00402A35"/>
    <w:rsid w:val="00402E1C"/>
    <w:rsid w:val="0040341C"/>
    <w:rsid w:val="00403467"/>
    <w:rsid w:val="00403E5B"/>
    <w:rsid w:val="00405360"/>
    <w:rsid w:val="00405476"/>
    <w:rsid w:val="00405AE9"/>
    <w:rsid w:val="00406966"/>
    <w:rsid w:val="00407243"/>
    <w:rsid w:val="0040748B"/>
    <w:rsid w:val="00407599"/>
    <w:rsid w:val="00407C3C"/>
    <w:rsid w:val="004113C4"/>
    <w:rsid w:val="00411699"/>
    <w:rsid w:val="00411A01"/>
    <w:rsid w:val="0041209C"/>
    <w:rsid w:val="00412187"/>
    <w:rsid w:val="00412227"/>
    <w:rsid w:val="00412B07"/>
    <w:rsid w:val="00412E97"/>
    <w:rsid w:val="004133A0"/>
    <w:rsid w:val="004137D9"/>
    <w:rsid w:val="00414303"/>
    <w:rsid w:val="0041458F"/>
    <w:rsid w:val="00414DAD"/>
    <w:rsid w:val="00415269"/>
    <w:rsid w:val="0041594A"/>
    <w:rsid w:val="00415993"/>
    <w:rsid w:val="00415AFF"/>
    <w:rsid w:val="00415CC2"/>
    <w:rsid w:val="00415FA4"/>
    <w:rsid w:val="00416294"/>
    <w:rsid w:val="0041640C"/>
    <w:rsid w:val="0041651B"/>
    <w:rsid w:val="00417DEC"/>
    <w:rsid w:val="0042010B"/>
    <w:rsid w:val="004204FE"/>
    <w:rsid w:val="00421754"/>
    <w:rsid w:val="004219D3"/>
    <w:rsid w:val="00421A34"/>
    <w:rsid w:val="00421B86"/>
    <w:rsid w:val="0042225E"/>
    <w:rsid w:val="004231C8"/>
    <w:rsid w:val="00423208"/>
    <w:rsid w:val="00424307"/>
    <w:rsid w:val="00424808"/>
    <w:rsid w:val="00424B37"/>
    <w:rsid w:val="00424D81"/>
    <w:rsid w:val="00425734"/>
    <w:rsid w:val="004266F4"/>
    <w:rsid w:val="004268AE"/>
    <w:rsid w:val="00427375"/>
    <w:rsid w:val="004273EC"/>
    <w:rsid w:val="0043029E"/>
    <w:rsid w:val="00430614"/>
    <w:rsid w:val="004308D1"/>
    <w:rsid w:val="004310B5"/>
    <w:rsid w:val="0043132A"/>
    <w:rsid w:val="0043163C"/>
    <w:rsid w:val="004323EF"/>
    <w:rsid w:val="0043322B"/>
    <w:rsid w:val="00433839"/>
    <w:rsid w:val="0043520E"/>
    <w:rsid w:val="00435275"/>
    <w:rsid w:val="004356B1"/>
    <w:rsid w:val="00435F48"/>
    <w:rsid w:val="0043622C"/>
    <w:rsid w:val="00436574"/>
    <w:rsid w:val="00436C06"/>
    <w:rsid w:val="00437B2F"/>
    <w:rsid w:val="00437DD0"/>
    <w:rsid w:val="0044078D"/>
    <w:rsid w:val="004408D7"/>
    <w:rsid w:val="00441596"/>
    <w:rsid w:val="00441DC0"/>
    <w:rsid w:val="00443942"/>
    <w:rsid w:val="00443B22"/>
    <w:rsid w:val="00444610"/>
    <w:rsid w:val="004448E2"/>
    <w:rsid w:val="00445617"/>
    <w:rsid w:val="00447037"/>
    <w:rsid w:val="00447A76"/>
    <w:rsid w:val="00447AAC"/>
    <w:rsid w:val="00450158"/>
    <w:rsid w:val="00450177"/>
    <w:rsid w:val="004505A0"/>
    <w:rsid w:val="004507FA"/>
    <w:rsid w:val="00450C06"/>
    <w:rsid w:val="00450DA7"/>
    <w:rsid w:val="0045127B"/>
    <w:rsid w:val="004518BE"/>
    <w:rsid w:val="00451F2A"/>
    <w:rsid w:val="004521FC"/>
    <w:rsid w:val="00452730"/>
    <w:rsid w:val="00452B97"/>
    <w:rsid w:val="0045319C"/>
    <w:rsid w:val="00454DD5"/>
    <w:rsid w:val="00456624"/>
    <w:rsid w:val="0045674A"/>
    <w:rsid w:val="00456AE1"/>
    <w:rsid w:val="00460AB7"/>
    <w:rsid w:val="004610F1"/>
    <w:rsid w:val="00461302"/>
    <w:rsid w:val="004617AC"/>
    <w:rsid w:val="00461BEF"/>
    <w:rsid w:val="00461F82"/>
    <w:rsid w:val="004622B6"/>
    <w:rsid w:val="004622D5"/>
    <w:rsid w:val="00462FDE"/>
    <w:rsid w:val="004631A3"/>
    <w:rsid w:val="004635B9"/>
    <w:rsid w:val="00463ACD"/>
    <w:rsid w:val="00463E55"/>
    <w:rsid w:val="0046516A"/>
    <w:rsid w:val="00466698"/>
    <w:rsid w:val="004666F0"/>
    <w:rsid w:val="004674E1"/>
    <w:rsid w:val="0046762A"/>
    <w:rsid w:val="004676BB"/>
    <w:rsid w:val="004702C7"/>
    <w:rsid w:val="00471E15"/>
    <w:rsid w:val="0047252E"/>
    <w:rsid w:val="0047413E"/>
    <w:rsid w:val="00474399"/>
    <w:rsid w:val="004746AC"/>
    <w:rsid w:val="004756A0"/>
    <w:rsid w:val="00475737"/>
    <w:rsid w:val="004759BA"/>
    <w:rsid w:val="004759E9"/>
    <w:rsid w:val="00475C33"/>
    <w:rsid w:val="004766E1"/>
    <w:rsid w:val="00476C65"/>
    <w:rsid w:val="00476F49"/>
    <w:rsid w:val="00476F88"/>
    <w:rsid w:val="00477299"/>
    <w:rsid w:val="0047733C"/>
    <w:rsid w:val="004775ED"/>
    <w:rsid w:val="00482C0E"/>
    <w:rsid w:val="0048345D"/>
    <w:rsid w:val="00484CAD"/>
    <w:rsid w:val="004855CE"/>
    <w:rsid w:val="00486566"/>
    <w:rsid w:val="004865D7"/>
    <w:rsid w:val="00486BDC"/>
    <w:rsid w:val="00486E83"/>
    <w:rsid w:val="0048703C"/>
    <w:rsid w:val="00487DFB"/>
    <w:rsid w:val="00490187"/>
    <w:rsid w:val="004906F5"/>
    <w:rsid w:val="0049099C"/>
    <w:rsid w:val="00491730"/>
    <w:rsid w:val="00491B14"/>
    <w:rsid w:val="004922DD"/>
    <w:rsid w:val="0049244F"/>
    <w:rsid w:val="00492BB0"/>
    <w:rsid w:val="004931A6"/>
    <w:rsid w:val="00494187"/>
    <w:rsid w:val="0049439E"/>
    <w:rsid w:val="00494537"/>
    <w:rsid w:val="00495079"/>
    <w:rsid w:val="004958A3"/>
    <w:rsid w:val="00495B50"/>
    <w:rsid w:val="0049610F"/>
    <w:rsid w:val="00496402"/>
    <w:rsid w:val="004965F5"/>
    <w:rsid w:val="00496CB7"/>
    <w:rsid w:val="00496EA3"/>
    <w:rsid w:val="004970BE"/>
    <w:rsid w:val="00497A71"/>
    <w:rsid w:val="00497AE6"/>
    <w:rsid w:val="004A0CE4"/>
    <w:rsid w:val="004A1317"/>
    <w:rsid w:val="004A1531"/>
    <w:rsid w:val="004A1CF1"/>
    <w:rsid w:val="004A251F"/>
    <w:rsid w:val="004A2709"/>
    <w:rsid w:val="004A27BF"/>
    <w:rsid w:val="004A29A7"/>
    <w:rsid w:val="004A2E95"/>
    <w:rsid w:val="004A302C"/>
    <w:rsid w:val="004A3512"/>
    <w:rsid w:val="004A3CA1"/>
    <w:rsid w:val="004A4350"/>
    <w:rsid w:val="004A5316"/>
    <w:rsid w:val="004A5CF1"/>
    <w:rsid w:val="004A5D7C"/>
    <w:rsid w:val="004A64F4"/>
    <w:rsid w:val="004A71A0"/>
    <w:rsid w:val="004A7CD5"/>
    <w:rsid w:val="004B16F8"/>
    <w:rsid w:val="004B18DF"/>
    <w:rsid w:val="004B1EC2"/>
    <w:rsid w:val="004B2F2E"/>
    <w:rsid w:val="004B3966"/>
    <w:rsid w:val="004B3A55"/>
    <w:rsid w:val="004B3A62"/>
    <w:rsid w:val="004B4531"/>
    <w:rsid w:val="004B508F"/>
    <w:rsid w:val="004B5242"/>
    <w:rsid w:val="004B5331"/>
    <w:rsid w:val="004B5F38"/>
    <w:rsid w:val="004B71BC"/>
    <w:rsid w:val="004B7A86"/>
    <w:rsid w:val="004B7C11"/>
    <w:rsid w:val="004B7FBE"/>
    <w:rsid w:val="004C0B71"/>
    <w:rsid w:val="004C0D71"/>
    <w:rsid w:val="004C0DD6"/>
    <w:rsid w:val="004C1068"/>
    <w:rsid w:val="004C1E2F"/>
    <w:rsid w:val="004C2719"/>
    <w:rsid w:val="004C2AEB"/>
    <w:rsid w:val="004C2E89"/>
    <w:rsid w:val="004C3873"/>
    <w:rsid w:val="004C4DCF"/>
    <w:rsid w:val="004C5FB6"/>
    <w:rsid w:val="004C600B"/>
    <w:rsid w:val="004C602A"/>
    <w:rsid w:val="004C634B"/>
    <w:rsid w:val="004C7F17"/>
    <w:rsid w:val="004D0163"/>
    <w:rsid w:val="004D11E7"/>
    <w:rsid w:val="004D12FD"/>
    <w:rsid w:val="004D19A0"/>
    <w:rsid w:val="004D2476"/>
    <w:rsid w:val="004D30AD"/>
    <w:rsid w:val="004D41CA"/>
    <w:rsid w:val="004D4E5F"/>
    <w:rsid w:val="004D4ED1"/>
    <w:rsid w:val="004D553E"/>
    <w:rsid w:val="004D63B9"/>
    <w:rsid w:val="004E02CC"/>
    <w:rsid w:val="004E0A10"/>
    <w:rsid w:val="004E17BE"/>
    <w:rsid w:val="004E17E7"/>
    <w:rsid w:val="004E1C79"/>
    <w:rsid w:val="004E1E9C"/>
    <w:rsid w:val="004E27B6"/>
    <w:rsid w:val="004E28C9"/>
    <w:rsid w:val="004E33DE"/>
    <w:rsid w:val="004E357C"/>
    <w:rsid w:val="004E39CC"/>
    <w:rsid w:val="004E3A53"/>
    <w:rsid w:val="004E3C54"/>
    <w:rsid w:val="004E43A2"/>
    <w:rsid w:val="004E4BA2"/>
    <w:rsid w:val="004E4C9F"/>
    <w:rsid w:val="004E4DFB"/>
    <w:rsid w:val="004E5E85"/>
    <w:rsid w:val="004E662F"/>
    <w:rsid w:val="004E674A"/>
    <w:rsid w:val="004E7102"/>
    <w:rsid w:val="004E7872"/>
    <w:rsid w:val="004F0443"/>
    <w:rsid w:val="004F075B"/>
    <w:rsid w:val="004F23B7"/>
    <w:rsid w:val="004F2D4C"/>
    <w:rsid w:val="004F2F62"/>
    <w:rsid w:val="004F2FA9"/>
    <w:rsid w:val="004F30E2"/>
    <w:rsid w:val="004F4875"/>
    <w:rsid w:val="004F4CFD"/>
    <w:rsid w:val="004F5AB9"/>
    <w:rsid w:val="004F661C"/>
    <w:rsid w:val="004F69BC"/>
    <w:rsid w:val="004F6D2B"/>
    <w:rsid w:val="004F726D"/>
    <w:rsid w:val="004F74D6"/>
    <w:rsid w:val="004F7626"/>
    <w:rsid w:val="004F7925"/>
    <w:rsid w:val="004F7BC2"/>
    <w:rsid w:val="004F7EBB"/>
    <w:rsid w:val="005006BB"/>
    <w:rsid w:val="00500E8E"/>
    <w:rsid w:val="005015E9"/>
    <w:rsid w:val="00501A5E"/>
    <w:rsid w:val="00501FCE"/>
    <w:rsid w:val="00502173"/>
    <w:rsid w:val="005024AF"/>
    <w:rsid w:val="005028D3"/>
    <w:rsid w:val="00502A51"/>
    <w:rsid w:val="00503057"/>
    <w:rsid w:val="0050375D"/>
    <w:rsid w:val="00503A69"/>
    <w:rsid w:val="00503F58"/>
    <w:rsid w:val="00504AD5"/>
    <w:rsid w:val="00504B95"/>
    <w:rsid w:val="00504BCA"/>
    <w:rsid w:val="00505175"/>
    <w:rsid w:val="005057FC"/>
    <w:rsid w:val="005059C5"/>
    <w:rsid w:val="00506856"/>
    <w:rsid w:val="00506BE0"/>
    <w:rsid w:val="00506C20"/>
    <w:rsid w:val="00507534"/>
    <w:rsid w:val="00507805"/>
    <w:rsid w:val="00510051"/>
    <w:rsid w:val="0051058F"/>
    <w:rsid w:val="0051080E"/>
    <w:rsid w:val="0051083E"/>
    <w:rsid w:val="00510BD1"/>
    <w:rsid w:val="00511694"/>
    <w:rsid w:val="005120A8"/>
    <w:rsid w:val="0051245E"/>
    <w:rsid w:val="00512AC3"/>
    <w:rsid w:val="00513218"/>
    <w:rsid w:val="005140B2"/>
    <w:rsid w:val="00515B04"/>
    <w:rsid w:val="00515CEC"/>
    <w:rsid w:val="00515DED"/>
    <w:rsid w:val="005162CA"/>
    <w:rsid w:val="00516EAE"/>
    <w:rsid w:val="005173FC"/>
    <w:rsid w:val="00517629"/>
    <w:rsid w:val="00517714"/>
    <w:rsid w:val="00520667"/>
    <w:rsid w:val="0052129F"/>
    <w:rsid w:val="0052136C"/>
    <w:rsid w:val="005213E6"/>
    <w:rsid w:val="00521ED9"/>
    <w:rsid w:val="00521F18"/>
    <w:rsid w:val="00522952"/>
    <w:rsid w:val="00522ED4"/>
    <w:rsid w:val="0052378F"/>
    <w:rsid w:val="00523AA2"/>
    <w:rsid w:val="00523C6B"/>
    <w:rsid w:val="00524559"/>
    <w:rsid w:val="0052459A"/>
    <w:rsid w:val="005247EA"/>
    <w:rsid w:val="00524B9E"/>
    <w:rsid w:val="00525542"/>
    <w:rsid w:val="005256A5"/>
    <w:rsid w:val="00525DAE"/>
    <w:rsid w:val="00525DF9"/>
    <w:rsid w:val="00525E9F"/>
    <w:rsid w:val="00527184"/>
    <w:rsid w:val="00527586"/>
    <w:rsid w:val="00527D19"/>
    <w:rsid w:val="00531211"/>
    <w:rsid w:val="00531445"/>
    <w:rsid w:val="00532119"/>
    <w:rsid w:val="0053322C"/>
    <w:rsid w:val="00533605"/>
    <w:rsid w:val="0053463F"/>
    <w:rsid w:val="00534F54"/>
    <w:rsid w:val="00534FBA"/>
    <w:rsid w:val="00535011"/>
    <w:rsid w:val="00535393"/>
    <w:rsid w:val="00536C53"/>
    <w:rsid w:val="005379ED"/>
    <w:rsid w:val="005404E5"/>
    <w:rsid w:val="005404F8"/>
    <w:rsid w:val="0054086E"/>
    <w:rsid w:val="00540A24"/>
    <w:rsid w:val="00541520"/>
    <w:rsid w:val="00541DEE"/>
    <w:rsid w:val="00543110"/>
    <w:rsid w:val="0054328F"/>
    <w:rsid w:val="00543870"/>
    <w:rsid w:val="005441E8"/>
    <w:rsid w:val="00544FA8"/>
    <w:rsid w:val="00545076"/>
    <w:rsid w:val="005450A2"/>
    <w:rsid w:val="00545E39"/>
    <w:rsid w:val="00547094"/>
    <w:rsid w:val="0054729C"/>
    <w:rsid w:val="00547956"/>
    <w:rsid w:val="00547D8A"/>
    <w:rsid w:val="00550797"/>
    <w:rsid w:val="00551830"/>
    <w:rsid w:val="0055215B"/>
    <w:rsid w:val="005526E0"/>
    <w:rsid w:val="00552F71"/>
    <w:rsid w:val="005532B2"/>
    <w:rsid w:val="0055366C"/>
    <w:rsid w:val="00553B8C"/>
    <w:rsid w:val="0055411F"/>
    <w:rsid w:val="00555919"/>
    <w:rsid w:val="00555C33"/>
    <w:rsid w:val="0055632A"/>
    <w:rsid w:val="00556674"/>
    <w:rsid w:val="00556875"/>
    <w:rsid w:val="00556952"/>
    <w:rsid w:val="00556A91"/>
    <w:rsid w:val="00557DA8"/>
    <w:rsid w:val="00557E4E"/>
    <w:rsid w:val="005605C1"/>
    <w:rsid w:val="00561C2B"/>
    <w:rsid w:val="00561E03"/>
    <w:rsid w:val="005634B1"/>
    <w:rsid w:val="0056491A"/>
    <w:rsid w:val="00564B0D"/>
    <w:rsid w:val="00564FE8"/>
    <w:rsid w:val="0056517A"/>
    <w:rsid w:val="005655B2"/>
    <w:rsid w:val="00566B40"/>
    <w:rsid w:val="00566DBC"/>
    <w:rsid w:val="00566FA1"/>
    <w:rsid w:val="005670D2"/>
    <w:rsid w:val="0056717E"/>
    <w:rsid w:val="0056727A"/>
    <w:rsid w:val="00567537"/>
    <w:rsid w:val="005702FD"/>
    <w:rsid w:val="005704EE"/>
    <w:rsid w:val="00570EBD"/>
    <w:rsid w:val="00570F78"/>
    <w:rsid w:val="0057114E"/>
    <w:rsid w:val="00571209"/>
    <w:rsid w:val="00572DD9"/>
    <w:rsid w:val="00573606"/>
    <w:rsid w:val="00573DA8"/>
    <w:rsid w:val="00573DE3"/>
    <w:rsid w:val="005740BA"/>
    <w:rsid w:val="00575064"/>
    <w:rsid w:val="005754BF"/>
    <w:rsid w:val="00575E7A"/>
    <w:rsid w:val="00576490"/>
    <w:rsid w:val="005777D6"/>
    <w:rsid w:val="0058078C"/>
    <w:rsid w:val="00580EEC"/>
    <w:rsid w:val="00581326"/>
    <w:rsid w:val="00581A91"/>
    <w:rsid w:val="00582861"/>
    <w:rsid w:val="00583049"/>
    <w:rsid w:val="005848ED"/>
    <w:rsid w:val="00584FC7"/>
    <w:rsid w:val="00585003"/>
    <w:rsid w:val="005854F0"/>
    <w:rsid w:val="00585AB9"/>
    <w:rsid w:val="00586031"/>
    <w:rsid w:val="0058655A"/>
    <w:rsid w:val="005866D7"/>
    <w:rsid w:val="00586706"/>
    <w:rsid w:val="0058685E"/>
    <w:rsid w:val="00587C3B"/>
    <w:rsid w:val="00587DDC"/>
    <w:rsid w:val="00587F12"/>
    <w:rsid w:val="00590689"/>
    <w:rsid w:val="005906A6"/>
    <w:rsid w:val="00590B14"/>
    <w:rsid w:val="005914B0"/>
    <w:rsid w:val="005914E0"/>
    <w:rsid w:val="00591616"/>
    <w:rsid w:val="005920BE"/>
    <w:rsid w:val="00592965"/>
    <w:rsid w:val="00592B7F"/>
    <w:rsid w:val="005930FB"/>
    <w:rsid w:val="00593D19"/>
    <w:rsid w:val="00593E56"/>
    <w:rsid w:val="00594EEC"/>
    <w:rsid w:val="0059650B"/>
    <w:rsid w:val="00597A8E"/>
    <w:rsid w:val="00597AF1"/>
    <w:rsid w:val="00597C3D"/>
    <w:rsid w:val="00597DA6"/>
    <w:rsid w:val="005A0182"/>
    <w:rsid w:val="005A0898"/>
    <w:rsid w:val="005A0A13"/>
    <w:rsid w:val="005A0C91"/>
    <w:rsid w:val="005A13FE"/>
    <w:rsid w:val="005A151A"/>
    <w:rsid w:val="005A205D"/>
    <w:rsid w:val="005A274D"/>
    <w:rsid w:val="005A2A2B"/>
    <w:rsid w:val="005A2B3B"/>
    <w:rsid w:val="005A2FC1"/>
    <w:rsid w:val="005A38B7"/>
    <w:rsid w:val="005A3A6F"/>
    <w:rsid w:val="005A43F7"/>
    <w:rsid w:val="005A4646"/>
    <w:rsid w:val="005A4C74"/>
    <w:rsid w:val="005A4CD6"/>
    <w:rsid w:val="005A56FF"/>
    <w:rsid w:val="005A5F79"/>
    <w:rsid w:val="005A6748"/>
    <w:rsid w:val="005A6DFB"/>
    <w:rsid w:val="005A720E"/>
    <w:rsid w:val="005A778E"/>
    <w:rsid w:val="005A7D63"/>
    <w:rsid w:val="005A7FEF"/>
    <w:rsid w:val="005B0676"/>
    <w:rsid w:val="005B094F"/>
    <w:rsid w:val="005B0BA4"/>
    <w:rsid w:val="005B0F8B"/>
    <w:rsid w:val="005B13F7"/>
    <w:rsid w:val="005B1CE7"/>
    <w:rsid w:val="005B216D"/>
    <w:rsid w:val="005B2EEC"/>
    <w:rsid w:val="005B35B9"/>
    <w:rsid w:val="005B35E3"/>
    <w:rsid w:val="005B3930"/>
    <w:rsid w:val="005B3AF0"/>
    <w:rsid w:val="005B48E2"/>
    <w:rsid w:val="005B49BB"/>
    <w:rsid w:val="005B4CC6"/>
    <w:rsid w:val="005B5D62"/>
    <w:rsid w:val="005B5DDF"/>
    <w:rsid w:val="005B5EA0"/>
    <w:rsid w:val="005B60AE"/>
    <w:rsid w:val="005B6A10"/>
    <w:rsid w:val="005B6F7C"/>
    <w:rsid w:val="005B7200"/>
    <w:rsid w:val="005B7384"/>
    <w:rsid w:val="005B78D7"/>
    <w:rsid w:val="005B7E5B"/>
    <w:rsid w:val="005C01F1"/>
    <w:rsid w:val="005C0406"/>
    <w:rsid w:val="005C0822"/>
    <w:rsid w:val="005C08B2"/>
    <w:rsid w:val="005C0FCC"/>
    <w:rsid w:val="005C12C9"/>
    <w:rsid w:val="005C1B6D"/>
    <w:rsid w:val="005C1CCD"/>
    <w:rsid w:val="005C2E3F"/>
    <w:rsid w:val="005C32C1"/>
    <w:rsid w:val="005C3583"/>
    <w:rsid w:val="005C3944"/>
    <w:rsid w:val="005C47D8"/>
    <w:rsid w:val="005C5409"/>
    <w:rsid w:val="005C564C"/>
    <w:rsid w:val="005C5EBB"/>
    <w:rsid w:val="005C66B6"/>
    <w:rsid w:val="005C68A6"/>
    <w:rsid w:val="005C7B26"/>
    <w:rsid w:val="005C7B9A"/>
    <w:rsid w:val="005D056D"/>
    <w:rsid w:val="005D0A0E"/>
    <w:rsid w:val="005D130B"/>
    <w:rsid w:val="005D15F7"/>
    <w:rsid w:val="005D19C8"/>
    <w:rsid w:val="005D19EB"/>
    <w:rsid w:val="005D326E"/>
    <w:rsid w:val="005D391E"/>
    <w:rsid w:val="005D3A2D"/>
    <w:rsid w:val="005D3E17"/>
    <w:rsid w:val="005D49B8"/>
    <w:rsid w:val="005D4E90"/>
    <w:rsid w:val="005D55D3"/>
    <w:rsid w:val="005D5A27"/>
    <w:rsid w:val="005D5B27"/>
    <w:rsid w:val="005D66F5"/>
    <w:rsid w:val="005D6A21"/>
    <w:rsid w:val="005D6DF0"/>
    <w:rsid w:val="005D730A"/>
    <w:rsid w:val="005D732C"/>
    <w:rsid w:val="005D7980"/>
    <w:rsid w:val="005E0233"/>
    <w:rsid w:val="005E0904"/>
    <w:rsid w:val="005E0D7E"/>
    <w:rsid w:val="005E1330"/>
    <w:rsid w:val="005E1A83"/>
    <w:rsid w:val="005E1D57"/>
    <w:rsid w:val="005E2CE2"/>
    <w:rsid w:val="005E3F4F"/>
    <w:rsid w:val="005E4007"/>
    <w:rsid w:val="005E45D3"/>
    <w:rsid w:val="005E4770"/>
    <w:rsid w:val="005E524C"/>
    <w:rsid w:val="005E531A"/>
    <w:rsid w:val="005E5EDC"/>
    <w:rsid w:val="005E6334"/>
    <w:rsid w:val="005E6932"/>
    <w:rsid w:val="005E7449"/>
    <w:rsid w:val="005E7534"/>
    <w:rsid w:val="005F019E"/>
    <w:rsid w:val="005F0713"/>
    <w:rsid w:val="005F11B5"/>
    <w:rsid w:val="005F16B7"/>
    <w:rsid w:val="005F1EAE"/>
    <w:rsid w:val="005F23BC"/>
    <w:rsid w:val="005F252F"/>
    <w:rsid w:val="005F2AEB"/>
    <w:rsid w:val="005F3680"/>
    <w:rsid w:val="005F3792"/>
    <w:rsid w:val="005F37D0"/>
    <w:rsid w:val="005F40F5"/>
    <w:rsid w:val="005F42FA"/>
    <w:rsid w:val="005F44F0"/>
    <w:rsid w:val="005F4EE2"/>
    <w:rsid w:val="005F5141"/>
    <w:rsid w:val="005F53C7"/>
    <w:rsid w:val="005F5CD3"/>
    <w:rsid w:val="005F5CE2"/>
    <w:rsid w:val="005F6085"/>
    <w:rsid w:val="005F60A0"/>
    <w:rsid w:val="005F6262"/>
    <w:rsid w:val="005F62DC"/>
    <w:rsid w:val="005F6452"/>
    <w:rsid w:val="005F6491"/>
    <w:rsid w:val="005F6962"/>
    <w:rsid w:val="005F6CB6"/>
    <w:rsid w:val="005F6D1F"/>
    <w:rsid w:val="005F74D0"/>
    <w:rsid w:val="005F7A36"/>
    <w:rsid w:val="005F7BB1"/>
    <w:rsid w:val="005F7F30"/>
    <w:rsid w:val="00600035"/>
    <w:rsid w:val="00600172"/>
    <w:rsid w:val="00600872"/>
    <w:rsid w:val="006014B4"/>
    <w:rsid w:val="00601595"/>
    <w:rsid w:val="00602015"/>
    <w:rsid w:val="006038C4"/>
    <w:rsid w:val="006040EF"/>
    <w:rsid w:val="0060411F"/>
    <w:rsid w:val="006041E6"/>
    <w:rsid w:val="00604576"/>
    <w:rsid w:val="006051E5"/>
    <w:rsid w:val="00605951"/>
    <w:rsid w:val="00605DB5"/>
    <w:rsid w:val="006071F1"/>
    <w:rsid w:val="00607CCA"/>
    <w:rsid w:val="0061004D"/>
    <w:rsid w:val="0061095B"/>
    <w:rsid w:val="00610C58"/>
    <w:rsid w:val="00610C86"/>
    <w:rsid w:val="00610E02"/>
    <w:rsid w:val="006111F9"/>
    <w:rsid w:val="00611A65"/>
    <w:rsid w:val="00611E47"/>
    <w:rsid w:val="006121B8"/>
    <w:rsid w:val="00612393"/>
    <w:rsid w:val="006125CC"/>
    <w:rsid w:val="00612C78"/>
    <w:rsid w:val="00612D9B"/>
    <w:rsid w:val="006137E2"/>
    <w:rsid w:val="00613F91"/>
    <w:rsid w:val="006153E2"/>
    <w:rsid w:val="0061543F"/>
    <w:rsid w:val="00615639"/>
    <w:rsid w:val="00615920"/>
    <w:rsid w:val="00615D98"/>
    <w:rsid w:val="0062011F"/>
    <w:rsid w:val="00620520"/>
    <w:rsid w:val="00621075"/>
    <w:rsid w:val="00621A3C"/>
    <w:rsid w:val="00621BF4"/>
    <w:rsid w:val="006223F8"/>
    <w:rsid w:val="006226F2"/>
    <w:rsid w:val="006226FD"/>
    <w:rsid w:val="00622FC4"/>
    <w:rsid w:val="006235A3"/>
    <w:rsid w:val="00623DE9"/>
    <w:rsid w:val="00623F61"/>
    <w:rsid w:val="006244E5"/>
    <w:rsid w:val="0062466C"/>
    <w:rsid w:val="0062623E"/>
    <w:rsid w:val="006265E1"/>
    <w:rsid w:val="00626A09"/>
    <w:rsid w:val="00627E3C"/>
    <w:rsid w:val="00630A5B"/>
    <w:rsid w:val="00630FA5"/>
    <w:rsid w:val="0063139E"/>
    <w:rsid w:val="00632065"/>
    <w:rsid w:val="0063282E"/>
    <w:rsid w:val="00633431"/>
    <w:rsid w:val="00633CCA"/>
    <w:rsid w:val="00633F36"/>
    <w:rsid w:val="006346F4"/>
    <w:rsid w:val="0063482B"/>
    <w:rsid w:val="006356F9"/>
    <w:rsid w:val="006359DE"/>
    <w:rsid w:val="0063617D"/>
    <w:rsid w:val="00636D1B"/>
    <w:rsid w:val="0063785A"/>
    <w:rsid w:val="006379CB"/>
    <w:rsid w:val="00637DB1"/>
    <w:rsid w:val="00637F08"/>
    <w:rsid w:val="006400F9"/>
    <w:rsid w:val="006411CE"/>
    <w:rsid w:val="00641333"/>
    <w:rsid w:val="0064172C"/>
    <w:rsid w:val="006418AA"/>
    <w:rsid w:val="00641D48"/>
    <w:rsid w:val="00642987"/>
    <w:rsid w:val="00642AFD"/>
    <w:rsid w:val="0064417B"/>
    <w:rsid w:val="006444D1"/>
    <w:rsid w:val="006455D6"/>
    <w:rsid w:val="00645833"/>
    <w:rsid w:val="00645CFB"/>
    <w:rsid w:val="0064687A"/>
    <w:rsid w:val="00646E40"/>
    <w:rsid w:val="0064730B"/>
    <w:rsid w:val="00647A8B"/>
    <w:rsid w:val="00647B83"/>
    <w:rsid w:val="00647BD9"/>
    <w:rsid w:val="0065078E"/>
    <w:rsid w:val="006517FD"/>
    <w:rsid w:val="006519DA"/>
    <w:rsid w:val="00651E8F"/>
    <w:rsid w:val="00652CF9"/>
    <w:rsid w:val="00653162"/>
    <w:rsid w:val="0065394E"/>
    <w:rsid w:val="00654048"/>
    <w:rsid w:val="00654231"/>
    <w:rsid w:val="006554E0"/>
    <w:rsid w:val="0065625E"/>
    <w:rsid w:val="0065657D"/>
    <w:rsid w:val="006569A6"/>
    <w:rsid w:val="00657D55"/>
    <w:rsid w:val="00657F00"/>
    <w:rsid w:val="0066047E"/>
    <w:rsid w:val="006606D4"/>
    <w:rsid w:val="00661019"/>
    <w:rsid w:val="0066190F"/>
    <w:rsid w:val="00662638"/>
    <w:rsid w:val="00662DCF"/>
    <w:rsid w:val="0066337A"/>
    <w:rsid w:val="00663AD3"/>
    <w:rsid w:val="006643F0"/>
    <w:rsid w:val="0066537A"/>
    <w:rsid w:val="00665E7A"/>
    <w:rsid w:val="0066668E"/>
    <w:rsid w:val="00666816"/>
    <w:rsid w:val="0066733E"/>
    <w:rsid w:val="006700D3"/>
    <w:rsid w:val="006702F2"/>
    <w:rsid w:val="00670B77"/>
    <w:rsid w:val="00670D20"/>
    <w:rsid w:val="006719E9"/>
    <w:rsid w:val="00672477"/>
    <w:rsid w:val="00672A4A"/>
    <w:rsid w:val="00672BA9"/>
    <w:rsid w:val="00672E35"/>
    <w:rsid w:val="00673034"/>
    <w:rsid w:val="00673793"/>
    <w:rsid w:val="0067385C"/>
    <w:rsid w:val="006738D2"/>
    <w:rsid w:val="00674657"/>
    <w:rsid w:val="00674E14"/>
    <w:rsid w:val="00675A10"/>
    <w:rsid w:val="00675BCA"/>
    <w:rsid w:val="00675D8C"/>
    <w:rsid w:val="00675E24"/>
    <w:rsid w:val="00676108"/>
    <w:rsid w:val="006761BA"/>
    <w:rsid w:val="006768AE"/>
    <w:rsid w:val="00677736"/>
    <w:rsid w:val="006778C9"/>
    <w:rsid w:val="00677D0B"/>
    <w:rsid w:val="00680218"/>
    <w:rsid w:val="006805D0"/>
    <w:rsid w:val="00680682"/>
    <w:rsid w:val="0068069E"/>
    <w:rsid w:val="006807EA"/>
    <w:rsid w:val="00680C4E"/>
    <w:rsid w:val="00682D37"/>
    <w:rsid w:val="00682D4D"/>
    <w:rsid w:val="0068352B"/>
    <w:rsid w:val="00683E69"/>
    <w:rsid w:val="00683ED8"/>
    <w:rsid w:val="0068482C"/>
    <w:rsid w:val="006848DD"/>
    <w:rsid w:val="00684960"/>
    <w:rsid w:val="0068598F"/>
    <w:rsid w:val="00685D40"/>
    <w:rsid w:val="0068690C"/>
    <w:rsid w:val="006873D7"/>
    <w:rsid w:val="00687D51"/>
    <w:rsid w:val="00690224"/>
    <w:rsid w:val="006902DC"/>
    <w:rsid w:val="00690DF7"/>
    <w:rsid w:val="006913BB"/>
    <w:rsid w:val="00691522"/>
    <w:rsid w:val="00691815"/>
    <w:rsid w:val="006924C1"/>
    <w:rsid w:val="00692AE6"/>
    <w:rsid w:val="00692E55"/>
    <w:rsid w:val="00693141"/>
    <w:rsid w:val="006936F5"/>
    <w:rsid w:val="00694370"/>
    <w:rsid w:val="00695606"/>
    <w:rsid w:val="00696A5E"/>
    <w:rsid w:val="00696AEC"/>
    <w:rsid w:val="00696C7D"/>
    <w:rsid w:val="00696D58"/>
    <w:rsid w:val="00696EA3"/>
    <w:rsid w:val="00697623"/>
    <w:rsid w:val="00697744"/>
    <w:rsid w:val="00697BA6"/>
    <w:rsid w:val="00697C0F"/>
    <w:rsid w:val="006A0B42"/>
    <w:rsid w:val="006A1150"/>
    <w:rsid w:val="006A1994"/>
    <w:rsid w:val="006A2082"/>
    <w:rsid w:val="006A232E"/>
    <w:rsid w:val="006A2598"/>
    <w:rsid w:val="006A29DA"/>
    <w:rsid w:val="006A2DFF"/>
    <w:rsid w:val="006A2E7A"/>
    <w:rsid w:val="006A472A"/>
    <w:rsid w:val="006A5F59"/>
    <w:rsid w:val="006A6DD0"/>
    <w:rsid w:val="006A6E30"/>
    <w:rsid w:val="006A7D6A"/>
    <w:rsid w:val="006A7F92"/>
    <w:rsid w:val="006B019C"/>
    <w:rsid w:val="006B0A3F"/>
    <w:rsid w:val="006B131A"/>
    <w:rsid w:val="006B248C"/>
    <w:rsid w:val="006B347E"/>
    <w:rsid w:val="006B45E6"/>
    <w:rsid w:val="006B4650"/>
    <w:rsid w:val="006B4B0D"/>
    <w:rsid w:val="006B4B5A"/>
    <w:rsid w:val="006B52E5"/>
    <w:rsid w:val="006B56B2"/>
    <w:rsid w:val="006B57B8"/>
    <w:rsid w:val="006B5A12"/>
    <w:rsid w:val="006B616F"/>
    <w:rsid w:val="006B6650"/>
    <w:rsid w:val="006B67FC"/>
    <w:rsid w:val="006B6960"/>
    <w:rsid w:val="006B7977"/>
    <w:rsid w:val="006B7BD8"/>
    <w:rsid w:val="006B7EDA"/>
    <w:rsid w:val="006C0071"/>
    <w:rsid w:val="006C0BFC"/>
    <w:rsid w:val="006C115B"/>
    <w:rsid w:val="006C11A3"/>
    <w:rsid w:val="006C1B64"/>
    <w:rsid w:val="006C2153"/>
    <w:rsid w:val="006C2BFE"/>
    <w:rsid w:val="006C3E26"/>
    <w:rsid w:val="006C3F9C"/>
    <w:rsid w:val="006C43F3"/>
    <w:rsid w:val="006C44A3"/>
    <w:rsid w:val="006C4C18"/>
    <w:rsid w:val="006C6E73"/>
    <w:rsid w:val="006C7EBD"/>
    <w:rsid w:val="006D0158"/>
    <w:rsid w:val="006D178B"/>
    <w:rsid w:val="006D1EF0"/>
    <w:rsid w:val="006D2655"/>
    <w:rsid w:val="006D27F2"/>
    <w:rsid w:val="006D333D"/>
    <w:rsid w:val="006D3B4F"/>
    <w:rsid w:val="006D412D"/>
    <w:rsid w:val="006D42AB"/>
    <w:rsid w:val="006D4561"/>
    <w:rsid w:val="006D623A"/>
    <w:rsid w:val="006D6481"/>
    <w:rsid w:val="006D6FEE"/>
    <w:rsid w:val="006D717F"/>
    <w:rsid w:val="006D73DE"/>
    <w:rsid w:val="006E0425"/>
    <w:rsid w:val="006E06FA"/>
    <w:rsid w:val="006E1BC9"/>
    <w:rsid w:val="006E2807"/>
    <w:rsid w:val="006E2927"/>
    <w:rsid w:val="006E3EBB"/>
    <w:rsid w:val="006E3EDA"/>
    <w:rsid w:val="006E3FD1"/>
    <w:rsid w:val="006E3FDE"/>
    <w:rsid w:val="006E5CEF"/>
    <w:rsid w:val="006E5F50"/>
    <w:rsid w:val="006E718D"/>
    <w:rsid w:val="006E75B4"/>
    <w:rsid w:val="006E7733"/>
    <w:rsid w:val="006E7D0D"/>
    <w:rsid w:val="006E7FF6"/>
    <w:rsid w:val="006F0C1D"/>
    <w:rsid w:val="006F14B2"/>
    <w:rsid w:val="006F1EC1"/>
    <w:rsid w:val="006F2603"/>
    <w:rsid w:val="006F26A3"/>
    <w:rsid w:val="006F280C"/>
    <w:rsid w:val="006F2911"/>
    <w:rsid w:val="006F4EE1"/>
    <w:rsid w:val="006F5CD0"/>
    <w:rsid w:val="006F605D"/>
    <w:rsid w:val="006F6719"/>
    <w:rsid w:val="006F67D8"/>
    <w:rsid w:val="006F71EC"/>
    <w:rsid w:val="006F7516"/>
    <w:rsid w:val="006F799C"/>
    <w:rsid w:val="00700371"/>
    <w:rsid w:val="00700910"/>
    <w:rsid w:val="00700924"/>
    <w:rsid w:val="0070104E"/>
    <w:rsid w:val="00701246"/>
    <w:rsid w:val="00701A11"/>
    <w:rsid w:val="00701AA1"/>
    <w:rsid w:val="00701BBC"/>
    <w:rsid w:val="00702F89"/>
    <w:rsid w:val="00703249"/>
    <w:rsid w:val="0070362F"/>
    <w:rsid w:val="007049D1"/>
    <w:rsid w:val="00705349"/>
    <w:rsid w:val="007054EF"/>
    <w:rsid w:val="007054F6"/>
    <w:rsid w:val="0070589A"/>
    <w:rsid w:val="00705E97"/>
    <w:rsid w:val="007066EE"/>
    <w:rsid w:val="007067AD"/>
    <w:rsid w:val="007072D2"/>
    <w:rsid w:val="007074EC"/>
    <w:rsid w:val="00707D33"/>
    <w:rsid w:val="0071011C"/>
    <w:rsid w:val="0071133B"/>
    <w:rsid w:val="00712608"/>
    <w:rsid w:val="0071484B"/>
    <w:rsid w:val="00714A94"/>
    <w:rsid w:val="0071505A"/>
    <w:rsid w:val="007155C0"/>
    <w:rsid w:val="007156AE"/>
    <w:rsid w:val="007167E6"/>
    <w:rsid w:val="00716AAE"/>
    <w:rsid w:val="0071720E"/>
    <w:rsid w:val="00717225"/>
    <w:rsid w:val="007172A9"/>
    <w:rsid w:val="00717963"/>
    <w:rsid w:val="00720201"/>
    <w:rsid w:val="0072058F"/>
    <w:rsid w:val="007208CF"/>
    <w:rsid w:val="00720D13"/>
    <w:rsid w:val="007211BB"/>
    <w:rsid w:val="007213A3"/>
    <w:rsid w:val="00721D90"/>
    <w:rsid w:val="00721F04"/>
    <w:rsid w:val="0072222E"/>
    <w:rsid w:val="00722E2E"/>
    <w:rsid w:val="00724411"/>
    <w:rsid w:val="0072441E"/>
    <w:rsid w:val="00724D73"/>
    <w:rsid w:val="00724E9A"/>
    <w:rsid w:val="007264E9"/>
    <w:rsid w:val="00726D3B"/>
    <w:rsid w:val="00727460"/>
    <w:rsid w:val="007279C0"/>
    <w:rsid w:val="0073023F"/>
    <w:rsid w:val="007309E0"/>
    <w:rsid w:val="00730CDB"/>
    <w:rsid w:val="00731131"/>
    <w:rsid w:val="00731339"/>
    <w:rsid w:val="00731B1B"/>
    <w:rsid w:val="00731F8B"/>
    <w:rsid w:val="00733382"/>
    <w:rsid w:val="007337EC"/>
    <w:rsid w:val="00733E04"/>
    <w:rsid w:val="0073437D"/>
    <w:rsid w:val="007344FC"/>
    <w:rsid w:val="007348F3"/>
    <w:rsid w:val="00734E80"/>
    <w:rsid w:val="007351C1"/>
    <w:rsid w:val="00735886"/>
    <w:rsid w:val="00735BC9"/>
    <w:rsid w:val="00735E34"/>
    <w:rsid w:val="0073718E"/>
    <w:rsid w:val="007376CC"/>
    <w:rsid w:val="00737CA3"/>
    <w:rsid w:val="00737D8A"/>
    <w:rsid w:val="00740495"/>
    <w:rsid w:val="007409E3"/>
    <w:rsid w:val="00743B90"/>
    <w:rsid w:val="00743F90"/>
    <w:rsid w:val="00745035"/>
    <w:rsid w:val="007452D7"/>
    <w:rsid w:val="00745689"/>
    <w:rsid w:val="00745BE6"/>
    <w:rsid w:val="00745EC1"/>
    <w:rsid w:val="007460FF"/>
    <w:rsid w:val="00746D17"/>
    <w:rsid w:val="00746E4E"/>
    <w:rsid w:val="00747935"/>
    <w:rsid w:val="00750093"/>
    <w:rsid w:val="0075092F"/>
    <w:rsid w:val="007517CB"/>
    <w:rsid w:val="007519D7"/>
    <w:rsid w:val="0075357D"/>
    <w:rsid w:val="0075385F"/>
    <w:rsid w:val="00754404"/>
    <w:rsid w:val="0075459D"/>
    <w:rsid w:val="00754DCC"/>
    <w:rsid w:val="00755C04"/>
    <w:rsid w:val="00757606"/>
    <w:rsid w:val="0075798C"/>
    <w:rsid w:val="00757C57"/>
    <w:rsid w:val="007600D0"/>
    <w:rsid w:val="00760920"/>
    <w:rsid w:val="00760DBA"/>
    <w:rsid w:val="00761B1C"/>
    <w:rsid w:val="007643E0"/>
    <w:rsid w:val="007646CF"/>
    <w:rsid w:val="007651D2"/>
    <w:rsid w:val="00765EA7"/>
    <w:rsid w:val="0076661C"/>
    <w:rsid w:val="00766F8E"/>
    <w:rsid w:val="00767559"/>
    <w:rsid w:val="007706E7"/>
    <w:rsid w:val="00770FA2"/>
    <w:rsid w:val="007719BA"/>
    <w:rsid w:val="00771AC4"/>
    <w:rsid w:val="00772621"/>
    <w:rsid w:val="00772EB6"/>
    <w:rsid w:val="00772EEA"/>
    <w:rsid w:val="00773ED6"/>
    <w:rsid w:val="0077509F"/>
    <w:rsid w:val="007754DF"/>
    <w:rsid w:val="0077558A"/>
    <w:rsid w:val="00775D8F"/>
    <w:rsid w:val="00776931"/>
    <w:rsid w:val="0077693F"/>
    <w:rsid w:val="00776B79"/>
    <w:rsid w:val="007771BA"/>
    <w:rsid w:val="007771C0"/>
    <w:rsid w:val="00777E3B"/>
    <w:rsid w:val="00777EDE"/>
    <w:rsid w:val="007808C1"/>
    <w:rsid w:val="00780A84"/>
    <w:rsid w:val="00780C20"/>
    <w:rsid w:val="00780CAB"/>
    <w:rsid w:val="00780E0C"/>
    <w:rsid w:val="007811E8"/>
    <w:rsid w:val="00781B6F"/>
    <w:rsid w:val="00781CE7"/>
    <w:rsid w:val="00784177"/>
    <w:rsid w:val="007842B3"/>
    <w:rsid w:val="00785066"/>
    <w:rsid w:val="007850B4"/>
    <w:rsid w:val="0078520C"/>
    <w:rsid w:val="007857D2"/>
    <w:rsid w:val="00785812"/>
    <w:rsid w:val="00786122"/>
    <w:rsid w:val="007866D5"/>
    <w:rsid w:val="0078672C"/>
    <w:rsid w:val="00787A4A"/>
    <w:rsid w:val="00787B1F"/>
    <w:rsid w:val="00790DB5"/>
    <w:rsid w:val="0079270B"/>
    <w:rsid w:val="0079291D"/>
    <w:rsid w:val="007941C1"/>
    <w:rsid w:val="007949A9"/>
    <w:rsid w:val="00794B4A"/>
    <w:rsid w:val="00794CFF"/>
    <w:rsid w:val="00795BFC"/>
    <w:rsid w:val="00795F43"/>
    <w:rsid w:val="00796261"/>
    <w:rsid w:val="00797030"/>
    <w:rsid w:val="0079715A"/>
    <w:rsid w:val="007972AA"/>
    <w:rsid w:val="00797E1B"/>
    <w:rsid w:val="007A0389"/>
    <w:rsid w:val="007A049A"/>
    <w:rsid w:val="007A0C1D"/>
    <w:rsid w:val="007A115B"/>
    <w:rsid w:val="007A1180"/>
    <w:rsid w:val="007A12E9"/>
    <w:rsid w:val="007A151F"/>
    <w:rsid w:val="007A18F9"/>
    <w:rsid w:val="007A2300"/>
    <w:rsid w:val="007A258E"/>
    <w:rsid w:val="007A2987"/>
    <w:rsid w:val="007A2FAD"/>
    <w:rsid w:val="007A3437"/>
    <w:rsid w:val="007A40F0"/>
    <w:rsid w:val="007A4133"/>
    <w:rsid w:val="007A4906"/>
    <w:rsid w:val="007A5BCC"/>
    <w:rsid w:val="007A5DB7"/>
    <w:rsid w:val="007A5F0B"/>
    <w:rsid w:val="007A6267"/>
    <w:rsid w:val="007A66C2"/>
    <w:rsid w:val="007A67F9"/>
    <w:rsid w:val="007A685B"/>
    <w:rsid w:val="007A6E19"/>
    <w:rsid w:val="007A71FD"/>
    <w:rsid w:val="007A758F"/>
    <w:rsid w:val="007A77F8"/>
    <w:rsid w:val="007A7CE4"/>
    <w:rsid w:val="007A7EE5"/>
    <w:rsid w:val="007A7F17"/>
    <w:rsid w:val="007B0550"/>
    <w:rsid w:val="007B07ED"/>
    <w:rsid w:val="007B0A5B"/>
    <w:rsid w:val="007B0E61"/>
    <w:rsid w:val="007B17CA"/>
    <w:rsid w:val="007B1871"/>
    <w:rsid w:val="007B2F53"/>
    <w:rsid w:val="007B3984"/>
    <w:rsid w:val="007B39EC"/>
    <w:rsid w:val="007B3A42"/>
    <w:rsid w:val="007B3EEB"/>
    <w:rsid w:val="007B69A5"/>
    <w:rsid w:val="007B799C"/>
    <w:rsid w:val="007C01C3"/>
    <w:rsid w:val="007C0ADA"/>
    <w:rsid w:val="007C0CBB"/>
    <w:rsid w:val="007C17DA"/>
    <w:rsid w:val="007C1952"/>
    <w:rsid w:val="007C27C6"/>
    <w:rsid w:val="007C29BE"/>
    <w:rsid w:val="007C2DE1"/>
    <w:rsid w:val="007C40B8"/>
    <w:rsid w:val="007C495F"/>
    <w:rsid w:val="007C52DB"/>
    <w:rsid w:val="007C66A8"/>
    <w:rsid w:val="007C6A2F"/>
    <w:rsid w:val="007C71B9"/>
    <w:rsid w:val="007C7E3E"/>
    <w:rsid w:val="007D0A3F"/>
    <w:rsid w:val="007D0A60"/>
    <w:rsid w:val="007D0A65"/>
    <w:rsid w:val="007D0B1A"/>
    <w:rsid w:val="007D11FA"/>
    <w:rsid w:val="007D19F1"/>
    <w:rsid w:val="007D2AD4"/>
    <w:rsid w:val="007D2D3D"/>
    <w:rsid w:val="007D3066"/>
    <w:rsid w:val="007D333C"/>
    <w:rsid w:val="007D3BD8"/>
    <w:rsid w:val="007D42B4"/>
    <w:rsid w:val="007D5E75"/>
    <w:rsid w:val="007D5F79"/>
    <w:rsid w:val="007D7D96"/>
    <w:rsid w:val="007E08C8"/>
    <w:rsid w:val="007E0D7A"/>
    <w:rsid w:val="007E1459"/>
    <w:rsid w:val="007E18CC"/>
    <w:rsid w:val="007E18D5"/>
    <w:rsid w:val="007E1AE6"/>
    <w:rsid w:val="007E21C9"/>
    <w:rsid w:val="007E2224"/>
    <w:rsid w:val="007E34F2"/>
    <w:rsid w:val="007E3717"/>
    <w:rsid w:val="007E3963"/>
    <w:rsid w:val="007E4256"/>
    <w:rsid w:val="007E42E4"/>
    <w:rsid w:val="007E4495"/>
    <w:rsid w:val="007E4693"/>
    <w:rsid w:val="007E578F"/>
    <w:rsid w:val="007E5C9E"/>
    <w:rsid w:val="007E60BA"/>
    <w:rsid w:val="007E6D2F"/>
    <w:rsid w:val="007E72DC"/>
    <w:rsid w:val="007E7689"/>
    <w:rsid w:val="007E791F"/>
    <w:rsid w:val="007E7EDD"/>
    <w:rsid w:val="007F0B56"/>
    <w:rsid w:val="007F1AFF"/>
    <w:rsid w:val="007F2CCA"/>
    <w:rsid w:val="007F40A7"/>
    <w:rsid w:val="007F48EB"/>
    <w:rsid w:val="007F4AF5"/>
    <w:rsid w:val="007F4FC4"/>
    <w:rsid w:val="007F5077"/>
    <w:rsid w:val="007F5517"/>
    <w:rsid w:val="007F5885"/>
    <w:rsid w:val="007F5FD4"/>
    <w:rsid w:val="007F636D"/>
    <w:rsid w:val="007F65DE"/>
    <w:rsid w:val="0080050B"/>
    <w:rsid w:val="0080051E"/>
    <w:rsid w:val="00800956"/>
    <w:rsid w:val="00800B06"/>
    <w:rsid w:val="00800C9E"/>
    <w:rsid w:val="00800CB3"/>
    <w:rsid w:val="0080109C"/>
    <w:rsid w:val="00801ED1"/>
    <w:rsid w:val="0080316C"/>
    <w:rsid w:val="0080335E"/>
    <w:rsid w:val="0080368E"/>
    <w:rsid w:val="00804B18"/>
    <w:rsid w:val="00804C5E"/>
    <w:rsid w:val="00804E74"/>
    <w:rsid w:val="0080534B"/>
    <w:rsid w:val="0080541E"/>
    <w:rsid w:val="0080560B"/>
    <w:rsid w:val="0080567B"/>
    <w:rsid w:val="00805C03"/>
    <w:rsid w:val="0080793D"/>
    <w:rsid w:val="00810AAF"/>
    <w:rsid w:val="00811078"/>
    <w:rsid w:val="008116F2"/>
    <w:rsid w:val="0081273F"/>
    <w:rsid w:val="00812B24"/>
    <w:rsid w:val="00812CFD"/>
    <w:rsid w:val="00812ED2"/>
    <w:rsid w:val="00812F98"/>
    <w:rsid w:val="00813293"/>
    <w:rsid w:val="008137C9"/>
    <w:rsid w:val="008139C3"/>
    <w:rsid w:val="00814DD7"/>
    <w:rsid w:val="00815817"/>
    <w:rsid w:val="00815A42"/>
    <w:rsid w:val="00815C18"/>
    <w:rsid w:val="0081616C"/>
    <w:rsid w:val="00816719"/>
    <w:rsid w:val="00816866"/>
    <w:rsid w:val="008168B9"/>
    <w:rsid w:val="00816EEA"/>
    <w:rsid w:val="00816F9B"/>
    <w:rsid w:val="0081744D"/>
    <w:rsid w:val="008176F3"/>
    <w:rsid w:val="008208CB"/>
    <w:rsid w:val="0082196D"/>
    <w:rsid w:val="00822B37"/>
    <w:rsid w:val="00823B5B"/>
    <w:rsid w:val="00823C4F"/>
    <w:rsid w:val="00823D79"/>
    <w:rsid w:val="00824CAB"/>
    <w:rsid w:val="00825391"/>
    <w:rsid w:val="0082620A"/>
    <w:rsid w:val="008269BE"/>
    <w:rsid w:val="00826A79"/>
    <w:rsid w:val="00826ACC"/>
    <w:rsid w:val="00826BF1"/>
    <w:rsid w:val="00826DAE"/>
    <w:rsid w:val="0082756C"/>
    <w:rsid w:val="0083047B"/>
    <w:rsid w:val="00830713"/>
    <w:rsid w:val="0083091A"/>
    <w:rsid w:val="00830E88"/>
    <w:rsid w:val="00830F3A"/>
    <w:rsid w:val="00830F49"/>
    <w:rsid w:val="00831851"/>
    <w:rsid w:val="00831BD5"/>
    <w:rsid w:val="008321F6"/>
    <w:rsid w:val="00832344"/>
    <w:rsid w:val="00832994"/>
    <w:rsid w:val="00832C9B"/>
    <w:rsid w:val="00833017"/>
    <w:rsid w:val="008337FB"/>
    <w:rsid w:val="00834ABE"/>
    <w:rsid w:val="00834F25"/>
    <w:rsid w:val="00834F2A"/>
    <w:rsid w:val="00835317"/>
    <w:rsid w:val="008360DA"/>
    <w:rsid w:val="00836138"/>
    <w:rsid w:val="00836BE1"/>
    <w:rsid w:val="00837EF5"/>
    <w:rsid w:val="00840DF7"/>
    <w:rsid w:val="008414FA"/>
    <w:rsid w:val="00841BA3"/>
    <w:rsid w:val="00841D00"/>
    <w:rsid w:val="008430FE"/>
    <w:rsid w:val="0084314E"/>
    <w:rsid w:val="00843BD9"/>
    <w:rsid w:val="00844A5B"/>
    <w:rsid w:val="00844DCA"/>
    <w:rsid w:val="00844E98"/>
    <w:rsid w:val="00845436"/>
    <w:rsid w:val="00845689"/>
    <w:rsid w:val="00845946"/>
    <w:rsid w:val="00845F79"/>
    <w:rsid w:val="00846C47"/>
    <w:rsid w:val="00846EE0"/>
    <w:rsid w:val="0084702D"/>
    <w:rsid w:val="0084733C"/>
    <w:rsid w:val="00847EAC"/>
    <w:rsid w:val="00847FA4"/>
    <w:rsid w:val="00847FE6"/>
    <w:rsid w:val="008501AF"/>
    <w:rsid w:val="00851C1C"/>
    <w:rsid w:val="00852681"/>
    <w:rsid w:val="0085285D"/>
    <w:rsid w:val="00852AA0"/>
    <w:rsid w:val="00852DB0"/>
    <w:rsid w:val="0085306C"/>
    <w:rsid w:val="008532C9"/>
    <w:rsid w:val="0085330D"/>
    <w:rsid w:val="00853491"/>
    <w:rsid w:val="00853963"/>
    <w:rsid w:val="008539F5"/>
    <w:rsid w:val="00853C27"/>
    <w:rsid w:val="00853CBD"/>
    <w:rsid w:val="00853D83"/>
    <w:rsid w:val="008548E4"/>
    <w:rsid w:val="00854BA3"/>
    <w:rsid w:val="00855FF0"/>
    <w:rsid w:val="00857104"/>
    <w:rsid w:val="008574E9"/>
    <w:rsid w:val="0086001F"/>
    <w:rsid w:val="0086085E"/>
    <w:rsid w:val="008611ED"/>
    <w:rsid w:val="00861394"/>
    <w:rsid w:val="008615B7"/>
    <w:rsid w:val="008618B2"/>
    <w:rsid w:val="00861E22"/>
    <w:rsid w:val="00862399"/>
    <w:rsid w:val="0086281D"/>
    <w:rsid w:val="00863240"/>
    <w:rsid w:val="00863278"/>
    <w:rsid w:val="00863E86"/>
    <w:rsid w:val="0086424C"/>
    <w:rsid w:val="0086515C"/>
    <w:rsid w:val="0086519F"/>
    <w:rsid w:val="008654D3"/>
    <w:rsid w:val="0086573C"/>
    <w:rsid w:val="0086574F"/>
    <w:rsid w:val="00865B80"/>
    <w:rsid w:val="008662CC"/>
    <w:rsid w:val="00866CFB"/>
    <w:rsid w:val="0086753A"/>
    <w:rsid w:val="00870D88"/>
    <w:rsid w:val="0087184D"/>
    <w:rsid w:val="00871DE8"/>
    <w:rsid w:val="00872B07"/>
    <w:rsid w:val="00872F21"/>
    <w:rsid w:val="00874BFB"/>
    <w:rsid w:val="0087579B"/>
    <w:rsid w:val="00876699"/>
    <w:rsid w:val="00877A0C"/>
    <w:rsid w:val="008800F0"/>
    <w:rsid w:val="00880296"/>
    <w:rsid w:val="0088122B"/>
    <w:rsid w:val="00881518"/>
    <w:rsid w:val="008815CF"/>
    <w:rsid w:val="00881E6D"/>
    <w:rsid w:val="00882324"/>
    <w:rsid w:val="008826C7"/>
    <w:rsid w:val="00882A15"/>
    <w:rsid w:val="00883026"/>
    <w:rsid w:val="00883494"/>
    <w:rsid w:val="008839CE"/>
    <w:rsid w:val="00883A39"/>
    <w:rsid w:val="00884311"/>
    <w:rsid w:val="008844AB"/>
    <w:rsid w:val="00884633"/>
    <w:rsid w:val="00884665"/>
    <w:rsid w:val="008853C8"/>
    <w:rsid w:val="00885569"/>
    <w:rsid w:val="00885876"/>
    <w:rsid w:val="0088654F"/>
    <w:rsid w:val="00886A54"/>
    <w:rsid w:val="00887454"/>
    <w:rsid w:val="0088784A"/>
    <w:rsid w:val="00887CF7"/>
    <w:rsid w:val="00887F41"/>
    <w:rsid w:val="00887FC4"/>
    <w:rsid w:val="008909E9"/>
    <w:rsid w:val="00890C5D"/>
    <w:rsid w:val="00890F25"/>
    <w:rsid w:val="008911BB"/>
    <w:rsid w:val="00891C96"/>
    <w:rsid w:val="008920E4"/>
    <w:rsid w:val="008929F3"/>
    <w:rsid w:val="00892ED7"/>
    <w:rsid w:val="008935ED"/>
    <w:rsid w:val="008938D3"/>
    <w:rsid w:val="00894E5E"/>
    <w:rsid w:val="00895381"/>
    <w:rsid w:val="0089599F"/>
    <w:rsid w:val="00895BDF"/>
    <w:rsid w:val="00896A6D"/>
    <w:rsid w:val="00896B34"/>
    <w:rsid w:val="00896E5A"/>
    <w:rsid w:val="008977C7"/>
    <w:rsid w:val="00897BBF"/>
    <w:rsid w:val="008A056A"/>
    <w:rsid w:val="008A06D2"/>
    <w:rsid w:val="008A077F"/>
    <w:rsid w:val="008A0A95"/>
    <w:rsid w:val="008A0CE7"/>
    <w:rsid w:val="008A1236"/>
    <w:rsid w:val="008A1573"/>
    <w:rsid w:val="008A1970"/>
    <w:rsid w:val="008A1A08"/>
    <w:rsid w:val="008A2BDA"/>
    <w:rsid w:val="008A369F"/>
    <w:rsid w:val="008A3761"/>
    <w:rsid w:val="008A37D4"/>
    <w:rsid w:val="008A38A7"/>
    <w:rsid w:val="008A38D0"/>
    <w:rsid w:val="008A3996"/>
    <w:rsid w:val="008A3FF3"/>
    <w:rsid w:val="008A4352"/>
    <w:rsid w:val="008A454C"/>
    <w:rsid w:val="008A4686"/>
    <w:rsid w:val="008A4980"/>
    <w:rsid w:val="008A568A"/>
    <w:rsid w:val="008A58CC"/>
    <w:rsid w:val="008A6F5B"/>
    <w:rsid w:val="008A7734"/>
    <w:rsid w:val="008A7E3E"/>
    <w:rsid w:val="008B0146"/>
    <w:rsid w:val="008B01B8"/>
    <w:rsid w:val="008B077C"/>
    <w:rsid w:val="008B0E6D"/>
    <w:rsid w:val="008B10D6"/>
    <w:rsid w:val="008B13C9"/>
    <w:rsid w:val="008B1E65"/>
    <w:rsid w:val="008B1F31"/>
    <w:rsid w:val="008B26B8"/>
    <w:rsid w:val="008B35BD"/>
    <w:rsid w:val="008B3627"/>
    <w:rsid w:val="008B39ED"/>
    <w:rsid w:val="008B548F"/>
    <w:rsid w:val="008B5E43"/>
    <w:rsid w:val="008B5E64"/>
    <w:rsid w:val="008B6804"/>
    <w:rsid w:val="008B689A"/>
    <w:rsid w:val="008B6BAF"/>
    <w:rsid w:val="008B73C3"/>
    <w:rsid w:val="008B74CD"/>
    <w:rsid w:val="008B778E"/>
    <w:rsid w:val="008B7C08"/>
    <w:rsid w:val="008B7DB3"/>
    <w:rsid w:val="008C01F9"/>
    <w:rsid w:val="008C0BAA"/>
    <w:rsid w:val="008C1356"/>
    <w:rsid w:val="008C1DB2"/>
    <w:rsid w:val="008C23EC"/>
    <w:rsid w:val="008C31FF"/>
    <w:rsid w:val="008C3C90"/>
    <w:rsid w:val="008C418F"/>
    <w:rsid w:val="008C4325"/>
    <w:rsid w:val="008C4A92"/>
    <w:rsid w:val="008C5321"/>
    <w:rsid w:val="008C5CA1"/>
    <w:rsid w:val="008C5CBB"/>
    <w:rsid w:val="008C5EF0"/>
    <w:rsid w:val="008C64C5"/>
    <w:rsid w:val="008C77C4"/>
    <w:rsid w:val="008C7C24"/>
    <w:rsid w:val="008C7CDF"/>
    <w:rsid w:val="008C7F25"/>
    <w:rsid w:val="008D00B1"/>
    <w:rsid w:val="008D02EF"/>
    <w:rsid w:val="008D0359"/>
    <w:rsid w:val="008D03E1"/>
    <w:rsid w:val="008D0731"/>
    <w:rsid w:val="008D081C"/>
    <w:rsid w:val="008D1372"/>
    <w:rsid w:val="008D2016"/>
    <w:rsid w:val="008D269C"/>
    <w:rsid w:val="008D2772"/>
    <w:rsid w:val="008D2903"/>
    <w:rsid w:val="008D3034"/>
    <w:rsid w:val="008D4003"/>
    <w:rsid w:val="008D51CF"/>
    <w:rsid w:val="008D5494"/>
    <w:rsid w:val="008D6332"/>
    <w:rsid w:val="008E005E"/>
    <w:rsid w:val="008E02A2"/>
    <w:rsid w:val="008E0900"/>
    <w:rsid w:val="008E0D97"/>
    <w:rsid w:val="008E1248"/>
    <w:rsid w:val="008E1A6F"/>
    <w:rsid w:val="008E257E"/>
    <w:rsid w:val="008E2F59"/>
    <w:rsid w:val="008E2FDB"/>
    <w:rsid w:val="008E3830"/>
    <w:rsid w:val="008E3BAB"/>
    <w:rsid w:val="008E4D4D"/>
    <w:rsid w:val="008E5A36"/>
    <w:rsid w:val="008E6D54"/>
    <w:rsid w:val="008E6F09"/>
    <w:rsid w:val="008E7BC0"/>
    <w:rsid w:val="008E7E08"/>
    <w:rsid w:val="008E7E70"/>
    <w:rsid w:val="008E7FCF"/>
    <w:rsid w:val="008F0E81"/>
    <w:rsid w:val="008F1546"/>
    <w:rsid w:val="008F191B"/>
    <w:rsid w:val="008F2120"/>
    <w:rsid w:val="008F261B"/>
    <w:rsid w:val="008F29EA"/>
    <w:rsid w:val="008F2BB2"/>
    <w:rsid w:val="008F2CF7"/>
    <w:rsid w:val="008F2EC9"/>
    <w:rsid w:val="008F2FAF"/>
    <w:rsid w:val="008F326E"/>
    <w:rsid w:val="008F44D4"/>
    <w:rsid w:val="008F460B"/>
    <w:rsid w:val="008F46F3"/>
    <w:rsid w:val="008F4F4D"/>
    <w:rsid w:val="008F579F"/>
    <w:rsid w:val="008F5D5C"/>
    <w:rsid w:val="008F61BE"/>
    <w:rsid w:val="008F732A"/>
    <w:rsid w:val="008F7949"/>
    <w:rsid w:val="008F7A3D"/>
    <w:rsid w:val="008F7EDB"/>
    <w:rsid w:val="009000EE"/>
    <w:rsid w:val="0090032E"/>
    <w:rsid w:val="009005FD"/>
    <w:rsid w:val="00900726"/>
    <w:rsid w:val="00900EFF"/>
    <w:rsid w:val="00901211"/>
    <w:rsid w:val="00901F4F"/>
    <w:rsid w:val="00902062"/>
    <w:rsid w:val="009038E2"/>
    <w:rsid w:val="00903DF8"/>
    <w:rsid w:val="009044F8"/>
    <w:rsid w:val="009052A7"/>
    <w:rsid w:val="00907336"/>
    <w:rsid w:val="00910681"/>
    <w:rsid w:val="00910752"/>
    <w:rsid w:val="00910875"/>
    <w:rsid w:val="00910E6E"/>
    <w:rsid w:val="00911E48"/>
    <w:rsid w:val="0091294C"/>
    <w:rsid w:val="00913467"/>
    <w:rsid w:val="00913793"/>
    <w:rsid w:val="009142A1"/>
    <w:rsid w:val="00914376"/>
    <w:rsid w:val="009143AC"/>
    <w:rsid w:val="009145D2"/>
    <w:rsid w:val="0091496C"/>
    <w:rsid w:val="00915140"/>
    <w:rsid w:val="0091554B"/>
    <w:rsid w:val="009160F7"/>
    <w:rsid w:val="009161E8"/>
    <w:rsid w:val="0091690D"/>
    <w:rsid w:val="009171A6"/>
    <w:rsid w:val="009174DC"/>
    <w:rsid w:val="0092056D"/>
    <w:rsid w:val="009212B2"/>
    <w:rsid w:val="0092150E"/>
    <w:rsid w:val="009220CC"/>
    <w:rsid w:val="0092269A"/>
    <w:rsid w:val="0092276D"/>
    <w:rsid w:val="00922AE9"/>
    <w:rsid w:val="00922E19"/>
    <w:rsid w:val="00922F81"/>
    <w:rsid w:val="00923464"/>
    <w:rsid w:val="009236D2"/>
    <w:rsid w:val="00923794"/>
    <w:rsid w:val="009238D6"/>
    <w:rsid w:val="00923F3C"/>
    <w:rsid w:val="0092428B"/>
    <w:rsid w:val="00925439"/>
    <w:rsid w:val="00925A36"/>
    <w:rsid w:val="00925AE7"/>
    <w:rsid w:val="00925D8D"/>
    <w:rsid w:val="00925FB8"/>
    <w:rsid w:val="009260C7"/>
    <w:rsid w:val="00927181"/>
    <w:rsid w:val="009278EE"/>
    <w:rsid w:val="009302C5"/>
    <w:rsid w:val="00930823"/>
    <w:rsid w:val="00930E63"/>
    <w:rsid w:val="0093249A"/>
    <w:rsid w:val="00933452"/>
    <w:rsid w:val="009338E4"/>
    <w:rsid w:val="00934169"/>
    <w:rsid w:val="00934963"/>
    <w:rsid w:val="00934B7F"/>
    <w:rsid w:val="00934DD6"/>
    <w:rsid w:val="00935130"/>
    <w:rsid w:val="009355A4"/>
    <w:rsid w:val="0093616E"/>
    <w:rsid w:val="009367CA"/>
    <w:rsid w:val="00936ACB"/>
    <w:rsid w:val="009379EA"/>
    <w:rsid w:val="00937F3D"/>
    <w:rsid w:val="0094049F"/>
    <w:rsid w:val="00940C6E"/>
    <w:rsid w:val="009414AF"/>
    <w:rsid w:val="00941768"/>
    <w:rsid w:val="0094178D"/>
    <w:rsid w:val="00944172"/>
    <w:rsid w:val="009450D0"/>
    <w:rsid w:val="0094510E"/>
    <w:rsid w:val="00945AEC"/>
    <w:rsid w:val="00945B4C"/>
    <w:rsid w:val="00946718"/>
    <w:rsid w:val="009468A0"/>
    <w:rsid w:val="0094692A"/>
    <w:rsid w:val="00946ACD"/>
    <w:rsid w:val="00947A89"/>
    <w:rsid w:val="00950053"/>
    <w:rsid w:val="00950461"/>
    <w:rsid w:val="00950CBD"/>
    <w:rsid w:val="00951581"/>
    <w:rsid w:val="009519AC"/>
    <w:rsid w:val="00952CC9"/>
    <w:rsid w:val="00952CE8"/>
    <w:rsid w:val="00952FB2"/>
    <w:rsid w:val="00953048"/>
    <w:rsid w:val="00953B30"/>
    <w:rsid w:val="00955AF8"/>
    <w:rsid w:val="00955BC4"/>
    <w:rsid w:val="00956356"/>
    <w:rsid w:val="00956C33"/>
    <w:rsid w:val="00957E38"/>
    <w:rsid w:val="00960EB2"/>
    <w:rsid w:val="00961B93"/>
    <w:rsid w:val="00961B99"/>
    <w:rsid w:val="00961BC0"/>
    <w:rsid w:val="00962895"/>
    <w:rsid w:val="00962EC6"/>
    <w:rsid w:val="00963539"/>
    <w:rsid w:val="00963D3A"/>
    <w:rsid w:val="00963E75"/>
    <w:rsid w:val="009640C0"/>
    <w:rsid w:val="009649B4"/>
    <w:rsid w:val="00966A2A"/>
    <w:rsid w:val="009672CC"/>
    <w:rsid w:val="00967EE8"/>
    <w:rsid w:val="009703EC"/>
    <w:rsid w:val="00970562"/>
    <w:rsid w:val="0097065C"/>
    <w:rsid w:val="00970EDC"/>
    <w:rsid w:val="009719E9"/>
    <w:rsid w:val="00971B44"/>
    <w:rsid w:val="00971DE2"/>
    <w:rsid w:val="00971FA6"/>
    <w:rsid w:val="009721A2"/>
    <w:rsid w:val="00972609"/>
    <w:rsid w:val="00972A99"/>
    <w:rsid w:val="00973739"/>
    <w:rsid w:val="00973A7F"/>
    <w:rsid w:val="00973B6D"/>
    <w:rsid w:val="00974822"/>
    <w:rsid w:val="00974945"/>
    <w:rsid w:val="00975552"/>
    <w:rsid w:val="009756C1"/>
    <w:rsid w:val="00975CFC"/>
    <w:rsid w:val="00975D21"/>
    <w:rsid w:val="009766FF"/>
    <w:rsid w:val="009767D1"/>
    <w:rsid w:val="00976936"/>
    <w:rsid w:val="0097712D"/>
    <w:rsid w:val="00977252"/>
    <w:rsid w:val="00977A36"/>
    <w:rsid w:val="00977DE8"/>
    <w:rsid w:val="00977F8B"/>
    <w:rsid w:val="009801A1"/>
    <w:rsid w:val="0098191F"/>
    <w:rsid w:val="0098291C"/>
    <w:rsid w:val="00982EC5"/>
    <w:rsid w:val="00983A8A"/>
    <w:rsid w:val="00984B3C"/>
    <w:rsid w:val="009857C3"/>
    <w:rsid w:val="00986873"/>
    <w:rsid w:val="00986980"/>
    <w:rsid w:val="0098698B"/>
    <w:rsid w:val="009869EF"/>
    <w:rsid w:val="00986D51"/>
    <w:rsid w:val="00990181"/>
    <w:rsid w:val="009901E0"/>
    <w:rsid w:val="009907A3"/>
    <w:rsid w:val="00990B68"/>
    <w:rsid w:val="00990B8E"/>
    <w:rsid w:val="00991543"/>
    <w:rsid w:val="00991753"/>
    <w:rsid w:val="009924BD"/>
    <w:rsid w:val="00992E0D"/>
    <w:rsid w:val="00993270"/>
    <w:rsid w:val="00993416"/>
    <w:rsid w:val="00993467"/>
    <w:rsid w:val="00993EAD"/>
    <w:rsid w:val="0099480A"/>
    <w:rsid w:val="00994BE2"/>
    <w:rsid w:val="00994CDB"/>
    <w:rsid w:val="0099559A"/>
    <w:rsid w:val="00995A82"/>
    <w:rsid w:val="00996176"/>
    <w:rsid w:val="00996451"/>
    <w:rsid w:val="0099651C"/>
    <w:rsid w:val="00996943"/>
    <w:rsid w:val="00996F11"/>
    <w:rsid w:val="00997412"/>
    <w:rsid w:val="00997740"/>
    <w:rsid w:val="009A050F"/>
    <w:rsid w:val="009A0E2F"/>
    <w:rsid w:val="009A11D5"/>
    <w:rsid w:val="009A121B"/>
    <w:rsid w:val="009A139F"/>
    <w:rsid w:val="009A4305"/>
    <w:rsid w:val="009A48EE"/>
    <w:rsid w:val="009A6636"/>
    <w:rsid w:val="009A6C27"/>
    <w:rsid w:val="009A6EC0"/>
    <w:rsid w:val="009A7F0E"/>
    <w:rsid w:val="009B1651"/>
    <w:rsid w:val="009B29A3"/>
    <w:rsid w:val="009B34EE"/>
    <w:rsid w:val="009B3888"/>
    <w:rsid w:val="009B38EA"/>
    <w:rsid w:val="009B3B4F"/>
    <w:rsid w:val="009B41E1"/>
    <w:rsid w:val="009B4896"/>
    <w:rsid w:val="009B4E85"/>
    <w:rsid w:val="009B5778"/>
    <w:rsid w:val="009B58D9"/>
    <w:rsid w:val="009B6088"/>
    <w:rsid w:val="009B6FB7"/>
    <w:rsid w:val="009B794A"/>
    <w:rsid w:val="009B7B6F"/>
    <w:rsid w:val="009C0B58"/>
    <w:rsid w:val="009C0D7C"/>
    <w:rsid w:val="009C16A9"/>
    <w:rsid w:val="009C1733"/>
    <w:rsid w:val="009C1958"/>
    <w:rsid w:val="009C196F"/>
    <w:rsid w:val="009C1B01"/>
    <w:rsid w:val="009C34C0"/>
    <w:rsid w:val="009C369B"/>
    <w:rsid w:val="009C3876"/>
    <w:rsid w:val="009C4384"/>
    <w:rsid w:val="009C5433"/>
    <w:rsid w:val="009C588D"/>
    <w:rsid w:val="009C5AAC"/>
    <w:rsid w:val="009C5D4F"/>
    <w:rsid w:val="009C6626"/>
    <w:rsid w:val="009C6755"/>
    <w:rsid w:val="009C6825"/>
    <w:rsid w:val="009C6F4F"/>
    <w:rsid w:val="009C73F3"/>
    <w:rsid w:val="009C7695"/>
    <w:rsid w:val="009C78ED"/>
    <w:rsid w:val="009C7B88"/>
    <w:rsid w:val="009D04FA"/>
    <w:rsid w:val="009D118C"/>
    <w:rsid w:val="009D13A0"/>
    <w:rsid w:val="009D2A95"/>
    <w:rsid w:val="009D2FEE"/>
    <w:rsid w:val="009D33BD"/>
    <w:rsid w:val="009D36DE"/>
    <w:rsid w:val="009D3A1A"/>
    <w:rsid w:val="009D3D1D"/>
    <w:rsid w:val="009D43F3"/>
    <w:rsid w:val="009D45F2"/>
    <w:rsid w:val="009D4F20"/>
    <w:rsid w:val="009D5417"/>
    <w:rsid w:val="009D5F9E"/>
    <w:rsid w:val="009D61C8"/>
    <w:rsid w:val="009D6E33"/>
    <w:rsid w:val="009E06CD"/>
    <w:rsid w:val="009E1A4C"/>
    <w:rsid w:val="009E22C5"/>
    <w:rsid w:val="009E25FC"/>
    <w:rsid w:val="009E3289"/>
    <w:rsid w:val="009E3F3E"/>
    <w:rsid w:val="009E42A6"/>
    <w:rsid w:val="009E4B73"/>
    <w:rsid w:val="009E5B93"/>
    <w:rsid w:val="009E6BE0"/>
    <w:rsid w:val="009E71DE"/>
    <w:rsid w:val="009E73F7"/>
    <w:rsid w:val="009E76F6"/>
    <w:rsid w:val="009F0F10"/>
    <w:rsid w:val="009F11DA"/>
    <w:rsid w:val="009F16C9"/>
    <w:rsid w:val="009F24ED"/>
    <w:rsid w:val="009F2F7E"/>
    <w:rsid w:val="009F2FFA"/>
    <w:rsid w:val="009F3288"/>
    <w:rsid w:val="009F3C0D"/>
    <w:rsid w:val="009F4A54"/>
    <w:rsid w:val="009F4E9C"/>
    <w:rsid w:val="009F5564"/>
    <w:rsid w:val="009F5F29"/>
    <w:rsid w:val="009F66B5"/>
    <w:rsid w:val="009F6F6F"/>
    <w:rsid w:val="009F7171"/>
    <w:rsid w:val="00A00147"/>
    <w:rsid w:val="00A007AE"/>
    <w:rsid w:val="00A00809"/>
    <w:rsid w:val="00A00B0A"/>
    <w:rsid w:val="00A00F82"/>
    <w:rsid w:val="00A015EE"/>
    <w:rsid w:val="00A01BE1"/>
    <w:rsid w:val="00A01FA4"/>
    <w:rsid w:val="00A02179"/>
    <w:rsid w:val="00A021B0"/>
    <w:rsid w:val="00A02C67"/>
    <w:rsid w:val="00A0315D"/>
    <w:rsid w:val="00A040BD"/>
    <w:rsid w:val="00A06264"/>
    <w:rsid w:val="00A06DEF"/>
    <w:rsid w:val="00A072FE"/>
    <w:rsid w:val="00A07703"/>
    <w:rsid w:val="00A07C03"/>
    <w:rsid w:val="00A07D8A"/>
    <w:rsid w:val="00A07F60"/>
    <w:rsid w:val="00A10183"/>
    <w:rsid w:val="00A10191"/>
    <w:rsid w:val="00A109E5"/>
    <w:rsid w:val="00A10A72"/>
    <w:rsid w:val="00A10E41"/>
    <w:rsid w:val="00A11207"/>
    <w:rsid w:val="00A11DDC"/>
    <w:rsid w:val="00A12121"/>
    <w:rsid w:val="00A12456"/>
    <w:rsid w:val="00A12BE2"/>
    <w:rsid w:val="00A12C20"/>
    <w:rsid w:val="00A13147"/>
    <w:rsid w:val="00A1363C"/>
    <w:rsid w:val="00A13B26"/>
    <w:rsid w:val="00A13E34"/>
    <w:rsid w:val="00A14960"/>
    <w:rsid w:val="00A15333"/>
    <w:rsid w:val="00A15552"/>
    <w:rsid w:val="00A15563"/>
    <w:rsid w:val="00A15655"/>
    <w:rsid w:val="00A15F8C"/>
    <w:rsid w:val="00A16968"/>
    <w:rsid w:val="00A17F2C"/>
    <w:rsid w:val="00A2036D"/>
    <w:rsid w:val="00A20D73"/>
    <w:rsid w:val="00A21374"/>
    <w:rsid w:val="00A21DA8"/>
    <w:rsid w:val="00A22CE9"/>
    <w:rsid w:val="00A22F89"/>
    <w:rsid w:val="00A23387"/>
    <w:rsid w:val="00A23483"/>
    <w:rsid w:val="00A236D6"/>
    <w:rsid w:val="00A24AF4"/>
    <w:rsid w:val="00A24C94"/>
    <w:rsid w:val="00A25E0D"/>
    <w:rsid w:val="00A25E36"/>
    <w:rsid w:val="00A2675A"/>
    <w:rsid w:val="00A27875"/>
    <w:rsid w:val="00A27A2E"/>
    <w:rsid w:val="00A27F28"/>
    <w:rsid w:val="00A27FF6"/>
    <w:rsid w:val="00A304AB"/>
    <w:rsid w:val="00A30C15"/>
    <w:rsid w:val="00A31C76"/>
    <w:rsid w:val="00A32DD0"/>
    <w:rsid w:val="00A33E6E"/>
    <w:rsid w:val="00A35015"/>
    <w:rsid w:val="00A3509C"/>
    <w:rsid w:val="00A354FF"/>
    <w:rsid w:val="00A35803"/>
    <w:rsid w:val="00A359CC"/>
    <w:rsid w:val="00A3605C"/>
    <w:rsid w:val="00A3654F"/>
    <w:rsid w:val="00A3678F"/>
    <w:rsid w:val="00A36DDA"/>
    <w:rsid w:val="00A371A7"/>
    <w:rsid w:val="00A375C8"/>
    <w:rsid w:val="00A37A00"/>
    <w:rsid w:val="00A37EE5"/>
    <w:rsid w:val="00A4091E"/>
    <w:rsid w:val="00A413A3"/>
    <w:rsid w:val="00A41EEE"/>
    <w:rsid w:val="00A42B4E"/>
    <w:rsid w:val="00A42EA8"/>
    <w:rsid w:val="00A43C1F"/>
    <w:rsid w:val="00A44619"/>
    <w:rsid w:val="00A451CA"/>
    <w:rsid w:val="00A461F6"/>
    <w:rsid w:val="00A462D7"/>
    <w:rsid w:val="00A47484"/>
    <w:rsid w:val="00A50AEF"/>
    <w:rsid w:val="00A50B75"/>
    <w:rsid w:val="00A512E3"/>
    <w:rsid w:val="00A5182B"/>
    <w:rsid w:val="00A51BB0"/>
    <w:rsid w:val="00A5234E"/>
    <w:rsid w:val="00A529F3"/>
    <w:rsid w:val="00A52E66"/>
    <w:rsid w:val="00A530D5"/>
    <w:rsid w:val="00A5394B"/>
    <w:rsid w:val="00A53C6A"/>
    <w:rsid w:val="00A53F4A"/>
    <w:rsid w:val="00A53F98"/>
    <w:rsid w:val="00A54372"/>
    <w:rsid w:val="00A556CD"/>
    <w:rsid w:val="00A560BD"/>
    <w:rsid w:val="00A5645D"/>
    <w:rsid w:val="00A5688C"/>
    <w:rsid w:val="00A5781B"/>
    <w:rsid w:val="00A6119B"/>
    <w:rsid w:val="00A61D77"/>
    <w:rsid w:val="00A63521"/>
    <w:rsid w:val="00A63562"/>
    <w:rsid w:val="00A636DB"/>
    <w:rsid w:val="00A639E6"/>
    <w:rsid w:val="00A63DAE"/>
    <w:rsid w:val="00A64336"/>
    <w:rsid w:val="00A6436C"/>
    <w:rsid w:val="00A659C1"/>
    <w:rsid w:val="00A65A6B"/>
    <w:rsid w:val="00A66A34"/>
    <w:rsid w:val="00A6791A"/>
    <w:rsid w:val="00A67BF7"/>
    <w:rsid w:val="00A7010E"/>
    <w:rsid w:val="00A7036E"/>
    <w:rsid w:val="00A71764"/>
    <w:rsid w:val="00A718E2"/>
    <w:rsid w:val="00A71A2D"/>
    <w:rsid w:val="00A71AA3"/>
    <w:rsid w:val="00A71FA7"/>
    <w:rsid w:val="00A726E5"/>
    <w:rsid w:val="00A72839"/>
    <w:rsid w:val="00A72BAA"/>
    <w:rsid w:val="00A73AA5"/>
    <w:rsid w:val="00A73B58"/>
    <w:rsid w:val="00A748EE"/>
    <w:rsid w:val="00A74AFD"/>
    <w:rsid w:val="00A75AB8"/>
    <w:rsid w:val="00A761EA"/>
    <w:rsid w:val="00A7624D"/>
    <w:rsid w:val="00A76F37"/>
    <w:rsid w:val="00A77073"/>
    <w:rsid w:val="00A776A3"/>
    <w:rsid w:val="00A80484"/>
    <w:rsid w:val="00A8061B"/>
    <w:rsid w:val="00A808AC"/>
    <w:rsid w:val="00A81171"/>
    <w:rsid w:val="00A815C6"/>
    <w:rsid w:val="00A82163"/>
    <w:rsid w:val="00A82915"/>
    <w:rsid w:val="00A83459"/>
    <w:rsid w:val="00A846C1"/>
    <w:rsid w:val="00A84934"/>
    <w:rsid w:val="00A85270"/>
    <w:rsid w:val="00A85290"/>
    <w:rsid w:val="00A852FD"/>
    <w:rsid w:val="00A8548E"/>
    <w:rsid w:val="00A8566C"/>
    <w:rsid w:val="00A85BD5"/>
    <w:rsid w:val="00A860A4"/>
    <w:rsid w:val="00A863F2"/>
    <w:rsid w:val="00A8717A"/>
    <w:rsid w:val="00A87339"/>
    <w:rsid w:val="00A87BDC"/>
    <w:rsid w:val="00A87D55"/>
    <w:rsid w:val="00A87F29"/>
    <w:rsid w:val="00A91332"/>
    <w:rsid w:val="00A9169A"/>
    <w:rsid w:val="00A91726"/>
    <w:rsid w:val="00A9229F"/>
    <w:rsid w:val="00A92892"/>
    <w:rsid w:val="00A93424"/>
    <w:rsid w:val="00A94674"/>
    <w:rsid w:val="00A94894"/>
    <w:rsid w:val="00A949F0"/>
    <w:rsid w:val="00A94D77"/>
    <w:rsid w:val="00A94FE1"/>
    <w:rsid w:val="00A95FF2"/>
    <w:rsid w:val="00A9629E"/>
    <w:rsid w:val="00A97CB2"/>
    <w:rsid w:val="00AA0C60"/>
    <w:rsid w:val="00AA15E9"/>
    <w:rsid w:val="00AA1739"/>
    <w:rsid w:val="00AA177F"/>
    <w:rsid w:val="00AA1ACC"/>
    <w:rsid w:val="00AA234B"/>
    <w:rsid w:val="00AA25C9"/>
    <w:rsid w:val="00AA2C93"/>
    <w:rsid w:val="00AA2FE1"/>
    <w:rsid w:val="00AA309D"/>
    <w:rsid w:val="00AA327D"/>
    <w:rsid w:val="00AA34C9"/>
    <w:rsid w:val="00AA3FDA"/>
    <w:rsid w:val="00AA4F4A"/>
    <w:rsid w:val="00AA543F"/>
    <w:rsid w:val="00AA5C28"/>
    <w:rsid w:val="00AA6001"/>
    <w:rsid w:val="00AA6EE7"/>
    <w:rsid w:val="00AB0F77"/>
    <w:rsid w:val="00AB12EA"/>
    <w:rsid w:val="00AB261A"/>
    <w:rsid w:val="00AB2A78"/>
    <w:rsid w:val="00AB2D00"/>
    <w:rsid w:val="00AB3699"/>
    <w:rsid w:val="00AB38B5"/>
    <w:rsid w:val="00AB3E3F"/>
    <w:rsid w:val="00AB45DD"/>
    <w:rsid w:val="00AB4F79"/>
    <w:rsid w:val="00AB5E18"/>
    <w:rsid w:val="00AB675D"/>
    <w:rsid w:val="00AB6AD2"/>
    <w:rsid w:val="00AB6D00"/>
    <w:rsid w:val="00AB6FB0"/>
    <w:rsid w:val="00AB766B"/>
    <w:rsid w:val="00AB7808"/>
    <w:rsid w:val="00AB785E"/>
    <w:rsid w:val="00AC276B"/>
    <w:rsid w:val="00AC2D0F"/>
    <w:rsid w:val="00AC31DC"/>
    <w:rsid w:val="00AC3681"/>
    <w:rsid w:val="00AC4F17"/>
    <w:rsid w:val="00AC5BD2"/>
    <w:rsid w:val="00AC5FA2"/>
    <w:rsid w:val="00AC644E"/>
    <w:rsid w:val="00AC64C9"/>
    <w:rsid w:val="00AC68AF"/>
    <w:rsid w:val="00AC68C8"/>
    <w:rsid w:val="00AC6B41"/>
    <w:rsid w:val="00AC7DC8"/>
    <w:rsid w:val="00AC7E71"/>
    <w:rsid w:val="00AD0027"/>
    <w:rsid w:val="00AD0B20"/>
    <w:rsid w:val="00AD11C8"/>
    <w:rsid w:val="00AD1509"/>
    <w:rsid w:val="00AD1599"/>
    <w:rsid w:val="00AD1BD4"/>
    <w:rsid w:val="00AD229E"/>
    <w:rsid w:val="00AD2812"/>
    <w:rsid w:val="00AD376A"/>
    <w:rsid w:val="00AD37EF"/>
    <w:rsid w:val="00AD3B15"/>
    <w:rsid w:val="00AD3DA5"/>
    <w:rsid w:val="00AD44C8"/>
    <w:rsid w:val="00AD476F"/>
    <w:rsid w:val="00AD5C4A"/>
    <w:rsid w:val="00AD5E9E"/>
    <w:rsid w:val="00AD6902"/>
    <w:rsid w:val="00AE0222"/>
    <w:rsid w:val="00AE0FF4"/>
    <w:rsid w:val="00AE1B11"/>
    <w:rsid w:val="00AE1C57"/>
    <w:rsid w:val="00AE1C85"/>
    <w:rsid w:val="00AE2BEF"/>
    <w:rsid w:val="00AE2E9C"/>
    <w:rsid w:val="00AE3D81"/>
    <w:rsid w:val="00AE4216"/>
    <w:rsid w:val="00AE46C2"/>
    <w:rsid w:val="00AE4D35"/>
    <w:rsid w:val="00AE6232"/>
    <w:rsid w:val="00AE65B2"/>
    <w:rsid w:val="00AE66F7"/>
    <w:rsid w:val="00AE6C44"/>
    <w:rsid w:val="00AE6CE7"/>
    <w:rsid w:val="00AE6EBC"/>
    <w:rsid w:val="00AE76E1"/>
    <w:rsid w:val="00AE7B78"/>
    <w:rsid w:val="00AF0325"/>
    <w:rsid w:val="00AF0359"/>
    <w:rsid w:val="00AF1105"/>
    <w:rsid w:val="00AF14F2"/>
    <w:rsid w:val="00AF188D"/>
    <w:rsid w:val="00AF25DB"/>
    <w:rsid w:val="00AF30FC"/>
    <w:rsid w:val="00AF3144"/>
    <w:rsid w:val="00AF3475"/>
    <w:rsid w:val="00AF368C"/>
    <w:rsid w:val="00AF44A9"/>
    <w:rsid w:val="00AF4FF3"/>
    <w:rsid w:val="00AF501E"/>
    <w:rsid w:val="00AF533B"/>
    <w:rsid w:val="00AF5866"/>
    <w:rsid w:val="00AF592D"/>
    <w:rsid w:val="00AF5F93"/>
    <w:rsid w:val="00AF6092"/>
    <w:rsid w:val="00AF7128"/>
    <w:rsid w:val="00AF7272"/>
    <w:rsid w:val="00B00AD1"/>
    <w:rsid w:val="00B00CE8"/>
    <w:rsid w:val="00B0165D"/>
    <w:rsid w:val="00B0187E"/>
    <w:rsid w:val="00B01D28"/>
    <w:rsid w:val="00B022E0"/>
    <w:rsid w:val="00B02349"/>
    <w:rsid w:val="00B02BC3"/>
    <w:rsid w:val="00B03103"/>
    <w:rsid w:val="00B032F6"/>
    <w:rsid w:val="00B03413"/>
    <w:rsid w:val="00B03414"/>
    <w:rsid w:val="00B03D39"/>
    <w:rsid w:val="00B03E58"/>
    <w:rsid w:val="00B04969"/>
    <w:rsid w:val="00B04A6E"/>
    <w:rsid w:val="00B04F03"/>
    <w:rsid w:val="00B05305"/>
    <w:rsid w:val="00B068A5"/>
    <w:rsid w:val="00B06AAF"/>
    <w:rsid w:val="00B06F53"/>
    <w:rsid w:val="00B0759D"/>
    <w:rsid w:val="00B0796D"/>
    <w:rsid w:val="00B07D2F"/>
    <w:rsid w:val="00B07E1D"/>
    <w:rsid w:val="00B10884"/>
    <w:rsid w:val="00B10C40"/>
    <w:rsid w:val="00B1180B"/>
    <w:rsid w:val="00B11D0D"/>
    <w:rsid w:val="00B1210C"/>
    <w:rsid w:val="00B1358E"/>
    <w:rsid w:val="00B13A3E"/>
    <w:rsid w:val="00B13A86"/>
    <w:rsid w:val="00B14818"/>
    <w:rsid w:val="00B14DB0"/>
    <w:rsid w:val="00B1533E"/>
    <w:rsid w:val="00B1569A"/>
    <w:rsid w:val="00B156F6"/>
    <w:rsid w:val="00B164CC"/>
    <w:rsid w:val="00B16BE7"/>
    <w:rsid w:val="00B16DB7"/>
    <w:rsid w:val="00B1725B"/>
    <w:rsid w:val="00B22095"/>
    <w:rsid w:val="00B2225A"/>
    <w:rsid w:val="00B224A7"/>
    <w:rsid w:val="00B230BF"/>
    <w:rsid w:val="00B23311"/>
    <w:rsid w:val="00B23534"/>
    <w:rsid w:val="00B2398B"/>
    <w:rsid w:val="00B23D4C"/>
    <w:rsid w:val="00B24697"/>
    <w:rsid w:val="00B24B76"/>
    <w:rsid w:val="00B24DE4"/>
    <w:rsid w:val="00B2548A"/>
    <w:rsid w:val="00B25F65"/>
    <w:rsid w:val="00B262DD"/>
    <w:rsid w:val="00B267F8"/>
    <w:rsid w:val="00B2693A"/>
    <w:rsid w:val="00B26BF4"/>
    <w:rsid w:val="00B26EB2"/>
    <w:rsid w:val="00B2740F"/>
    <w:rsid w:val="00B27FF7"/>
    <w:rsid w:val="00B30AF1"/>
    <w:rsid w:val="00B31EB6"/>
    <w:rsid w:val="00B31F9D"/>
    <w:rsid w:val="00B3242E"/>
    <w:rsid w:val="00B3319C"/>
    <w:rsid w:val="00B33314"/>
    <w:rsid w:val="00B33C62"/>
    <w:rsid w:val="00B34036"/>
    <w:rsid w:val="00B3435C"/>
    <w:rsid w:val="00B34B45"/>
    <w:rsid w:val="00B34B65"/>
    <w:rsid w:val="00B356C8"/>
    <w:rsid w:val="00B357A2"/>
    <w:rsid w:val="00B36C64"/>
    <w:rsid w:val="00B36D4C"/>
    <w:rsid w:val="00B37300"/>
    <w:rsid w:val="00B3732B"/>
    <w:rsid w:val="00B37FF5"/>
    <w:rsid w:val="00B405E5"/>
    <w:rsid w:val="00B4128B"/>
    <w:rsid w:val="00B4285E"/>
    <w:rsid w:val="00B429D2"/>
    <w:rsid w:val="00B42BAF"/>
    <w:rsid w:val="00B42CB4"/>
    <w:rsid w:val="00B436B7"/>
    <w:rsid w:val="00B43BC2"/>
    <w:rsid w:val="00B43F35"/>
    <w:rsid w:val="00B447F4"/>
    <w:rsid w:val="00B4547C"/>
    <w:rsid w:val="00B46177"/>
    <w:rsid w:val="00B469A2"/>
    <w:rsid w:val="00B47244"/>
    <w:rsid w:val="00B47691"/>
    <w:rsid w:val="00B47D8B"/>
    <w:rsid w:val="00B50922"/>
    <w:rsid w:val="00B509D6"/>
    <w:rsid w:val="00B50E18"/>
    <w:rsid w:val="00B51424"/>
    <w:rsid w:val="00B521A3"/>
    <w:rsid w:val="00B530AD"/>
    <w:rsid w:val="00B5324A"/>
    <w:rsid w:val="00B53AAE"/>
    <w:rsid w:val="00B53E38"/>
    <w:rsid w:val="00B53E9A"/>
    <w:rsid w:val="00B54042"/>
    <w:rsid w:val="00B5427D"/>
    <w:rsid w:val="00B5448B"/>
    <w:rsid w:val="00B54786"/>
    <w:rsid w:val="00B55272"/>
    <w:rsid w:val="00B55B51"/>
    <w:rsid w:val="00B5693A"/>
    <w:rsid w:val="00B56EE8"/>
    <w:rsid w:val="00B5702E"/>
    <w:rsid w:val="00B570EE"/>
    <w:rsid w:val="00B57384"/>
    <w:rsid w:val="00B5776E"/>
    <w:rsid w:val="00B57C6A"/>
    <w:rsid w:val="00B610C6"/>
    <w:rsid w:val="00B615E1"/>
    <w:rsid w:val="00B61625"/>
    <w:rsid w:val="00B61754"/>
    <w:rsid w:val="00B61793"/>
    <w:rsid w:val="00B621F8"/>
    <w:rsid w:val="00B63019"/>
    <w:rsid w:val="00B63770"/>
    <w:rsid w:val="00B6414B"/>
    <w:rsid w:val="00B6637B"/>
    <w:rsid w:val="00B6640C"/>
    <w:rsid w:val="00B66B7D"/>
    <w:rsid w:val="00B66FBD"/>
    <w:rsid w:val="00B717A5"/>
    <w:rsid w:val="00B718D9"/>
    <w:rsid w:val="00B72593"/>
    <w:rsid w:val="00B726C6"/>
    <w:rsid w:val="00B72798"/>
    <w:rsid w:val="00B72981"/>
    <w:rsid w:val="00B72C0A"/>
    <w:rsid w:val="00B73D04"/>
    <w:rsid w:val="00B743B4"/>
    <w:rsid w:val="00B758AB"/>
    <w:rsid w:val="00B759BB"/>
    <w:rsid w:val="00B75F2B"/>
    <w:rsid w:val="00B76405"/>
    <w:rsid w:val="00B7662B"/>
    <w:rsid w:val="00B76657"/>
    <w:rsid w:val="00B76E60"/>
    <w:rsid w:val="00B76F74"/>
    <w:rsid w:val="00B76F8A"/>
    <w:rsid w:val="00B77596"/>
    <w:rsid w:val="00B77D54"/>
    <w:rsid w:val="00B80AAF"/>
    <w:rsid w:val="00B80DC1"/>
    <w:rsid w:val="00B81AA2"/>
    <w:rsid w:val="00B81F41"/>
    <w:rsid w:val="00B82F98"/>
    <w:rsid w:val="00B8365C"/>
    <w:rsid w:val="00B83940"/>
    <w:rsid w:val="00B83B91"/>
    <w:rsid w:val="00B840A6"/>
    <w:rsid w:val="00B842D6"/>
    <w:rsid w:val="00B845A5"/>
    <w:rsid w:val="00B84617"/>
    <w:rsid w:val="00B848EB"/>
    <w:rsid w:val="00B84F63"/>
    <w:rsid w:val="00B84F70"/>
    <w:rsid w:val="00B865CE"/>
    <w:rsid w:val="00B86D43"/>
    <w:rsid w:val="00B86D97"/>
    <w:rsid w:val="00B878B6"/>
    <w:rsid w:val="00B87F1A"/>
    <w:rsid w:val="00B87F25"/>
    <w:rsid w:val="00B9068F"/>
    <w:rsid w:val="00B90AD6"/>
    <w:rsid w:val="00B90E15"/>
    <w:rsid w:val="00B92A08"/>
    <w:rsid w:val="00B937B7"/>
    <w:rsid w:val="00B94ACF"/>
    <w:rsid w:val="00B94EA9"/>
    <w:rsid w:val="00B96C73"/>
    <w:rsid w:val="00B96F39"/>
    <w:rsid w:val="00BA0860"/>
    <w:rsid w:val="00BA0CFC"/>
    <w:rsid w:val="00BA0F4A"/>
    <w:rsid w:val="00BA0F5D"/>
    <w:rsid w:val="00BA109D"/>
    <w:rsid w:val="00BA1B6C"/>
    <w:rsid w:val="00BA209F"/>
    <w:rsid w:val="00BA2999"/>
    <w:rsid w:val="00BA2C21"/>
    <w:rsid w:val="00BA3045"/>
    <w:rsid w:val="00BA3645"/>
    <w:rsid w:val="00BA37C5"/>
    <w:rsid w:val="00BA43C2"/>
    <w:rsid w:val="00BA45B7"/>
    <w:rsid w:val="00BA46A6"/>
    <w:rsid w:val="00BA5564"/>
    <w:rsid w:val="00BA5B59"/>
    <w:rsid w:val="00BA66E8"/>
    <w:rsid w:val="00BA6C91"/>
    <w:rsid w:val="00BA72EB"/>
    <w:rsid w:val="00BA73B9"/>
    <w:rsid w:val="00BB02C6"/>
    <w:rsid w:val="00BB03E1"/>
    <w:rsid w:val="00BB07B0"/>
    <w:rsid w:val="00BB0804"/>
    <w:rsid w:val="00BB0E37"/>
    <w:rsid w:val="00BB14C5"/>
    <w:rsid w:val="00BB1988"/>
    <w:rsid w:val="00BB25A3"/>
    <w:rsid w:val="00BB270A"/>
    <w:rsid w:val="00BB284E"/>
    <w:rsid w:val="00BB2940"/>
    <w:rsid w:val="00BB2DA0"/>
    <w:rsid w:val="00BB3D28"/>
    <w:rsid w:val="00BB3E3C"/>
    <w:rsid w:val="00BB4029"/>
    <w:rsid w:val="00BB4089"/>
    <w:rsid w:val="00BB409F"/>
    <w:rsid w:val="00BB453C"/>
    <w:rsid w:val="00BB4718"/>
    <w:rsid w:val="00BB5DAC"/>
    <w:rsid w:val="00BB5F53"/>
    <w:rsid w:val="00BB680C"/>
    <w:rsid w:val="00BB71A1"/>
    <w:rsid w:val="00BB75D4"/>
    <w:rsid w:val="00BC0311"/>
    <w:rsid w:val="00BC04D2"/>
    <w:rsid w:val="00BC0D97"/>
    <w:rsid w:val="00BC11B6"/>
    <w:rsid w:val="00BC155A"/>
    <w:rsid w:val="00BC18C3"/>
    <w:rsid w:val="00BC297C"/>
    <w:rsid w:val="00BC2E41"/>
    <w:rsid w:val="00BC30A5"/>
    <w:rsid w:val="00BC3667"/>
    <w:rsid w:val="00BC366E"/>
    <w:rsid w:val="00BC3C7A"/>
    <w:rsid w:val="00BC411B"/>
    <w:rsid w:val="00BC4141"/>
    <w:rsid w:val="00BC4B3B"/>
    <w:rsid w:val="00BC553B"/>
    <w:rsid w:val="00BC55C8"/>
    <w:rsid w:val="00BC56EC"/>
    <w:rsid w:val="00BC5AD0"/>
    <w:rsid w:val="00BC62D9"/>
    <w:rsid w:val="00BC769D"/>
    <w:rsid w:val="00BC7C26"/>
    <w:rsid w:val="00BD0BD1"/>
    <w:rsid w:val="00BD1239"/>
    <w:rsid w:val="00BD2089"/>
    <w:rsid w:val="00BD36F9"/>
    <w:rsid w:val="00BD38EB"/>
    <w:rsid w:val="00BD398C"/>
    <w:rsid w:val="00BD50E7"/>
    <w:rsid w:val="00BD5779"/>
    <w:rsid w:val="00BD5B76"/>
    <w:rsid w:val="00BD5D94"/>
    <w:rsid w:val="00BD6036"/>
    <w:rsid w:val="00BD68B0"/>
    <w:rsid w:val="00BD69FB"/>
    <w:rsid w:val="00BD71EE"/>
    <w:rsid w:val="00BD74DA"/>
    <w:rsid w:val="00BD763B"/>
    <w:rsid w:val="00BD7AB3"/>
    <w:rsid w:val="00BD7B3C"/>
    <w:rsid w:val="00BD7EC9"/>
    <w:rsid w:val="00BE0804"/>
    <w:rsid w:val="00BE14C1"/>
    <w:rsid w:val="00BE1A71"/>
    <w:rsid w:val="00BE1BD7"/>
    <w:rsid w:val="00BE23A5"/>
    <w:rsid w:val="00BE2DBF"/>
    <w:rsid w:val="00BE303B"/>
    <w:rsid w:val="00BE3087"/>
    <w:rsid w:val="00BE3200"/>
    <w:rsid w:val="00BE3A14"/>
    <w:rsid w:val="00BE46B7"/>
    <w:rsid w:val="00BE481B"/>
    <w:rsid w:val="00BE49C6"/>
    <w:rsid w:val="00BE4F45"/>
    <w:rsid w:val="00BE586A"/>
    <w:rsid w:val="00BE60A0"/>
    <w:rsid w:val="00BE6116"/>
    <w:rsid w:val="00BE62A9"/>
    <w:rsid w:val="00BF0178"/>
    <w:rsid w:val="00BF0329"/>
    <w:rsid w:val="00BF0C10"/>
    <w:rsid w:val="00BF0FD5"/>
    <w:rsid w:val="00BF10FE"/>
    <w:rsid w:val="00BF1151"/>
    <w:rsid w:val="00BF13E3"/>
    <w:rsid w:val="00BF14EC"/>
    <w:rsid w:val="00BF23E4"/>
    <w:rsid w:val="00BF3441"/>
    <w:rsid w:val="00BF39F5"/>
    <w:rsid w:val="00BF422B"/>
    <w:rsid w:val="00BF423B"/>
    <w:rsid w:val="00BF4289"/>
    <w:rsid w:val="00BF47BB"/>
    <w:rsid w:val="00BF5023"/>
    <w:rsid w:val="00BF5998"/>
    <w:rsid w:val="00BF6965"/>
    <w:rsid w:val="00BF7037"/>
    <w:rsid w:val="00BF73FB"/>
    <w:rsid w:val="00BF7EAC"/>
    <w:rsid w:val="00C00959"/>
    <w:rsid w:val="00C0185E"/>
    <w:rsid w:val="00C024FD"/>
    <w:rsid w:val="00C025C9"/>
    <w:rsid w:val="00C03945"/>
    <w:rsid w:val="00C041D3"/>
    <w:rsid w:val="00C0450B"/>
    <w:rsid w:val="00C04522"/>
    <w:rsid w:val="00C049FF"/>
    <w:rsid w:val="00C05792"/>
    <w:rsid w:val="00C0594E"/>
    <w:rsid w:val="00C05C0E"/>
    <w:rsid w:val="00C05C2E"/>
    <w:rsid w:val="00C05E05"/>
    <w:rsid w:val="00C06471"/>
    <w:rsid w:val="00C06798"/>
    <w:rsid w:val="00C06925"/>
    <w:rsid w:val="00C0741B"/>
    <w:rsid w:val="00C07A41"/>
    <w:rsid w:val="00C107BB"/>
    <w:rsid w:val="00C10A74"/>
    <w:rsid w:val="00C10B40"/>
    <w:rsid w:val="00C11697"/>
    <w:rsid w:val="00C122F5"/>
    <w:rsid w:val="00C123C8"/>
    <w:rsid w:val="00C12886"/>
    <w:rsid w:val="00C130ED"/>
    <w:rsid w:val="00C13697"/>
    <w:rsid w:val="00C143FF"/>
    <w:rsid w:val="00C14AB0"/>
    <w:rsid w:val="00C15129"/>
    <w:rsid w:val="00C154EB"/>
    <w:rsid w:val="00C15680"/>
    <w:rsid w:val="00C159A7"/>
    <w:rsid w:val="00C15E68"/>
    <w:rsid w:val="00C16031"/>
    <w:rsid w:val="00C161FC"/>
    <w:rsid w:val="00C16BF6"/>
    <w:rsid w:val="00C16CC6"/>
    <w:rsid w:val="00C1783E"/>
    <w:rsid w:val="00C178BE"/>
    <w:rsid w:val="00C17A0D"/>
    <w:rsid w:val="00C17A6E"/>
    <w:rsid w:val="00C2082E"/>
    <w:rsid w:val="00C20EB8"/>
    <w:rsid w:val="00C220D5"/>
    <w:rsid w:val="00C220E8"/>
    <w:rsid w:val="00C227C7"/>
    <w:rsid w:val="00C22EF7"/>
    <w:rsid w:val="00C234C8"/>
    <w:rsid w:val="00C23895"/>
    <w:rsid w:val="00C24753"/>
    <w:rsid w:val="00C25011"/>
    <w:rsid w:val="00C25E6C"/>
    <w:rsid w:val="00C261B9"/>
    <w:rsid w:val="00C26ACF"/>
    <w:rsid w:val="00C26BAE"/>
    <w:rsid w:val="00C2767F"/>
    <w:rsid w:val="00C3141F"/>
    <w:rsid w:val="00C3166A"/>
    <w:rsid w:val="00C32704"/>
    <w:rsid w:val="00C32F73"/>
    <w:rsid w:val="00C3321C"/>
    <w:rsid w:val="00C343A5"/>
    <w:rsid w:val="00C34487"/>
    <w:rsid w:val="00C34673"/>
    <w:rsid w:val="00C34835"/>
    <w:rsid w:val="00C35D43"/>
    <w:rsid w:val="00C36122"/>
    <w:rsid w:val="00C36263"/>
    <w:rsid w:val="00C362D4"/>
    <w:rsid w:val="00C36451"/>
    <w:rsid w:val="00C376D3"/>
    <w:rsid w:val="00C37875"/>
    <w:rsid w:val="00C3796C"/>
    <w:rsid w:val="00C37992"/>
    <w:rsid w:val="00C37A6B"/>
    <w:rsid w:val="00C37CAC"/>
    <w:rsid w:val="00C40AE8"/>
    <w:rsid w:val="00C40CCE"/>
    <w:rsid w:val="00C41140"/>
    <w:rsid w:val="00C414E2"/>
    <w:rsid w:val="00C4154C"/>
    <w:rsid w:val="00C41E87"/>
    <w:rsid w:val="00C4251D"/>
    <w:rsid w:val="00C42BD3"/>
    <w:rsid w:val="00C43944"/>
    <w:rsid w:val="00C43CE2"/>
    <w:rsid w:val="00C4423A"/>
    <w:rsid w:val="00C44568"/>
    <w:rsid w:val="00C446C8"/>
    <w:rsid w:val="00C45748"/>
    <w:rsid w:val="00C45A52"/>
    <w:rsid w:val="00C45E28"/>
    <w:rsid w:val="00C45FD9"/>
    <w:rsid w:val="00C461A1"/>
    <w:rsid w:val="00C465F5"/>
    <w:rsid w:val="00C475BE"/>
    <w:rsid w:val="00C476C4"/>
    <w:rsid w:val="00C476E9"/>
    <w:rsid w:val="00C47DB1"/>
    <w:rsid w:val="00C50D2F"/>
    <w:rsid w:val="00C5178E"/>
    <w:rsid w:val="00C517B1"/>
    <w:rsid w:val="00C51CDF"/>
    <w:rsid w:val="00C52227"/>
    <w:rsid w:val="00C52655"/>
    <w:rsid w:val="00C5276B"/>
    <w:rsid w:val="00C52FA9"/>
    <w:rsid w:val="00C535CD"/>
    <w:rsid w:val="00C53748"/>
    <w:rsid w:val="00C546D3"/>
    <w:rsid w:val="00C54A84"/>
    <w:rsid w:val="00C54ABB"/>
    <w:rsid w:val="00C552CB"/>
    <w:rsid w:val="00C5539F"/>
    <w:rsid w:val="00C568C4"/>
    <w:rsid w:val="00C56954"/>
    <w:rsid w:val="00C56EE9"/>
    <w:rsid w:val="00C57030"/>
    <w:rsid w:val="00C5738F"/>
    <w:rsid w:val="00C57501"/>
    <w:rsid w:val="00C576CD"/>
    <w:rsid w:val="00C5775C"/>
    <w:rsid w:val="00C57CF4"/>
    <w:rsid w:val="00C60222"/>
    <w:rsid w:val="00C605B0"/>
    <w:rsid w:val="00C60667"/>
    <w:rsid w:val="00C606CB"/>
    <w:rsid w:val="00C6124C"/>
    <w:rsid w:val="00C617DD"/>
    <w:rsid w:val="00C6199B"/>
    <w:rsid w:val="00C62735"/>
    <w:rsid w:val="00C62D01"/>
    <w:rsid w:val="00C63262"/>
    <w:rsid w:val="00C64332"/>
    <w:rsid w:val="00C653BC"/>
    <w:rsid w:val="00C65809"/>
    <w:rsid w:val="00C65ACE"/>
    <w:rsid w:val="00C6789E"/>
    <w:rsid w:val="00C67D26"/>
    <w:rsid w:val="00C67FBC"/>
    <w:rsid w:val="00C70075"/>
    <w:rsid w:val="00C706EB"/>
    <w:rsid w:val="00C70771"/>
    <w:rsid w:val="00C71139"/>
    <w:rsid w:val="00C713F9"/>
    <w:rsid w:val="00C715A8"/>
    <w:rsid w:val="00C716B4"/>
    <w:rsid w:val="00C71C95"/>
    <w:rsid w:val="00C7304B"/>
    <w:rsid w:val="00C73A91"/>
    <w:rsid w:val="00C74167"/>
    <w:rsid w:val="00C74478"/>
    <w:rsid w:val="00C7468B"/>
    <w:rsid w:val="00C746C4"/>
    <w:rsid w:val="00C74F17"/>
    <w:rsid w:val="00C75496"/>
    <w:rsid w:val="00C768C4"/>
    <w:rsid w:val="00C77DEB"/>
    <w:rsid w:val="00C80303"/>
    <w:rsid w:val="00C8057F"/>
    <w:rsid w:val="00C80B2C"/>
    <w:rsid w:val="00C81562"/>
    <w:rsid w:val="00C81815"/>
    <w:rsid w:val="00C81DA2"/>
    <w:rsid w:val="00C82159"/>
    <w:rsid w:val="00C8217A"/>
    <w:rsid w:val="00C82338"/>
    <w:rsid w:val="00C824D4"/>
    <w:rsid w:val="00C827A2"/>
    <w:rsid w:val="00C839D9"/>
    <w:rsid w:val="00C84519"/>
    <w:rsid w:val="00C85170"/>
    <w:rsid w:val="00C856B3"/>
    <w:rsid w:val="00C860D9"/>
    <w:rsid w:val="00C871BB"/>
    <w:rsid w:val="00C874BE"/>
    <w:rsid w:val="00C87E5C"/>
    <w:rsid w:val="00C90F26"/>
    <w:rsid w:val="00C9161A"/>
    <w:rsid w:val="00C91B0A"/>
    <w:rsid w:val="00C9247C"/>
    <w:rsid w:val="00C928A6"/>
    <w:rsid w:val="00C93AB0"/>
    <w:rsid w:val="00C93DA7"/>
    <w:rsid w:val="00C94288"/>
    <w:rsid w:val="00C949A7"/>
    <w:rsid w:val="00C94DC7"/>
    <w:rsid w:val="00C95638"/>
    <w:rsid w:val="00C957E3"/>
    <w:rsid w:val="00C9601A"/>
    <w:rsid w:val="00C97851"/>
    <w:rsid w:val="00CA041B"/>
    <w:rsid w:val="00CA12A1"/>
    <w:rsid w:val="00CA161E"/>
    <w:rsid w:val="00CA1C8C"/>
    <w:rsid w:val="00CA1E04"/>
    <w:rsid w:val="00CA281E"/>
    <w:rsid w:val="00CA2E17"/>
    <w:rsid w:val="00CA41D6"/>
    <w:rsid w:val="00CA4A9B"/>
    <w:rsid w:val="00CA4BA0"/>
    <w:rsid w:val="00CA568D"/>
    <w:rsid w:val="00CA5C85"/>
    <w:rsid w:val="00CA6547"/>
    <w:rsid w:val="00CA6AB1"/>
    <w:rsid w:val="00CA6BD2"/>
    <w:rsid w:val="00CA6F74"/>
    <w:rsid w:val="00CB010D"/>
    <w:rsid w:val="00CB0751"/>
    <w:rsid w:val="00CB145F"/>
    <w:rsid w:val="00CB1BA4"/>
    <w:rsid w:val="00CB2683"/>
    <w:rsid w:val="00CB2EC8"/>
    <w:rsid w:val="00CB3339"/>
    <w:rsid w:val="00CB5220"/>
    <w:rsid w:val="00CB571F"/>
    <w:rsid w:val="00CB5B08"/>
    <w:rsid w:val="00CB5DAC"/>
    <w:rsid w:val="00CB6112"/>
    <w:rsid w:val="00CB6FC5"/>
    <w:rsid w:val="00CB75DF"/>
    <w:rsid w:val="00CB7F38"/>
    <w:rsid w:val="00CC0980"/>
    <w:rsid w:val="00CC0F92"/>
    <w:rsid w:val="00CC1500"/>
    <w:rsid w:val="00CC17DE"/>
    <w:rsid w:val="00CC1B58"/>
    <w:rsid w:val="00CC2612"/>
    <w:rsid w:val="00CC2E8C"/>
    <w:rsid w:val="00CC33F1"/>
    <w:rsid w:val="00CC3542"/>
    <w:rsid w:val="00CC3AEA"/>
    <w:rsid w:val="00CC471E"/>
    <w:rsid w:val="00CC53C6"/>
    <w:rsid w:val="00CC5FC2"/>
    <w:rsid w:val="00CC64FE"/>
    <w:rsid w:val="00CC659E"/>
    <w:rsid w:val="00CC66E8"/>
    <w:rsid w:val="00CC6736"/>
    <w:rsid w:val="00CC7C78"/>
    <w:rsid w:val="00CC7D88"/>
    <w:rsid w:val="00CD04B5"/>
    <w:rsid w:val="00CD072D"/>
    <w:rsid w:val="00CD1168"/>
    <w:rsid w:val="00CD1A17"/>
    <w:rsid w:val="00CD35C1"/>
    <w:rsid w:val="00CD37A3"/>
    <w:rsid w:val="00CD478D"/>
    <w:rsid w:val="00CD5940"/>
    <w:rsid w:val="00CD646A"/>
    <w:rsid w:val="00CD6E6A"/>
    <w:rsid w:val="00CD724D"/>
    <w:rsid w:val="00CD77F6"/>
    <w:rsid w:val="00CD7AE7"/>
    <w:rsid w:val="00CE0E05"/>
    <w:rsid w:val="00CE129A"/>
    <w:rsid w:val="00CE13F5"/>
    <w:rsid w:val="00CE1417"/>
    <w:rsid w:val="00CE2056"/>
    <w:rsid w:val="00CE2135"/>
    <w:rsid w:val="00CE31B3"/>
    <w:rsid w:val="00CE47D4"/>
    <w:rsid w:val="00CE4A29"/>
    <w:rsid w:val="00CE4A68"/>
    <w:rsid w:val="00CE5039"/>
    <w:rsid w:val="00CE52E1"/>
    <w:rsid w:val="00CE5418"/>
    <w:rsid w:val="00CE6BB2"/>
    <w:rsid w:val="00CE70FE"/>
    <w:rsid w:val="00CE71A7"/>
    <w:rsid w:val="00CE7255"/>
    <w:rsid w:val="00CE7CCD"/>
    <w:rsid w:val="00CF1110"/>
    <w:rsid w:val="00CF1534"/>
    <w:rsid w:val="00CF16AA"/>
    <w:rsid w:val="00CF1EFD"/>
    <w:rsid w:val="00CF347E"/>
    <w:rsid w:val="00CF3DAC"/>
    <w:rsid w:val="00CF4765"/>
    <w:rsid w:val="00CF52EF"/>
    <w:rsid w:val="00CF5815"/>
    <w:rsid w:val="00CF607A"/>
    <w:rsid w:val="00CF618F"/>
    <w:rsid w:val="00CF6822"/>
    <w:rsid w:val="00CF6D60"/>
    <w:rsid w:val="00CF72D3"/>
    <w:rsid w:val="00CF7544"/>
    <w:rsid w:val="00D0028F"/>
    <w:rsid w:val="00D00669"/>
    <w:rsid w:val="00D00B2B"/>
    <w:rsid w:val="00D00E74"/>
    <w:rsid w:val="00D023A2"/>
    <w:rsid w:val="00D0253D"/>
    <w:rsid w:val="00D028F5"/>
    <w:rsid w:val="00D032BE"/>
    <w:rsid w:val="00D0335A"/>
    <w:rsid w:val="00D04A11"/>
    <w:rsid w:val="00D04E99"/>
    <w:rsid w:val="00D053B7"/>
    <w:rsid w:val="00D05C13"/>
    <w:rsid w:val="00D06287"/>
    <w:rsid w:val="00D06CE0"/>
    <w:rsid w:val="00D071CF"/>
    <w:rsid w:val="00D071FE"/>
    <w:rsid w:val="00D074C6"/>
    <w:rsid w:val="00D07BBA"/>
    <w:rsid w:val="00D07D2B"/>
    <w:rsid w:val="00D101D5"/>
    <w:rsid w:val="00D105E8"/>
    <w:rsid w:val="00D11369"/>
    <w:rsid w:val="00D1294B"/>
    <w:rsid w:val="00D12CAC"/>
    <w:rsid w:val="00D13376"/>
    <w:rsid w:val="00D13A48"/>
    <w:rsid w:val="00D13A7F"/>
    <w:rsid w:val="00D13B08"/>
    <w:rsid w:val="00D13C34"/>
    <w:rsid w:val="00D13F63"/>
    <w:rsid w:val="00D140E2"/>
    <w:rsid w:val="00D14541"/>
    <w:rsid w:val="00D14D6A"/>
    <w:rsid w:val="00D14F28"/>
    <w:rsid w:val="00D15BB5"/>
    <w:rsid w:val="00D16410"/>
    <w:rsid w:val="00D16475"/>
    <w:rsid w:val="00D16EF9"/>
    <w:rsid w:val="00D1727E"/>
    <w:rsid w:val="00D1752F"/>
    <w:rsid w:val="00D175E2"/>
    <w:rsid w:val="00D17A23"/>
    <w:rsid w:val="00D200D8"/>
    <w:rsid w:val="00D20F6C"/>
    <w:rsid w:val="00D212C7"/>
    <w:rsid w:val="00D21B33"/>
    <w:rsid w:val="00D21D1D"/>
    <w:rsid w:val="00D22941"/>
    <w:rsid w:val="00D22FB7"/>
    <w:rsid w:val="00D23218"/>
    <w:rsid w:val="00D23578"/>
    <w:rsid w:val="00D23FBB"/>
    <w:rsid w:val="00D24590"/>
    <w:rsid w:val="00D255E9"/>
    <w:rsid w:val="00D259EC"/>
    <w:rsid w:val="00D260F6"/>
    <w:rsid w:val="00D26D01"/>
    <w:rsid w:val="00D26FF4"/>
    <w:rsid w:val="00D27229"/>
    <w:rsid w:val="00D272B9"/>
    <w:rsid w:val="00D273C6"/>
    <w:rsid w:val="00D274A1"/>
    <w:rsid w:val="00D27563"/>
    <w:rsid w:val="00D2756F"/>
    <w:rsid w:val="00D30390"/>
    <w:rsid w:val="00D30C0B"/>
    <w:rsid w:val="00D313A8"/>
    <w:rsid w:val="00D31B62"/>
    <w:rsid w:val="00D322F5"/>
    <w:rsid w:val="00D3333D"/>
    <w:rsid w:val="00D33F0E"/>
    <w:rsid w:val="00D34389"/>
    <w:rsid w:val="00D34E06"/>
    <w:rsid w:val="00D34EBA"/>
    <w:rsid w:val="00D352C7"/>
    <w:rsid w:val="00D354DF"/>
    <w:rsid w:val="00D35731"/>
    <w:rsid w:val="00D35FB8"/>
    <w:rsid w:val="00D36870"/>
    <w:rsid w:val="00D36BAC"/>
    <w:rsid w:val="00D409C5"/>
    <w:rsid w:val="00D418C6"/>
    <w:rsid w:val="00D41B3D"/>
    <w:rsid w:val="00D420CD"/>
    <w:rsid w:val="00D42236"/>
    <w:rsid w:val="00D4272F"/>
    <w:rsid w:val="00D4341F"/>
    <w:rsid w:val="00D43A32"/>
    <w:rsid w:val="00D43B50"/>
    <w:rsid w:val="00D43BE2"/>
    <w:rsid w:val="00D445D5"/>
    <w:rsid w:val="00D446BF"/>
    <w:rsid w:val="00D44972"/>
    <w:rsid w:val="00D44A9D"/>
    <w:rsid w:val="00D4537E"/>
    <w:rsid w:val="00D47070"/>
    <w:rsid w:val="00D47258"/>
    <w:rsid w:val="00D472AC"/>
    <w:rsid w:val="00D47EBF"/>
    <w:rsid w:val="00D515AE"/>
    <w:rsid w:val="00D516FE"/>
    <w:rsid w:val="00D52E26"/>
    <w:rsid w:val="00D54C66"/>
    <w:rsid w:val="00D55186"/>
    <w:rsid w:val="00D567BB"/>
    <w:rsid w:val="00D56ACE"/>
    <w:rsid w:val="00D57B54"/>
    <w:rsid w:val="00D57F10"/>
    <w:rsid w:val="00D60843"/>
    <w:rsid w:val="00D60BFA"/>
    <w:rsid w:val="00D60CEE"/>
    <w:rsid w:val="00D6124D"/>
    <w:rsid w:val="00D6178A"/>
    <w:rsid w:val="00D61C49"/>
    <w:rsid w:val="00D6248D"/>
    <w:rsid w:val="00D62827"/>
    <w:rsid w:val="00D6297D"/>
    <w:rsid w:val="00D62B0A"/>
    <w:rsid w:val="00D62BA4"/>
    <w:rsid w:val="00D6315C"/>
    <w:rsid w:val="00D63BA9"/>
    <w:rsid w:val="00D640FF"/>
    <w:rsid w:val="00D64E7D"/>
    <w:rsid w:val="00D65068"/>
    <w:rsid w:val="00D65BBD"/>
    <w:rsid w:val="00D6639E"/>
    <w:rsid w:val="00D66B28"/>
    <w:rsid w:val="00D66D62"/>
    <w:rsid w:val="00D675A7"/>
    <w:rsid w:val="00D67614"/>
    <w:rsid w:val="00D71240"/>
    <w:rsid w:val="00D719C0"/>
    <w:rsid w:val="00D71CD8"/>
    <w:rsid w:val="00D71F1B"/>
    <w:rsid w:val="00D724C2"/>
    <w:rsid w:val="00D72766"/>
    <w:rsid w:val="00D73C73"/>
    <w:rsid w:val="00D74821"/>
    <w:rsid w:val="00D74ADC"/>
    <w:rsid w:val="00D74F44"/>
    <w:rsid w:val="00D74F45"/>
    <w:rsid w:val="00D7554E"/>
    <w:rsid w:val="00D7627C"/>
    <w:rsid w:val="00D764E0"/>
    <w:rsid w:val="00D76A37"/>
    <w:rsid w:val="00D7729E"/>
    <w:rsid w:val="00D77BC9"/>
    <w:rsid w:val="00D80171"/>
    <w:rsid w:val="00D81599"/>
    <w:rsid w:val="00D81816"/>
    <w:rsid w:val="00D81CA0"/>
    <w:rsid w:val="00D8391C"/>
    <w:rsid w:val="00D83EBE"/>
    <w:rsid w:val="00D8404E"/>
    <w:rsid w:val="00D8444D"/>
    <w:rsid w:val="00D84712"/>
    <w:rsid w:val="00D8514B"/>
    <w:rsid w:val="00D85658"/>
    <w:rsid w:val="00D85C32"/>
    <w:rsid w:val="00D85DE6"/>
    <w:rsid w:val="00D86100"/>
    <w:rsid w:val="00D8616C"/>
    <w:rsid w:val="00D867CA"/>
    <w:rsid w:val="00D869BE"/>
    <w:rsid w:val="00D86BCE"/>
    <w:rsid w:val="00D86DB8"/>
    <w:rsid w:val="00D86EAE"/>
    <w:rsid w:val="00D87098"/>
    <w:rsid w:val="00D87614"/>
    <w:rsid w:val="00D876A9"/>
    <w:rsid w:val="00D87C90"/>
    <w:rsid w:val="00D87E53"/>
    <w:rsid w:val="00D87E55"/>
    <w:rsid w:val="00D902B1"/>
    <w:rsid w:val="00D91192"/>
    <w:rsid w:val="00D9145C"/>
    <w:rsid w:val="00D9151B"/>
    <w:rsid w:val="00D9185D"/>
    <w:rsid w:val="00D91E35"/>
    <w:rsid w:val="00D92DE9"/>
    <w:rsid w:val="00D9352F"/>
    <w:rsid w:val="00D9367F"/>
    <w:rsid w:val="00D93F11"/>
    <w:rsid w:val="00D946D8"/>
    <w:rsid w:val="00D9536E"/>
    <w:rsid w:val="00D977DC"/>
    <w:rsid w:val="00D97B76"/>
    <w:rsid w:val="00DA0249"/>
    <w:rsid w:val="00DA05D5"/>
    <w:rsid w:val="00DA0A75"/>
    <w:rsid w:val="00DA0E08"/>
    <w:rsid w:val="00DA14A1"/>
    <w:rsid w:val="00DA2264"/>
    <w:rsid w:val="00DA29CD"/>
    <w:rsid w:val="00DA2A9D"/>
    <w:rsid w:val="00DA301B"/>
    <w:rsid w:val="00DA3288"/>
    <w:rsid w:val="00DA3A42"/>
    <w:rsid w:val="00DA3CF6"/>
    <w:rsid w:val="00DA3D7E"/>
    <w:rsid w:val="00DA4BA8"/>
    <w:rsid w:val="00DA4F10"/>
    <w:rsid w:val="00DA522D"/>
    <w:rsid w:val="00DA5A3B"/>
    <w:rsid w:val="00DA61A9"/>
    <w:rsid w:val="00DA623B"/>
    <w:rsid w:val="00DA636A"/>
    <w:rsid w:val="00DA6502"/>
    <w:rsid w:val="00DA6838"/>
    <w:rsid w:val="00DA6993"/>
    <w:rsid w:val="00DA7318"/>
    <w:rsid w:val="00DA7698"/>
    <w:rsid w:val="00DA7786"/>
    <w:rsid w:val="00DB0C43"/>
    <w:rsid w:val="00DB0F6A"/>
    <w:rsid w:val="00DB1063"/>
    <w:rsid w:val="00DB1626"/>
    <w:rsid w:val="00DB3D0A"/>
    <w:rsid w:val="00DB3E23"/>
    <w:rsid w:val="00DB4722"/>
    <w:rsid w:val="00DB4B0E"/>
    <w:rsid w:val="00DB4B18"/>
    <w:rsid w:val="00DB4FAB"/>
    <w:rsid w:val="00DB50DF"/>
    <w:rsid w:val="00DB51DF"/>
    <w:rsid w:val="00DB5C05"/>
    <w:rsid w:val="00DB6971"/>
    <w:rsid w:val="00DB7423"/>
    <w:rsid w:val="00DB779F"/>
    <w:rsid w:val="00DB7883"/>
    <w:rsid w:val="00DC00DC"/>
    <w:rsid w:val="00DC0D4D"/>
    <w:rsid w:val="00DC0D7D"/>
    <w:rsid w:val="00DC1254"/>
    <w:rsid w:val="00DC1A69"/>
    <w:rsid w:val="00DC1B99"/>
    <w:rsid w:val="00DC1D80"/>
    <w:rsid w:val="00DC2A16"/>
    <w:rsid w:val="00DC2A9F"/>
    <w:rsid w:val="00DC3763"/>
    <w:rsid w:val="00DC38B7"/>
    <w:rsid w:val="00DC3ABE"/>
    <w:rsid w:val="00DC3E72"/>
    <w:rsid w:val="00DC3F6D"/>
    <w:rsid w:val="00DC57CA"/>
    <w:rsid w:val="00DC688F"/>
    <w:rsid w:val="00DC70C2"/>
    <w:rsid w:val="00DC7723"/>
    <w:rsid w:val="00DC7D9B"/>
    <w:rsid w:val="00DD0312"/>
    <w:rsid w:val="00DD0B0D"/>
    <w:rsid w:val="00DD0F00"/>
    <w:rsid w:val="00DD1569"/>
    <w:rsid w:val="00DD35E3"/>
    <w:rsid w:val="00DD4821"/>
    <w:rsid w:val="00DD4D08"/>
    <w:rsid w:val="00DD4DCC"/>
    <w:rsid w:val="00DD5817"/>
    <w:rsid w:val="00DD58FA"/>
    <w:rsid w:val="00DD5AD9"/>
    <w:rsid w:val="00DD60AA"/>
    <w:rsid w:val="00DD614B"/>
    <w:rsid w:val="00DD6807"/>
    <w:rsid w:val="00DD6BF7"/>
    <w:rsid w:val="00DD6D17"/>
    <w:rsid w:val="00DD742C"/>
    <w:rsid w:val="00DD75D0"/>
    <w:rsid w:val="00DD7614"/>
    <w:rsid w:val="00DD7F4E"/>
    <w:rsid w:val="00DE0109"/>
    <w:rsid w:val="00DE0E7C"/>
    <w:rsid w:val="00DE110F"/>
    <w:rsid w:val="00DE1A03"/>
    <w:rsid w:val="00DE1C3F"/>
    <w:rsid w:val="00DE22CE"/>
    <w:rsid w:val="00DE29CF"/>
    <w:rsid w:val="00DE32C0"/>
    <w:rsid w:val="00DE334A"/>
    <w:rsid w:val="00DE3AAB"/>
    <w:rsid w:val="00DE3CD4"/>
    <w:rsid w:val="00DE48DE"/>
    <w:rsid w:val="00DE4A57"/>
    <w:rsid w:val="00DE549D"/>
    <w:rsid w:val="00DE5EDD"/>
    <w:rsid w:val="00DE5F75"/>
    <w:rsid w:val="00DE6499"/>
    <w:rsid w:val="00DE6841"/>
    <w:rsid w:val="00DE6B08"/>
    <w:rsid w:val="00DE7B27"/>
    <w:rsid w:val="00DF0187"/>
    <w:rsid w:val="00DF0D84"/>
    <w:rsid w:val="00DF18E6"/>
    <w:rsid w:val="00DF295A"/>
    <w:rsid w:val="00DF2CAE"/>
    <w:rsid w:val="00DF30B7"/>
    <w:rsid w:val="00DF3537"/>
    <w:rsid w:val="00DF3F70"/>
    <w:rsid w:val="00DF51E6"/>
    <w:rsid w:val="00DF564E"/>
    <w:rsid w:val="00DF5B13"/>
    <w:rsid w:val="00DF5DDD"/>
    <w:rsid w:val="00DF60FF"/>
    <w:rsid w:val="00DF6148"/>
    <w:rsid w:val="00DF67BF"/>
    <w:rsid w:val="00DF706E"/>
    <w:rsid w:val="00DF70A9"/>
    <w:rsid w:val="00DF72AB"/>
    <w:rsid w:val="00DF7A11"/>
    <w:rsid w:val="00DF7A65"/>
    <w:rsid w:val="00DF7F3B"/>
    <w:rsid w:val="00E0404C"/>
    <w:rsid w:val="00E04465"/>
    <w:rsid w:val="00E04AE8"/>
    <w:rsid w:val="00E0501C"/>
    <w:rsid w:val="00E05295"/>
    <w:rsid w:val="00E05E45"/>
    <w:rsid w:val="00E072A0"/>
    <w:rsid w:val="00E072F9"/>
    <w:rsid w:val="00E07D73"/>
    <w:rsid w:val="00E10B05"/>
    <w:rsid w:val="00E10B40"/>
    <w:rsid w:val="00E11647"/>
    <w:rsid w:val="00E11C24"/>
    <w:rsid w:val="00E11E42"/>
    <w:rsid w:val="00E13090"/>
    <w:rsid w:val="00E13560"/>
    <w:rsid w:val="00E13716"/>
    <w:rsid w:val="00E13FD1"/>
    <w:rsid w:val="00E1442D"/>
    <w:rsid w:val="00E14E10"/>
    <w:rsid w:val="00E15DFB"/>
    <w:rsid w:val="00E1632B"/>
    <w:rsid w:val="00E167A3"/>
    <w:rsid w:val="00E167DD"/>
    <w:rsid w:val="00E16AB3"/>
    <w:rsid w:val="00E177C3"/>
    <w:rsid w:val="00E17B70"/>
    <w:rsid w:val="00E200ED"/>
    <w:rsid w:val="00E204D8"/>
    <w:rsid w:val="00E20843"/>
    <w:rsid w:val="00E20ABC"/>
    <w:rsid w:val="00E20C46"/>
    <w:rsid w:val="00E214B3"/>
    <w:rsid w:val="00E228AE"/>
    <w:rsid w:val="00E22AFA"/>
    <w:rsid w:val="00E2389E"/>
    <w:rsid w:val="00E24169"/>
    <w:rsid w:val="00E24261"/>
    <w:rsid w:val="00E24891"/>
    <w:rsid w:val="00E24AC3"/>
    <w:rsid w:val="00E251D2"/>
    <w:rsid w:val="00E25289"/>
    <w:rsid w:val="00E27903"/>
    <w:rsid w:val="00E27A0F"/>
    <w:rsid w:val="00E27ED8"/>
    <w:rsid w:val="00E27EF1"/>
    <w:rsid w:val="00E30D94"/>
    <w:rsid w:val="00E3120C"/>
    <w:rsid w:val="00E320E4"/>
    <w:rsid w:val="00E323C9"/>
    <w:rsid w:val="00E33070"/>
    <w:rsid w:val="00E334AE"/>
    <w:rsid w:val="00E338E3"/>
    <w:rsid w:val="00E33EB3"/>
    <w:rsid w:val="00E33F11"/>
    <w:rsid w:val="00E34697"/>
    <w:rsid w:val="00E3502C"/>
    <w:rsid w:val="00E35C1C"/>
    <w:rsid w:val="00E36CB4"/>
    <w:rsid w:val="00E36F0E"/>
    <w:rsid w:val="00E37AE2"/>
    <w:rsid w:val="00E40237"/>
    <w:rsid w:val="00E41677"/>
    <w:rsid w:val="00E418D8"/>
    <w:rsid w:val="00E41C11"/>
    <w:rsid w:val="00E420D1"/>
    <w:rsid w:val="00E422AB"/>
    <w:rsid w:val="00E43CF8"/>
    <w:rsid w:val="00E4535F"/>
    <w:rsid w:val="00E453E5"/>
    <w:rsid w:val="00E4555C"/>
    <w:rsid w:val="00E46568"/>
    <w:rsid w:val="00E46A11"/>
    <w:rsid w:val="00E4707C"/>
    <w:rsid w:val="00E47232"/>
    <w:rsid w:val="00E503FA"/>
    <w:rsid w:val="00E50428"/>
    <w:rsid w:val="00E50AA8"/>
    <w:rsid w:val="00E512F6"/>
    <w:rsid w:val="00E51B49"/>
    <w:rsid w:val="00E52101"/>
    <w:rsid w:val="00E53127"/>
    <w:rsid w:val="00E53E89"/>
    <w:rsid w:val="00E552B8"/>
    <w:rsid w:val="00E56380"/>
    <w:rsid w:val="00E56664"/>
    <w:rsid w:val="00E56AAC"/>
    <w:rsid w:val="00E57108"/>
    <w:rsid w:val="00E57F72"/>
    <w:rsid w:val="00E57F75"/>
    <w:rsid w:val="00E60B8F"/>
    <w:rsid w:val="00E60D57"/>
    <w:rsid w:val="00E60EAB"/>
    <w:rsid w:val="00E61435"/>
    <w:rsid w:val="00E61749"/>
    <w:rsid w:val="00E61CB9"/>
    <w:rsid w:val="00E6202C"/>
    <w:rsid w:val="00E63750"/>
    <w:rsid w:val="00E63CEF"/>
    <w:rsid w:val="00E6414B"/>
    <w:rsid w:val="00E649A8"/>
    <w:rsid w:val="00E64AAB"/>
    <w:rsid w:val="00E64C10"/>
    <w:rsid w:val="00E64C4E"/>
    <w:rsid w:val="00E64E89"/>
    <w:rsid w:val="00E653B6"/>
    <w:rsid w:val="00E66485"/>
    <w:rsid w:val="00E66893"/>
    <w:rsid w:val="00E66AF9"/>
    <w:rsid w:val="00E66C16"/>
    <w:rsid w:val="00E6730F"/>
    <w:rsid w:val="00E67387"/>
    <w:rsid w:val="00E67D2D"/>
    <w:rsid w:val="00E70004"/>
    <w:rsid w:val="00E70988"/>
    <w:rsid w:val="00E70E90"/>
    <w:rsid w:val="00E71840"/>
    <w:rsid w:val="00E71BF1"/>
    <w:rsid w:val="00E71E87"/>
    <w:rsid w:val="00E7231D"/>
    <w:rsid w:val="00E728D9"/>
    <w:rsid w:val="00E72DB5"/>
    <w:rsid w:val="00E74B84"/>
    <w:rsid w:val="00E7517D"/>
    <w:rsid w:val="00E7545F"/>
    <w:rsid w:val="00E7598A"/>
    <w:rsid w:val="00E75B97"/>
    <w:rsid w:val="00E7631C"/>
    <w:rsid w:val="00E76B08"/>
    <w:rsid w:val="00E77102"/>
    <w:rsid w:val="00E80104"/>
    <w:rsid w:val="00E8045E"/>
    <w:rsid w:val="00E80572"/>
    <w:rsid w:val="00E80578"/>
    <w:rsid w:val="00E8085F"/>
    <w:rsid w:val="00E80B6E"/>
    <w:rsid w:val="00E8127D"/>
    <w:rsid w:val="00E812AA"/>
    <w:rsid w:val="00E8190B"/>
    <w:rsid w:val="00E8222A"/>
    <w:rsid w:val="00E82CBD"/>
    <w:rsid w:val="00E82DF7"/>
    <w:rsid w:val="00E83B1E"/>
    <w:rsid w:val="00E84A64"/>
    <w:rsid w:val="00E84FD9"/>
    <w:rsid w:val="00E858A7"/>
    <w:rsid w:val="00E85AA8"/>
    <w:rsid w:val="00E86146"/>
    <w:rsid w:val="00E86B6A"/>
    <w:rsid w:val="00E8754F"/>
    <w:rsid w:val="00E87F38"/>
    <w:rsid w:val="00E90558"/>
    <w:rsid w:val="00E9125B"/>
    <w:rsid w:val="00E91372"/>
    <w:rsid w:val="00E913F9"/>
    <w:rsid w:val="00E92548"/>
    <w:rsid w:val="00E92A13"/>
    <w:rsid w:val="00E93003"/>
    <w:rsid w:val="00E947B4"/>
    <w:rsid w:val="00E9530F"/>
    <w:rsid w:val="00E9562C"/>
    <w:rsid w:val="00E959C8"/>
    <w:rsid w:val="00E95E9C"/>
    <w:rsid w:val="00E9601D"/>
    <w:rsid w:val="00E960A8"/>
    <w:rsid w:val="00E964CE"/>
    <w:rsid w:val="00E96821"/>
    <w:rsid w:val="00EA05E1"/>
    <w:rsid w:val="00EA0693"/>
    <w:rsid w:val="00EA06DD"/>
    <w:rsid w:val="00EA09A3"/>
    <w:rsid w:val="00EA0BBE"/>
    <w:rsid w:val="00EA0F21"/>
    <w:rsid w:val="00EA1359"/>
    <w:rsid w:val="00EA1EB5"/>
    <w:rsid w:val="00EA2577"/>
    <w:rsid w:val="00EA28FC"/>
    <w:rsid w:val="00EA3687"/>
    <w:rsid w:val="00EA3B9F"/>
    <w:rsid w:val="00EA4869"/>
    <w:rsid w:val="00EA4A7B"/>
    <w:rsid w:val="00EA4E03"/>
    <w:rsid w:val="00EA4E61"/>
    <w:rsid w:val="00EA5ECF"/>
    <w:rsid w:val="00EA600C"/>
    <w:rsid w:val="00EA635D"/>
    <w:rsid w:val="00EA6A72"/>
    <w:rsid w:val="00EA7095"/>
    <w:rsid w:val="00EA72BC"/>
    <w:rsid w:val="00EB069F"/>
    <w:rsid w:val="00EB0F12"/>
    <w:rsid w:val="00EB2353"/>
    <w:rsid w:val="00EB27D1"/>
    <w:rsid w:val="00EB2915"/>
    <w:rsid w:val="00EB2DC0"/>
    <w:rsid w:val="00EB2F77"/>
    <w:rsid w:val="00EB3710"/>
    <w:rsid w:val="00EB3EBD"/>
    <w:rsid w:val="00EB3F5C"/>
    <w:rsid w:val="00EB400F"/>
    <w:rsid w:val="00EB422F"/>
    <w:rsid w:val="00EB45AA"/>
    <w:rsid w:val="00EB4DE3"/>
    <w:rsid w:val="00EB5148"/>
    <w:rsid w:val="00EB739B"/>
    <w:rsid w:val="00EB748B"/>
    <w:rsid w:val="00EB7A3D"/>
    <w:rsid w:val="00EB7BEB"/>
    <w:rsid w:val="00EC0683"/>
    <w:rsid w:val="00EC0FA2"/>
    <w:rsid w:val="00EC1B11"/>
    <w:rsid w:val="00EC20F7"/>
    <w:rsid w:val="00EC24E0"/>
    <w:rsid w:val="00EC294B"/>
    <w:rsid w:val="00EC2E41"/>
    <w:rsid w:val="00EC3019"/>
    <w:rsid w:val="00EC3BC8"/>
    <w:rsid w:val="00EC3FE5"/>
    <w:rsid w:val="00EC557B"/>
    <w:rsid w:val="00EC56B7"/>
    <w:rsid w:val="00EC626A"/>
    <w:rsid w:val="00EC6C0B"/>
    <w:rsid w:val="00EC7633"/>
    <w:rsid w:val="00EC76B0"/>
    <w:rsid w:val="00EC79A2"/>
    <w:rsid w:val="00EC7D5C"/>
    <w:rsid w:val="00ED021B"/>
    <w:rsid w:val="00ED0453"/>
    <w:rsid w:val="00ED0482"/>
    <w:rsid w:val="00ED0A41"/>
    <w:rsid w:val="00ED0E4D"/>
    <w:rsid w:val="00ED0F8E"/>
    <w:rsid w:val="00ED18E7"/>
    <w:rsid w:val="00ED22A6"/>
    <w:rsid w:val="00ED25E1"/>
    <w:rsid w:val="00ED301B"/>
    <w:rsid w:val="00ED3427"/>
    <w:rsid w:val="00ED357E"/>
    <w:rsid w:val="00ED39AC"/>
    <w:rsid w:val="00ED3C7B"/>
    <w:rsid w:val="00ED3EE7"/>
    <w:rsid w:val="00ED5778"/>
    <w:rsid w:val="00ED5CC8"/>
    <w:rsid w:val="00ED617E"/>
    <w:rsid w:val="00ED64AD"/>
    <w:rsid w:val="00ED6AD6"/>
    <w:rsid w:val="00ED6B20"/>
    <w:rsid w:val="00ED7043"/>
    <w:rsid w:val="00ED707C"/>
    <w:rsid w:val="00ED71F6"/>
    <w:rsid w:val="00ED791E"/>
    <w:rsid w:val="00ED7F45"/>
    <w:rsid w:val="00EE04E0"/>
    <w:rsid w:val="00EE0CFB"/>
    <w:rsid w:val="00EE0DE6"/>
    <w:rsid w:val="00EE1372"/>
    <w:rsid w:val="00EE164C"/>
    <w:rsid w:val="00EE1D7B"/>
    <w:rsid w:val="00EE36F4"/>
    <w:rsid w:val="00EE387F"/>
    <w:rsid w:val="00EE3CBA"/>
    <w:rsid w:val="00EE428F"/>
    <w:rsid w:val="00EE44E1"/>
    <w:rsid w:val="00EE48EA"/>
    <w:rsid w:val="00EE5216"/>
    <w:rsid w:val="00EE6526"/>
    <w:rsid w:val="00EE6601"/>
    <w:rsid w:val="00EE76E9"/>
    <w:rsid w:val="00EF00C8"/>
    <w:rsid w:val="00EF02F5"/>
    <w:rsid w:val="00EF05FF"/>
    <w:rsid w:val="00EF1F6C"/>
    <w:rsid w:val="00EF2344"/>
    <w:rsid w:val="00EF2A5A"/>
    <w:rsid w:val="00EF2AAD"/>
    <w:rsid w:val="00EF381A"/>
    <w:rsid w:val="00EF4ABB"/>
    <w:rsid w:val="00EF5B0A"/>
    <w:rsid w:val="00EF5C7F"/>
    <w:rsid w:val="00EF633B"/>
    <w:rsid w:val="00EF78C6"/>
    <w:rsid w:val="00EF7AB4"/>
    <w:rsid w:val="00EF7FB6"/>
    <w:rsid w:val="00F0010C"/>
    <w:rsid w:val="00F005EB"/>
    <w:rsid w:val="00F0080E"/>
    <w:rsid w:val="00F011D2"/>
    <w:rsid w:val="00F01CCE"/>
    <w:rsid w:val="00F01D34"/>
    <w:rsid w:val="00F02480"/>
    <w:rsid w:val="00F02597"/>
    <w:rsid w:val="00F02A62"/>
    <w:rsid w:val="00F02E87"/>
    <w:rsid w:val="00F02F83"/>
    <w:rsid w:val="00F03015"/>
    <w:rsid w:val="00F03411"/>
    <w:rsid w:val="00F036DC"/>
    <w:rsid w:val="00F0435F"/>
    <w:rsid w:val="00F047D9"/>
    <w:rsid w:val="00F050F4"/>
    <w:rsid w:val="00F06A7E"/>
    <w:rsid w:val="00F06FF5"/>
    <w:rsid w:val="00F07003"/>
    <w:rsid w:val="00F07C13"/>
    <w:rsid w:val="00F10A11"/>
    <w:rsid w:val="00F10BDF"/>
    <w:rsid w:val="00F10C25"/>
    <w:rsid w:val="00F12A57"/>
    <w:rsid w:val="00F12A80"/>
    <w:rsid w:val="00F12DA5"/>
    <w:rsid w:val="00F130F2"/>
    <w:rsid w:val="00F1373B"/>
    <w:rsid w:val="00F13CCE"/>
    <w:rsid w:val="00F14022"/>
    <w:rsid w:val="00F143A9"/>
    <w:rsid w:val="00F144F3"/>
    <w:rsid w:val="00F146C4"/>
    <w:rsid w:val="00F14C35"/>
    <w:rsid w:val="00F14D26"/>
    <w:rsid w:val="00F15420"/>
    <w:rsid w:val="00F15523"/>
    <w:rsid w:val="00F15BE2"/>
    <w:rsid w:val="00F15CC9"/>
    <w:rsid w:val="00F15D42"/>
    <w:rsid w:val="00F16520"/>
    <w:rsid w:val="00F16ADA"/>
    <w:rsid w:val="00F16C85"/>
    <w:rsid w:val="00F16FFA"/>
    <w:rsid w:val="00F1701B"/>
    <w:rsid w:val="00F2016D"/>
    <w:rsid w:val="00F202C0"/>
    <w:rsid w:val="00F20CC1"/>
    <w:rsid w:val="00F21927"/>
    <w:rsid w:val="00F22CB8"/>
    <w:rsid w:val="00F242CF"/>
    <w:rsid w:val="00F243E5"/>
    <w:rsid w:val="00F247D5"/>
    <w:rsid w:val="00F24C49"/>
    <w:rsid w:val="00F24EF8"/>
    <w:rsid w:val="00F25649"/>
    <w:rsid w:val="00F2695C"/>
    <w:rsid w:val="00F26A3F"/>
    <w:rsid w:val="00F26A6F"/>
    <w:rsid w:val="00F26D02"/>
    <w:rsid w:val="00F2717F"/>
    <w:rsid w:val="00F276AF"/>
    <w:rsid w:val="00F27DF3"/>
    <w:rsid w:val="00F27F8A"/>
    <w:rsid w:val="00F31F36"/>
    <w:rsid w:val="00F32111"/>
    <w:rsid w:val="00F324E6"/>
    <w:rsid w:val="00F32835"/>
    <w:rsid w:val="00F33367"/>
    <w:rsid w:val="00F336F2"/>
    <w:rsid w:val="00F3459A"/>
    <w:rsid w:val="00F34E2B"/>
    <w:rsid w:val="00F35678"/>
    <w:rsid w:val="00F3608A"/>
    <w:rsid w:val="00F37CAB"/>
    <w:rsid w:val="00F40E60"/>
    <w:rsid w:val="00F41C54"/>
    <w:rsid w:val="00F41F4B"/>
    <w:rsid w:val="00F4281C"/>
    <w:rsid w:val="00F43377"/>
    <w:rsid w:val="00F438CF"/>
    <w:rsid w:val="00F43BA2"/>
    <w:rsid w:val="00F44768"/>
    <w:rsid w:val="00F44BA6"/>
    <w:rsid w:val="00F44E97"/>
    <w:rsid w:val="00F44EB3"/>
    <w:rsid w:val="00F45DF6"/>
    <w:rsid w:val="00F4739D"/>
    <w:rsid w:val="00F47456"/>
    <w:rsid w:val="00F474D3"/>
    <w:rsid w:val="00F47E02"/>
    <w:rsid w:val="00F50146"/>
    <w:rsid w:val="00F5078A"/>
    <w:rsid w:val="00F50AC0"/>
    <w:rsid w:val="00F51054"/>
    <w:rsid w:val="00F512AB"/>
    <w:rsid w:val="00F51876"/>
    <w:rsid w:val="00F5191A"/>
    <w:rsid w:val="00F51CAC"/>
    <w:rsid w:val="00F5252F"/>
    <w:rsid w:val="00F5271D"/>
    <w:rsid w:val="00F53225"/>
    <w:rsid w:val="00F536DD"/>
    <w:rsid w:val="00F53AEE"/>
    <w:rsid w:val="00F54A0A"/>
    <w:rsid w:val="00F54F8F"/>
    <w:rsid w:val="00F55178"/>
    <w:rsid w:val="00F56102"/>
    <w:rsid w:val="00F56BCC"/>
    <w:rsid w:val="00F56C7F"/>
    <w:rsid w:val="00F56CEB"/>
    <w:rsid w:val="00F56F93"/>
    <w:rsid w:val="00F574DD"/>
    <w:rsid w:val="00F578D2"/>
    <w:rsid w:val="00F57F0E"/>
    <w:rsid w:val="00F608AD"/>
    <w:rsid w:val="00F60C3A"/>
    <w:rsid w:val="00F60F2F"/>
    <w:rsid w:val="00F60F6F"/>
    <w:rsid w:val="00F62611"/>
    <w:rsid w:val="00F62CFC"/>
    <w:rsid w:val="00F63101"/>
    <w:rsid w:val="00F63699"/>
    <w:rsid w:val="00F63839"/>
    <w:rsid w:val="00F6414A"/>
    <w:rsid w:val="00F649AA"/>
    <w:rsid w:val="00F64A71"/>
    <w:rsid w:val="00F64F93"/>
    <w:rsid w:val="00F6526F"/>
    <w:rsid w:val="00F65AA4"/>
    <w:rsid w:val="00F663AC"/>
    <w:rsid w:val="00F666AC"/>
    <w:rsid w:val="00F66787"/>
    <w:rsid w:val="00F66E0D"/>
    <w:rsid w:val="00F70026"/>
    <w:rsid w:val="00F70427"/>
    <w:rsid w:val="00F70A0E"/>
    <w:rsid w:val="00F71A02"/>
    <w:rsid w:val="00F7215A"/>
    <w:rsid w:val="00F72B70"/>
    <w:rsid w:val="00F72FE9"/>
    <w:rsid w:val="00F731B4"/>
    <w:rsid w:val="00F731F7"/>
    <w:rsid w:val="00F739C2"/>
    <w:rsid w:val="00F73DF1"/>
    <w:rsid w:val="00F74903"/>
    <w:rsid w:val="00F74EBE"/>
    <w:rsid w:val="00F75193"/>
    <w:rsid w:val="00F752DC"/>
    <w:rsid w:val="00F75AB9"/>
    <w:rsid w:val="00F75B5F"/>
    <w:rsid w:val="00F76118"/>
    <w:rsid w:val="00F77900"/>
    <w:rsid w:val="00F77E2C"/>
    <w:rsid w:val="00F809FE"/>
    <w:rsid w:val="00F80D7B"/>
    <w:rsid w:val="00F81013"/>
    <w:rsid w:val="00F811C6"/>
    <w:rsid w:val="00F840DD"/>
    <w:rsid w:val="00F85023"/>
    <w:rsid w:val="00F858F8"/>
    <w:rsid w:val="00F85946"/>
    <w:rsid w:val="00F85B1E"/>
    <w:rsid w:val="00F860CB"/>
    <w:rsid w:val="00F860DE"/>
    <w:rsid w:val="00F870C2"/>
    <w:rsid w:val="00F872B5"/>
    <w:rsid w:val="00F87A2D"/>
    <w:rsid w:val="00F90470"/>
    <w:rsid w:val="00F9090E"/>
    <w:rsid w:val="00F90E46"/>
    <w:rsid w:val="00F9140A"/>
    <w:rsid w:val="00F92AA2"/>
    <w:rsid w:val="00F92C63"/>
    <w:rsid w:val="00F930C1"/>
    <w:rsid w:val="00F93D26"/>
    <w:rsid w:val="00F967D8"/>
    <w:rsid w:val="00F97276"/>
    <w:rsid w:val="00F97C7C"/>
    <w:rsid w:val="00FA07D2"/>
    <w:rsid w:val="00FA1971"/>
    <w:rsid w:val="00FA1F69"/>
    <w:rsid w:val="00FA21A4"/>
    <w:rsid w:val="00FA2889"/>
    <w:rsid w:val="00FA31AC"/>
    <w:rsid w:val="00FA3728"/>
    <w:rsid w:val="00FA4085"/>
    <w:rsid w:val="00FA49E4"/>
    <w:rsid w:val="00FA4D89"/>
    <w:rsid w:val="00FA5DDB"/>
    <w:rsid w:val="00FA624A"/>
    <w:rsid w:val="00FA745F"/>
    <w:rsid w:val="00FB0A43"/>
    <w:rsid w:val="00FB1294"/>
    <w:rsid w:val="00FB22E2"/>
    <w:rsid w:val="00FB290F"/>
    <w:rsid w:val="00FB2F0F"/>
    <w:rsid w:val="00FB3618"/>
    <w:rsid w:val="00FB3627"/>
    <w:rsid w:val="00FB386E"/>
    <w:rsid w:val="00FB4A2B"/>
    <w:rsid w:val="00FB5A50"/>
    <w:rsid w:val="00FC0263"/>
    <w:rsid w:val="00FC096A"/>
    <w:rsid w:val="00FC0DC4"/>
    <w:rsid w:val="00FC0F9E"/>
    <w:rsid w:val="00FC1389"/>
    <w:rsid w:val="00FC1615"/>
    <w:rsid w:val="00FC1BC1"/>
    <w:rsid w:val="00FC22D6"/>
    <w:rsid w:val="00FC2470"/>
    <w:rsid w:val="00FC38B9"/>
    <w:rsid w:val="00FC3F7A"/>
    <w:rsid w:val="00FC41DC"/>
    <w:rsid w:val="00FC430A"/>
    <w:rsid w:val="00FC471A"/>
    <w:rsid w:val="00FC47C8"/>
    <w:rsid w:val="00FC4AFD"/>
    <w:rsid w:val="00FC4EA9"/>
    <w:rsid w:val="00FC617F"/>
    <w:rsid w:val="00FC65E8"/>
    <w:rsid w:val="00FC6728"/>
    <w:rsid w:val="00FC6D5B"/>
    <w:rsid w:val="00FC73FC"/>
    <w:rsid w:val="00FC74D7"/>
    <w:rsid w:val="00FC7934"/>
    <w:rsid w:val="00FC7995"/>
    <w:rsid w:val="00FC79CF"/>
    <w:rsid w:val="00FC7D50"/>
    <w:rsid w:val="00FD0666"/>
    <w:rsid w:val="00FD1866"/>
    <w:rsid w:val="00FD1A0D"/>
    <w:rsid w:val="00FD1BD7"/>
    <w:rsid w:val="00FD2485"/>
    <w:rsid w:val="00FD271E"/>
    <w:rsid w:val="00FD2DB0"/>
    <w:rsid w:val="00FD47C6"/>
    <w:rsid w:val="00FD4FFD"/>
    <w:rsid w:val="00FD5733"/>
    <w:rsid w:val="00FD5CF7"/>
    <w:rsid w:val="00FD6184"/>
    <w:rsid w:val="00FD6645"/>
    <w:rsid w:val="00FD7794"/>
    <w:rsid w:val="00FD7D8A"/>
    <w:rsid w:val="00FE0E02"/>
    <w:rsid w:val="00FE111D"/>
    <w:rsid w:val="00FE13AA"/>
    <w:rsid w:val="00FE1486"/>
    <w:rsid w:val="00FE1DB0"/>
    <w:rsid w:val="00FE2203"/>
    <w:rsid w:val="00FE22EC"/>
    <w:rsid w:val="00FE27D0"/>
    <w:rsid w:val="00FE3D33"/>
    <w:rsid w:val="00FE5EA3"/>
    <w:rsid w:val="00FE6D78"/>
    <w:rsid w:val="00FE6F68"/>
    <w:rsid w:val="00FE7004"/>
    <w:rsid w:val="00FE7B6E"/>
    <w:rsid w:val="00FF2135"/>
    <w:rsid w:val="00FF2475"/>
    <w:rsid w:val="00FF3B1D"/>
    <w:rsid w:val="00FF40E3"/>
    <w:rsid w:val="00FF41E5"/>
    <w:rsid w:val="00FF43F6"/>
    <w:rsid w:val="00FF441B"/>
    <w:rsid w:val="00FF44D8"/>
    <w:rsid w:val="00FF4C9E"/>
    <w:rsid w:val="00FF559D"/>
    <w:rsid w:val="00FF5AD1"/>
    <w:rsid w:val="00FF5E0D"/>
    <w:rsid w:val="00FF5E89"/>
    <w:rsid w:val="00FF60D3"/>
    <w:rsid w:val="00FF7EF6"/>
    <w:rsid w:val="012AF244"/>
    <w:rsid w:val="0141570B"/>
    <w:rsid w:val="019CB47B"/>
    <w:rsid w:val="02AE0E49"/>
    <w:rsid w:val="02BD3731"/>
    <w:rsid w:val="02DF22B7"/>
    <w:rsid w:val="035FEBD3"/>
    <w:rsid w:val="03766425"/>
    <w:rsid w:val="0377FD91"/>
    <w:rsid w:val="04AA55B1"/>
    <w:rsid w:val="04F33FF1"/>
    <w:rsid w:val="04F9266F"/>
    <w:rsid w:val="071910F6"/>
    <w:rsid w:val="07BABAF3"/>
    <w:rsid w:val="08252F4A"/>
    <w:rsid w:val="090586D2"/>
    <w:rsid w:val="09FA5939"/>
    <w:rsid w:val="0A4D63C8"/>
    <w:rsid w:val="0B30BB6E"/>
    <w:rsid w:val="0B6EFC4E"/>
    <w:rsid w:val="0CDDA161"/>
    <w:rsid w:val="0CEC5438"/>
    <w:rsid w:val="0D817E37"/>
    <w:rsid w:val="0F35F42B"/>
    <w:rsid w:val="0F711C92"/>
    <w:rsid w:val="0F8FBC0F"/>
    <w:rsid w:val="1045291A"/>
    <w:rsid w:val="1098F1BF"/>
    <w:rsid w:val="11FE6922"/>
    <w:rsid w:val="12D09C30"/>
    <w:rsid w:val="130D4B33"/>
    <w:rsid w:val="1351156C"/>
    <w:rsid w:val="148F316D"/>
    <w:rsid w:val="14DAC5E3"/>
    <w:rsid w:val="152B62A5"/>
    <w:rsid w:val="159EC454"/>
    <w:rsid w:val="15A76D63"/>
    <w:rsid w:val="163BE5FC"/>
    <w:rsid w:val="16FB908E"/>
    <w:rsid w:val="17551E17"/>
    <w:rsid w:val="17E2586B"/>
    <w:rsid w:val="18753FAD"/>
    <w:rsid w:val="18B40229"/>
    <w:rsid w:val="1962AD7D"/>
    <w:rsid w:val="1A085788"/>
    <w:rsid w:val="1A7E05EB"/>
    <w:rsid w:val="1B637ACF"/>
    <w:rsid w:val="1B73A8BE"/>
    <w:rsid w:val="1BD79038"/>
    <w:rsid w:val="1C0713CC"/>
    <w:rsid w:val="1C1E0071"/>
    <w:rsid w:val="1CB1912B"/>
    <w:rsid w:val="1DC8B0B3"/>
    <w:rsid w:val="1E1912DB"/>
    <w:rsid w:val="1EDBEACC"/>
    <w:rsid w:val="1F19A728"/>
    <w:rsid w:val="1F6B4A8A"/>
    <w:rsid w:val="1FCD9625"/>
    <w:rsid w:val="1FE90752"/>
    <w:rsid w:val="20F672A6"/>
    <w:rsid w:val="20FDD712"/>
    <w:rsid w:val="213C300E"/>
    <w:rsid w:val="2173BA8D"/>
    <w:rsid w:val="21774516"/>
    <w:rsid w:val="21B9D946"/>
    <w:rsid w:val="221B2246"/>
    <w:rsid w:val="226E7431"/>
    <w:rsid w:val="2285EC5C"/>
    <w:rsid w:val="22D6503B"/>
    <w:rsid w:val="2385F851"/>
    <w:rsid w:val="2388B842"/>
    <w:rsid w:val="23B9DE33"/>
    <w:rsid w:val="24314AF4"/>
    <w:rsid w:val="246F2B1B"/>
    <w:rsid w:val="24A56020"/>
    <w:rsid w:val="25A8AA87"/>
    <w:rsid w:val="25FE5068"/>
    <w:rsid w:val="263F552D"/>
    <w:rsid w:val="26434F5D"/>
    <w:rsid w:val="26440C58"/>
    <w:rsid w:val="26459996"/>
    <w:rsid w:val="2690FD5D"/>
    <w:rsid w:val="273497FC"/>
    <w:rsid w:val="28429980"/>
    <w:rsid w:val="28CF902C"/>
    <w:rsid w:val="29381120"/>
    <w:rsid w:val="29463DE4"/>
    <w:rsid w:val="297FA21C"/>
    <w:rsid w:val="29C26CDB"/>
    <w:rsid w:val="2A8694E5"/>
    <w:rsid w:val="2B249016"/>
    <w:rsid w:val="2B48A28B"/>
    <w:rsid w:val="2BC6CF8A"/>
    <w:rsid w:val="2C505331"/>
    <w:rsid w:val="2D59291B"/>
    <w:rsid w:val="2DA691C5"/>
    <w:rsid w:val="2E2CF688"/>
    <w:rsid w:val="2E613E48"/>
    <w:rsid w:val="2EDC4174"/>
    <w:rsid w:val="2F21C3B7"/>
    <w:rsid w:val="2F2C1787"/>
    <w:rsid w:val="304143B9"/>
    <w:rsid w:val="31226029"/>
    <w:rsid w:val="313EE1A8"/>
    <w:rsid w:val="31F84086"/>
    <w:rsid w:val="3339E56B"/>
    <w:rsid w:val="33C590C9"/>
    <w:rsid w:val="34A898B6"/>
    <w:rsid w:val="34E685AD"/>
    <w:rsid w:val="34FF7051"/>
    <w:rsid w:val="355B9574"/>
    <w:rsid w:val="36534110"/>
    <w:rsid w:val="367CA4B8"/>
    <w:rsid w:val="3683248E"/>
    <w:rsid w:val="36EAE5F9"/>
    <w:rsid w:val="390B6473"/>
    <w:rsid w:val="39839C06"/>
    <w:rsid w:val="3A0DE802"/>
    <w:rsid w:val="3AE06056"/>
    <w:rsid w:val="3CE4E39E"/>
    <w:rsid w:val="3D0D6C83"/>
    <w:rsid w:val="3D490CB0"/>
    <w:rsid w:val="3D8DCBCA"/>
    <w:rsid w:val="3D906423"/>
    <w:rsid w:val="3DBB3696"/>
    <w:rsid w:val="3F38582A"/>
    <w:rsid w:val="3F52780A"/>
    <w:rsid w:val="408A7B3F"/>
    <w:rsid w:val="40DE1FA9"/>
    <w:rsid w:val="418E5BF5"/>
    <w:rsid w:val="42975D9F"/>
    <w:rsid w:val="433F82AF"/>
    <w:rsid w:val="434F4D10"/>
    <w:rsid w:val="43640C29"/>
    <w:rsid w:val="438AF799"/>
    <w:rsid w:val="43C081E6"/>
    <w:rsid w:val="43DC938F"/>
    <w:rsid w:val="44871633"/>
    <w:rsid w:val="44D8F6F0"/>
    <w:rsid w:val="453CC5B5"/>
    <w:rsid w:val="4554472B"/>
    <w:rsid w:val="45DC863F"/>
    <w:rsid w:val="4754B858"/>
    <w:rsid w:val="479B1828"/>
    <w:rsid w:val="4818F5E0"/>
    <w:rsid w:val="481EE9FC"/>
    <w:rsid w:val="489EA555"/>
    <w:rsid w:val="4A176701"/>
    <w:rsid w:val="4A42E605"/>
    <w:rsid w:val="4AE1F839"/>
    <w:rsid w:val="4BCBDA30"/>
    <w:rsid w:val="4BE4B723"/>
    <w:rsid w:val="4CE070A8"/>
    <w:rsid w:val="4D7AE61B"/>
    <w:rsid w:val="4D82C95A"/>
    <w:rsid w:val="4DA4EF73"/>
    <w:rsid w:val="4E460443"/>
    <w:rsid w:val="4E4B42F6"/>
    <w:rsid w:val="4EDD762E"/>
    <w:rsid w:val="4FC5A166"/>
    <w:rsid w:val="502AEB77"/>
    <w:rsid w:val="50B2B461"/>
    <w:rsid w:val="50CC3CF9"/>
    <w:rsid w:val="51C7095B"/>
    <w:rsid w:val="51E8B898"/>
    <w:rsid w:val="53A77563"/>
    <w:rsid w:val="55B4CE79"/>
    <w:rsid w:val="565D7A14"/>
    <w:rsid w:val="567B3845"/>
    <w:rsid w:val="56D96776"/>
    <w:rsid w:val="5754BF57"/>
    <w:rsid w:val="57885CF3"/>
    <w:rsid w:val="590977A0"/>
    <w:rsid w:val="599C52F7"/>
    <w:rsid w:val="59E649C2"/>
    <w:rsid w:val="59F37FD2"/>
    <w:rsid w:val="5B1D7711"/>
    <w:rsid w:val="5BEEBD9C"/>
    <w:rsid w:val="5C1812DC"/>
    <w:rsid w:val="5C43C6FD"/>
    <w:rsid w:val="5C608F0A"/>
    <w:rsid w:val="5CF91724"/>
    <w:rsid w:val="5DF8B7A7"/>
    <w:rsid w:val="5F91BA0A"/>
    <w:rsid w:val="5FA82917"/>
    <w:rsid w:val="5FE24935"/>
    <w:rsid w:val="5FE36927"/>
    <w:rsid w:val="5FF7926A"/>
    <w:rsid w:val="60580A74"/>
    <w:rsid w:val="616B58FE"/>
    <w:rsid w:val="617EDECC"/>
    <w:rsid w:val="6236C275"/>
    <w:rsid w:val="628473E6"/>
    <w:rsid w:val="642C6434"/>
    <w:rsid w:val="65E55DD7"/>
    <w:rsid w:val="65FE3924"/>
    <w:rsid w:val="6622B7C0"/>
    <w:rsid w:val="666A6874"/>
    <w:rsid w:val="66CE508F"/>
    <w:rsid w:val="67C8F12A"/>
    <w:rsid w:val="67CD0A91"/>
    <w:rsid w:val="67D3F985"/>
    <w:rsid w:val="682D1013"/>
    <w:rsid w:val="6856A4C5"/>
    <w:rsid w:val="68B932C1"/>
    <w:rsid w:val="6A890CED"/>
    <w:rsid w:val="6AAC208C"/>
    <w:rsid w:val="6AC9105C"/>
    <w:rsid w:val="6B93409B"/>
    <w:rsid w:val="6ED4CD37"/>
    <w:rsid w:val="70F149C8"/>
    <w:rsid w:val="711B6EF9"/>
    <w:rsid w:val="71C064B8"/>
    <w:rsid w:val="729C2C3F"/>
    <w:rsid w:val="7361C05D"/>
    <w:rsid w:val="73627006"/>
    <w:rsid w:val="74D8EE3D"/>
    <w:rsid w:val="7562A9A6"/>
    <w:rsid w:val="7581E87A"/>
    <w:rsid w:val="77114E3D"/>
    <w:rsid w:val="778BFFE7"/>
    <w:rsid w:val="7810AC81"/>
    <w:rsid w:val="783A1C58"/>
    <w:rsid w:val="792FF178"/>
    <w:rsid w:val="7953BA07"/>
    <w:rsid w:val="7996DE13"/>
    <w:rsid w:val="79BCCD32"/>
    <w:rsid w:val="79CB1D3B"/>
    <w:rsid w:val="7C5E9E1A"/>
    <w:rsid w:val="7CE06308"/>
    <w:rsid w:val="7E01B179"/>
    <w:rsid w:val="7E6153DF"/>
    <w:rsid w:val="7E6DC8A3"/>
    <w:rsid w:val="7E8462D1"/>
    <w:rsid w:val="7F916238"/>
    <w:rsid w:val="7FA56B32"/>
    <w:rsid w:val="7FD6C4F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71A78"/>
  <w15:chartTrackingRefBased/>
  <w15:docId w15:val="{85FD5AC5-D69F-46A8-AA55-E6B94AFB7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0F8B"/>
    <w:pPr>
      <w:spacing w:after="0" w:line="259" w:lineRule="auto"/>
    </w:pPr>
    <w:rPr>
      <w:rFonts w:ascii="Avenir Next LT Pro" w:hAnsi="Avenir Next LT Pro"/>
      <w:sz w:val="22"/>
      <w:szCs w:val="22"/>
    </w:rPr>
  </w:style>
  <w:style w:type="paragraph" w:styleId="Heading1">
    <w:name w:val="heading 1"/>
    <w:basedOn w:val="Normal"/>
    <w:next w:val="Normal"/>
    <w:link w:val="Heading1Char"/>
    <w:uiPriority w:val="9"/>
    <w:qFormat/>
    <w:rsid w:val="006D0158"/>
    <w:pPr>
      <w:spacing w:line="240" w:lineRule="auto"/>
      <w:outlineLvl w:val="0"/>
    </w:pPr>
    <w:rPr>
      <w:rFonts w:ascii="Lora" w:eastAsia="Aptos" w:hAnsi="Lora" w:cs="Calibri"/>
      <w:color w:val="C00000"/>
      <w:kern w:val="0"/>
      <w:sz w:val="32"/>
      <w:szCs w:val="32"/>
    </w:rPr>
  </w:style>
  <w:style w:type="paragraph" w:styleId="Heading2">
    <w:name w:val="heading 2"/>
    <w:basedOn w:val="Normal"/>
    <w:next w:val="Normal"/>
    <w:link w:val="Heading2Char"/>
    <w:uiPriority w:val="9"/>
    <w:unhideWhenUsed/>
    <w:qFormat/>
    <w:rsid w:val="006E28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8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8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8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8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8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8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8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158"/>
    <w:rPr>
      <w:rFonts w:ascii="Lora" w:eastAsia="Aptos" w:hAnsi="Lora" w:cs="Calibri"/>
      <w:color w:val="C00000"/>
      <w:kern w:val="0"/>
      <w:sz w:val="32"/>
      <w:szCs w:val="32"/>
    </w:rPr>
  </w:style>
  <w:style w:type="character" w:customStyle="1" w:styleId="Heading2Char">
    <w:name w:val="Heading 2 Char"/>
    <w:basedOn w:val="DefaultParagraphFont"/>
    <w:link w:val="Heading2"/>
    <w:uiPriority w:val="9"/>
    <w:rsid w:val="006E28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8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8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8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807"/>
    <w:rPr>
      <w:rFonts w:ascii="Avenir Next LT Pro" w:eastAsiaTheme="majorEastAsia" w:hAnsi="Avenir Next LT Pro"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6E2807"/>
    <w:rPr>
      <w:rFonts w:ascii="Avenir Next LT Pro" w:eastAsiaTheme="majorEastAsia" w:hAnsi="Avenir Next LT Pro"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6E2807"/>
    <w:rPr>
      <w:rFonts w:ascii="Avenir Next LT Pro" w:eastAsiaTheme="majorEastAsia" w:hAnsi="Avenir Next LT Pro"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6E2807"/>
    <w:rPr>
      <w:rFonts w:ascii="Avenir Next LT Pro" w:eastAsiaTheme="majorEastAsia" w:hAnsi="Avenir Next LT Pro" w:cstheme="majorBidi"/>
      <w:color w:val="272727" w:themeColor="text1" w:themeTint="D8"/>
      <w:sz w:val="22"/>
      <w:szCs w:val="22"/>
    </w:rPr>
  </w:style>
  <w:style w:type="paragraph" w:styleId="Title">
    <w:name w:val="Title"/>
    <w:basedOn w:val="Normal"/>
    <w:next w:val="Normal"/>
    <w:link w:val="TitleChar"/>
    <w:uiPriority w:val="10"/>
    <w:qFormat/>
    <w:rsid w:val="006E28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807"/>
    <w:rPr>
      <w:rFonts w:asciiTheme="majorHAnsi" w:eastAsiaTheme="majorEastAsia" w:hAnsiTheme="majorHAnsi" w:cstheme="majorBidi"/>
      <w:spacing w:val="-10"/>
      <w:kern w:val="28"/>
      <w:sz w:val="56"/>
      <w:szCs w:val="56"/>
    </w:rPr>
  </w:style>
  <w:style w:type="paragraph" w:styleId="Subtitle">
    <w:name w:val="Subtitle"/>
    <w:basedOn w:val="ListParagraph"/>
    <w:next w:val="Normal"/>
    <w:link w:val="SubtitleChar"/>
    <w:uiPriority w:val="11"/>
    <w:qFormat/>
    <w:rsid w:val="00424808"/>
    <w:pPr>
      <w:numPr>
        <w:numId w:val="10"/>
      </w:numPr>
    </w:pPr>
    <w:rPr>
      <w:b/>
      <w:bCs/>
      <w:color w:val="46555F"/>
      <w:bdr w:val="none" w:sz="0" w:space="0" w:color="auto" w:frame="1"/>
    </w:rPr>
  </w:style>
  <w:style w:type="character" w:customStyle="1" w:styleId="SubtitleChar">
    <w:name w:val="Subtitle Char"/>
    <w:basedOn w:val="DefaultParagraphFont"/>
    <w:link w:val="Subtitle"/>
    <w:uiPriority w:val="11"/>
    <w:rsid w:val="00424808"/>
    <w:rPr>
      <w:rFonts w:ascii="Avenir Next LT Pro" w:hAnsi="Avenir Next LT Pro"/>
      <w:b/>
      <w:bCs/>
      <w:color w:val="46555F"/>
      <w:sz w:val="22"/>
      <w:szCs w:val="22"/>
      <w:bdr w:val="none" w:sz="0" w:space="0" w:color="auto" w:frame="1"/>
    </w:rPr>
  </w:style>
  <w:style w:type="paragraph" w:styleId="Quote">
    <w:name w:val="Quote"/>
    <w:basedOn w:val="Normal"/>
    <w:next w:val="Normal"/>
    <w:link w:val="QuoteChar"/>
    <w:uiPriority w:val="29"/>
    <w:qFormat/>
    <w:rsid w:val="006E2807"/>
    <w:pPr>
      <w:spacing w:before="160"/>
      <w:jc w:val="center"/>
    </w:pPr>
    <w:rPr>
      <w:i/>
      <w:iCs/>
      <w:color w:val="404040" w:themeColor="text1" w:themeTint="BF"/>
    </w:rPr>
  </w:style>
  <w:style w:type="character" w:customStyle="1" w:styleId="QuoteChar">
    <w:name w:val="Quote Char"/>
    <w:basedOn w:val="DefaultParagraphFont"/>
    <w:link w:val="Quote"/>
    <w:uiPriority w:val="29"/>
    <w:rsid w:val="006E2807"/>
    <w:rPr>
      <w:i/>
      <w:iCs/>
      <w:color w:val="404040" w:themeColor="text1" w:themeTint="BF"/>
    </w:rPr>
  </w:style>
  <w:style w:type="paragraph" w:styleId="ListParagraph">
    <w:name w:val="List Paragraph"/>
    <w:basedOn w:val="Normal"/>
    <w:uiPriority w:val="34"/>
    <w:qFormat/>
    <w:rsid w:val="006E2807"/>
    <w:pPr>
      <w:ind w:left="720"/>
      <w:contextualSpacing/>
    </w:pPr>
  </w:style>
  <w:style w:type="character" w:styleId="IntenseEmphasis">
    <w:name w:val="Intense Emphasis"/>
    <w:basedOn w:val="DefaultParagraphFont"/>
    <w:uiPriority w:val="21"/>
    <w:qFormat/>
    <w:rsid w:val="006E2807"/>
    <w:rPr>
      <w:i/>
      <w:iCs/>
      <w:color w:val="0F4761" w:themeColor="accent1" w:themeShade="BF"/>
    </w:rPr>
  </w:style>
  <w:style w:type="paragraph" w:styleId="IntenseQuote">
    <w:name w:val="Intense Quote"/>
    <w:basedOn w:val="Normal"/>
    <w:next w:val="Normal"/>
    <w:link w:val="IntenseQuoteChar"/>
    <w:uiPriority w:val="30"/>
    <w:qFormat/>
    <w:rsid w:val="006E28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807"/>
    <w:rPr>
      <w:i/>
      <w:iCs/>
      <w:color w:val="0F4761" w:themeColor="accent1" w:themeShade="BF"/>
    </w:rPr>
  </w:style>
  <w:style w:type="character" w:styleId="IntenseReference">
    <w:name w:val="Intense Reference"/>
    <w:basedOn w:val="DefaultParagraphFont"/>
    <w:uiPriority w:val="32"/>
    <w:qFormat/>
    <w:rsid w:val="006E2807"/>
    <w:rPr>
      <w:b/>
      <w:bCs/>
      <w:smallCaps/>
      <w:color w:val="0F4761" w:themeColor="accent1" w:themeShade="BF"/>
      <w:spacing w:val="5"/>
    </w:rPr>
  </w:style>
  <w:style w:type="character" w:styleId="Hyperlink">
    <w:name w:val="Hyperlink"/>
    <w:basedOn w:val="DefaultParagraphFont"/>
    <w:uiPriority w:val="99"/>
    <w:unhideWhenUsed/>
    <w:rsid w:val="006E2807"/>
    <w:rPr>
      <w:strike w:val="0"/>
      <w:dstrike w:val="0"/>
      <w:color w:val="0070C0"/>
      <w:u w:val="single"/>
      <w:effect w:val="none"/>
    </w:rPr>
  </w:style>
  <w:style w:type="paragraph" w:styleId="NoSpacing">
    <w:name w:val="No Spacing"/>
    <w:aliases w:val="Bullets - General"/>
    <w:basedOn w:val="Normal"/>
    <w:uiPriority w:val="1"/>
    <w:qFormat/>
    <w:rsid w:val="006E2807"/>
    <w:pPr>
      <w:tabs>
        <w:tab w:val="num" w:pos="360"/>
      </w:tabs>
      <w:spacing w:before="100" w:beforeAutospacing="1" w:after="120" w:line="240" w:lineRule="auto"/>
      <w:ind w:left="360" w:hanging="360"/>
    </w:pPr>
    <w:rPr>
      <w:rFonts w:eastAsia="Times New Roman" w:cs="Calibri"/>
      <w:color w:val="242424"/>
      <w:kern w:val="0"/>
    </w:rPr>
  </w:style>
  <w:style w:type="paragraph" w:styleId="Header">
    <w:name w:val="header"/>
    <w:basedOn w:val="Normal"/>
    <w:link w:val="HeaderChar"/>
    <w:uiPriority w:val="99"/>
    <w:unhideWhenUsed/>
    <w:rsid w:val="00A77073"/>
    <w:pPr>
      <w:tabs>
        <w:tab w:val="center" w:pos="4680"/>
        <w:tab w:val="right" w:pos="9360"/>
      </w:tabs>
      <w:spacing w:line="240" w:lineRule="auto"/>
    </w:pPr>
  </w:style>
  <w:style w:type="character" w:customStyle="1" w:styleId="HeaderChar">
    <w:name w:val="Header Char"/>
    <w:basedOn w:val="DefaultParagraphFont"/>
    <w:link w:val="Header"/>
    <w:uiPriority w:val="99"/>
    <w:rsid w:val="00A77073"/>
    <w:rPr>
      <w:rFonts w:ascii="Avenir Next LT Pro" w:hAnsi="Avenir Next LT Pro"/>
      <w:sz w:val="22"/>
      <w:szCs w:val="22"/>
    </w:rPr>
  </w:style>
  <w:style w:type="paragraph" w:styleId="Footer">
    <w:name w:val="footer"/>
    <w:basedOn w:val="Normal"/>
    <w:link w:val="FooterChar"/>
    <w:uiPriority w:val="99"/>
    <w:semiHidden/>
    <w:unhideWhenUsed/>
    <w:rsid w:val="00A22F89"/>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A22F89"/>
    <w:rPr>
      <w:rFonts w:ascii="Avenir Next LT Pro" w:hAnsi="Avenir Next LT Pro"/>
      <w:sz w:val="22"/>
      <w:szCs w:val="22"/>
    </w:rPr>
  </w:style>
  <w:style w:type="character" w:styleId="CommentReference">
    <w:name w:val="annotation reference"/>
    <w:basedOn w:val="DefaultParagraphFont"/>
    <w:uiPriority w:val="99"/>
    <w:semiHidden/>
    <w:unhideWhenUsed/>
    <w:rsid w:val="00BD7B3C"/>
    <w:rPr>
      <w:sz w:val="16"/>
      <w:szCs w:val="16"/>
    </w:rPr>
  </w:style>
  <w:style w:type="paragraph" w:styleId="CommentText">
    <w:name w:val="annotation text"/>
    <w:basedOn w:val="Normal"/>
    <w:link w:val="CommentTextChar"/>
    <w:uiPriority w:val="99"/>
    <w:unhideWhenUsed/>
    <w:rsid w:val="00BD7B3C"/>
    <w:pPr>
      <w:spacing w:line="240" w:lineRule="auto"/>
    </w:pPr>
    <w:rPr>
      <w:sz w:val="20"/>
      <w:szCs w:val="20"/>
    </w:rPr>
  </w:style>
  <w:style w:type="character" w:customStyle="1" w:styleId="CommentTextChar">
    <w:name w:val="Comment Text Char"/>
    <w:basedOn w:val="DefaultParagraphFont"/>
    <w:link w:val="CommentText"/>
    <w:uiPriority w:val="99"/>
    <w:rsid w:val="00BD7B3C"/>
    <w:rPr>
      <w:sz w:val="20"/>
      <w:szCs w:val="20"/>
    </w:rPr>
  </w:style>
  <w:style w:type="paragraph" w:styleId="CommentSubject">
    <w:name w:val="annotation subject"/>
    <w:basedOn w:val="CommentText"/>
    <w:next w:val="CommentText"/>
    <w:link w:val="CommentSubjectChar"/>
    <w:uiPriority w:val="99"/>
    <w:semiHidden/>
    <w:unhideWhenUsed/>
    <w:rsid w:val="00BD7B3C"/>
    <w:rPr>
      <w:b/>
      <w:bCs/>
    </w:rPr>
  </w:style>
  <w:style w:type="character" w:customStyle="1" w:styleId="CommentSubjectChar">
    <w:name w:val="Comment Subject Char"/>
    <w:basedOn w:val="CommentTextChar"/>
    <w:link w:val="CommentSubject"/>
    <w:uiPriority w:val="99"/>
    <w:semiHidden/>
    <w:rsid w:val="00BD7B3C"/>
    <w:rPr>
      <w:b/>
      <w:bCs/>
      <w:sz w:val="20"/>
      <w:szCs w:val="20"/>
    </w:rPr>
  </w:style>
  <w:style w:type="character" w:styleId="UnresolvedMention">
    <w:name w:val="Unresolved Mention"/>
    <w:basedOn w:val="DefaultParagraphFont"/>
    <w:uiPriority w:val="99"/>
    <w:semiHidden/>
    <w:unhideWhenUsed/>
    <w:rsid w:val="000D732C"/>
    <w:rPr>
      <w:color w:val="605E5C"/>
      <w:shd w:val="clear" w:color="auto" w:fill="E1DFDD"/>
    </w:rPr>
  </w:style>
  <w:style w:type="character" w:styleId="FollowedHyperlink">
    <w:name w:val="FollowedHyperlink"/>
    <w:basedOn w:val="DefaultParagraphFont"/>
    <w:uiPriority w:val="99"/>
    <w:semiHidden/>
    <w:unhideWhenUsed/>
    <w:rsid w:val="0036573A"/>
    <w:rPr>
      <w:color w:val="96607D" w:themeColor="followedHyperlink"/>
      <w:u w:val="single"/>
    </w:rPr>
  </w:style>
  <w:style w:type="table" w:styleId="TableGrid">
    <w:name w:val="Table Grid"/>
    <w:basedOn w:val="TableNormal"/>
    <w:uiPriority w:val="39"/>
    <w:rsid w:val="001D37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530AD"/>
    <w:pPr>
      <w:spacing w:after="0" w:line="240" w:lineRule="auto"/>
    </w:pPr>
    <w:rPr>
      <w:rFonts w:ascii="Avenir Next LT Pro" w:hAnsi="Avenir Next LT Pro"/>
      <w:sz w:val="22"/>
      <w:szCs w:val="22"/>
    </w:rPr>
  </w:style>
  <w:style w:type="character" w:styleId="Mention">
    <w:name w:val="Mention"/>
    <w:basedOn w:val="DefaultParagraphFont"/>
    <w:uiPriority w:val="99"/>
    <w:unhideWhenUsed/>
    <w:rsid w:val="006738D2"/>
    <w:rPr>
      <w:color w:val="2B579A"/>
      <w:shd w:val="clear" w:color="auto" w:fill="E1DFDD"/>
    </w:rPr>
  </w:style>
  <w:style w:type="character" w:customStyle="1" w:styleId="normaltextrun">
    <w:name w:val="normaltextrun"/>
    <w:basedOn w:val="DefaultParagraphFont"/>
    <w:rsid w:val="00424808"/>
  </w:style>
  <w:style w:type="character" w:styleId="SubtleEmphasis">
    <w:name w:val="Subtle Emphasis"/>
    <w:basedOn w:val="SubtitleChar"/>
    <w:uiPriority w:val="19"/>
    <w:qFormat/>
    <w:rsid w:val="0056517A"/>
    <w:rPr>
      <w:rFonts w:ascii="Avenir Next LT Pro" w:hAnsi="Avenir Next LT Pro"/>
      <w:b w:val="0"/>
      <w:bCs/>
      <w:i/>
      <w:iCs/>
      <w:color w:val="46555F"/>
      <w:sz w:val="22"/>
      <w:szCs w:val="22"/>
      <w:bdr w:val="none" w:sz="0" w:space="0" w:color="auto" w:frame="1"/>
    </w:rPr>
  </w:style>
  <w:style w:type="paragraph" w:styleId="NormalWeb">
    <w:name w:val="Normal (Web)"/>
    <w:basedOn w:val="Normal"/>
    <w:uiPriority w:val="99"/>
    <w:semiHidden/>
    <w:unhideWhenUsed/>
    <w:rsid w:val="00707D33"/>
    <w:rPr>
      <w:rFonts w:ascii="Times New Roman" w:hAnsi="Times New Roman" w:cs="Times New Roman"/>
      <w:sz w:val="24"/>
      <w:szCs w:val="24"/>
    </w:rPr>
  </w:style>
  <w:style w:type="table" w:customStyle="1" w:styleId="TableGrid1">
    <w:name w:val="Table Grid1"/>
    <w:basedOn w:val="TableNormal"/>
    <w:next w:val="TableGrid"/>
    <w:uiPriority w:val="39"/>
    <w:rsid w:val="00737C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4.png"/><Relationship Id="rId42" Type="http://schemas.openxmlformats.org/officeDocument/2006/relationships/hyperlink" Target="https://teams.microsoft.com/meet/27618004997884?p=Qd8UhcY8ikX7QTPBbd" TargetMode="External"/><Relationship Id="rId47" Type="http://schemas.openxmlformats.org/officeDocument/2006/relationships/hyperlink" Target="https://teams.microsoft.com/meet/25600827896194?p=vW1ykrZc5X6SJCo2WH" TargetMode="External"/><Relationship Id="rId63" Type="http://schemas.openxmlformats.org/officeDocument/2006/relationships/hyperlink" Target="mailto:GCCHMigrationSupport@serco-na.com" TargetMode="External"/><Relationship Id="rId68" Type="http://schemas.openxmlformats.org/officeDocument/2006/relationships/hyperlink" Target="https://sercona.service-now.com/esc" TargetMode="External"/><Relationship Id="rId16" Type="http://schemas.microsoft.com/office/2016/09/relationships/commentsIds" Target="commentsIds.xml"/><Relationship Id="rId11" Type="http://schemas.openxmlformats.org/officeDocument/2006/relationships/hyperlink" Target="https://sercona.service-now.com/esc?id=kb_article&amp;sysparm_article=KB0011409" TargetMode="External"/><Relationship Id="rId24" Type="http://schemas.openxmlformats.org/officeDocument/2006/relationships/image" Target="media/image7.svg"/><Relationship Id="rId32" Type="http://schemas.openxmlformats.org/officeDocument/2006/relationships/hyperlink" Target="https://serco.sharepoint.com/sites/GCCHighMigration/SitePages/exchangeonedriveUAT.aspx?source=SiteSettings" TargetMode="External"/><Relationship Id="rId37" Type="http://schemas.openxmlformats.org/officeDocument/2006/relationships/image" Target="media/image11.png"/><Relationship Id="rId40" Type="http://schemas.openxmlformats.org/officeDocument/2006/relationships/hyperlink" Target="https://serco.sharepoint.com/sites/SA-TECH-IMTSTechnologyMigration/SitePages/Migration-UAT-Validation-Completed.aspx?csf=1&amp;web=1&amp;e=EalLNT" TargetMode="External"/><Relationship Id="rId45" Type="http://schemas.openxmlformats.org/officeDocument/2006/relationships/hyperlink" Target="https://serco.sharepoint.com/sites/SA-TECH-IMTSTechnologyMigration/SitePages/Migration-UAT-Validation-Completed.aspx?csf=1&amp;web=1&amp;e=EalLNT" TargetMode="External"/><Relationship Id="rId53" Type="http://schemas.openxmlformats.org/officeDocument/2006/relationships/hyperlink" Target="https://serco.sharepoint.com/sites/MeetSerco/SitePages/Technology-Migration-Center.aspx" TargetMode="External"/><Relationship Id="rId58" Type="http://schemas.openxmlformats.org/officeDocument/2006/relationships/image" Target="media/image14.png"/><Relationship Id="rId66" Type="http://schemas.openxmlformats.org/officeDocument/2006/relationships/hyperlink" Target="https://serco.sharepoint.com/sites/MeetSerco/SitePages/Technology-Migration-Center.aspx" TargetMode="External"/><Relationship Id="rId74" Type="http://schemas.openxmlformats.org/officeDocument/2006/relationships/header" Target="header2.xml"/><Relationship Id="rId79" Type="http://schemas.microsoft.com/office/2019/05/relationships/documenttasks" Target="documenttasks/documenttasks1.xml"/><Relationship Id="rId5" Type="http://schemas.openxmlformats.org/officeDocument/2006/relationships/styles" Target="styles.xml"/><Relationship Id="rId61" Type="http://schemas.openxmlformats.org/officeDocument/2006/relationships/hyperlink" Target="https://serco.sharepoint.com/:b:/r/sites/MeetSerco/Shared%20Documents/Data%20Migration/M365%20Migration%20FAQ.pdf?csf=1&amp;web=1&amp;e=GTuofA" TargetMode="External"/><Relationship Id="rId19" Type="http://schemas.openxmlformats.org/officeDocument/2006/relationships/hyperlink" Target="https://forms.office.com/r/AY7PRcLcXg" TargetMode="External"/><Relationship Id="rId14" Type="http://schemas.openxmlformats.org/officeDocument/2006/relationships/comments" Target="comments.xml"/><Relationship Id="rId22" Type="http://schemas.openxmlformats.org/officeDocument/2006/relationships/image" Target="media/image5.png"/><Relationship Id="rId27" Type="http://schemas.openxmlformats.org/officeDocument/2006/relationships/hyperlink" Target="https://teams.microsoft.com/meet/211870372992890?p=ocdoieGHChNnKNl4Zq" TargetMode="External"/><Relationship Id="rId30" Type="http://schemas.openxmlformats.org/officeDocument/2006/relationships/hyperlink" Target="https://nam10.safelinks.protection.outlook.com/?url=https%3A%2F%2Fteams.microsoft.com%2Fmeet%2F24545545987979%3Fp%3DrbEZutfPOuSt8XhTyD&amp;data=05%7C02%7CAnthony.Wilson%40serco-na.com%7C7d0fb2b53391469e34e108de85d8d29a%7Cf93616dd45a640c89e29adab2fb5f25c%7C0%7C0%7C639095363454641140%7CUnknown%7CTWFpbGZsb3d8eyJFbXB0eU1hcGkiOnRydWUsIlYiOiIwLjAuMDAwMCIsIlAiOiJXaW4zMiIsIkFOIjoiTWFpbCIsIldUIjoyfQ%3D%3D%7C0%7C%7C%7C&amp;sdata=hcj8wlzIXwIHQIPvU8iZiKJt4kmNVCWUDCdjKQPGRLQ%3D&amp;reserved=0" TargetMode="External"/><Relationship Id="rId35" Type="http://schemas.openxmlformats.org/officeDocument/2006/relationships/hyperlink" Target="https://serco.sharepoint.com/sites/MeetSerco/SitePages/Technology-Migration-Center.aspx" TargetMode="External"/><Relationship Id="rId43" Type="http://schemas.openxmlformats.org/officeDocument/2006/relationships/hyperlink" Target="https://serco.sharepoint.com/sites/GCCHighMigration/SitePages/CollabHome.aspx" TargetMode="External"/><Relationship Id="rId48" Type="http://schemas.openxmlformats.org/officeDocument/2006/relationships/image" Target="media/image12.png"/><Relationship Id="rId56" Type="http://schemas.openxmlformats.org/officeDocument/2006/relationships/hyperlink" Target="https://teams.microsoft.com/meet/25600827896194?p=vW1ykrZc5X6SJCo2WH" TargetMode="External"/><Relationship Id="rId64" Type="http://schemas.openxmlformats.org/officeDocument/2006/relationships/hyperlink" Target="https://serco.sharepoint.com/sites/GCCHighMigration/SitePages/CollabHome.aspx" TargetMode="External"/><Relationship Id="rId69" Type="http://schemas.openxmlformats.org/officeDocument/2006/relationships/hyperlink" Target="https://teams.microsoft.com/meet/271445754758158?p=gsFT3dVVXu6hjbyRqL" TargetMode="External"/><Relationship Id="rId77" Type="http://schemas.microsoft.com/office/2011/relationships/people" Target="people.xml"/><Relationship Id="rId8" Type="http://schemas.openxmlformats.org/officeDocument/2006/relationships/footnotes" Target="footnotes.xml"/><Relationship Id="rId51" Type="http://schemas.openxmlformats.org/officeDocument/2006/relationships/hyperlink" Target="https://teams.microsoft.com/meet/25600827896194?p=vW1ykrZc5X6SJCo2WH" TargetMode="External"/><Relationship Id="rId72" Type="http://schemas.openxmlformats.org/officeDocument/2006/relationships/image" Target="media/image15.png"/><Relationship Id="rId3" Type="http://schemas.openxmlformats.org/officeDocument/2006/relationships/customXml" Target="../customXml/item3.xml"/><Relationship Id="rId12" Type="http://schemas.openxmlformats.org/officeDocument/2006/relationships/image" Target="media/image1.jpeg"/><Relationship Id="rId17" Type="http://schemas.microsoft.com/office/2018/08/relationships/commentsExtensible" Target="commentsExtensible.xml"/><Relationship Id="rId25" Type="http://schemas.openxmlformats.org/officeDocument/2006/relationships/hyperlink" Target="https://serco.sharepoint.com/sites/MeetSerco/SitePages/Technology-Migration-Center.aspx" TargetMode="External"/><Relationship Id="rId33" Type="http://schemas.openxmlformats.org/officeDocument/2006/relationships/hyperlink" Target="https://serco.sharepoint.com/sites/GCCHighMigration/SitePages/sharepointsitemapping.aspx" TargetMode="External"/><Relationship Id="rId38" Type="http://schemas.openxmlformats.org/officeDocument/2006/relationships/hyperlink" Target="https://serco.sharepoint.com/sites/GCCHighMigration/SitePages/CollabHome.aspx" TargetMode="External"/><Relationship Id="rId46" Type="http://schemas.openxmlformats.org/officeDocument/2006/relationships/hyperlink" Target="https://serco.sharepoint.com/sites/MeetSerco/SitePages/Technology-Migration-Center.aspx" TargetMode="External"/><Relationship Id="rId59" Type="http://schemas.openxmlformats.org/officeDocument/2006/relationships/hyperlink" Target="https://serco.sharepoint.com/sites/MeetSerco/SitePages/Technology-Migration-Center.aspx" TargetMode="External"/><Relationship Id="rId67" Type="http://schemas.openxmlformats.org/officeDocument/2006/relationships/hyperlink" Target="https://serco.sharepoint.com/sites/GCCHighMigration/SitePages/CollabHome.aspx" TargetMode="External"/><Relationship Id="rId20" Type="http://schemas.openxmlformats.org/officeDocument/2006/relationships/hyperlink" Target="https://serco.sharepoint.com/sites/MeetSerco/SitePages/Technology-Migration-Center.aspx" TargetMode="External"/><Relationship Id="rId41" Type="http://schemas.openxmlformats.org/officeDocument/2006/relationships/hyperlink" Target="https://serco.sharepoint.com/sites/MeetSerco/SitePages/Technology-Migration-Center.aspx" TargetMode="External"/><Relationship Id="rId54" Type="http://schemas.openxmlformats.org/officeDocument/2006/relationships/image" Target="media/image13.png"/><Relationship Id="rId62" Type="http://schemas.openxmlformats.org/officeDocument/2006/relationships/hyperlink" Target="https://serco.sharepoint.com/sites/MeetSerco/SitePages/Technology-Migration-Center.aspx" TargetMode="External"/><Relationship Id="rId70" Type="http://schemas.openxmlformats.org/officeDocument/2006/relationships/hyperlink" Target="https://serco.sharepoint.com/sites/MeetSerco/SitePages/Technology-Migration-Center.aspx" TargetMode="External"/><Relationship Id="rId75"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5" Type="http://schemas.microsoft.com/office/2011/relationships/commentsExtended" Target="commentsExtended.xml"/><Relationship Id="rId23" Type="http://schemas.openxmlformats.org/officeDocument/2006/relationships/image" Target="media/image6.png"/><Relationship Id="rId28" Type="http://schemas.openxmlformats.org/officeDocument/2006/relationships/hyperlink" Target="https://serco.sharepoint.com/sites/MeetSerco/SitePages/Technology-Migration-Center.aspx" TargetMode="External"/><Relationship Id="rId36" Type="http://schemas.openxmlformats.org/officeDocument/2006/relationships/hyperlink" Target="https://teams.microsoft.com/meet/27618004997884?p=Qd8UhcY8ikX7QTPBbd" TargetMode="External"/><Relationship Id="rId49" Type="http://schemas.openxmlformats.org/officeDocument/2006/relationships/hyperlink" Target="https://serco.sharepoint.com/sites/SA-TECH-IMTSTechnologyMigration/SitePages/CollabHome.aspx" TargetMode="External"/><Relationship Id="rId57" Type="http://schemas.openxmlformats.org/officeDocument/2006/relationships/hyperlink" Target="https://serco.sharepoint.com/sites/MeetSerco/SitePages/Technology-Migration-Center.aspx" TargetMode="External"/><Relationship Id="rId10" Type="http://schemas.openxmlformats.org/officeDocument/2006/relationships/hyperlink" Target="https://serco.sharepoint.com/sites/SA-TECH-IMTSTechnologyMigration/SitePages/CollabHome.aspx" TargetMode="External"/><Relationship Id="rId31" Type="http://schemas.openxmlformats.org/officeDocument/2006/relationships/hyperlink" Target="https://serco.sharepoint.com/sites/GCCHighMigration/SitePages/CollabHome.aspx" TargetMode="External"/><Relationship Id="rId44" Type="http://schemas.openxmlformats.org/officeDocument/2006/relationships/hyperlink" Target="https://serco.sharepoint.com/sites/GCCHighMigration/SitePages/CollabHome.aspx" TargetMode="External"/><Relationship Id="rId52" Type="http://schemas.openxmlformats.org/officeDocument/2006/relationships/hyperlink" Target="https://serco.sharepoint.com/sites/MeetSerco/SitePages/Technology-Migration-Center.aspx" TargetMode="External"/><Relationship Id="rId60" Type="http://schemas.openxmlformats.org/officeDocument/2006/relationships/hyperlink" Target="https://serco.sharepoint.com/:b:/r/sites/MeetSerco/Shared%20Documents/Data%20Migration/M365%20Migration%20FAQ.pdf?csf=1&amp;web=1&amp;e=GTuofA" TargetMode="External"/><Relationship Id="rId65" Type="http://schemas.openxmlformats.org/officeDocument/2006/relationships/hyperlink" Target="https://serco.sharepoint.com/sites/MeetSerco/SitePages/Technology-Migration-Center.aspx" TargetMode="External"/><Relationship Id="rId73" Type="http://schemas.openxmlformats.org/officeDocument/2006/relationships/header" Target="header1.xml"/><Relationship Id="rId78"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3.png"/><Relationship Id="rId39" Type="http://schemas.openxmlformats.org/officeDocument/2006/relationships/hyperlink" Target="https://serco.sharepoint.com/sites/GCCHighMigration/SitePages/CollabHome.aspx" TargetMode="External"/><Relationship Id="rId34" Type="http://schemas.openxmlformats.org/officeDocument/2006/relationships/image" Target="media/image10.png"/><Relationship Id="rId50" Type="http://schemas.openxmlformats.org/officeDocument/2006/relationships/hyperlink" Target="https://sercona.service-now.com/esc" TargetMode="External"/><Relationship Id="rId55" Type="http://schemas.openxmlformats.org/officeDocument/2006/relationships/hyperlink" Target="https://sercona.service-now.com/esc" TargetMode="External"/><Relationship Id="rId76" Type="http://schemas.openxmlformats.org/officeDocument/2006/relationships/fontTable" Target="fontTable.xml"/><Relationship Id="rId7" Type="http://schemas.openxmlformats.org/officeDocument/2006/relationships/webSettings" Target="webSettings.xml"/><Relationship Id="rId71" Type="http://schemas.openxmlformats.org/officeDocument/2006/relationships/hyperlink" Target="https://serco.sharepoint.com/sites/MeetSerco/SitePages/Technology-Migration-Center.aspx" TargetMode="External"/><Relationship Id="rId2" Type="http://schemas.openxmlformats.org/officeDocument/2006/relationships/customXml" Target="../customXml/item2.xml"/><Relationship Id="rId29" Type="http://schemas.openxmlformats.org/officeDocument/2006/relationships/image" Target="media/image9.png"/></Relationships>
</file>

<file path=word/documenttasks/documenttasks1.xml><?xml version="1.0" encoding="utf-8"?>
<t:Tasks xmlns:t="http://schemas.microsoft.com/office/tasks/2019/documenttasks" xmlns:oel="http://schemas.microsoft.com/office/2019/extlst">
  <t:Task id="{437DF00A-801F-4C5C-A989-E57D7C51BAF6}">
    <t:Anchor>
      <t:Comment id="71643425"/>
    </t:Anchor>
    <t:History>
      <t:Event id="{C0E454C5-D132-47C7-B604-050C1DC0EB90}" time="2026-05-11T22:57:18.287Z">
        <t:Attribution userId="S::amy.kimball@serco-na.com::180e9546-a6ac-4e6f-8ab5-2c0ad6c67ebc" userProvider="AD" userName="Kimball, Amy - CTR"/>
        <t:Anchor>
          <t:Comment id="71643425"/>
        </t:Anchor>
        <t:Create/>
      </t:Event>
      <t:Event id="{92AACE1D-C10A-4AE0-B514-87B76F431D8D}" time="2026-05-11T22:57:18.287Z">
        <t:Attribution userId="S::amy.kimball@serco-na.com::180e9546-a6ac-4e6f-8ab5-2c0ad6c67ebc" userProvider="AD" userName="Kimball, Amy - CTR"/>
        <t:Anchor>
          <t:Comment id="71643425"/>
        </t:Anchor>
        <t:Assign userId="S::Anthony.Wilson@serco-na.com::12aef128-e5fe-4550-a539-beba900e810e" userProvider="AD" userName="Wilson, Anthony, M (Serco NA US)"/>
      </t:Event>
      <t:Event id="{900DB874-5198-4450-B096-5EB14364FE2C}" time="2026-05-11T22:57:18.287Z">
        <t:Attribution userId="S::amy.kimball@serco-na.com::180e9546-a6ac-4e6f-8ab5-2c0ad6c67ebc" userProvider="AD" userName="Kimball, Amy - CTR"/>
        <t:Anchor>
          <t:Comment id="71643425"/>
        </t:Anchor>
        <t:SetTitle title="@Wilson, Anthony, M (Serco NA US) Recommend adding the verbiage here from Tracy's comm about not renaming anything."/>
      </t:Event>
    </t:History>
  </t:Task>
  <t:Task id="{06645041-75F0-4689-B75D-C7A43FFBA218}">
    <t:Anchor>
      <t:Comment id="1093504124"/>
    </t:Anchor>
    <t:History>
      <t:Event id="{C5E25A47-EFA5-4BEA-8BAA-E506A70C6BCD}" time="2026-05-11T23:06:17.909Z">
        <t:Attribution userId="S::amy.kimball@serco-na.com::180e9546-a6ac-4e6f-8ab5-2c0ad6c67ebc" userProvider="AD" userName="Kimball, Amy - CTR"/>
        <t:Anchor>
          <t:Comment id="1093504124"/>
        </t:Anchor>
        <t:Create/>
      </t:Event>
      <t:Event id="{52983760-DB46-482C-B6FA-628B0F48D411}" time="2026-05-11T23:06:17.909Z">
        <t:Attribution userId="S::amy.kimball@serco-na.com::180e9546-a6ac-4e6f-8ab5-2c0ad6c67ebc" userProvider="AD" userName="Kimball, Amy - CTR"/>
        <t:Anchor>
          <t:Comment id="1093504124"/>
        </t:Anchor>
        <t:Assign userId="S::Anthony.Wilson@serco-na.com::12aef128-e5fe-4550-a539-beba900e810e" userProvider="AD" userName="Wilson, Anthony, M (Serco NA US)"/>
      </t:Event>
      <t:Event id="{EF7BD3C1-CEBF-4704-958D-769038E2CB3D}" time="2026-05-11T23:06:17.909Z">
        <t:Attribution userId="S::amy.kimball@serco-na.com::180e9546-a6ac-4e6f-8ab5-2c0ad6c67ebc" userProvider="AD" userName="Kimball, Amy - CTR"/>
        <t:Anchor>
          <t:Comment id="1093504124"/>
        </t:Anchor>
        <t:SetTitle title="@Wilson, Anthony, M (Serco NA US) Recommend adding 1) not all content should be expected during UAT especially newer data. 2) Teams 1-on-1 chats will not migrate, 3) calendars will not migrate until cutover weekend"/>
      </t:Event>
    </t:History>
  </t:Task>
  <t:Task id="{E0D2D7CF-5815-4CBB-961C-17FCA8BBC6A5}">
    <t:Anchor>
      <t:Comment id="1260496869"/>
    </t:Anchor>
    <t:History>
      <t:Event id="{A1575E88-68EA-4566-9B97-0A703A96FA1F}" time="2026-05-11T23:00:31.13Z">
        <t:Attribution userId="S::amy.kimball@serco-na.com::180e9546-a6ac-4e6f-8ab5-2c0ad6c67ebc" userProvider="AD" userName="Kimball, Amy - CTR"/>
        <t:Anchor>
          <t:Comment id="1260496869"/>
        </t:Anchor>
        <t:Create/>
      </t:Event>
      <t:Event id="{9CE91A94-D35C-4BC1-B5A1-F5201B0DF83E}" time="2026-05-11T23:00:31.13Z">
        <t:Attribution userId="S::amy.kimball@serco-na.com::180e9546-a6ac-4e6f-8ab5-2c0ad6c67ebc" userProvider="AD" userName="Kimball, Amy - CTR"/>
        <t:Anchor>
          <t:Comment id="1260496869"/>
        </t:Anchor>
        <t:Assign userId="S::Anthony.Wilson@serco-na.com::12aef128-e5fe-4550-a539-beba900e810e" userProvider="AD" userName="Wilson, Anthony, M (Serco NA US)"/>
      </t:Event>
      <t:Event id="{BC0F6842-6237-4CA2-B767-1E8E8553DC15}" time="2026-05-11T23:00:31.13Z">
        <t:Attribution userId="S::amy.kimball@serco-na.com::180e9546-a6ac-4e6f-8ab5-2c0ad6c67ebc" userProvider="AD" userName="Kimball, Amy - CTR"/>
        <t:Anchor>
          <t:Comment id="1260496869"/>
        </t:Anchor>
        <t:SetTitle title="@Wilson, Anthony, M (Serco NA US) Recommend adding the verbiage here from Tracy's comm about 1) not renaming anything, 2) not all sites are migrating so work with your business champion if you need any other sites, 3) site owners are responsible to …"/>
      </t:Event>
    </t:History>
  </t:Task>
  <t:Task id="{D1308E11-EF2E-467B-88DE-F9B80C0D9491}">
    <t:Anchor>
      <t:Comment id="118652206"/>
    </t:Anchor>
    <t:History>
      <t:Event id="{93E57776-03FD-4FCF-B108-B13318792760}" time="2026-05-11T23:01:11.785Z">
        <t:Attribution userId="S::amy.kimball@serco-na.com::180e9546-a6ac-4e6f-8ab5-2c0ad6c67ebc" userProvider="AD" userName="Kimball, Amy - CTR"/>
        <t:Anchor>
          <t:Comment id="118652206"/>
        </t:Anchor>
        <t:Create/>
      </t:Event>
      <t:Event id="{9FE6AF44-6E8F-4A9A-834A-B337DE0FA9B5}" time="2026-05-11T23:01:11.785Z">
        <t:Attribution userId="S::amy.kimball@serco-na.com::180e9546-a6ac-4e6f-8ab5-2c0ad6c67ebc" userProvider="AD" userName="Kimball, Amy - CTR"/>
        <t:Anchor>
          <t:Comment id="118652206"/>
        </t:Anchor>
        <t:Assign userId="S::Anthony.Wilson@serco-na.com::12aef128-e5fe-4550-a539-beba900e810e" userProvider="AD" userName="Wilson, Anthony, M (Serco NA US)"/>
      </t:Event>
      <t:Event id="{04265696-1D0E-4004-B7DC-F23B92A48996}" time="2026-05-11T23:01:11.785Z">
        <t:Attribution userId="S::amy.kimball@serco-na.com::180e9546-a6ac-4e6f-8ab5-2c0ad6c67ebc" userProvider="AD" userName="Kimball, Amy - CTR"/>
        <t:Anchor>
          <t:Comment id="118652206"/>
        </t:Anchor>
        <t:SetTitle title="@Wilson, Anthony, M (Serco NA US) is this try for this group of users? Recommend adding the PST verbiage from the FAQs."/>
      </t:Event>
    </t:History>
  </t:Task>
  <t:Task id="{335685A7-7266-4B5D-8855-E3F6D9681ADF}">
    <t:Anchor>
      <t:Comment id="1414112029"/>
    </t:Anchor>
    <t:History>
      <t:Event id="{4C0F632A-EDD0-40E2-BF26-931178951E1A}" time="2026-05-11T23:08:52.324Z">
        <t:Attribution userId="S::amy.kimball@serco-na.com::180e9546-a6ac-4e6f-8ab5-2c0ad6c67ebc" userProvider="AD" userName="Kimball, Amy - CTR"/>
        <t:Anchor>
          <t:Comment id="1414112029"/>
        </t:Anchor>
        <t:Create/>
      </t:Event>
      <t:Event id="{806AB31A-6E04-4250-8EBB-6CA60FE4C0A5}" time="2026-05-11T23:08:52.324Z">
        <t:Attribution userId="S::amy.kimball@serco-na.com::180e9546-a6ac-4e6f-8ab5-2c0ad6c67ebc" userProvider="AD" userName="Kimball, Amy - CTR"/>
        <t:Anchor>
          <t:Comment id="1414112029"/>
        </t:Anchor>
        <t:Assign userId="S::Anthony.Wilson@serco-na.com::12aef128-e5fe-4550-a539-beba900e810e" userProvider="AD" userName="Wilson, Anthony, M (Serco NA US)"/>
      </t:Event>
      <t:Event id="{6AE9A3DF-3E5A-41B6-9B3E-8C77B05E6B7B}" time="2026-05-11T23:08:52.324Z">
        <t:Attribution userId="S::amy.kimball@serco-na.com::180e9546-a6ac-4e6f-8ab5-2c0ad6c67ebc" userProvider="AD" userName="Kimball, Amy - CTR"/>
        <t:Anchor>
          <t:Comment id="1414112029"/>
        </t:Anchor>
        <t:SetTitle title="@Wilson, Anthony, M (Serco NA US) I only updated only this comm but I think all these points need to trickle down into all the comms. I also think Tracy would be awesome at vetting this to ensure we are telling users what they are asking. I know Tracy …"/>
      </t:Event>
    </t:History>
  </t:Task>
  <t:Task id="{3D95F0E4-7989-475A-90DE-B121F9BD767C}">
    <t:Anchor>
      <t:Comment id="1786434143"/>
    </t:Anchor>
    <t:History>
      <t:Event id="{F478E6E8-50D0-4565-9B22-CA78F1BFF302}" time="2026-05-12T16:13:17.036Z">
        <t:Attribution userId="S::amy.kimball@serco-na.com::180e9546-a6ac-4e6f-8ab5-2c0ad6c67ebc" userProvider="AD" userName="Kimball, Amy - CTR"/>
        <t:Anchor>
          <t:Comment id="1786434143"/>
        </t:Anchor>
        <t:Create/>
      </t:Event>
      <t:Event id="{4D88C931-3D7C-420D-BDBC-CBC800B6D971}" time="2026-05-12T16:13:17.036Z">
        <t:Attribution userId="S::amy.kimball@serco-na.com::180e9546-a6ac-4e6f-8ab5-2c0ad6c67ebc" userProvider="AD" userName="Kimball, Amy - CTR"/>
        <t:Anchor>
          <t:Comment id="1786434143"/>
        </t:Anchor>
        <t:Assign userId="S::Anthony.Wilson@serco-na.com::12aef128-e5fe-4550-a539-beba900e810e" userProvider="AD" userName="Wilson, Anthony, M (Serco NA US)"/>
      </t:Event>
      <t:Event id="{87188DEC-C23A-489B-A2DE-E7A9B49B6BC1}" time="2026-05-12T16:13:17.036Z">
        <t:Attribution userId="S::amy.kimball@serco-na.com::180e9546-a6ac-4e6f-8ab5-2c0ad6c67ebc" userProvider="AD" userName="Kimball, Amy - CTR"/>
        <t:Anchor>
          <t:Comment id="1786434143"/>
        </t:Anchor>
        <t:SetTitle title="@Wilson, Anthony, M (Serco NA US) recommend added &quot;do not make major changes&quot; verbi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6EFC7902C1D6843A9CAA8F84DCEFD35" ma:contentTypeVersion="3" ma:contentTypeDescription="Create a new document." ma:contentTypeScope="" ma:versionID="f65e138b43ba3757637c6c0d5aaf736f">
  <xsd:schema xmlns:xsd="http://www.w3.org/2001/XMLSchema" xmlns:xs="http://www.w3.org/2001/XMLSchema" xmlns:p="http://schemas.microsoft.com/office/2006/metadata/properties" xmlns:ns2="0232d279-41b1-4cd2-80f7-7b8932fa5a49" targetNamespace="http://schemas.microsoft.com/office/2006/metadata/properties" ma:root="true" ma:fieldsID="54e83d829006af0169c24484f01a8768" ns2:_="">
    <xsd:import namespace="0232d279-41b1-4cd2-80f7-7b8932fa5a4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32d279-41b1-4cd2-80f7-7b8932fa5a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A3657B-0468-4A57-A678-94477547584D}">
  <ds:schemaRefs>
    <ds:schemaRef ds:uri="http://schemas.microsoft.com/sharepoint/v3/contenttype/forms"/>
  </ds:schemaRefs>
</ds:datastoreItem>
</file>

<file path=customXml/itemProps2.xml><?xml version="1.0" encoding="utf-8"?>
<ds:datastoreItem xmlns:ds="http://schemas.openxmlformats.org/officeDocument/2006/customXml" ds:itemID="{8E88E494-7C1F-4405-B23A-6C604B68C0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32d279-41b1-4cd2-80f7-7b8932fa5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9C9AED-7EC9-4C54-BED6-F93762800A1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24</Pages>
  <Words>7269</Words>
  <Characters>37363</Characters>
  <Application>Microsoft Office Word</Application>
  <DocSecurity>0</DocSecurity>
  <Lines>1437</Lines>
  <Paragraphs>826</Paragraphs>
  <ScaleCrop>false</ScaleCrop>
  <Company/>
  <LinksUpToDate>false</LinksUpToDate>
  <CharactersWithSpaces>43806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Kaitlin (Serco NA US)</dc:creator>
  <cp:keywords/>
  <dc:description/>
  <cp:lastModifiedBy>Wilson, Anthony, M (Serco NA US)</cp:lastModifiedBy>
  <cp:revision>18</cp:revision>
  <dcterms:created xsi:type="dcterms:W3CDTF">2025-07-12T07:46:00Z</dcterms:created>
  <dcterms:modified xsi:type="dcterms:W3CDTF">2026-05-28T15:37:00Z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64626dbf,15596032,2d3af3f0</vt:lpwstr>
  </property>
  <property fmtid="{D5CDD505-2E9C-101B-9397-08002B2CF9AE}" pid="3" name="ClassificationContentMarkingHeaderFontProps">
    <vt:lpwstr>#737373,10,Calibri</vt:lpwstr>
  </property>
  <property fmtid="{D5CDD505-2E9C-101B-9397-08002B2CF9AE}" pid="4" name="ClassificationContentMarkingHeaderText">
    <vt:lpwstr>Serco Business</vt:lpwstr>
  </property>
  <property fmtid="{D5CDD505-2E9C-101B-9397-08002B2CF9AE}" pid="5" name="MSIP_Label_d6fb369a-307f-449b-a188-56348c6f1760_Enabled">
    <vt:lpwstr>true</vt:lpwstr>
  </property>
  <property fmtid="{D5CDD505-2E9C-101B-9397-08002B2CF9AE}" pid="6" name="MSIP_Label_d6fb369a-307f-449b-a188-56348c6f1760_SetDate">
    <vt:lpwstr>2025-05-19T15:47:58Z</vt:lpwstr>
  </property>
  <property fmtid="{D5CDD505-2E9C-101B-9397-08002B2CF9AE}" pid="7" name="MSIP_Label_d6fb369a-307f-449b-a188-56348c6f1760_Method">
    <vt:lpwstr>Standard</vt:lpwstr>
  </property>
  <property fmtid="{D5CDD505-2E9C-101B-9397-08002B2CF9AE}" pid="8" name="MSIP_Label_d6fb369a-307f-449b-a188-56348c6f1760_Name">
    <vt:lpwstr>d6fb369a-307f-449b-a188-56348c6f1760</vt:lpwstr>
  </property>
  <property fmtid="{D5CDD505-2E9C-101B-9397-08002B2CF9AE}" pid="9" name="MSIP_Label_d6fb369a-307f-449b-a188-56348c6f1760_SiteId">
    <vt:lpwstr>f93616dd-45a6-40c8-9e29-adab2fb5f25c</vt:lpwstr>
  </property>
  <property fmtid="{D5CDD505-2E9C-101B-9397-08002B2CF9AE}" pid="10" name="MSIP_Label_d6fb369a-307f-449b-a188-56348c6f1760_ActionId">
    <vt:lpwstr>88042872-6056-4460-ba6b-363460c845dd</vt:lpwstr>
  </property>
  <property fmtid="{D5CDD505-2E9C-101B-9397-08002B2CF9AE}" pid="11" name="MSIP_Label_d6fb369a-307f-449b-a188-56348c6f1760_ContentBits">
    <vt:lpwstr>1</vt:lpwstr>
  </property>
  <property fmtid="{D5CDD505-2E9C-101B-9397-08002B2CF9AE}" pid="12" name="MSIP_Label_d6fb369a-307f-449b-a188-56348c6f1760_Tag">
    <vt:lpwstr>10, 3, 0, 1</vt:lpwstr>
  </property>
  <property fmtid="{D5CDD505-2E9C-101B-9397-08002B2CF9AE}" pid="13" name="MediaServiceImageTags">
    <vt:lpwstr/>
  </property>
  <property fmtid="{D5CDD505-2E9C-101B-9397-08002B2CF9AE}" pid="14" name="ContentTypeId">
    <vt:lpwstr>0x010100B6EFC7902C1D6843A9CAA8F84DCEFD35</vt:lpwstr>
  </property>
  <property fmtid="{D5CDD505-2E9C-101B-9397-08002B2CF9AE}" pid="15" name="docLang">
    <vt:lpwstr>en</vt:lpwstr>
  </property>
</Properties>
</file>