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DE5DC" w14:textId="77777777" w:rsidR="00240A14" w:rsidRDefault="00000000">
      <w:pPr>
        <w:spacing w:after="200"/>
      </w:pPr>
      <w:r>
        <w:t xml:space="preserve"> </w:t>
      </w:r>
    </w:p>
    <w:p w14:paraId="6B87FC04" w14:textId="485264B2" w:rsidR="00240A14" w:rsidRDefault="00000000">
      <w:pPr>
        <w:spacing w:after="120"/>
        <w:jc w:val="center"/>
      </w:pPr>
      <w:r>
        <w:rPr>
          <w:b/>
          <w:bCs/>
          <w:color w:val="1F3864"/>
          <w:sz w:val="26"/>
          <w:szCs w:val="26"/>
        </w:rPr>
        <w:t xml:space="preserve">UNITED STATES INTERNATIONAL UNIVERSITY </w:t>
      </w:r>
      <w:proofErr w:type="gramStart"/>
      <w:r>
        <w:rPr>
          <w:b/>
          <w:bCs/>
          <w:color w:val="1F3864"/>
          <w:sz w:val="26"/>
          <w:szCs w:val="26"/>
        </w:rPr>
        <w:t>–</w:t>
      </w:r>
      <w:r w:rsidR="00631F24">
        <w:rPr>
          <w:b/>
          <w:bCs/>
          <w:color w:val="1F3864"/>
          <w:sz w:val="26"/>
          <w:szCs w:val="26"/>
        </w:rPr>
        <w:t xml:space="preserve">  </w:t>
      </w:r>
      <w:r>
        <w:rPr>
          <w:b/>
          <w:bCs/>
          <w:color w:val="1F3864"/>
          <w:sz w:val="26"/>
          <w:szCs w:val="26"/>
        </w:rPr>
        <w:t>AFRICA</w:t>
      </w:r>
      <w:proofErr w:type="gramEnd"/>
    </w:p>
    <w:p w14:paraId="5ADC1026" w14:textId="7D722E9F" w:rsidR="00240A14" w:rsidRDefault="00240A14">
      <w:pPr>
        <w:spacing w:after="200"/>
        <w:jc w:val="center"/>
      </w:pPr>
    </w:p>
    <w:tbl>
      <w:tblPr>
        <w:tblW w:w="5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tblGrid>
      <w:tr w:rsidR="00240A14" w14:paraId="73E26F28" w14:textId="77777777">
        <w:tblPrEx>
          <w:tblCellMar>
            <w:top w:w="0" w:type="dxa"/>
            <w:bottom w:w="0" w:type="dxa"/>
          </w:tblCellMar>
        </w:tblPrEx>
        <w:trPr>
          <w:jc w:val="center"/>
        </w:trPr>
        <w:tc>
          <w:tcPr>
            <w:tcW w:w="5400" w:type="dxa"/>
            <w:tcBorders>
              <w:top w:val="dashed" w:sz="4" w:space="0" w:color="BFBFBF"/>
              <w:left w:val="dashed" w:sz="4" w:space="0" w:color="BFBFBF"/>
              <w:bottom w:val="dashed" w:sz="4" w:space="0" w:color="BFBFBF"/>
              <w:right w:val="dashed" w:sz="4" w:space="0" w:color="BFBFBF"/>
            </w:tcBorders>
            <w:tcMar>
              <w:top w:w="220" w:type="dxa"/>
              <w:left w:w="120" w:type="dxa"/>
              <w:bottom w:w="220" w:type="dxa"/>
              <w:right w:w="120" w:type="dxa"/>
            </w:tcMar>
          </w:tcPr>
          <w:p w14:paraId="476474D2" w14:textId="6ED221E6" w:rsidR="00240A14" w:rsidRDefault="001B7330">
            <w:pPr>
              <w:jc w:val="center"/>
            </w:pPr>
            <w:r>
              <w:rPr>
                <w:noProof/>
              </w:rPr>
              <w:drawing>
                <wp:inline distT="0" distB="0" distL="0" distR="0" wp14:anchorId="0E6B62DA" wp14:editId="512532ED">
                  <wp:extent cx="2430991" cy="1699407"/>
                  <wp:effectExtent l="0" t="0" r="7620" b="0"/>
                  <wp:docPr id="1434777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777668" name="Picture 1434777668"/>
                          <pic:cNvPicPr/>
                        </pic:nvPicPr>
                        <pic:blipFill>
                          <a:blip r:embed="rId8">
                            <a:extLst>
                              <a:ext uri="{28A0092B-C50C-407E-A947-70E740481C1C}">
                                <a14:useLocalDpi xmlns:a14="http://schemas.microsoft.com/office/drawing/2010/main" val="0"/>
                              </a:ext>
                            </a:extLst>
                          </a:blip>
                          <a:stretch>
                            <a:fillRect/>
                          </a:stretch>
                        </pic:blipFill>
                        <pic:spPr>
                          <a:xfrm>
                            <a:off x="0" y="0"/>
                            <a:ext cx="2430991" cy="1699407"/>
                          </a:xfrm>
                          <a:prstGeom prst="rect">
                            <a:avLst/>
                          </a:prstGeom>
                        </pic:spPr>
                      </pic:pic>
                    </a:graphicData>
                  </a:graphic>
                </wp:inline>
              </w:drawing>
            </w:r>
          </w:p>
        </w:tc>
      </w:tr>
    </w:tbl>
    <w:p w14:paraId="50CF4DB0" w14:textId="77777777" w:rsidR="00240A14" w:rsidRDefault="00000000">
      <w:pPr>
        <w:spacing w:after="240"/>
      </w:pPr>
      <w:r>
        <w:t xml:space="preserve"> </w:t>
      </w:r>
    </w:p>
    <w:p w14:paraId="3BE43207" w14:textId="77777777" w:rsidR="00240A14" w:rsidRPr="00631F24" w:rsidRDefault="00000000">
      <w:pPr>
        <w:spacing w:after="120"/>
        <w:jc w:val="center"/>
        <w:rPr>
          <w:b/>
          <w:bCs/>
          <w:sz w:val="24"/>
          <w:szCs w:val="24"/>
        </w:rPr>
      </w:pPr>
      <w:r w:rsidRPr="00631F24">
        <w:rPr>
          <w:b/>
          <w:bCs/>
          <w:color w:val="595959"/>
          <w:sz w:val="24"/>
          <w:szCs w:val="24"/>
        </w:rPr>
        <w:t>SCHOOL OF SCIENCE AND TECHNOLOGY</w:t>
      </w:r>
    </w:p>
    <w:p w14:paraId="4C363336" w14:textId="77777777" w:rsidR="00240A14" w:rsidRDefault="00000000">
      <w:pPr>
        <w:pBdr>
          <w:bottom w:val="single" w:sz="8" w:space="4" w:color="2E75B6"/>
        </w:pBdr>
        <w:spacing w:before="200" w:after="80"/>
        <w:jc w:val="center"/>
      </w:pPr>
      <w:r>
        <w:rPr>
          <w:b/>
          <w:bCs/>
          <w:color w:val="1F3864"/>
          <w:sz w:val="34"/>
          <w:szCs w:val="34"/>
        </w:rPr>
        <w:t>USER INTERFACE, DATABASE AND</w:t>
      </w:r>
    </w:p>
    <w:p w14:paraId="56578F75" w14:textId="77777777" w:rsidR="00240A14" w:rsidRDefault="00000000">
      <w:pPr>
        <w:pBdr>
          <w:bottom w:val="single" w:sz="8" w:space="4" w:color="2E75B6"/>
        </w:pBdr>
        <w:spacing w:after="80"/>
        <w:jc w:val="center"/>
      </w:pPr>
      <w:r>
        <w:rPr>
          <w:b/>
          <w:bCs/>
          <w:color w:val="1F3864"/>
          <w:sz w:val="34"/>
          <w:szCs w:val="34"/>
        </w:rPr>
        <w:t>CODE DESIGN REPORT</w:t>
      </w:r>
    </w:p>
    <w:p w14:paraId="78276A78" w14:textId="77777777" w:rsidR="00240A14" w:rsidRDefault="00000000">
      <w:pPr>
        <w:spacing w:after="200"/>
      </w:pPr>
      <w:r>
        <w:t xml:space="preserve"> </w:t>
      </w:r>
    </w:p>
    <w:p w14:paraId="1B2C7E2C" w14:textId="77777777" w:rsidR="00240A14" w:rsidRPr="00631F24" w:rsidRDefault="00000000">
      <w:pPr>
        <w:spacing w:after="60"/>
        <w:jc w:val="center"/>
        <w:rPr>
          <w:b/>
          <w:bCs/>
          <w:color w:val="0E2841" w:themeColor="text2"/>
          <w:sz w:val="24"/>
          <w:szCs w:val="24"/>
        </w:rPr>
      </w:pPr>
      <w:r w:rsidRPr="00631F24">
        <w:rPr>
          <w:b/>
          <w:bCs/>
          <w:color w:val="0E2841" w:themeColor="text2"/>
          <w:sz w:val="24"/>
          <w:szCs w:val="24"/>
        </w:rPr>
        <w:t>Project: Smart Health Symptom Checker and Doctor Recommendation System</w:t>
      </w:r>
    </w:p>
    <w:p w14:paraId="14F12C23" w14:textId="77777777" w:rsidR="00240A14" w:rsidRPr="00631F24" w:rsidRDefault="00000000">
      <w:pPr>
        <w:spacing w:after="360"/>
        <w:jc w:val="center"/>
        <w:rPr>
          <w:b/>
          <w:bCs/>
          <w:color w:val="0E2841" w:themeColor="text2"/>
          <w:sz w:val="24"/>
          <w:szCs w:val="24"/>
        </w:rPr>
      </w:pPr>
      <w:r w:rsidRPr="00631F24">
        <w:rPr>
          <w:b/>
          <w:bCs/>
          <w:color w:val="0E2841" w:themeColor="text2"/>
          <w:sz w:val="24"/>
          <w:szCs w:val="24"/>
        </w:rPr>
        <w:t>SWE3090XA – Software Engineering Final Project</w:t>
      </w:r>
    </w:p>
    <w:p w14:paraId="0336FF81" w14:textId="77777777" w:rsidR="00240A14" w:rsidRDefault="00000000">
      <w:pPr>
        <w:spacing w:after="120"/>
        <w:jc w:val="center"/>
      </w:pPr>
      <w:r>
        <w:rPr>
          <w:b/>
          <w:bCs/>
        </w:rPr>
        <w:t>Submitted by:</w:t>
      </w:r>
    </w:p>
    <w:p w14:paraId="6FF4A199" w14:textId="121CA917" w:rsidR="00240A14" w:rsidRPr="00DE3DD2" w:rsidRDefault="00000000">
      <w:pPr>
        <w:spacing w:after="60"/>
        <w:jc w:val="center"/>
        <w:rPr>
          <w:color w:val="0E2841" w:themeColor="text2"/>
          <w:sz w:val="32"/>
          <w:szCs w:val="32"/>
        </w:rPr>
      </w:pPr>
      <w:r w:rsidRPr="00DE3DD2">
        <w:rPr>
          <w:b/>
          <w:bCs/>
          <w:color w:val="0E2841" w:themeColor="text2"/>
          <w:sz w:val="32"/>
          <w:szCs w:val="32"/>
        </w:rPr>
        <w:t xml:space="preserve">Amy </w:t>
      </w:r>
      <w:r w:rsidR="001B7330" w:rsidRPr="00DE3DD2">
        <w:rPr>
          <w:b/>
          <w:bCs/>
          <w:color w:val="0E2841" w:themeColor="text2"/>
          <w:sz w:val="32"/>
          <w:szCs w:val="32"/>
        </w:rPr>
        <w:t xml:space="preserve">Wanjugu </w:t>
      </w:r>
      <w:r w:rsidRPr="00DE3DD2">
        <w:rPr>
          <w:b/>
          <w:bCs/>
          <w:color w:val="0E2841" w:themeColor="text2"/>
          <w:sz w:val="32"/>
          <w:szCs w:val="32"/>
        </w:rPr>
        <w:t>Njau</w:t>
      </w:r>
    </w:p>
    <w:p w14:paraId="61997112" w14:textId="14E0256E" w:rsidR="001B7330" w:rsidRDefault="001B7330">
      <w:pPr>
        <w:spacing w:after="60"/>
        <w:jc w:val="center"/>
      </w:pPr>
      <w:r>
        <w:t xml:space="preserve">ID </w:t>
      </w:r>
      <w:r w:rsidR="00DE3DD2">
        <w:t>NUMBER:</w:t>
      </w:r>
      <w:r>
        <w:t xml:space="preserve"> 669008</w:t>
      </w:r>
    </w:p>
    <w:p w14:paraId="6895A079" w14:textId="51ADD3F7" w:rsidR="00240A14" w:rsidRDefault="00000000">
      <w:pPr>
        <w:spacing w:after="60"/>
        <w:jc w:val="center"/>
        <w:rPr>
          <w:color w:val="000000" w:themeColor="text1"/>
        </w:rPr>
      </w:pPr>
      <w:r>
        <w:t>Supervisor:</w:t>
      </w:r>
      <w:r w:rsidR="001B7330">
        <w:rPr>
          <w:i/>
          <w:iCs/>
          <w:color w:val="C00000"/>
        </w:rPr>
        <w:t xml:space="preserve"> </w:t>
      </w:r>
      <w:r w:rsidR="001B7330" w:rsidRPr="001B7330">
        <w:rPr>
          <w:color w:val="000000" w:themeColor="text1"/>
        </w:rPr>
        <w:t>Mr Fredrick</w:t>
      </w:r>
    </w:p>
    <w:p w14:paraId="19B1A26E" w14:textId="3FC7973E" w:rsidR="00631F24" w:rsidRPr="00631F24" w:rsidRDefault="00631F24">
      <w:pPr>
        <w:spacing w:after="60"/>
        <w:jc w:val="center"/>
        <w:rPr>
          <w:b/>
          <w:bCs/>
          <w:color w:val="000000" w:themeColor="text1"/>
        </w:rPr>
      </w:pPr>
      <w:r w:rsidRPr="00631F24">
        <w:rPr>
          <w:b/>
          <w:bCs/>
          <w:color w:val="000000" w:themeColor="text1"/>
        </w:rPr>
        <w:t>COURSE CODE: SWE3090XA</w:t>
      </w:r>
    </w:p>
    <w:p w14:paraId="4F3A2A1B" w14:textId="77777777" w:rsidR="00240A14" w:rsidRDefault="00000000">
      <w:pPr>
        <w:spacing w:after="240"/>
      </w:pPr>
      <w:r>
        <w:t xml:space="preserve"> </w:t>
      </w:r>
    </w:p>
    <w:p w14:paraId="371AFD50" w14:textId="77777777" w:rsidR="00240A14" w:rsidRDefault="00000000">
      <w:r>
        <w:br w:type="page"/>
      </w:r>
    </w:p>
    <w:p w14:paraId="2174C3CD" w14:textId="77777777" w:rsidR="00240A14" w:rsidRDefault="00000000">
      <w:pPr>
        <w:pStyle w:val="Heading1"/>
        <w:spacing w:after="200"/>
      </w:pPr>
      <w:bookmarkStart w:id="0" w:name="_Toc233039667"/>
      <w:r>
        <w:lastRenderedPageBreak/>
        <w:t>Table of Contents</w:t>
      </w:r>
      <w:bookmarkEnd w:id="0"/>
    </w:p>
    <w:sdt>
      <w:sdtPr>
        <w:alias w:val="Table of Contents"/>
        <w:id w:val="-662161890"/>
      </w:sdtPr>
      <w:sdtContent>
        <w:p w14:paraId="17884BDE" w14:textId="77777777" w:rsidR="00240A14" w:rsidRDefault="00000000">
          <w:r>
            <w:fldChar w:fldCharType="begin"/>
          </w:r>
          <w:r>
            <w:instrText>TOC \h \o "1-3"</w:instrText>
          </w:r>
          <w:r>
            <w:fldChar w:fldCharType="separate"/>
          </w:r>
        </w:p>
        <w:p w14:paraId="62D3468F" w14:textId="77777777" w:rsidR="00240A14" w:rsidRDefault="00000000">
          <w:r>
            <w:fldChar w:fldCharType="end"/>
          </w:r>
        </w:p>
      </w:sdtContent>
    </w:sdt>
    <w:p w14:paraId="28F8BB42" w14:textId="77777777" w:rsidR="001B7330" w:rsidRDefault="00000000">
      <w:pPr>
        <w:spacing w:before="120"/>
      </w:pPr>
      <w:r>
        <w:rPr>
          <w:i/>
          <w:iCs/>
          <w:color w:val="808080"/>
          <w:sz w:val="18"/>
          <w:szCs w:val="18"/>
        </w:rPr>
        <w:t>Right-click and select “U</w:t>
      </w:r>
    </w:p>
    <w:sdt>
      <w:sdtPr>
        <w:id w:val="-1962333387"/>
        <w:docPartObj>
          <w:docPartGallery w:val="Table of Contents"/>
          <w:docPartUnique/>
        </w:docPartObj>
      </w:sdtPr>
      <w:sdtEndPr>
        <w:rPr>
          <w:rFonts w:ascii="Arial" w:eastAsia="Arial" w:hAnsi="Arial" w:cs="Arial"/>
          <w:b/>
          <w:bCs/>
          <w:noProof/>
          <w:color w:val="auto"/>
          <w:sz w:val="22"/>
          <w:szCs w:val="22"/>
          <w:lang w:val="en-KE" w:eastAsia="en-KE"/>
        </w:rPr>
      </w:sdtEndPr>
      <w:sdtContent>
        <w:p w14:paraId="6934930A" w14:textId="3187E5BA" w:rsidR="001B7330" w:rsidRDefault="001B7330">
          <w:pPr>
            <w:pStyle w:val="TOCHeading"/>
          </w:pPr>
          <w:r>
            <w:t>Contents</w:t>
          </w:r>
        </w:p>
        <w:p w14:paraId="1CA2ADB3" w14:textId="660982AA" w:rsidR="001B7330" w:rsidRDefault="001B7330">
          <w:pPr>
            <w:pStyle w:val="TOC1"/>
            <w:tabs>
              <w:tab w:val="right" w:leader="dot" w:pos="9350"/>
            </w:tabs>
            <w:rPr>
              <w:noProof/>
            </w:rPr>
          </w:pPr>
          <w:r>
            <w:fldChar w:fldCharType="begin"/>
          </w:r>
          <w:r>
            <w:instrText xml:space="preserve"> TOC \o "1-3" \h \z \u </w:instrText>
          </w:r>
          <w:r>
            <w:fldChar w:fldCharType="separate"/>
          </w:r>
          <w:hyperlink w:anchor="_Toc233039667" w:history="1">
            <w:r w:rsidRPr="0069323C">
              <w:rPr>
                <w:rStyle w:val="Hyperlink"/>
                <w:noProof/>
              </w:rPr>
              <w:t>Table of Contents</w:t>
            </w:r>
            <w:r>
              <w:rPr>
                <w:noProof/>
                <w:webHidden/>
              </w:rPr>
              <w:tab/>
            </w:r>
            <w:r>
              <w:rPr>
                <w:noProof/>
                <w:webHidden/>
              </w:rPr>
              <w:fldChar w:fldCharType="begin"/>
            </w:r>
            <w:r>
              <w:rPr>
                <w:noProof/>
                <w:webHidden/>
              </w:rPr>
              <w:instrText xml:space="preserve"> PAGEREF _Toc233039667 \h </w:instrText>
            </w:r>
            <w:r>
              <w:rPr>
                <w:noProof/>
                <w:webHidden/>
              </w:rPr>
            </w:r>
            <w:r>
              <w:rPr>
                <w:noProof/>
                <w:webHidden/>
              </w:rPr>
              <w:fldChar w:fldCharType="separate"/>
            </w:r>
            <w:r>
              <w:rPr>
                <w:noProof/>
                <w:webHidden/>
              </w:rPr>
              <w:t>2</w:t>
            </w:r>
            <w:r>
              <w:rPr>
                <w:noProof/>
                <w:webHidden/>
              </w:rPr>
              <w:fldChar w:fldCharType="end"/>
            </w:r>
          </w:hyperlink>
        </w:p>
        <w:p w14:paraId="27EE748F" w14:textId="4C315175" w:rsidR="001B7330" w:rsidRDefault="001B7330">
          <w:pPr>
            <w:pStyle w:val="TOC1"/>
            <w:tabs>
              <w:tab w:val="right" w:leader="dot" w:pos="9350"/>
            </w:tabs>
            <w:rPr>
              <w:noProof/>
            </w:rPr>
          </w:pPr>
          <w:hyperlink w:anchor="_Toc233039668" w:history="1">
            <w:r w:rsidRPr="0069323C">
              <w:rPr>
                <w:rStyle w:val="Hyperlink"/>
                <w:noProof/>
              </w:rPr>
              <w:t>1. Introduction</w:t>
            </w:r>
            <w:r>
              <w:rPr>
                <w:noProof/>
                <w:webHidden/>
              </w:rPr>
              <w:tab/>
            </w:r>
            <w:r>
              <w:rPr>
                <w:noProof/>
                <w:webHidden/>
              </w:rPr>
              <w:fldChar w:fldCharType="begin"/>
            </w:r>
            <w:r>
              <w:rPr>
                <w:noProof/>
                <w:webHidden/>
              </w:rPr>
              <w:instrText xml:space="preserve"> PAGEREF _Toc233039668 \h </w:instrText>
            </w:r>
            <w:r>
              <w:rPr>
                <w:noProof/>
                <w:webHidden/>
              </w:rPr>
            </w:r>
            <w:r>
              <w:rPr>
                <w:noProof/>
                <w:webHidden/>
              </w:rPr>
              <w:fldChar w:fldCharType="separate"/>
            </w:r>
            <w:r>
              <w:rPr>
                <w:noProof/>
                <w:webHidden/>
              </w:rPr>
              <w:t>3</w:t>
            </w:r>
            <w:r>
              <w:rPr>
                <w:noProof/>
                <w:webHidden/>
              </w:rPr>
              <w:fldChar w:fldCharType="end"/>
            </w:r>
          </w:hyperlink>
        </w:p>
        <w:p w14:paraId="01FA6533" w14:textId="20D6846C" w:rsidR="001B7330" w:rsidRDefault="001B7330">
          <w:pPr>
            <w:pStyle w:val="TOC2"/>
            <w:tabs>
              <w:tab w:val="right" w:leader="dot" w:pos="9350"/>
            </w:tabs>
            <w:rPr>
              <w:noProof/>
            </w:rPr>
          </w:pPr>
          <w:hyperlink w:anchor="_Toc233039669" w:history="1">
            <w:r w:rsidRPr="0069323C">
              <w:rPr>
                <w:rStyle w:val="Hyperlink"/>
                <w:noProof/>
              </w:rPr>
              <w:t>1.1 Purpose of the Report</w:t>
            </w:r>
            <w:r>
              <w:rPr>
                <w:noProof/>
                <w:webHidden/>
              </w:rPr>
              <w:tab/>
            </w:r>
            <w:r>
              <w:rPr>
                <w:noProof/>
                <w:webHidden/>
              </w:rPr>
              <w:fldChar w:fldCharType="begin"/>
            </w:r>
            <w:r>
              <w:rPr>
                <w:noProof/>
                <w:webHidden/>
              </w:rPr>
              <w:instrText xml:space="preserve"> PAGEREF _Toc233039669 \h </w:instrText>
            </w:r>
            <w:r>
              <w:rPr>
                <w:noProof/>
                <w:webHidden/>
              </w:rPr>
            </w:r>
            <w:r>
              <w:rPr>
                <w:noProof/>
                <w:webHidden/>
              </w:rPr>
              <w:fldChar w:fldCharType="separate"/>
            </w:r>
            <w:r>
              <w:rPr>
                <w:noProof/>
                <w:webHidden/>
              </w:rPr>
              <w:t>3</w:t>
            </w:r>
            <w:r>
              <w:rPr>
                <w:noProof/>
                <w:webHidden/>
              </w:rPr>
              <w:fldChar w:fldCharType="end"/>
            </w:r>
          </w:hyperlink>
        </w:p>
        <w:p w14:paraId="7E09016F" w14:textId="629DCF94" w:rsidR="001B7330" w:rsidRDefault="001B7330">
          <w:pPr>
            <w:pStyle w:val="TOC2"/>
            <w:tabs>
              <w:tab w:val="right" w:leader="dot" w:pos="9350"/>
            </w:tabs>
            <w:rPr>
              <w:noProof/>
            </w:rPr>
          </w:pPr>
          <w:hyperlink w:anchor="_Toc233039670" w:history="1">
            <w:r w:rsidRPr="0069323C">
              <w:rPr>
                <w:rStyle w:val="Hyperlink"/>
                <w:noProof/>
              </w:rPr>
              <w:t>1.2 Scope</w:t>
            </w:r>
            <w:r>
              <w:rPr>
                <w:noProof/>
                <w:webHidden/>
              </w:rPr>
              <w:tab/>
            </w:r>
            <w:r>
              <w:rPr>
                <w:noProof/>
                <w:webHidden/>
              </w:rPr>
              <w:fldChar w:fldCharType="begin"/>
            </w:r>
            <w:r>
              <w:rPr>
                <w:noProof/>
                <w:webHidden/>
              </w:rPr>
              <w:instrText xml:space="preserve"> PAGEREF _Toc233039670 \h </w:instrText>
            </w:r>
            <w:r>
              <w:rPr>
                <w:noProof/>
                <w:webHidden/>
              </w:rPr>
            </w:r>
            <w:r>
              <w:rPr>
                <w:noProof/>
                <w:webHidden/>
              </w:rPr>
              <w:fldChar w:fldCharType="separate"/>
            </w:r>
            <w:r>
              <w:rPr>
                <w:noProof/>
                <w:webHidden/>
              </w:rPr>
              <w:t>3</w:t>
            </w:r>
            <w:r>
              <w:rPr>
                <w:noProof/>
                <w:webHidden/>
              </w:rPr>
              <w:fldChar w:fldCharType="end"/>
            </w:r>
          </w:hyperlink>
        </w:p>
        <w:p w14:paraId="3A88EA1A" w14:textId="0F6AA6E4" w:rsidR="001B7330" w:rsidRDefault="001B7330">
          <w:pPr>
            <w:pStyle w:val="TOC2"/>
            <w:tabs>
              <w:tab w:val="right" w:leader="dot" w:pos="9350"/>
            </w:tabs>
            <w:rPr>
              <w:noProof/>
            </w:rPr>
          </w:pPr>
          <w:hyperlink w:anchor="_Toc233039671" w:history="1">
            <w:r w:rsidRPr="0069323C">
              <w:rPr>
                <w:rStyle w:val="Hyperlink"/>
                <w:noProof/>
              </w:rPr>
              <w:t>1.3 Target Audience</w:t>
            </w:r>
            <w:r>
              <w:rPr>
                <w:noProof/>
                <w:webHidden/>
              </w:rPr>
              <w:tab/>
            </w:r>
            <w:r>
              <w:rPr>
                <w:noProof/>
                <w:webHidden/>
              </w:rPr>
              <w:fldChar w:fldCharType="begin"/>
            </w:r>
            <w:r>
              <w:rPr>
                <w:noProof/>
                <w:webHidden/>
              </w:rPr>
              <w:instrText xml:space="preserve"> PAGEREF _Toc233039671 \h </w:instrText>
            </w:r>
            <w:r>
              <w:rPr>
                <w:noProof/>
                <w:webHidden/>
              </w:rPr>
            </w:r>
            <w:r>
              <w:rPr>
                <w:noProof/>
                <w:webHidden/>
              </w:rPr>
              <w:fldChar w:fldCharType="separate"/>
            </w:r>
            <w:r>
              <w:rPr>
                <w:noProof/>
                <w:webHidden/>
              </w:rPr>
              <w:t>3</w:t>
            </w:r>
            <w:r>
              <w:rPr>
                <w:noProof/>
                <w:webHidden/>
              </w:rPr>
              <w:fldChar w:fldCharType="end"/>
            </w:r>
          </w:hyperlink>
        </w:p>
        <w:p w14:paraId="3189ABB5" w14:textId="22AAEF02" w:rsidR="001B7330" w:rsidRDefault="001B7330">
          <w:pPr>
            <w:pStyle w:val="TOC1"/>
            <w:tabs>
              <w:tab w:val="right" w:leader="dot" w:pos="9350"/>
            </w:tabs>
            <w:rPr>
              <w:noProof/>
            </w:rPr>
          </w:pPr>
          <w:hyperlink w:anchor="_Toc233039672" w:history="1">
            <w:r w:rsidRPr="0069323C">
              <w:rPr>
                <w:rStyle w:val="Hyperlink"/>
                <w:noProof/>
              </w:rPr>
              <w:t>2. User Interface Analysis</w:t>
            </w:r>
            <w:r>
              <w:rPr>
                <w:noProof/>
                <w:webHidden/>
              </w:rPr>
              <w:tab/>
            </w:r>
            <w:r>
              <w:rPr>
                <w:noProof/>
                <w:webHidden/>
              </w:rPr>
              <w:fldChar w:fldCharType="begin"/>
            </w:r>
            <w:r>
              <w:rPr>
                <w:noProof/>
                <w:webHidden/>
              </w:rPr>
              <w:instrText xml:space="preserve"> PAGEREF _Toc233039672 \h </w:instrText>
            </w:r>
            <w:r>
              <w:rPr>
                <w:noProof/>
                <w:webHidden/>
              </w:rPr>
            </w:r>
            <w:r>
              <w:rPr>
                <w:noProof/>
                <w:webHidden/>
              </w:rPr>
              <w:fldChar w:fldCharType="separate"/>
            </w:r>
            <w:r>
              <w:rPr>
                <w:noProof/>
                <w:webHidden/>
              </w:rPr>
              <w:t>4</w:t>
            </w:r>
            <w:r>
              <w:rPr>
                <w:noProof/>
                <w:webHidden/>
              </w:rPr>
              <w:fldChar w:fldCharType="end"/>
            </w:r>
          </w:hyperlink>
        </w:p>
        <w:p w14:paraId="098D0471" w14:textId="1B7E60A6" w:rsidR="001B7330" w:rsidRDefault="001B7330">
          <w:pPr>
            <w:pStyle w:val="TOC2"/>
            <w:tabs>
              <w:tab w:val="right" w:leader="dot" w:pos="9350"/>
            </w:tabs>
            <w:rPr>
              <w:noProof/>
            </w:rPr>
          </w:pPr>
          <w:hyperlink w:anchor="_Toc233039673" w:history="1">
            <w:r w:rsidRPr="0069323C">
              <w:rPr>
                <w:rStyle w:val="Hyperlink"/>
                <w:noProof/>
              </w:rPr>
              <w:t>2.1 Layout</w:t>
            </w:r>
            <w:r>
              <w:rPr>
                <w:noProof/>
                <w:webHidden/>
              </w:rPr>
              <w:tab/>
            </w:r>
            <w:r>
              <w:rPr>
                <w:noProof/>
                <w:webHidden/>
              </w:rPr>
              <w:fldChar w:fldCharType="begin"/>
            </w:r>
            <w:r>
              <w:rPr>
                <w:noProof/>
                <w:webHidden/>
              </w:rPr>
              <w:instrText xml:space="preserve"> PAGEREF _Toc233039673 \h </w:instrText>
            </w:r>
            <w:r>
              <w:rPr>
                <w:noProof/>
                <w:webHidden/>
              </w:rPr>
            </w:r>
            <w:r>
              <w:rPr>
                <w:noProof/>
                <w:webHidden/>
              </w:rPr>
              <w:fldChar w:fldCharType="separate"/>
            </w:r>
            <w:r>
              <w:rPr>
                <w:noProof/>
                <w:webHidden/>
              </w:rPr>
              <w:t>4</w:t>
            </w:r>
            <w:r>
              <w:rPr>
                <w:noProof/>
                <w:webHidden/>
              </w:rPr>
              <w:fldChar w:fldCharType="end"/>
            </w:r>
          </w:hyperlink>
        </w:p>
        <w:p w14:paraId="01F013AF" w14:textId="0EA5925E" w:rsidR="001B7330" w:rsidRDefault="001B7330">
          <w:pPr>
            <w:pStyle w:val="TOC2"/>
            <w:tabs>
              <w:tab w:val="right" w:leader="dot" w:pos="9350"/>
            </w:tabs>
            <w:rPr>
              <w:noProof/>
            </w:rPr>
          </w:pPr>
          <w:hyperlink w:anchor="_Toc233039674" w:history="1">
            <w:r w:rsidRPr="0069323C">
              <w:rPr>
                <w:rStyle w:val="Hyperlink"/>
                <w:noProof/>
              </w:rPr>
              <w:t>2.2 Consistency</w:t>
            </w:r>
            <w:r>
              <w:rPr>
                <w:noProof/>
                <w:webHidden/>
              </w:rPr>
              <w:tab/>
            </w:r>
            <w:r>
              <w:rPr>
                <w:noProof/>
                <w:webHidden/>
              </w:rPr>
              <w:fldChar w:fldCharType="begin"/>
            </w:r>
            <w:r>
              <w:rPr>
                <w:noProof/>
                <w:webHidden/>
              </w:rPr>
              <w:instrText xml:space="preserve"> PAGEREF _Toc233039674 \h </w:instrText>
            </w:r>
            <w:r>
              <w:rPr>
                <w:noProof/>
                <w:webHidden/>
              </w:rPr>
            </w:r>
            <w:r>
              <w:rPr>
                <w:noProof/>
                <w:webHidden/>
              </w:rPr>
              <w:fldChar w:fldCharType="separate"/>
            </w:r>
            <w:r>
              <w:rPr>
                <w:noProof/>
                <w:webHidden/>
              </w:rPr>
              <w:t>4</w:t>
            </w:r>
            <w:r>
              <w:rPr>
                <w:noProof/>
                <w:webHidden/>
              </w:rPr>
              <w:fldChar w:fldCharType="end"/>
            </w:r>
          </w:hyperlink>
        </w:p>
        <w:p w14:paraId="722FCFA0" w14:textId="179F3CE3" w:rsidR="001B7330" w:rsidRDefault="001B7330">
          <w:pPr>
            <w:pStyle w:val="TOC2"/>
            <w:tabs>
              <w:tab w:val="right" w:leader="dot" w:pos="9350"/>
            </w:tabs>
            <w:rPr>
              <w:noProof/>
            </w:rPr>
          </w:pPr>
          <w:hyperlink w:anchor="_Toc233039675" w:history="1">
            <w:r w:rsidRPr="0069323C">
              <w:rPr>
                <w:rStyle w:val="Hyperlink"/>
                <w:noProof/>
              </w:rPr>
              <w:t>2.3 Accessibility</w:t>
            </w:r>
            <w:r>
              <w:rPr>
                <w:noProof/>
                <w:webHidden/>
              </w:rPr>
              <w:tab/>
            </w:r>
            <w:r>
              <w:rPr>
                <w:noProof/>
                <w:webHidden/>
              </w:rPr>
              <w:fldChar w:fldCharType="begin"/>
            </w:r>
            <w:r>
              <w:rPr>
                <w:noProof/>
                <w:webHidden/>
              </w:rPr>
              <w:instrText xml:space="preserve"> PAGEREF _Toc233039675 \h </w:instrText>
            </w:r>
            <w:r>
              <w:rPr>
                <w:noProof/>
                <w:webHidden/>
              </w:rPr>
            </w:r>
            <w:r>
              <w:rPr>
                <w:noProof/>
                <w:webHidden/>
              </w:rPr>
              <w:fldChar w:fldCharType="separate"/>
            </w:r>
            <w:r>
              <w:rPr>
                <w:noProof/>
                <w:webHidden/>
              </w:rPr>
              <w:t>4</w:t>
            </w:r>
            <w:r>
              <w:rPr>
                <w:noProof/>
                <w:webHidden/>
              </w:rPr>
              <w:fldChar w:fldCharType="end"/>
            </w:r>
          </w:hyperlink>
        </w:p>
        <w:p w14:paraId="2F3D3007" w14:textId="4BC1F969" w:rsidR="001B7330" w:rsidRDefault="001B7330">
          <w:pPr>
            <w:pStyle w:val="TOC2"/>
            <w:tabs>
              <w:tab w:val="right" w:leader="dot" w:pos="9350"/>
            </w:tabs>
            <w:rPr>
              <w:noProof/>
            </w:rPr>
          </w:pPr>
          <w:hyperlink w:anchor="_Toc233039676" w:history="1">
            <w:r w:rsidRPr="0069323C">
              <w:rPr>
                <w:rStyle w:val="Hyperlink"/>
                <w:noProof/>
              </w:rPr>
              <w:t>2.4 Responsiveness</w:t>
            </w:r>
            <w:r>
              <w:rPr>
                <w:noProof/>
                <w:webHidden/>
              </w:rPr>
              <w:tab/>
            </w:r>
            <w:r>
              <w:rPr>
                <w:noProof/>
                <w:webHidden/>
              </w:rPr>
              <w:fldChar w:fldCharType="begin"/>
            </w:r>
            <w:r>
              <w:rPr>
                <w:noProof/>
                <w:webHidden/>
              </w:rPr>
              <w:instrText xml:space="preserve"> PAGEREF _Toc233039676 \h </w:instrText>
            </w:r>
            <w:r>
              <w:rPr>
                <w:noProof/>
                <w:webHidden/>
              </w:rPr>
            </w:r>
            <w:r>
              <w:rPr>
                <w:noProof/>
                <w:webHidden/>
              </w:rPr>
              <w:fldChar w:fldCharType="separate"/>
            </w:r>
            <w:r>
              <w:rPr>
                <w:noProof/>
                <w:webHidden/>
              </w:rPr>
              <w:t>4</w:t>
            </w:r>
            <w:r>
              <w:rPr>
                <w:noProof/>
                <w:webHidden/>
              </w:rPr>
              <w:fldChar w:fldCharType="end"/>
            </w:r>
          </w:hyperlink>
        </w:p>
        <w:p w14:paraId="59685389" w14:textId="2AD40BB6" w:rsidR="001B7330" w:rsidRDefault="001B7330">
          <w:pPr>
            <w:pStyle w:val="TOC2"/>
            <w:tabs>
              <w:tab w:val="right" w:leader="dot" w:pos="9350"/>
            </w:tabs>
            <w:rPr>
              <w:noProof/>
            </w:rPr>
          </w:pPr>
          <w:hyperlink w:anchor="_Toc233039677" w:history="1">
            <w:r w:rsidRPr="0069323C">
              <w:rPr>
                <w:rStyle w:val="Hyperlink"/>
                <w:noProof/>
              </w:rPr>
              <w:t>2.5 Usability</w:t>
            </w:r>
            <w:r>
              <w:rPr>
                <w:noProof/>
                <w:webHidden/>
              </w:rPr>
              <w:tab/>
            </w:r>
            <w:r>
              <w:rPr>
                <w:noProof/>
                <w:webHidden/>
              </w:rPr>
              <w:fldChar w:fldCharType="begin"/>
            </w:r>
            <w:r>
              <w:rPr>
                <w:noProof/>
                <w:webHidden/>
              </w:rPr>
              <w:instrText xml:space="preserve"> PAGEREF _Toc233039677 \h </w:instrText>
            </w:r>
            <w:r>
              <w:rPr>
                <w:noProof/>
                <w:webHidden/>
              </w:rPr>
            </w:r>
            <w:r>
              <w:rPr>
                <w:noProof/>
                <w:webHidden/>
              </w:rPr>
              <w:fldChar w:fldCharType="separate"/>
            </w:r>
            <w:r>
              <w:rPr>
                <w:noProof/>
                <w:webHidden/>
              </w:rPr>
              <w:t>5</w:t>
            </w:r>
            <w:r>
              <w:rPr>
                <w:noProof/>
                <w:webHidden/>
              </w:rPr>
              <w:fldChar w:fldCharType="end"/>
            </w:r>
          </w:hyperlink>
        </w:p>
        <w:p w14:paraId="12598431" w14:textId="4BB31470" w:rsidR="001B7330" w:rsidRDefault="001B7330">
          <w:pPr>
            <w:pStyle w:val="TOC1"/>
            <w:tabs>
              <w:tab w:val="right" w:leader="dot" w:pos="9350"/>
            </w:tabs>
            <w:rPr>
              <w:noProof/>
            </w:rPr>
          </w:pPr>
          <w:hyperlink w:anchor="_Toc233039678" w:history="1">
            <w:r w:rsidRPr="0069323C">
              <w:rPr>
                <w:rStyle w:val="Hyperlink"/>
                <w:noProof/>
              </w:rPr>
              <w:t>3. Code Design Analysis</w:t>
            </w:r>
            <w:r>
              <w:rPr>
                <w:noProof/>
                <w:webHidden/>
              </w:rPr>
              <w:tab/>
            </w:r>
            <w:r>
              <w:rPr>
                <w:noProof/>
                <w:webHidden/>
              </w:rPr>
              <w:fldChar w:fldCharType="begin"/>
            </w:r>
            <w:r>
              <w:rPr>
                <w:noProof/>
                <w:webHidden/>
              </w:rPr>
              <w:instrText xml:space="preserve"> PAGEREF _Toc233039678 \h </w:instrText>
            </w:r>
            <w:r>
              <w:rPr>
                <w:noProof/>
                <w:webHidden/>
              </w:rPr>
            </w:r>
            <w:r>
              <w:rPr>
                <w:noProof/>
                <w:webHidden/>
              </w:rPr>
              <w:fldChar w:fldCharType="separate"/>
            </w:r>
            <w:r>
              <w:rPr>
                <w:noProof/>
                <w:webHidden/>
              </w:rPr>
              <w:t>6</w:t>
            </w:r>
            <w:r>
              <w:rPr>
                <w:noProof/>
                <w:webHidden/>
              </w:rPr>
              <w:fldChar w:fldCharType="end"/>
            </w:r>
          </w:hyperlink>
        </w:p>
        <w:p w14:paraId="0F3101FA" w14:textId="6E5AC32D" w:rsidR="001B7330" w:rsidRDefault="001B7330">
          <w:pPr>
            <w:pStyle w:val="TOC2"/>
            <w:tabs>
              <w:tab w:val="right" w:leader="dot" w:pos="9350"/>
            </w:tabs>
            <w:rPr>
              <w:noProof/>
            </w:rPr>
          </w:pPr>
          <w:hyperlink w:anchor="_Toc233039679" w:history="1">
            <w:r w:rsidRPr="0069323C">
              <w:rPr>
                <w:rStyle w:val="Hyperlink"/>
                <w:noProof/>
              </w:rPr>
              <w:t>3.1 Architecture</w:t>
            </w:r>
            <w:r>
              <w:rPr>
                <w:noProof/>
                <w:webHidden/>
              </w:rPr>
              <w:tab/>
            </w:r>
            <w:r>
              <w:rPr>
                <w:noProof/>
                <w:webHidden/>
              </w:rPr>
              <w:fldChar w:fldCharType="begin"/>
            </w:r>
            <w:r>
              <w:rPr>
                <w:noProof/>
                <w:webHidden/>
              </w:rPr>
              <w:instrText xml:space="preserve"> PAGEREF _Toc233039679 \h </w:instrText>
            </w:r>
            <w:r>
              <w:rPr>
                <w:noProof/>
                <w:webHidden/>
              </w:rPr>
            </w:r>
            <w:r>
              <w:rPr>
                <w:noProof/>
                <w:webHidden/>
              </w:rPr>
              <w:fldChar w:fldCharType="separate"/>
            </w:r>
            <w:r>
              <w:rPr>
                <w:noProof/>
                <w:webHidden/>
              </w:rPr>
              <w:t>6</w:t>
            </w:r>
            <w:r>
              <w:rPr>
                <w:noProof/>
                <w:webHidden/>
              </w:rPr>
              <w:fldChar w:fldCharType="end"/>
            </w:r>
          </w:hyperlink>
        </w:p>
        <w:p w14:paraId="662593CF" w14:textId="00803938" w:rsidR="001B7330" w:rsidRDefault="001B7330">
          <w:pPr>
            <w:pStyle w:val="TOC2"/>
            <w:tabs>
              <w:tab w:val="right" w:leader="dot" w:pos="9350"/>
            </w:tabs>
            <w:rPr>
              <w:noProof/>
            </w:rPr>
          </w:pPr>
          <w:hyperlink w:anchor="_Toc233039680" w:history="1">
            <w:r w:rsidRPr="0069323C">
              <w:rPr>
                <w:rStyle w:val="Hyperlink"/>
                <w:noProof/>
              </w:rPr>
              <w:t>3.2 Modularity</w:t>
            </w:r>
            <w:r>
              <w:rPr>
                <w:noProof/>
                <w:webHidden/>
              </w:rPr>
              <w:tab/>
            </w:r>
            <w:r>
              <w:rPr>
                <w:noProof/>
                <w:webHidden/>
              </w:rPr>
              <w:fldChar w:fldCharType="begin"/>
            </w:r>
            <w:r>
              <w:rPr>
                <w:noProof/>
                <w:webHidden/>
              </w:rPr>
              <w:instrText xml:space="preserve"> PAGEREF _Toc233039680 \h </w:instrText>
            </w:r>
            <w:r>
              <w:rPr>
                <w:noProof/>
                <w:webHidden/>
              </w:rPr>
            </w:r>
            <w:r>
              <w:rPr>
                <w:noProof/>
                <w:webHidden/>
              </w:rPr>
              <w:fldChar w:fldCharType="separate"/>
            </w:r>
            <w:r>
              <w:rPr>
                <w:noProof/>
                <w:webHidden/>
              </w:rPr>
              <w:t>6</w:t>
            </w:r>
            <w:r>
              <w:rPr>
                <w:noProof/>
                <w:webHidden/>
              </w:rPr>
              <w:fldChar w:fldCharType="end"/>
            </w:r>
          </w:hyperlink>
        </w:p>
        <w:p w14:paraId="4AA44AAF" w14:textId="299F7EDA" w:rsidR="001B7330" w:rsidRDefault="001B7330">
          <w:pPr>
            <w:pStyle w:val="TOC2"/>
            <w:tabs>
              <w:tab w:val="right" w:leader="dot" w:pos="9350"/>
            </w:tabs>
            <w:rPr>
              <w:noProof/>
            </w:rPr>
          </w:pPr>
          <w:hyperlink w:anchor="_Toc233039681" w:history="1">
            <w:r w:rsidRPr="0069323C">
              <w:rPr>
                <w:rStyle w:val="Hyperlink"/>
                <w:noProof/>
              </w:rPr>
              <w:t>3.3 Scalability</w:t>
            </w:r>
            <w:r>
              <w:rPr>
                <w:noProof/>
                <w:webHidden/>
              </w:rPr>
              <w:tab/>
            </w:r>
            <w:r>
              <w:rPr>
                <w:noProof/>
                <w:webHidden/>
              </w:rPr>
              <w:fldChar w:fldCharType="begin"/>
            </w:r>
            <w:r>
              <w:rPr>
                <w:noProof/>
                <w:webHidden/>
              </w:rPr>
              <w:instrText xml:space="preserve"> PAGEREF _Toc233039681 \h </w:instrText>
            </w:r>
            <w:r>
              <w:rPr>
                <w:noProof/>
                <w:webHidden/>
              </w:rPr>
            </w:r>
            <w:r>
              <w:rPr>
                <w:noProof/>
                <w:webHidden/>
              </w:rPr>
              <w:fldChar w:fldCharType="separate"/>
            </w:r>
            <w:r>
              <w:rPr>
                <w:noProof/>
                <w:webHidden/>
              </w:rPr>
              <w:t>6</w:t>
            </w:r>
            <w:r>
              <w:rPr>
                <w:noProof/>
                <w:webHidden/>
              </w:rPr>
              <w:fldChar w:fldCharType="end"/>
            </w:r>
          </w:hyperlink>
        </w:p>
        <w:p w14:paraId="1BD1F74A" w14:textId="29035312" w:rsidR="001B7330" w:rsidRDefault="001B7330">
          <w:pPr>
            <w:pStyle w:val="TOC2"/>
            <w:tabs>
              <w:tab w:val="right" w:leader="dot" w:pos="9350"/>
            </w:tabs>
            <w:rPr>
              <w:noProof/>
            </w:rPr>
          </w:pPr>
          <w:hyperlink w:anchor="_Toc233039682" w:history="1">
            <w:r w:rsidRPr="0069323C">
              <w:rPr>
                <w:rStyle w:val="Hyperlink"/>
                <w:noProof/>
              </w:rPr>
              <w:t>3.4 Maintainability</w:t>
            </w:r>
            <w:r>
              <w:rPr>
                <w:noProof/>
                <w:webHidden/>
              </w:rPr>
              <w:tab/>
            </w:r>
            <w:r>
              <w:rPr>
                <w:noProof/>
                <w:webHidden/>
              </w:rPr>
              <w:fldChar w:fldCharType="begin"/>
            </w:r>
            <w:r>
              <w:rPr>
                <w:noProof/>
                <w:webHidden/>
              </w:rPr>
              <w:instrText xml:space="preserve"> PAGEREF _Toc233039682 \h </w:instrText>
            </w:r>
            <w:r>
              <w:rPr>
                <w:noProof/>
                <w:webHidden/>
              </w:rPr>
            </w:r>
            <w:r>
              <w:rPr>
                <w:noProof/>
                <w:webHidden/>
              </w:rPr>
              <w:fldChar w:fldCharType="separate"/>
            </w:r>
            <w:r>
              <w:rPr>
                <w:noProof/>
                <w:webHidden/>
              </w:rPr>
              <w:t>6</w:t>
            </w:r>
            <w:r>
              <w:rPr>
                <w:noProof/>
                <w:webHidden/>
              </w:rPr>
              <w:fldChar w:fldCharType="end"/>
            </w:r>
          </w:hyperlink>
        </w:p>
        <w:p w14:paraId="610891F2" w14:textId="4E871A4C" w:rsidR="001B7330" w:rsidRDefault="001B7330">
          <w:pPr>
            <w:pStyle w:val="TOC2"/>
            <w:tabs>
              <w:tab w:val="right" w:leader="dot" w:pos="9350"/>
            </w:tabs>
            <w:rPr>
              <w:noProof/>
            </w:rPr>
          </w:pPr>
          <w:hyperlink w:anchor="_Toc233039683" w:history="1">
            <w:r w:rsidRPr="0069323C">
              <w:rPr>
                <w:rStyle w:val="Hyperlink"/>
                <w:noProof/>
              </w:rPr>
              <w:t>3.5 Security</w:t>
            </w:r>
            <w:r>
              <w:rPr>
                <w:noProof/>
                <w:webHidden/>
              </w:rPr>
              <w:tab/>
            </w:r>
            <w:r>
              <w:rPr>
                <w:noProof/>
                <w:webHidden/>
              </w:rPr>
              <w:fldChar w:fldCharType="begin"/>
            </w:r>
            <w:r>
              <w:rPr>
                <w:noProof/>
                <w:webHidden/>
              </w:rPr>
              <w:instrText xml:space="preserve"> PAGEREF _Toc233039683 \h </w:instrText>
            </w:r>
            <w:r>
              <w:rPr>
                <w:noProof/>
                <w:webHidden/>
              </w:rPr>
            </w:r>
            <w:r>
              <w:rPr>
                <w:noProof/>
                <w:webHidden/>
              </w:rPr>
              <w:fldChar w:fldCharType="separate"/>
            </w:r>
            <w:r>
              <w:rPr>
                <w:noProof/>
                <w:webHidden/>
              </w:rPr>
              <w:t>7</w:t>
            </w:r>
            <w:r>
              <w:rPr>
                <w:noProof/>
                <w:webHidden/>
              </w:rPr>
              <w:fldChar w:fldCharType="end"/>
            </w:r>
          </w:hyperlink>
        </w:p>
        <w:p w14:paraId="20D3D65F" w14:textId="5742ABD4" w:rsidR="001B7330" w:rsidRDefault="001B7330">
          <w:pPr>
            <w:pStyle w:val="TOC2"/>
            <w:tabs>
              <w:tab w:val="right" w:leader="dot" w:pos="9350"/>
            </w:tabs>
            <w:rPr>
              <w:noProof/>
            </w:rPr>
          </w:pPr>
          <w:hyperlink w:anchor="_Toc233039684" w:history="1">
            <w:r w:rsidRPr="0069323C">
              <w:rPr>
                <w:rStyle w:val="Hyperlink"/>
                <w:noProof/>
              </w:rPr>
              <w:t>3.6 Database Design</w:t>
            </w:r>
            <w:r>
              <w:rPr>
                <w:noProof/>
                <w:webHidden/>
              </w:rPr>
              <w:tab/>
            </w:r>
            <w:r>
              <w:rPr>
                <w:noProof/>
                <w:webHidden/>
              </w:rPr>
              <w:fldChar w:fldCharType="begin"/>
            </w:r>
            <w:r>
              <w:rPr>
                <w:noProof/>
                <w:webHidden/>
              </w:rPr>
              <w:instrText xml:space="preserve"> PAGEREF _Toc233039684 \h </w:instrText>
            </w:r>
            <w:r>
              <w:rPr>
                <w:noProof/>
                <w:webHidden/>
              </w:rPr>
            </w:r>
            <w:r>
              <w:rPr>
                <w:noProof/>
                <w:webHidden/>
              </w:rPr>
              <w:fldChar w:fldCharType="separate"/>
            </w:r>
            <w:r>
              <w:rPr>
                <w:noProof/>
                <w:webHidden/>
              </w:rPr>
              <w:t>7</w:t>
            </w:r>
            <w:r>
              <w:rPr>
                <w:noProof/>
                <w:webHidden/>
              </w:rPr>
              <w:fldChar w:fldCharType="end"/>
            </w:r>
          </w:hyperlink>
        </w:p>
        <w:p w14:paraId="79D3ABBD" w14:textId="6CF7EF00" w:rsidR="001B7330" w:rsidRDefault="001B7330">
          <w:pPr>
            <w:pStyle w:val="TOC1"/>
            <w:tabs>
              <w:tab w:val="right" w:leader="dot" w:pos="9350"/>
            </w:tabs>
            <w:rPr>
              <w:noProof/>
            </w:rPr>
          </w:pPr>
          <w:hyperlink w:anchor="_Toc233039685" w:history="1">
            <w:r w:rsidRPr="0069323C">
              <w:rPr>
                <w:rStyle w:val="Hyperlink"/>
                <w:noProof/>
              </w:rPr>
              <w:t>4. Integration of UI and Code</w:t>
            </w:r>
            <w:r>
              <w:rPr>
                <w:noProof/>
                <w:webHidden/>
              </w:rPr>
              <w:tab/>
            </w:r>
            <w:r>
              <w:rPr>
                <w:noProof/>
                <w:webHidden/>
              </w:rPr>
              <w:fldChar w:fldCharType="begin"/>
            </w:r>
            <w:r>
              <w:rPr>
                <w:noProof/>
                <w:webHidden/>
              </w:rPr>
              <w:instrText xml:space="preserve"> PAGEREF _Toc233039685 \h </w:instrText>
            </w:r>
            <w:r>
              <w:rPr>
                <w:noProof/>
                <w:webHidden/>
              </w:rPr>
            </w:r>
            <w:r>
              <w:rPr>
                <w:noProof/>
                <w:webHidden/>
              </w:rPr>
              <w:fldChar w:fldCharType="separate"/>
            </w:r>
            <w:r>
              <w:rPr>
                <w:noProof/>
                <w:webHidden/>
              </w:rPr>
              <w:t>8</w:t>
            </w:r>
            <w:r>
              <w:rPr>
                <w:noProof/>
                <w:webHidden/>
              </w:rPr>
              <w:fldChar w:fldCharType="end"/>
            </w:r>
          </w:hyperlink>
        </w:p>
        <w:p w14:paraId="48705876" w14:textId="4641D6C7" w:rsidR="001B7330" w:rsidRDefault="001B7330">
          <w:pPr>
            <w:pStyle w:val="TOC2"/>
            <w:tabs>
              <w:tab w:val="right" w:leader="dot" w:pos="9350"/>
            </w:tabs>
            <w:rPr>
              <w:noProof/>
            </w:rPr>
          </w:pPr>
          <w:hyperlink w:anchor="_Toc233039686" w:history="1">
            <w:r w:rsidRPr="0069323C">
              <w:rPr>
                <w:rStyle w:val="Hyperlink"/>
                <w:noProof/>
              </w:rPr>
              <w:t>4.1 Front-End to Back-End Interaction</w:t>
            </w:r>
            <w:r>
              <w:rPr>
                <w:noProof/>
                <w:webHidden/>
              </w:rPr>
              <w:tab/>
            </w:r>
            <w:r>
              <w:rPr>
                <w:noProof/>
                <w:webHidden/>
              </w:rPr>
              <w:fldChar w:fldCharType="begin"/>
            </w:r>
            <w:r>
              <w:rPr>
                <w:noProof/>
                <w:webHidden/>
              </w:rPr>
              <w:instrText xml:space="preserve"> PAGEREF _Toc233039686 \h </w:instrText>
            </w:r>
            <w:r>
              <w:rPr>
                <w:noProof/>
                <w:webHidden/>
              </w:rPr>
            </w:r>
            <w:r>
              <w:rPr>
                <w:noProof/>
                <w:webHidden/>
              </w:rPr>
              <w:fldChar w:fldCharType="separate"/>
            </w:r>
            <w:r>
              <w:rPr>
                <w:noProof/>
                <w:webHidden/>
              </w:rPr>
              <w:t>8</w:t>
            </w:r>
            <w:r>
              <w:rPr>
                <w:noProof/>
                <w:webHidden/>
              </w:rPr>
              <w:fldChar w:fldCharType="end"/>
            </w:r>
          </w:hyperlink>
        </w:p>
        <w:p w14:paraId="18FE88CD" w14:textId="3E30E75E" w:rsidR="001B7330" w:rsidRDefault="001B7330">
          <w:pPr>
            <w:pStyle w:val="TOC2"/>
            <w:tabs>
              <w:tab w:val="right" w:leader="dot" w:pos="9350"/>
            </w:tabs>
            <w:rPr>
              <w:noProof/>
            </w:rPr>
          </w:pPr>
          <w:hyperlink w:anchor="_Toc233039687" w:history="1">
            <w:r w:rsidRPr="0069323C">
              <w:rPr>
                <w:rStyle w:val="Hyperlink"/>
                <w:noProof/>
              </w:rPr>
              <w:t>4.2 API Usage and Data Flow</w:t>
            </w:r>
            <w:r>
              <w:rPr>
                <w:noProof/>
                <w:webHidden/>
              </w:rPr>
              <w:tab/>
            </w:r>
            <w:r>
              <w:rPr>
                <w:noProof/>
                <w:webHidden/>
              </w:rPr>
              <w:fldChar w:fldCharType="begin"/>
            </w:r>
            <w:r>
              <w:rPr>
                <w:noProof/>
                <w:webHidden/>
              </w:rPr>
              <w:instrText xml:space="preserve"> PAGEREF _Toc233039687 \h </w:instrText>
            </w:r>
            <w:r>
              <w:rPr>
                <w:noProof/>
                <w:webHidden/>
              </w:rPr>
            </w:r>
            <w:r>
              <w:rPr>
                <w:noProof/>
                <w:webHidden/>
              </w:rPr>
              <w:fldChar w:fldCharType="separate"/>
            </w:r>
            <w:r>
              <w:rPr>
                <w:noProof/>
                <w:webHidden/>
              </w:rPr>
              <w:t>8</w:t>
            </w:r>
            <w:r>
              <w:rPr>
                <w:noProof/>
                <w:webHidden/>
              </w:rPr>
              <w:fldChar w:fldCharType="end"/>
            </w:r>
          </w:hyperlink>
        </w:p>
        <w:p w14:paraId="77D2E375" w14:textId="3C182590" w:rsidR="001B7330" w:rsidRDefault="001B7330">
          <w:pPr>
            <w:pStyle w:val="TOC2"/>
            <w:tabs>
              <w:tab w:val="right" w:leader="dot" w:pos="9350"/>
            </w:tabs>
            <w:rPr>
              <w:noProof/>
            </w:rPr>
          </w:pPr>
          <w:hyperlink w:anchor="_Toc233039688" w:history="1">
            <w:r w:rsidRPr="0069323C">
              <w:rPr>
                <w:rStyle w:val="Hyperlink"/>
                <w:noProof/>
              </w:rPr>
              <w:t>4.3 Error Handling Between Layers</w:t>
            </w:r>
            <w:r>
              <w:rPr>
                <w:noProof/>
                <w:webHidden/>
              </w:rPr>
              <w:tab/>
            </w:r>
            <w:r>
              <w:rPr>
                <w:noProof/>
                <w:webHidden/>
              </w:rPr>
              <w:fldChar w:fldCharType="begin"/>
            </w:r>
            <w:r>
              <w:rPr>
                <w:noProof/>
                <w:webHidden/>
              </w:rPr>
              <w:instrText xml:space="preserve"> PAGEREF _Toc233039688 \h </w:instrText>
            </w:r>
            <w:r>
              <w:rPr>
                <w:noProof/>
                <w:webHidden/>
              </w:rPr>
            </w:r>
            <w:r>
              <w:rPr>
                <w:noProof/>
                <w:webHidden/>
              </w:rPr>
              <w:fldChar w:fldCharType="separate"/>
            </w:r>
            <w:r>
              <w:rPr>
                <w:noProof/>
                <w:webHidden/>
              </w:rPr>
              <w:t>8</w:t>
            </w:r>
            <w:r>
              <w:rPr>
                <w:noProof/>
                <w:webHidden/>
              </w:rPr>
              <w:fldChar w:fldCharType="end"/>
            </w:r>
          </w:hyperlink>
        </w:p>
        <w:p w14:paraId="706CE82D" w14:textId="3211971D" w:rsidR="001B7330" w:rsidRDefault="001B7330">
          <w:pPr>
            <w:pStyle w:val="TOC1"/>
            <w:tabs>
              <w:tab w:val="right" w:leader="dot" w:pos="9350"/>
            </w:tabs>
            <w:rPr>
              <w:noProof/>
            </w:rPr>
          </w:pPr>
          <w:hyperlink w:anchor="_Toc233039689" w:history="1">
            <w:r w:rsidRPr="0069323C">
              <w:rPr>
                <w:rStyle w:val="Hyperlink"/>
                <w:noProof/>
              </w:rPr>
              <w:t>5. Recommendations</w:t>
            </w:r>
            <w:r>
              <w:rPr>
                <w:noProof/>
                <w:webHidden/>
              </w:rPr>
              <w:tab/>
            </w:r>
            <w:r>
              <w:rPr>
                <w:noProof/>
                <w:webHidden/>
              </w:rPr>
              <w:fldChar w:fldCharType="begin"/>
            </w:r>
            <w:r>
              <w:rPr>
                <w:noProof/>
                <w:webHidden/>
              </w:rPr>
              <w:instrText xml:space="preserve"> PAGEREF _Toc233039689 \h </w:instrText>
            </w:r>
            <w:r>
              <w:rPr>
                <w:noProof/>
                <w:webHidden/>
              </w:rPr>
            </w:r>
            <w:r>
              <w:rPr>
                <w:noProof/>
                <w:webHidden/>
              </w:rPr>
              <w:fldChar w:fldCharType="separate"/>
            </w:r>
            <w:r>
              <w:rPr>
                <w:noProof/>
                <w:webHidden/>
              </w:rPr>
              <w:t>9</w:t>
            </w:r>
            <w:r>
              <w:rPr>
                <w:noProof/>
                <w:webHidden/>
              </w:rPr>
              <w:fldChar w:fldCharType="end"/>
            </w:r>
          </w:hyperlink>
        </w:p>
        <w:p w14:paraId="1D13FD1D" w14:textId="72BAB16D" w:rsidR="001B7330" w:rsidRDefault="001B7330">
          <w:pPr>
            <w:pStyle w:val="TOC2"/>
            <w:tabs>
              <w:tab w:val="right" w:leader="dot" w:pos="9350"/>
            </w:tabs>
            <w:rPr>
              <w:noProof/>
            </w:rPr>
          </w:pPr>
          <w:hyperlink w:anchor="_Toc233039690" w:history="1">
            <w:r w:rsidRPr="0069323C">
              <w:rPr>
                <w:rStyle w:val="Hyperlink"/>
                <w:noProof/>
              </w:rPr>
              <w:t>5.1 Suggested Improvements for the User Interface</w:t>
            </w:r>
            <w:r>
              <w:rPr>
                <w:noProof/>
                <w:webHidden/>
              </w:rPr>
              <w:tab/>
            </w:r>
            <w:r>
              <w:rPr>
                <w:noProof/>
                <w:webHidden/>
              </w:rPr>
              <w:fldChar w:fldCharType="begin"/>
            </w:r>
            <w:r>
              <w:rPr>
                <w:noProof/>
                <w:webHidden/>
              </w:rPr>
              <w:instrText xml:space="preserve"> PAGEREF _Toc233039690 \h </w:instrText>
            </w:r>
            <w:r>
              <w:rPr>
                <w:noProof/>
                <w:webHidden/>
              </w:rPr>
            </w:r>
            <w:r>
              <w:rPr>
                <w:noProof/>
                <w:webHidden/>
              </w:rPr>
              <w:fldChar w:fldCharType="separate"/>
            </w:r>
            <w:r>
              <w:rPr>
                <w:noProof/>
                <w:webHidden/>
              </w:rPr>
              <w:t>9</w:t>
            </w:r>
            <w:r>
              <w:rPr>
                <w:noProof/>
                <w:webHidden/>
              </w:rPr>
              <w:fldChar w:fldCharType="end"/>
            </w:r>
          </w:hyperlink>
        </w:p>
        <w:p w14:paraId="22E1F144" w14:textId="432A1878" w:rsidR="001B7330" w:rsidRDefault="001B7330">
          <w:pPr>
            <w:pStyle w:val="TOC2"/>
            <w:tabs>
              <w:tab w:val="right" w:leader="dot" w:pos="9350"/>
            </w:tabs>
            <w:rPr>
              <w:noProof/>
            </w:rPr>
          </w:pPr>
          <w:hyperlink w:anchor="_Toc233039691" w:history="1">
            <w:r w:rsidRPr="0069323C">
              <w:rPr>
                <w:rStyle w:val="Hyperlink"/>
                <w:noProof/>
              </w:rPr>
              <w:t>5.2 Suggested Improvements for the Code</w:t>
            </w:r>
            <w:r>
              <w:rPr>
                <w:noProof/>
                <w:webHidden/>
              </w:rPr>
              <w:tab/>
            </w:r>
            <w:r>
              <w:rPr>
                <w:noProof/>
                <w:webHidden/>
              </w:rPr>
              <w:fldChar w:fldCharType="begin"/>
            </w:r>
            <w:r>
              <w:rPr>
                <w:noProof/>
                <w:webHidden/>
              </w:rPr>
              <w:instrText xml:space="preserve"> PAGEREF _Toc233039691 \h </w:instrText>
            </w:r>
            <w:r>
              <w:rPr>
                <w:noProof/>
                <w:webHidden/>
              </w:rPr>
            </w:r>
            <w:r>
              <w:rPr>
                <w:noProof/>
                <w:webHidden/>
              </w:rPr>
              <w:fldChar w:fldCharType="separate"/>
            </w:r>
            <w:r>
              <w:rPr>
                <w:noProof/>
                <w:webHidden/>
              </w:rPr>
              <w:t>9</w:t>
            </w:r>
            <w:r>
              <w:rPr>
                <w:noProof/>
                <w:webHidden/>
              </w:rPr>
              <w:fldChar w:fldCharType="end"/>
            </w:r>
          </w:hyperlink>
        </w:p>
        <w:p w14:paraId="50F18C3A" w14:textId="3E3B4973" w:rsidR="001B7330" w:rsidRDefault="001B7330">
          <w:pPr>
            <w:pStyle w:val="TOC1"/>
            <w:tabs>
              <w:tab w:val="right" w:leader="dot" w:pos="9350"/>
            </w:tabs>
            <w:rPr>
              <w:noProof/>
            </w:rPr>
          </w:pPr>
          <w:hyperlink w:anchor="_Toc233039692" w:history="1">
            <w:r w:rsidRPr="0069323C">
              <w:rPr>
                <w:rStyle w:val="Hyperlink"/>
                <w:noProof/>
              </w:rPr>
              <w:t>6. Conclusion</w:t>
            </w:r>
            <w:r>
              <w:rPr>
                <w:noProof/>
                <w:webHidden/>
              </w:rPr>
              <w:tab/>
            </w:r>
            <w:r>
              <w:rPr>
                <w:noProof/>
                <w:webHidden/>
              </w:rPr>
              <w:fldChar w:fldCharType="begin"/>
            </w:r>
            <w:r>
              <w:rPr>
                <w:noProof/>
                <w:webHidden/>
              </w:rPr>
              <w:instrText xml:space="preserve"> PAGEREF _Toc233039692 \h </w:instrText>
            </w:r>
            <w:r>
              <w:rPr>
                <w:noProof/>
                <w:webHidden/>
              </w:rPr>
            </w:r>
            <w:r>
              <w:rPr>
                <w:noProof/>
                <w:webHidden/>
              </w:rPr>
              <w:fldChar w:fldCharType="separate"/>
            </w:r>
            <w:r>
              <w:rPr>
                <w:noProof/>
                <w:webHidden/>
              </w:rPr>
              <w:t>10</w:t>
            </w:r>
            <w:r>
              <w:rPr>
                <w:noProof/>
                <w:webHidden/>
              </w:rPr>
              <w:fldChar w:fldCharType="end"/>
            </w:r>
          </w:hyperlink>
        </w:p>
        <w:p w14:paraId="5D9D74B2" w14:textId="0273CA2A" w:rsidR="001B7330" w:rsidRDefault="001B7330">
          <w:pPr>
            <w:pStyle w:val="TOC2"/>
            <w:tabs>
              <w:tab w:val="right" w:leader="dot" w:pos="9350"/>
            </w:tabs>
            <w:rPr>
              <w:noProof/>
            </w:rPr>
          </w:pPr>
          <w:hyperlink w:anchor="_Toc233039693" w:history="1">
            <w:r w:rsidRPr="0069323C">
              <w:rPr>
                <w:rStyle w:val="Hyperlink"/>
                <w:noProof/>
              </w:rPr>
              <w:t>6.1 Summary of Findings</w:t>
            </w:r>
            <w:r>
              <w:rPr>
                <w:noProof/>
                <w:webHidden/>
              </w:rPr>
              <w:tab/>
            </w:r>
            <w:r>
              <w:rPr>
                <w:noProof/>
                <w:webHidden/>
              </w:rPr>
              <w:fldChar w:fldCharType="begin"/>
            </w:r>
            <w:r>
              <w:rPr>
                <w:noProof/>
                <w:webHidden/>
              </w:rPr>
              <w:instrText xml:space="preserve"> PAGEREF _Toc233039693 \h </w:instrText>
            </w:r>
            <w:r>
              <w:rPr>
                <w:noProof/>
                <w:webHidden/>
              </w:rPr>
            </w:r>
            <w:r>
              <w:rPr>
                <w:noProof/>
                <w:webHidden/>
              </w:rPr>
              <w:fldChar w:fldCharType="separate"/>
            </w:r>
            <w:r>
              <w:rPr>
                <w:noProof/>
                <w:webHidden/>
              </w:rPr>
              <w:t>10</w:t>
            </w:r>
            <w:r>
              <w:rPr>
                <w:noProof/>
                <w:webHidden/>
              </w:rPr>
              <w:fldChar w:fldCharType="end"/>
            </w:r>
          </w:hyperlink>
        </w:p>
        <w:p w14:paraId="7C92B284" w14:textId="60D1E95A" w:rsidR="001B7330" w:rsidRDefault="001B7330">
          <w:pPr>
            <w:pStyle w:val="TOC2"/>
            <w:tabs>
              <w:tab w:val="right" w:leader="dot" w:pos="9350"/>
            </w:tabs>
            <w:rPr>
              <w:noProof/>
            </w:rPr>
          </w:pPr>
          <w:hyperlink w:anchor="_Toc233039694" w:history="1">
            <w:r w:rsidRPr="0069323C">
              <w:rPr>
                <w:rStyle w:val="Hyperlink"/>
                <w:noProof/>
              </w:rPr>
              <w:t>6.2 Final Thoughts on Usability and Technical Robustness</w:t>
            </w:r>
            <w:r>
              <w:rPr>
                <w:noProof/>
                <w:webHidden/>
              </w:rPr>
              <w:tab/>
            </w:r>
            <w:r>
              <w:rPr>
                <w:noProof/>
                <w:webHidden/>
              </w:rPr>
              <w:fldChar w:fldCharType="begin"/>
            </w:r>
            <w:r>
              <w:rPr>
                <w:noProof/>
                <w:webHidden/>
              </w:rPr>
              <w:instrText xml:space="preserve"> PAGEREF _Toc233039694 \h </w:instrText>
            </w:r>
            <w:r>
              <w:rPr>
                <w:noProof/>
                <w:webHidden/>
              </w:rPr>
            </w:r>
            <w:r>
              <w:rPr>
                <w:noProof/>
                <w:webHidden/>
              </w:rPr>
              <w:fldChar w:fldCharType="separate"/>
            </w:r>
            <w:r>
              <w:rPr>
                <w:noProof/>
                <w:webHidden/>
              </w:rPr>
              <w:t>10</w:t>
            </w:r>
            <w:r>
              <w:rPr>
                <w:noProof/>
                <w:webHidden/>
              </w:rPr>
              <w:fldChar w:fldCharType="end"/>
            </w:r>
          </w:hyperlink>
        </w:p>
        <w:p w14:paraId="20F9CC17" w14:textId="6FF1FD1B" w:rsidR="001B7330" w:rsidRDefault="001B7330">
          <w:r>
            <w:rPr>
              <w:b/>
              <w:bCs/>
              <w:noProof/>
            </w:rPr>
            <w:fldChar w:fldCharType="end"/>
          </w:r>
        </w:p>
      </w:sdtContent>
    </w:sdt>
    <w:p w14:paraId="5E46BDA7" w14:textId="7CE2EF06" w:rsidR="00240A14" w:rsidRDefault="00000000">
      <w:pPr>
        <w:spacing w:before="120"/>
      </w:pPr>
      <w:r>
        <w:rPr>
          <w:i/>
          <w:iCs/>
          <w:color w:val="808080"/>
          <w:sz w:val="18"/>
          <w:szCs w:val="18"/>
        </w:rPr>
        <w:t>pdate Field” in Word to populate page numbers.</w:t>
      </w:r>
    </w:p>
    <w:p w14:paraId="5AE6AA79" w14:textId="77777777" w:rsidR="00240A14" w:rsidRDefault="00000000">
      <w:r>
        <w:br w:type="page"/>
      </w:r>
    </w:p>
    <w:p w14:paraId="5E26D8FE" w14:textId="77777777" w:rsidR="00240A14" w:rsidRDefault="00240A14">
      <w:pPr>
        <w:sectPr w:rsidR="00240A14">
          <w:footerReference w:type="default" r:id="rId9"/>
          <w:pgSz w:w="12240" w:h="15840"/>
          <w:pgMar w:top="1440" w:right="1440" w:bottom="1440" w:left="1440" w:header="708" w:footer="708" w:gutter="0"/>
          <w:cols w:space="720"/>
          <w:docGrid w:linePitch="360"/>
        </w:sectPr>
      </w:pPr>
    </w:p>
    <w:p w14:paraId="135F7DD7" w14:textId="77777777" w:rsidR="00240A14" w:rsidRDefault="00000000">
      <w:pPr>
        <w:pStyle w:val="Heading1"/>
        <w:spacing w:after="200"/>
      </w:pPr>
      <w:bookmarkStart w:id="1" w:name="_Toc233039668"/>
      <w:r>
        <w:lastRenderedPageBreak/>
        <w:t>1. Introduction</w:t>
      </w:r>
      <w:bookmarkEnd w:id="1"/>
    </w:p>
    <w:p w14:paraId="516B545B" w14:textId="77777777" w:rsidR="00240A14" w:rsidRDefault="00000000">
      <w:pPr>
        <w:pStyle w:val="Heading2"/>
        <w:spacing w:after="140"/>
      </w:pPr>
      <w:bookmarkStart w:id="2" w:name="_Toc233039669"/>
      <w:r>
        <w:t>1.1 Purpose of the Report</w:t>
      </w:r>
      <w:bookmarkEnd w:id="2"/>
    </w:p>
    <w:p w14:paraId="1D900A31" w14:textId="77777777" w:rsidR="00240A14" w:rsidRDefault="00000000">
      <w:pPr>
        <w:spacing w:after="160" w:line="276" w:lineRule="auto"/>
      </w:pPr>
      <w:r>
        <w:t>This report documents and evaluates the user-interface design, database design, and code design of the Smart Health Symptom Checker and Doctor Recommendation System. The system is a cross-platform mobile application that accepts user-reported symptoms, returns a ranked list of probable conditions through a rule-based engine, recommends an appropriate medical specialist, and identifies nearby healthcare providers using the user’s location. The purpose of this report is to make the design decisions behind the system explicit, assess them against recognised quality criteria, and recommend improvements.</w:t>
      </w:r>
    </w:p>
    <w:p w14:paraId="39E3B931" w14:textId="77777777" w:rsidR="00240A14" w:rsidRDefault="00000000">
      <w:pPr>
        <w:pStyle w:val="Heading2"/>
        <w:spacing w:after="140"/>
      </w:pPr>
      <w:bookmarkStart w:id="3" w:name="_Toc233039670"/>
      <w:r>
        <w:t>1.2 Scope</w:t>
      </w:r>
      <w:bookmarkEnd w:id="3"/>
    </w:p>
    <w:p w14:paraId="704459E6" w14:textId="77777777" w:rsidR="00240A14" w:rsidRDefault="00000000">
      <w:pPr>
        <w:spacing w:after="160" w:line="276" w:lineRule="auto"/>
      </w:pPr>
      <w:r>
        <w:t xml:space="preserve">The report covers two complementary areas of analysis. The first is a user-interface evaluation, examining layout, consistency, accessibility, responsiveness, and usability across the application’s key screens. The second is a code and database design analysis, examining the system’s architecture, modularity, scalability, maintainability, security, and data model. It also considers how the front-end and back-end integrate. The report is concerned with design quality rather than exhaustive feature </w:t>
      </w:r>
      <w:proofErr w:type="gramStart"/>
      <w:r>
        <w:t>testing, and</w:t>
      </w:r>
      <w:proofErr w:type="gramEnd"/>
      <w:r>
        <w:t xml:space="preserve"> treats the application as it stands at the current stage of development.</w:t>
      </w:r>
    </w:p>
    <w:p w14:paraId="0939C93D" w14:textId="77777777" w:rsidR="00240A14" w:rsidRDefault="00000000">
      <w:pPr>
        <w:pStyle w:val="Heading2"/>
        <w:spacing w:after="140"/>
      </w:pPr>
      <w:bookmarkStart w:id="4" w:name="_Toc233039671"/>
      <w:r>
        <w:t>1.3 Target Audience</w:t>
      </w:r>
      <w:bookmarkEnd w:id="4"/>
    </w:p>
    <w:p w14:paraId="08E9E63B" w14:textId="77777777" w:rsidR="00240A14" w:rsidRDefault="00000000">
      <w:pPr>
        <w:spacing w:after="160" w:line="276" w:lineRule="auto"/>
      </w:pPr>
      <w:r>
        <w:t>This report is intended for three audiences: developers, who will use it to understand and extend the codebase and data model; designers, who will use the UI evaluation to refine the interface; and stakeholders such as the project supervisor and prospective users, who need a clear, non-exhaustive picture of how the system is designed and how robust it is.</w:t>
      </w:r>
    </w:p>
    <w:p w14:paraId="10321A56" w14:textId="77777777" w:rsidR="00240A14" w:rsidRDefault="00000000">
      <w:r>
        <w:br w:type="page"/>
      </w:r>
    </w:p>
    <w:p w14:paraId="6D2911DB" w14:textId="77777777" w:rsidR="00240A14" w:rsidRDefault="00000000">
      <w:pPr>
        <w:pStyle w:val="Heading1"/>
        <w:spacing w:after="200"/>
      </w:pPr>
      <w:bookmarkStart w:id="5" w:name="_Toc233039672"/>
      <w:r>
        <w:lastRenderedPageBreak/>
        <w:t>2. User Interface Analysis</w:t>
      </w:r>
      <w:bookmarkEnd w:id="5"/>
    </w:p>
    <w:p w14:paraId="5B9EFCBD" w14:textId="3FA9B2ED" w:rsidR="00240A14" w:rsidRDefault="00000000">
      <w:pPr>
        <w:spacing w:after="160" w:line="276" w:lineRule="auto"/>
      </w:pPr>
      <w:r>
        <w:t xml:space="preserve">The application currently comprises three primary </w:t>
      </w:r>
      <w:proofErr w:type="gramStart"/>
      <w:r>
        <w:t xml:space="preserve">screens </w:t>
      </w:r>
      <w:r w:rsidR="00631F24">
        <w:t>:</w:t>
      </w:r>
      <w:proofErr w:type="gramEnd"/>
      <w:r w:rsidR="00631F24">
        <w:t xml:space="preserve"> </w:t>
      </w:r>
      <w:r>
        <w:t>the symptom-input screen, the diagnosis-results screen, and the nearby-providers screen built with Flutter for cross-platform delivery. Each is evaluated below.</w:t>
      </w:r>
    </w:p>
    <w:p w14:paraId="7D52B400" w14:textId="77777777" w:rsidR="00240A14" w:rsidRDefault="00000000">
      <w:pPr>
        <w:pStyle w:val="Heading2"/>
        <w:spacing w:after="140"/>
      </w:pPr>
      <w:bookmarkStart w:id="6" w:name="_Toc233039673"/>
      <w:r>
        <w:t>2.1 Layout</w:t>
      </w:r>
      <w:bookmarkEnd w:id="6"/>
    </w:p>
    <w:p w14:paraId="68D05FEE" w14:textId="77777777" w:rsidR="00240A14" w:rsidRDefault="00000000">
      <w:pPr>
        <w:spacing w:after="160" w:line="276" w:lineRule="auto"/>
      </w:pPr>
      <w:r>
        <w:t>The interface follows a clear top-to-bottom hierarchy. Each screen opens with a navy application bar carrying the screen title, followed by the primary content, and a prominent call-to-action button positioned toward the bottom where it is easy to reach with the thumb. On the symptom-input screen, elements are arranged as a search field followed by selectable symptom chips and an “Analyse Symptoms” button. The results screen arranges conditions as a vertical stack of cards, each pairing a condition name with a confidence indicator, followed by a highlighted specialist recommendation panel. The providers screen splits the view between a map and a scrollable list. This consistent arrangement of navigation bar, content, and action keeps each screen predictable.</w:t>
      </w:r>
    </w:p>
    <w:p w14:paraId="1CFD1816" w14:textId="77777777" w:rsidR="00240A14" w:rsidRDefault="00000000">
      <w:pPr>
        <w:pStyle w:val="Heading2"/>
        <w:spacing w:after="140"/>
      </w:pPr>
      <w:bookmarkStart w:id="7" w:name="_Toc233039674"/>
      <w:r>
        <w:t>2.2 Consistency</w:t>
      </w:r>
      <w:bookmarkEnd w:id="7"/>
    </w:p>
    <w:p w14:paraId="3491C9AD" w14:textId="3E84A4D0" w:rsidR="00240A14" w:rsidRDefault="00000000">
      <w:pPr>
        <w:spacing w:after="160" w:line="276" w:lineRule="auto"/>
      </w:pPr>
      <w:r>
        <w:t>Visual consistency is maintained through a fixed design language. A single palette is applied throughout navy for headers and primary text, blue for interactive elements and accents, and light blue for highlighted panels. Typography uses one sans-serif family at a small number of consistent sizes, and iconography follows the Material Design set. Spacing and card styling are reused across screens, so a control learned on one screen behaves and appears the same on another. This reduces cognitive load and gives the application a coherent identity.</w:t>
      </w:r>
    </w:p>
    <w:p w14:paraId="57F2C8D7" w14:textId="77777777" w:rsidR="00240A14" w:rsidRDefault="00000000">
      <w:pPr>
        <w:pStyle w:val="Heading2"/>
        <w:spacing w:after="140"/>
      </w:pPr>
      <w:bookmarkStart w:id="8" w:name="_Toc233039675"/>
      <w:r>
        <w:t>2.3 Accessibility</w:t>
      </w:r>
      <w:bookmarkEnd w:id="8"/>
    </w:p>
    <w:p w14:paraId="180FB587" w14:textId="77777777" w:rsidR="00240A14" w:rsidRDefault="00000000">
      <w:pPr>
        <w:spacing w:after="160" w:line="276" w:lineRule="auto"/>
      </w:pPr>
      <w:r>
        <w:t>Accessibility has been considered against common standards, with room to improve. Colour choices aim for sufficient contrast between text and background, and interactive targets such as chips and buttons are sized for comfortable touch. Because the application targets users with varying levels of digital literacy, labels are written in plain language and the primary action on each screen is unambiguous. Areas still to be strengthened include explicit screen-reader labels (semantic descriptions for each control), full keyboard/switch navigation, and scalable text support for users who increase their device font size.</w:t>
      </w:r>
    </w:p>
    <w:p w14:paraId="2DB3B238" w14:textId="77777777" w:rsidR="00240A14" w:rsidRDefault="00000000">
      <w:pPr>
        <w:pStyle w:val="Heading2"/>
        <w:spacing w:after="140"/>
      </w:pPr>
      <w:bookmarkStart w:id="9" w:name="_Toc233039676"/>
      <w:r>
        <w:t>2.4 Responsiveness</w:t>
      </w:r>
      <w:bookmarkEnd w:id="9"/>
    </w:p>
    <w:p w14:paraId="61C8CE55" w14:textId="77777777" w:rsidR="00240A14" w:rsidRDefault="00000000">
      <w:pPr>
        <w:spacing w:after="160" w:line="276" w:lineRule="auto"/>
      </w:pPr>
      <w:r>
        <w:t>Building on Flutter provides a single codebase that renders natively on Android and, with minimal change, iOS. Layouts use flexible containers so that content reflows across the range of phone sizes, and the split map/list provider screen adapts to taller and shorter viewports. Tablet support is feasible but not yet optimised; on larger screens the single-column layouts would benefit from a two-pane arrangement. Performance on a typical mobile connection is acceptable because the heavier diagnostic work is performed server-side rather than on the device.</w:t>
      </w:r>
    </w:p>
    <w:p w14:paraId="6FA0715C" w14:textId="77777777" w:rsidR="00240A14" w:rsidRDefault="00000000">
      <w:pPr>
        <w:pStyle w:val="Heading2"/>
        <w:spacing w:after="140"/>
      </w:pPr>
      <w:bookmarkStart w:id="10" w:name="_Toc233039677"/>
      <w:r>
        <w:lastRenderedPageBreak/>
        <w:t>2.5 Usability</w:t>
      </w:r>
      <w:bookmarkEnd w:id="10"/>
    </w:p>
    <w:p w14:paraId="7929D87F" w14:textId="60AC6620" w:rsidR="00240A14" w:rsidRDefault="00000000">
      <w:pPr>
        <w:spacing w:after="160" w:line="276" w:lineRule="auto"/>
      </w:pPr>
      <w:r>
        <w:t>The application is designed to be navigable in a few clear steps: enter symptoms, view conditions and the recommended specialist, then find nearby providers. Feedback mechanisms support the user throughout selected symptom chips change colour, confidence is shown visually through bars and percentages, and a loading state is shown while results are fetched. Error handling covers the most common failure cases: submitting with no symptoms produces a clear prompt rather than an empty result, and denial of location permission is handled gracefully so the user can still receive symptom and specialist guidance. A persistent disclaimer reminds users that the tool offers guidance and is not a substitute for professional medical advice, which is an important usability-and-safety consideration in a health context.</w:t>
      </w:r>
    </w:p>
    <w:p w14:paraId="55636690" w14:textId="77777777" w:rsidR="00240A14" w:rsidRDefault="00000000">
      <w:r>
        <w:br w:type="page"/>
      </w:r>
    </w:p>
    <w:p w14:paraId="616287D7" w14:textId="77777777" w:rsidR="00240A14" w:rsidRDefault="00000000">
      <w:pPr>
        <w:pStyle w:val="Heading1"/>
        <w:spacing w:after="200"/>
      </w:pPr>
      <w:bookmarkStart w:id="11" w:name="_Toc233039678"/>
      <w:r>
        <w:lastRenderedPageBreak/>
        <w:t>3. Code Design Analysis</w:t>
      </w:r>
      <w:bookmarkEnd w:id="11"/>
    </w:p>
    <w:p w14:paraId="1C0221AB" w14:textId="46FF3DB7" w:rsidR="00240A14" w:rsidRDefault="00000000">
      <w:pPr>
        <w:spacing w:after="160" w:line="276" w:lineRule="auto"/>
      </w:pPr>
      <w:r>
        <w:t xml:space="preserve">This section evaluates the design of the codebase against five quality </w:t>
      </w:r>
      <w:proofErr w:type="gramStart"/>
      <w:r>
        <w:t xml:space="preserve">attributes </w:t>
      </w:r>
      <w:r w:rsidR="00631F24">
        <w:t xml:space="preserve"> :</w:t>
      </w:r>
      <w:proofErr w:type="gramEnd"/>
      <w:r w:rsidR="00631F24">
        <w:t xml:space="preserve"> A</w:t>
      </w:r>
      <w:r>
        <w:t>rchitecture, modularity, scalability, maintainability, and security and then documents the database design that underpins the system.</w:t>
      </w:r>
    </w:p>
    <w:p w14:paraId="18D25971" w14:textId="77777777" w:rsidR="00240A14" w:rsidRDefault="00000000">
      <w:pPr>
        <w:pStyle w:val="Heading2"/>
        <w:spacing w:after="140"/>
      </w:pPr>
      <w:bookmarkStart w:id="12" w:name="_Toc233039679"/>
      <w:r>
        <w:t>3.1 Architecture</w:t>
      </w:r>
      <w:bookmarkEnd w:id="12"/>
    </w:p>
    <w:p w14:paraId="58BDFFFE" w14:textId="77777777" w:rsidR="00240A14" w:rsidRDefault="00000000">
      <w:pPr>
        <w:spacing w:after="160" w:line="276" w:lineRule="auto"/>
      </w:pPr>
      <w:r>
        <w:t xml:space="preserve">The system adopts a three-tier, layered architecture. The presentation tier is the Flutter mobile client; the application tier is a Node.js/Express REST API that hosts the rule-based diagnostic engine, specialist mapping, and provider orchestration; and the data tier is Firebase </w:t>
      </w:r>
      <w:proofErr w:type="spellStart"/>
      <w:r>
        <w:t>Firestore</w:t>
      </w:r>
      <w:proofErr w:type="spellEnd"/>
      <w:r>
        <w:t xml:space="preserve"> together with the external Google Maps Platform. On the client, a model–view separation keeps screen widgets distinct from the data models and the service layer that calls the API. This layered approach cleanly separates concerns: the interface knows nothing about how a diagnosis is computed, and the engine knows nothing about how results are displayed.</w:t>
      </w:r>
    </w:p>
    <w:p w14:paraId="0C12991B" w14:textId="77777777" w:rsidR="00240A14" w:rsidRDefault="00000000">
      <w:pPr>
        <w:pStyle w:val="Heading2"/>
        <w:spacing w:after="140"/>
      </w:pPr>
      <w:bookmarkStart w:id="13" w:name="_Toc233039680"/>
      <w:r>
        <w:t>3.2 Modularity</w:t>
      </w:r>
      <w:bookmarkEnd w:id="13"/>
    </w:p>
    <w:p w14:paraId="40884E84" w14:textId="22FC0092" w:rsidR="00240A14" w:rsidRDefault="00000000">
      <w:pPr>
        <w:spacing w:after="160" w:line="276" w:lineRule="auto"/>
      </w:pPr>
      <w:r>
        <w:t xml:space="preserve">The </w:t>
      </w:r>
      <w:proofErr w:type="gramStart"/>
      <w:r>
        <w:t>back-end</w:t>
      </w:r>
      <w:proofErr w:type="gramEnd"/>
      <w:r>
        <w:t xml:space="preserve"> is organised into focused, single-responsibility modules: a knowledge-base module that holds the symptom–condition rules, a diagnosis-engine module that scores and ranks conditions, a provider-service module that queries nearby facilities, and route handlers that expose these as REST endpoints. Because each module exposes a small, well-defined interface, </w:t>
      </w:r>
      <w:proofErr w:type="gramStart"/>
      <w:r>
        <w:t>any one</w:t>
      </w:r>
      <w:proofErr w:type="gramEnd"/>
      <w:r>
        <w:t xml:space="preserve"> can be modified or replaced without disturbing the </w:t>
      </w:r>
      <w:proofErr w:type="gramStart"/>
      <w:r>
        <w:t xml:space="preserve">others </w:t>
      </w:r>
      <w:r w:rsidR="00631F24">
        <w:t>:</w:t>
      </w:r>
      <w:proofErr w:type="gramEnd"/>
      <w:r>
        <w:t xml:space="preserve"> for example, the scoring algorithm can be tuned without touching the API layer. On the client, the interface is composed of reusable widgets (symptom chips, result cards, provider cards) that promote separation of concerns and reuse.</w:t>
      </w:r>
    </w:p>
    <w:p w14:paraId="4838F026" w14:textId="77777777" w:rsidR="00240A14" w:rsidRDefault="00000000">
      <w:pPr>
        <w:pStyle w:val="Heading2"/>
        <w:spacing w:after="140"/>
      </w:pPr>
      <w:bookmarkStart w:id="14" w:name="_Toc233039681"/>
      <w:r>
        <w:t>3.3 Scalability</w:t>
      </w:r>
      <w:bookmarkEnd w:id="14"/>
    </w:p>
    <w:p w14:paraId="4B61C59C" w14:textId="24E266FC" w:rsidR="00240A14" w:rsidRDefault="00000000">
      <w:pPr>
        <w:spacing w:after="160" w:line="276" w:lineRule="auto"/>
      </w:pPr>
      <w:r>
        <w:t xml:space="preserve">Several design choices support growth in users and data. The REST API is stateless, so additional instances can be run behind a load balancer as demand rises. </w:t>
      </w:r>
      <w:r w:rsidR="00631F24">
        <w:t>Fire store</w:t>
      </w:r>
      <w:r>
        <w:t xml:space="preserve"> scales horizontally and handles increasing read/write volume without schema migrations. The symptom–condition knowledge base is data-driven, so expanding coverage is a matter of adding records rather than rewriting logic. To control the cost and rate limits of the external Google Maps Platform as usage grows, provider lookups are designed to cache results and constrain query frequency.</w:t>
      </w:r>
    </w:p>
    <w:p w14:paraId="00E6C96B" w14:textId="77777777" w:rsidR="00240A14" w:rsidRDefault="00000000">
      <w:pPr>
        <w:pStyle w:val="Heading2"/>
        <w:spacing w:after="140"/>
      </w:pPr>
      <w:bookmarkStart w:id="15" w:name="_Toc233039682"/>
      <w:r>
        <w:t>3.4 Maintainability</w:t>
      </w:r>
      <w:bookmarkEnd w:id="15"/>
    </w:p>
    <w:p w14:paraId="30C9B5E2" w14:textId="77777777" w:rsidR="00240A14" w:rsidRDefault="00000000">
      <w:pPr>
        <w:spacing w:after="160" w:line="276" w:lineRule="auto"/>
      </w:pPr>
      <w:r>
        <w:t>The codebase favours readability and long-term maintenance. Keeping the diagnostic rules in a declarative knowledge base means new conditions, symptoms, and specialist mappings can be added without changing engine code, which directly limits the risk of regressions. Module boundaries, descriptive naming, and inline documentation make the intent of each component clear, and version control through Git with a branch-per-feature strategy keeps changes traceable and reviewable. The main maintainability gap at present is the absence of an automated test suite, addressed in the recommendations.</w:t>
      </w:r>
    </w:p>
    <w:p w14:paraId="455378CB" w14:textId="77777777" w:rsidR="00240A14" w:rsidRDefault="00000000">
      <w:pPr>
        <w:pStyle w:val="Heading2"/>
        <w:spacing w:after="140"/>
      </w:pPr>
      <w:bookmarkStart w:id="16" w:name="_Toc233039683"/>
      <w:r>
        <w:lastRenderedPageBreak/>
        <w:t>3.5 Security</w:t>
      </w:r>
      <w:bookmarkEnd w:id="16"/>
    </w:p>
    <w:p w14:paraId="2E4DD2FC" w14:textId="21414B4D" w:rsidR="00240A14" w:rsidRDefault="00000000">
      <w:pPr>
        <w:spacing w:after="160" w:line="276" w:lineRule="auto"/>
      </w:pPr>
      <w:r>
        <w:t xml:space="preserve">Because the application handles health-related input and location data, security and privacy are treated as first-class design concerns. Input received by the API is validated before processing, and malformed or empty requests are rejected with clear errors. Secrets such as the Maps API key are kept out of the codebase and supplied through environment variables. Data handling follows a minimisation principle only what is needed to produce a recommendation is collected, and location is used with the user’s permission. Authentication and encrypted storage of any persisted user data are planned enhancements rather than current </w:t>
      </w:r>
      <w:r w:rsidR="00631F24">
        <w:t>guarantees and</w:t>
      </w:r>
      <w:r>
        <w:t xml:space="preserve"> are noted in the recommendations.</w:t>
      </w:r>
    </w:p>
    <w:p w14:paraId="7AA3D76C" w14:textId="77777777" w:rsidR="00240A14" w:rsidRDefault="00000000">
      <w:pPr>
        <w:pStyle w:val="Heading2"/>
        <w:spacing w:after="140"/>
      </w:pPr>
      <w:bookmarkStart w:id="17" w:name="_Toc233039684"/>
      <w:r>
        <w:t>3.6 Database Design</w:t>
      </w:r>
      <w:bookmarkEnd w:id="17"/>
    </w:p>
    <w:p w14:paraId="7A8C4E2E" w14:textId="77777777" w:rsidR="00240A14" w:rsidRDefault="00000000">
      <w:pPr>
        <w:spacing w:after="160" w:line="276" w:lineRule="auto"/>
      </w:pPr>
      <w:r>
        <w:t xml:space="preserve">The data model is built around seven core entities. </w:t>
      </w:r>
      <w:proofErr w:type="spellStart"/>
      <w:r>
        <w:t>Firestore</w:t>
      </w:r>
      <w:proofErr w:type="spellEnd"/>
      <w:r>
        <w:t xml:space="preserve"> collections mirror these entities, with documents keyed by their identifiers and references used to express relationships. The principal entities and relationships are summarised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60"/>
        <w:gridCol w:w="3400"/>
      </w:tblGrid>
      <w:tr w:rsidR="00240A14" w14:paraId="61CFCE8C"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73A035F7" w14:textId="77777777" w:rsidR="00240A14" w:rsidRDefault="00000000">
            <w:pPr>
              <w:spacing w:line="252" w:lineRule="auto"/>
            </w:pPr>
            <w:r>
              <w:rPr>
                <w:b/>
                <w:bCs/>
                <w:color w:val="FFFFFF"/>
                <w:sz w:val="20"/>
                <w:szCs w:val="20"/>
              </w:rPr>
              <w:t>Entity / Collection</w:t>
            </w:r>
          </w:p>
        </w:tc>
        <w:tc>
          <w:tcPr>
            <w:tcW w:w="376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64433D4A" w14:textId="32FAA03E" w:rsidR="00240A14" w:rsidRDefault="00000000">
            <w:pPr>
              <w:spacing w:line="252" w:lineRule="auto"/>
            </w:pPr>
            <w:r>
              <w:rPr>
                <w:b/>
                <w:bCs/>
                <w:color w:val="FFFFFF"/>
                <w:sz w:val="20"/>
                <w:szCs w:val="20"/>
              </w:rPr>
              <w:t>Key Field</w:t>
            </w:r>
            <w:r w:rsidR="00631F24">
              <w:rPr>
                <w:b/>
                <w:bCs/>
                <w:color w:val="FFFFFF"/>
                <w:sz w:val="20"/>
                <w:szCs w:val="20"/>
              </w:rPr>
              <w:t>s</w:t>
            </w:r>
          </w:p>
        </w:tc>
        <w:tc>
          <w:tcPr>
            <w:tcW w:w="34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029323C4" w14:textId="77777777" w:rsidR="00240A14" w:rsidRDefault="00000000">
            <w:pPr>
              <w:spacing w:line="252" w:lineRule="auto"/>
            </w:pPr>
            <w:r>
              <w:rPr>
                <w:b/>
                <w:bCs/>
                <w:color w:val="FFFFFF"/>
                <w:sz w:val="20"/>
                <w:szCs w:val="20"/>
              </w:rPr>
              <w:t>Relationship</w:t>
            </w:r>
          </w:p>
        </w:tc>
      </w:tr>
      <w:tr w:rsidR="00240A14" w14:paraId="5F27830A"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7C33C17A" w14:textId="77777777" w:rsidR="00240A14" w:rsidRDefault="00000000">
            <w:pPr>
              <w:spacing w:line="252" w:lineRule="auto"/>
            </w:pPr>
            <w:r>
              <w:rPr>
                <w:sz w:val="20"/>
                <w:szCs w:val="20"/>
              </w:rPr>
              <w:t>User</w:t>
            </w:r>
          </w:p>
        </w:tc>
        <w:tc>
          <w:tcPr>
            <w:tcW w:w="376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68925663" w14:textId="77777777" w:rsidR="00240A14" w:rsidRDefault="00000000">
            <w:pPr>
              <w:spacing w:line="252" w:lineRule="auto"/>
            </w:pPr>
            <w:proofErr w:type="spellStart"/>
            <w:r>
              <w:rPr>
                <w:sz w:val="20"/>
                <w:szCs w:val="20"/>
              </w:rPr>
              <w:t>user_id</w:t>
            </w:r>
            <w:proofErr w:type="spellEnd"/>
            <w:r>
              <w:rPr>
                <w:sz w:val="20"/>
                <w:szCs w:val="20"/>
              </w:rPr>
              <w:t xml:space="preserve"> (PK), name, location, </w:t>
            </w:r>
            <w:proofErr w:type="spellStart"/>
            <w:r>
              <w:rPr>
                <w:sz w:val="20"/>
                <w:szCs w:val="20"/>
              </w:rPr>
              <w:t>created_at</w:t>
            </w:r>
            <w:proofErr w:type="spellEnd"/>
          </w:p>
        </w:tc>
        <w:tc>
          <w:tcPr>
            <w:tcW w:w="34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5108F18D" w14:textId="77777777" w:rsidR="00240A14" w:rsidRDefault="00000000">
            <w:pPr>
              <w:spacing w:line="252" w:lineRule="auto"/>
            </w:pPr>
            <w:r>
              <w:rPr>
                <w:sz w:val="20"/>
                <w:szCs w:val="20"/>
              </w:rPr>
              <w:t>Initiates many Queries (1–M).</w:t>
            </w:r>
          </w:p>
        </w:tc>
      </w:tr>
      <w:tr w:rsidR="00240A14" w14:paraId="0540760B"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5FB"/>
            <w:tcMar>
              <w:top w:w="70" w:type="dxa"/>
              <w:left w:w="110" w:type="dxa"/>
              <w:bottom w:w="70" w:type="dxa"/>
              <w:right w:w="110" w:type="dxa"/>
            </w:tcMar>
          </w:tcPr>
          <w:p w14:paraId="09DB0827" w14:textId="77777777" w:rsidR="00240A14" w:rsidRDefault="00000000">
            <w:pPr>
              <w:spacing w:line="252" w:lineRule="auto"/>
            </w:pPr>
            <w:r>
              <w:rPr>
                <w:sz w:val="20"/>
                <w:szCs w:val="20"/>
              </w:rPr>
              <w:t>Symptom</w:t>
            </w:r>
          </w:p>
        </w:tc>
        <w:tc>
          <w:tcPr>
            <w:tcW w:w="3760" w:type="dxa"/>
            <w:tcBorders>
              <w:top w:val="single" w:sz="1" w:space="0" w:color="BFBFBF"/>
              <w:left w:val="single" w:sz="1" w:space="0" w:color="BFBFBF"/>
              <w:bottom w:val="single" w:sz="1" w:space="0" w:color="BFBFBF"/>
              <w:right w:val="single" w:sz="1" w:space="0" w:color="BFBFBF"/>
            </w:tcBorders>
            <w:shd w:val="clear" w:color="auto" w:fill="F2F5FB"/>
            <w:tcMar>
              <w:top w:w="70" w:type="dxa"/>
              <w:left w:w="110" w:type="dxa"/>
              <w:bottom w:w="70" w:type="dxa"/>
              <w:right w:w="110" w:type="dxa"/>
            </w:tcMar>
          </w:tcPr>
          <w:p w14:paraId="32D47AC3" w14:textId="77777777" w:rsidR="00240A14" w:rsidRDefault="00000000">
            <w:pPr>
              <w:spacing w:line="252" w:lineRule="auto"/>
            </w:pPr>
            <w:proofErr w:type="spellStart"/>
            <w:r>
              <w:rPr>
                <w:sz w:val="20"/>
                <w:szCs w:val="20"/>
              </w:rPr>
              <w:t>symptom_id</w:t>
            </w:r>
            <w:proofErr w:type="spellEnd"/>
            <w:r>
              <w:rPr>
                <w:sz w:val="20"/>
                <w:szCs w:val="20"/>
              </w:rPr>
              <w:t xml:space="preserve"> (PK), name, category</w:t>
            </w:r>
          </w:p>
        </w:tc>
        <w:tc>
          <w:tcPr>
            <w:tcW w:w="3400" w:type="dxa"/>
            <w:tcBorders>
              <w:top w:val="single" w:sz="1" w:space="0" w:color="BFBFBF"/>
              <w:left w:val="single" w:sz="1" w:space="0" w:color="BFBFBF"/>
              <w:bottom w:val="single" w:sz="1" w:space="0" w:color="BFBFBF"/>
              <w:right w:val="single" w:sz="1" w:space="0" w:color="BFBFBF"/>
            </w:tcBorders>
            <w:shd w:val="clear" w:color="auto" w:fill="F2F5FB"/>
            <w:tcMar>
              <w:top w:w="70" w:type="dxa"/>
              <w:left w:w="110" w:type="dxa"/>
              <w:bottom w:w="70" w:type="dxa"/>
              <w:right w:w="110" w:type="dxa"/>
            </w:tcMar>
          </w:tcPr>
          <w:p w14:paraId="1C766654" w14:textId="77777777" w:rsidR="00240A14" w:rsidRDefault="00000000">
            <w:pPr>
              <w:spacing w:line="252" w:lineRule="auto"/>
            </w:pPr>
            <w:r>
              <w:rPr>
                <w:sz w:val="20"/>
                <w:szCs w:val="20"/>
              </w:rPr>
              <w:t>Linked to Conditions (M–M).</w:t>
            </w:r>
          </w:p>
        </w:tc>
      </w:tr>
      <w:tr w:rsidR="00240A14" w14:paraId="7DF4B207"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14FD2917" w14:textId="77777777" w:rsidR="00240A14" w:rsidRDefault="00000000">
            <w:pPr>
              <w:spacing w:line="252" w:lineRule="auto"/>
            </w:pPr>
            <w:r>
              <w:rPr>
                <w:sz w:val="20"/>
                <w:szCs w:val="20"/>
              </w:rPr>
              <w:t>Condition</w:t>
            </w:r>
          </w:p>
        </w:tc>
        <w:tc>
          <w:tcPr>
            <w:tcW w:w="376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4F1E0775" w14:textId="77777777" w:rsidR="00240A14" w:rsidRDefault="00000000">
            <w:pPr>
              <w:spacing w:line="252" w:lineRule="auto"/>
            </w:pPr>
            <w:proofErr w:type="spellStart"/>
            <w:r>
              <w:rPr>
                <w:sz w:val="20"/>
                <w:szCs w:val="20"/>
              </w:rPr>
              <w:t>condition_id</w:t>
            </w:r>
            <w:proofErr w:type="spellEnd"/>
            <w:r>
              <w:rPr>
                <w:sz w:val="20"/>
                <w:szCs w:val="20"/>
              </w:rPr>
              <w:t xml:space="preserve"> (PK), name, description, severity</w:t>
            </w:r>
          </w:p>
        </w:tc>
        <w:tc>
          <w:tcPr>
            <w:tcW w:w="34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4E1104DF" w14:textId="77777777" w:rsidR="00240A14" w:rsidRDefault="00000000">
            <w:pPr>
              <w:spacing w:line="252" w:lineRule="auto"/>
            </w:pPr>
            <w:r>
              <w:rPr>
                <w:sz w:val="20"/>
                <w:szCs w:val="20"/>
              </w:rPr>
              <w:t>Linked to Symptoms (M–M); maps to one Specialist.</w:t>
            </w:r>
          </w:p>
        </w:tc>
      </w:tr>
      <w:tr w:rsidR="00240A14" w14:paraId="76D8C9FC"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5FB"/>
            <w:tcMar>
              <w:top w:w="70" w:type="dxa"/>
              <w:left w:w="110" w:type="dxa"/>
              <w:bottom w:w="70" w:type="dxa"/>
              <w:right w:w="110" w:type="dxa"/>
            </w:tcMar>
          </w:tcPr>
          <w:p w14:paraId="2F5EC0A3" w14:textId="77777777" w:rsidR="00240A14" w:rsidRDefault="00000000">
            <w:pPr>
              <w:spacing w:line="252" w:lineRule="auto"/>
            </w:pPr>
            <w:proofErr w:type="spellStart"/>
            <w:r>
              <w:rPr>
                <w:sz w:val="20"/>
                <w:szCs w:val="20"/>
              </w:rPr>
              <w:t>Condition_Symptom</w:t>
            </w:r>
            <w:proofErr w:type="spellEnd"/>
          </w:p>
        </w:tc>
        <w:tc>
          <w:tcPr>
            <w:tcW w:w="3760" w:type="dxa"/>
            <w:tcBorders>
              <w:top w:val="single" w:sz="1" w:space="0" w:color="BFBFBF"/>
              <w:left w:val="single" w:sz="1" w:space="0" w:color="BFBFBF"/>
              <w:bottom w:val="single" w:sz="1" w:space="0" w:color="BFBFBF"/>
              <w:right w:val="single" w:sz="1" w:space="0" w:color="BFBFBF"/>
            </w:tcBorders>
            <w:shd w:val="clear" w:color="auto" w:fill="F2F5FB"/>
            <w:tcMar>
              <w:top w:w="70" w:type="dxa"/>
              <w:left w:w="110" w:type="dxa"/>
              <w:bottom w:w="70" w:type="dxa"/>
              <w:right w:w="110" w:type="dxa"/>
            </w:tcMar>
          </w:tcPr>
          <w:p w14:paraId="6110FE10" w14:textId="77777777" w:rsidR="00240A14" w:rsidRDefault="00000000">
            <w:pPr>
              <w:spacing w:line="252" w:lineRule="auto"/>
            </w:pPr>
            <w:proofErr w:type="spellStart"/>
            <w:r>
              <w:rPr>
                <w:sz w:val="20"/>
                <w:szCs w:val="20"/>
              </w:rPr>
              <w:t>condition_id</w:t>
            </w:r>
            <w:proofErr w:type="spellEnd"/>
            <w:r>
              <w:rPr>
                <w:sz w:val="20"/>
                <w:szCs w:val="20"/>
              </w:rPr>
              <w:t xml:space="preserve"> (FK), </w:t>
            </w:r>
            <w:proofErr w:type="spellStart"/>
            <w:r>
              <w:rPr>
                <w:sz w:val="20"/>
                <w:szCs w:val="20"/>
              </w:rPr>
              <w:t>symptom_id</w:t>
            </w:r>
            <w:proofErr w:type="spellEnd"/>
            <w:r>
              <w:rPr>
                <w:sz w:val="20"/>
                <w:szCs w:val="20"/>
              </w:rPr>
              <w:t xml:space="preserve"> (FK), weight</w:t>
            </w:r>
          </w:p>
        </w:tc>
        <w:tc>
          <w:tcPr>
            <w:tcW w:w="3400" w:type="dxa"/>
            <w:tcBorders>
              <w:top w:val="single" w:sz="1" w:space="0" w:color="BFBFBF"/>
              <w:left w:val="single" w:sz="1" w:space="0" w:color="BFBFBF"/>
              <w:bottom w:val="single" w:sz="1" w:space="0" w:color="BFBFBF"/>
              <w:right w:val="single" w:sz="1" w:space="0" w:color="BFBFBF"/>
            </w:tcBorders>
            <w:shd w:val="clear" w:color="auto" w:fill="F2F5FB"/>
            <w:tcMar>
              <w:top w:w="70" w:type="dxa"/>
              <w:left w:w="110" w:type="dxa"/>
              <w:bottom w:w="70" w:type="dxa"/>
              <w:right w:w="110" w:type="dxa"/>
            </w:tcMar>
          </w:tcPr>
          <w:p w14:paraId="63EF8546" w14:textId="77777777" w:rsidR="00240A14" w:rsidRDefault="00000000">
            <w:pPr>
              <w:spacing w:line="252" w:lineRule="auto"/>
            </w:pPr>
            <w:r>
              <w:rPr>
                <w:sz w:val="20"/>
                <w:szCs w:val="20"/>
              </w:rPr>
              <w:t>Associative entity holding the rule weight.</w:t>
            </w:r>
          </w:p>
        </w:tc>
      </w:tr>
      <w:tr w:rsidR="00240A14" w14:paraId="1CC6E5F3"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75C9B68A" w14:textId="77777777" w:rsidR="00240A14" w:rsidRDefault="00000000">
            <w:pPr>
              <w:spacing w:line="252" w:lineRule="auto"/>
            </w:pPr>
            <w:r>
              <w:rPr>
                <w:sz w:val="20"/>
                <w:szCs w:val="20"/>
              </w:rPr>
              <w:t>Specialist</w:t>
            </w:r>
          </w:p>
        </w:tc>
        <w:tc>
          <w:tcPr>
            <w:tcW w:w="376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566CBED9" w14:textId="77777777" w:rsidR="00240A14" w:rsidRDefault="00000000">
            <w:pPr>
              <w:spacing w:line="252" w:lineRule="auto"/>
            </w:pPr>
            <w:proofErr w:type="spellStart"/>
            <w:r>
              <w:rPr>
                <w:sz w:val="20"/>
                <w:szCs w:val="20"/>
              </w:rPr>
              <w:t>specialist_id</w:t>
            </w:r>
            <w:proofErr w:type="spellEnd"/>
            <w:r>
              <w:rPr>
                <w:sz w:val="20"/>
                <w:szCs w:val="20"/>
              </w:rPr>
              <w:t xml:space="preserve"> (PK), type, description</w:t>
            </w:r>
          </w:p>
        </w:tc>
        <w:tc>
          <w:tcPr>
            <w:tcW w:w="34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24E26845" w14:textId="77777777" w:rsidR="00240A14" w:rsidRDefault="00000000">
            <w:pPr>
              <w:spacing w:line="252" w:lineRule="auto"/>
            </w:pPr>
            <w:r>
              <w:rPr>
                <w:sz w:val="20"/>
                <w:szCs w:val="20"/>
              </w:rPr>
              <w:t>Recommended by many Conditions.</w:t>
            </w:r>
          </w:p>
        </w:tc>
      </w:tr>
      <w:tr w:rsidR="00240A14" w14:paraId="70F603BF"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5FB"/>
            <w:tcMar>
              <w:top w:w="70" w:type="dxa"/>
              <w:left w:w="110" w:type="dxa"/>
              <w:bottom w:w="70" w:type="dxa"/>
              <w:right w:w="110" w:type="dxa"/>
            </w:tcMar>
          </w:tcPr>
          <w:p w14:paraId="15706EAD" w14:textId="77777777" w:rsidR="00240A14" w:rsidRDefault="00000000">
            <w:pPr>
              <w:spacing w:line="252" w:lineRule="auto"/>
            </w:pPr>
            <w:r>
              <w:rPr>
                <w:sz w:val="20"/>
                <w:szCs w:val="20"/>
              </w:rPr>
              <w:t>Provider</w:t>
            </w:r>
          </w:p>
        </w:tc>
        <w:tc>
          <w:tcPr>
            <w:tcW w:w="3760" w:type="dxa"/>
            <w:tcBorders>
              <w:top w:val="single" w:sz="1" w:space="0" w:color="BFBFBF"/>
              <w:left w:val="single" w:sz="1" w:space="0" w:color="BFBFBF"/>
              <w:bottom w:val="single" w:sz="1" w:space="0" w:color="BFBFBF"/>
              <w:right w:val="single" w:sz="1" w:space="0" w:color="BFBFBF"/>
            </w:tcBorders>
            <w:shd w:val="clear" w:color="auto" w:fill="F2F5FB"/>
            <w:tcMar>
              <w:top w:w="70" w:type="dxa"/>
              <w:left w:w="110" w:type="dxa"/>
              <w:bottom w:w="70" w:type="dxa"/>
              <w:right w:w="110" w:type="dxa"/>
            </w:tcMar>
          </w:tcPr>
          <w:p w14:paraId="15529CB2" w14:textId="77777777" w:rsidR="00240A14" w:rsidRDefault="00000000">
            <w:pPr>
              <w:spacing w:line="252" w:lineRule="auto"/>
            </w:pPr>
            <w:proofErr w:type="spellStart"/>
            <w:r>
              <w:rPr>
                <w:sz w:val="20"/>
                <w:szCs w:val="20"/>
              </w:rPr>
              <w:t>provider_id</w:t>
            </w:r>
            <w:proofErr w:type="spellEnd"/>
            <w:r>
              <w:rPr>
                <w:sz w:val="20"/>
                <w:szCs w:val="20"/>
              </w:rPr>
              <w:t xml:space="preserve"> (PK), name, specialty, latitude, longitude, rating</w:t>
            </w:r>
          </w:p>
        </w:tc>
        <w:tc>
          <w:tcPr>
            <w:tcW w:w="3400" w:type="dxa"/>
            <w:tcBorders>
              <w:top w:val="single" w:sz="1" w:space="0" w:color="BFBFBF"/>
              <w:left w:val="single" w:sz="1" w:space="0" w:color="BFBFBF"/>
              <w:bottom w:val="single" w:sz="1" w:space="0" w:color="BFBFBF"/>
              <w:right w:val="single" w:sz="1" w:space="0" w:color="BFBFBF"/>
            </w:tcBorders>
            <w:shd w:val="clear" w:color="auto" w:fill="F2F5FB"/>
            <w:tcMar>
              <w:top w:w="70" w:type="dxa"/>
              <w:left w:w="110" w:type="dxa"/>
              <w:bottom w:w="70" w:type="dxa"/>
              <w:right w:w="110" w:type="dxa"/>
            </w:tcMar>
          </w:tcPr>
          <w:p w14:paraId="1D5214D5" w14:textId="77777777" w:rsidR="00240A14" w:rsidRDefault="00000000">
            <w:pPr>
              <w:spacing w:line="252" w:lineRule="auto"/>
            </w:pPr>
            <w:r>
              <w:rPr>
                <w:sz w:val="20"/>
                <w:szCs w:val="20"/>
              </w:rPr>
              <w:t>Offers one or more Specialist types (M–M).</w:t>
            </w:r>
          </w:p>
        </w:tc>
      </w:tr>
      <w:tr w:rsidR="00240A14" w14:paraId="64505D5E"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28FAA475" w14:textId="77777777" w:rsidR="00240A14" w:rsidRDefault="00000000">
            <w:pPr>
              <w:spacing w:line="252" w:lineRule="auto"/>
            </w:pPr>
            <w:r>
              <w:rPr>
                <w:sz w:val="20"/>
                <w:szCs w:val="20"/>
              </w:rPr>
              <w:t>Query</w:t>
            </w:r>
          </w:p>
        </w:tc>
        <w:tc>
          <w:tcPr>
            <w:tcW w:w="376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3283EFE6" w14:textId="77777777" w:rsidR="00240A14" w:rsidRDefault="00000000">
            <w:pPr>
              <w:spacing w:line="252" w:lineRule="auto"/>
            </w:pPr>
            <w:proofErr w:type="spellStart"/>
            <w:r>
              <w:rPr>
                <w:sz w:val="20"/>
                <w:szCs w:val="20"/>
              </w:rPr>
              <w:t>query_id</w:t>
            </w:r>
            <w:proofErr w:type="spellEnd"/>
            <w:r>
              <w:rPr>
                <w:sz w:val="20"/>
                <w:szCs w:val="20"/>
              </w:rPr>
              <w:t xml:space="preserve"> (PK), </w:t>
            </w:r>
            <w:proofErr w:type="spellStart"/>
            <w:r>
              <w:rPr>
                <w:sz w:val="20"/>
                <w:szCs w:val="20"/>
              </w:rPr>
              <w:t>user_id</w:t>
            </w:r>
            <w:proofErr w:type="spellEnd"/>
            <w:r>
              <w:rPr>
                <w:sz w:val="20"/>
                <w:szCs w:val="20"/>
              </w:rPr>
              <w:t xml:space="preserve"> (FK), symptoms, result, timestamp</w:t>
            </w:r>
          </w:p>
        </w:tc>
        <w:tc>
          <w:tcPr>
            <w:tcW w:w="34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tcPr>
          <w:p w14:paraId="0A972AC4" w14:textId="77777777" w:rsidR="00240A14" w:rsidRDefault="00000000">
            <w:pPr>
              <w:spacing w:line="252" w:lineRule="auto"/>
            </w:pPr>
            <w:r>
              <w:rPr>
                <w:sz w:val="20"/>
                <w:szCs w:val="20"/>
              </w:rPr>
              <w:t>Belongs to one User.</w:t>
            </w:r>
          </w:p>
        </w:tc>
      </w:tr>
    </w:tbl>
    <w:p w14:paraId="7A1AD9E1" w14:textId="77777777" w:rsidR="00240A14" w:rsidRDefault="00000000">
      <w:pPr>
        <w:spacing w:before="80" w:after="140"/>
      </w:pPr>
      <w:r>
        <w:rPr>
          <w:i/>
          <w:iCs/>
          <w:color w:val="808080"/>
          <w:sz w:val="18"/>
          <w:szCs w:val="18"/>
        </w:rPr>
        <w:t>Table 3.1: Core entities of the data model.</w:t>
      </w:r>
    </w:p>
    <w:p w14:paraId="73257ACE" w14:textId="1082D1AE" w:rsidR="00240A14" w:rsidRDefault="00000000">
      <w:pPr>
        <w:spacing w:after="160" w:line="276" w:lineRule="auto"/>
      </w:pPr>
      <w:r>
        <w:t xml:space="preserve">The design balances normalisation with the access patterns of a document store. The weighted symptom–condition relationship is captured through the associative </w:t>
      </w:r>
      <w:proofErr w:type="spellStart"/>
      <w:r>
        <w:t>Condition_Symptom</w:t>
      </w:r>
      <w:proofErr w:type="spellEnd"/>
      <w:r>
        <w:t xml:space="preserve"> structure so that the diagnostic engine can read symptom weights efficiently. Indexes are applied to the fields </w:t>
      </w:r>
      <w:proofErr w:type="gramStart"/>
      <w:r>
        <w:t>most commonly queried</w:t>
      </w:r>
      <w:proofErr w:type="gramEnd"/>
      <w:r>
        <w:t xml:space="preserve"> symptom names during diagnosis and provider specialty/location during </w:t>
      </w:r>
      <w:proofErr w:type="gramStart"/>
      <w:r>
        <w:t>recommendation  to</w:t>
      </w:r>
      <w:proofErr w:type="gramEnd"/>
      <w:r>
        <w:t xml:space="preserve"> keep lookups fast as the dataset grows.</w:t>
      </w:r>
    </w:p>
    <w:p w14:paraId="7FE52A97" w14:textId="77777777" w:rsidR="00240A14" w:rsidRDefault="00000000">
      <w:r>
        <w:br w:type="page"/>
      </w:r>
    </w:p>
    <w:p w14:paraId="159FE981" w14:textId="77777777" w:rsidR="00240A14" w:rsidRDefault="00000000">
      <w:pPr>
        <w:pStyle w:val="Heading1"/>
        <w:spacing w:after="200"/>
      </w:pPr>
      <w:bookmarkStart w:id="18" w:name="_Toc233039685"/>
      <w:r>
        <w:lastRenderedPageBreak/>
        <w:t>4. Integration of UI and Code</w:t>
      </w:r>
      <w:bookmarkEnd w:id="18"/>
    </w:p>
    <w:p w14:paraId="32CDBD13" w14:textId="77777777" w:rsidR="00240A14" w:rsidRDefault="00000000">
      <w:pPr>
        <w:pStyle w:val="Heading2"/>
        <w:spacing w:after="140"/>
      </w:pPr>
      <w:bookmarkStart w:id="19" w:name="_Toc233039686"/>
      <w:r>
        <w:t>4.1 Front-End to Back-End Interaction</w:t>
      </w:r>
      <w:bookmarkEnd w:id="19"/>
    </w:p>
    <w:p w14:paraId="19DB591F" w14:textId="77777777" w:rsidR="00240A14" w:rsidRDefault="00000000">
      <w:pPr>
        <w:spacing w:after="160" w:line="276" w:lineRule="auto"/>
      </w:pPr>
      <w:r>
        <w:t xml:space="preserve">The Flutter client communicates with the </w:t>
      </w:r>
      <w:proofErr w:type="gramStart"/>
      <w:r>
        <w:t>back-end</w:t>
      </w:r>
      <w:proofErr w:type="gramEnd"/>
      <w:r>
        <w:t xml:space="preserve"> exclusively through the REST API, which keeps the two layers loosely coupled. When the user submits symptoms, a service class in the client sends a request to the diagnosis endpoint and maps the JSON response into typed data models that the result widgets render. The client holds no diagnostic logic of its own; it is responsible only for collecting input, calling the API, and presenting results. This separation means the interface and the engine can evolve independently.</w:t>
      </w:r>
    </w:p>
    <w:p w14:paraId="0EF6BE3A" w14:textId="77777777" w:rsidR="00240A14" w:rsidRDefault="00000000">
      <w:pPr>
        <w:pStyle w:val="Heading2"/>
        <w:spacing w:after="140"/>
      </w:pPr>
      <w:bookmarkStart w:id="20" w:name="_Toc233039687"/>
      <w:r>
        <w:t>4.2 API Usage and Data Flow</w:t>
      </w:r>
      <w:bookmarkEnd w:id="20"/>
    </w:p>
    <w:p w14:paraId="2AEC60E2" w14:textId="01D02377" w:rsidR="00240A14" w:rsidRDefault="00000000">
      <w:pPr>
        <w:spacing w:after="160" w:line="276" w:lineRule="auto"/>
      </w:pPr>
      <w:r>
        <w:t>Two primary endpoints drive the experience. The diagnosis endpoint accepts a set of symptoms and returns a ranked list of conditions together with the recommended specialist and a disclaimer. The providers endpoint accepts the user’s coordinates and the recommended specialist type and returns a ranked list of nearby facilities sourced from the Google Maps Platform. The end-to-end flow is therefore: symptoms are captured on the client, scored by the engine on the server, returned as conditions and a specialist, and then used with the user’s location to fetch nearby providers.</w:t>
      </w:r>
    </w:p>
    <w:p w14:paraId="494D7F37" w14:textId="0AA84BED" w:rsidR="00240A14" w:rsidRDefault="00000000">
      <w:pPr>
        <w:spacing w:before="120" w:after="40"/>
        <w:rPr>
          <w:b/>
          <w:bCs/>
          <w:color w:val="0E2841" w:themeColor="text2"/>
          <w:sz w:val="20"/>
          <w:szCs w:val="20"/>
        </w:rPr>
      </w:pPr>
      <w:r w:rsidRPr="00DE3DD2">
        <w:rPr>
          <w:b/>
          <w:bCs/>
          <w:color w:val="0E2841" w:themeColor="text2"/>
          <w:sz w:val="20"/>
          <w:szCs w:val="20"/>
        </w:rPr>
        <w:t>Representative request/</w:t>
      </w:r>
      <w:proofErr w:type="gramStart"/>
      <w:r w:rsidR="00DE3DD2" w:rsidRPr="00DE3DD2">
        <w:rPr>
          <w:b/>
          <w:bCs/>
          <w:color w:val="0E2841" w:themeColor="text2"/>
          <w:sz w:val="20"/>
          <w:szCs w:val="20"/>
        </w:rPr>
        <w:t>response :</w:t>
      </w:r>
      <w:proofErr w:type="gramEnd"/>
      <w:r w:rsidR="00DE3DD2" w:rsidRPr="00DE3DD2">
        <w:rPr>
          <w:b/>
          <w:bCs/>
          <w:color w:val="0E2841" w:themeColor="text2"/>
          <w:sz w:val="20"/>
          <w:szCs w:val="20"/>
        </w:rPr>
        <w:t xml:space="preserve"> </w:t>
      </w:r>
      <w:r w:rsidRPr="00DE3DD2">
        <w:rPr>
          <w:b/>
          <w:bCs/>
          <w:color w:val="0E2841" w:themeColor="text2"/>
          <w:sz w:val="20"/>
          <w:szCs w:val="20"/>
        </w:rPr>
        <w:t>diagnosis endpoint</w:t>
      </w:r>
    </w:p>
    <w:p w14:paraId="43AA5E3D" w14:textId="77777777" w:rsidR="00DE3DD2" w:rsidRDefault="00DE3DD2">
      <w:pPr>
        <w:spacing w:before="120" w:after="40"/>
        <w:rPr>
          <w:b/>
          <w:bCs/>
          <w:color w:val="0E2841" w:themeColor="text2"/>
          <w:sz w:val="20"/>
          <w:szCs w:val="20"/>
        </w:rPr>
      </w:pPr>
    </w:p>
    <w:p w14:paraId="3D2D6519" w14:textId="4E86AE33" w:rsidR="00DE3DD2" w:rsidRPr="00DE3DD2" w:rsidRDefault="00DE3DD2">
      <w:pPr>
        <w:spacing w:before="120" w:after="40"/>
        <w:rPr>
          <w:color w:val="0E2841" w:themeColor="text2"/>
        </w:rPr>
      </w:pPr>
      <w:r>
        <w:rPr>
          <w:noProof/>
          <w:color w:val="0E2841" w:themeColor="text2"/>
        </w:rPr>
        <w:drawing>
          <wp:inline distT="0" distB="0" distL="0" distR="0" wp14:anchorId="1FD5ADED" wp14:editId="601A3FFF">
            <wp:extent cx="5943600" cy="2099945"/>
            <wp:effectExtent l="0" t="0" r="0" b="0"/>
            <wp:docPr id="15618719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871938" name="Picture 1561871938"/>
                    <pic:cNvPicPr/>
                  </pic:nvPicPr>
                  <pic:blipFill>
                    <a:blip r:embed="rId10">
                      <a:extLst>
                        <a:ext uri="{28A0092B-C50C-407E-A947-70E740481C1C}">
                          <a14:useLocalDpi xmlns:a14="http://schemas.microsoft.com/office/drawing/2010/main" val="0"/>
                        </a:ext>
                      </a:extLst>
                    </a:blip>
                    <a:stretch>
                      <a:fillRect/>
                    </a:stretch>
                  </pic:blipFill>
                  <pic:spPr>
                    <a:xfrm>
                      <a:off x="0" y="0"/>
                      <a:ext cx="5943600" cy="2099945"/>
                    </a:xfrm>
                    <a:prstGeom prst="rect">
                      <a:avLst/>
                    </a:prstGeom>
                  </pic:spPr>
                </pic:pic>
              </a:graphicData>
            </a:graphic>
          </wp:inline>
        </w:drawing>
      </w:r>
    </w:p>
    <w:p w14:paraId="2529A9E4" w14:textId="77777777" w:rsidR="00240A14" w:rsidRDefault="00000000">
      <w:pPr>
        <w:spacing w:after="120"/>
      </w:pPr>
      <w:r>
        <w:t xml:space="preserve"> </w:t>
      </w:r>
    </w:p>
    <w:p w14:paraId="4A674E78" w14:textId="77777777" w:rsidR="00240A14" w:rsidRDefault="00000000">
      <w:pPr>
        <w:pStyle w:val="Heading2"/>
        <w:spacing w:after="140"/>
      </w:pPr>
      <w:bookmarkStart w:id="21" w:name="_Toc233039688"/>
      <w:r>
        <w:t>4.3 Error Handling Between Layers</w:t>
      </w:r>
      <w:bookmarkEnd w:id="21"/>
    </w:p>
    <w:p w14:paraId="783A25BC" w14:textId="77777777" w:rsidR="00240A14" w:rsidRDefault="00000000">
      <w:pPr>
        <w:spacing w:after="160" w:line="276" w:lineRule="auto"/>
      </w:pPr>
      <w:r>
        <w:t xml:space="preserve">Errors are handled at each boundary so that a failure in one layer degrades gracefully rather than breaking the experience. The API validates incoming requests and returns descriptive status codes for malformed or empty input. The client wraps network calls so that connectivity failures surface a readable message and a retry option rather than a crash. Location-permission denial is caught on the </w:t>
      </w:r>
      <w:proofErr w:type="gramStart"/>
      <w:r>
        <w:t>client</w:t>
      </w:r>
      <w:proofErr w:type="gramEnd"/>
      <w:r>
        <w:t xml:space="preserve"> and the flow continues with symptom and specialist guidance, omitting only the nearby-provider step. This layered handling keeps the system resilient to the most common real-world failures.</w:t>
      </w:r>
    </w:p>
    <w:p w14:paraId="69C69CD3" w14:textId="77777777" w:rsidR="00240A14" w:rsidRDefault="00000000">
      <w:r>
        <w:lastRenderedPageBreak/>
        <w:br w:type="page"/>
      </w:r>
    </w:p>
    <w:p w14:paraId="037B2A7D" w14:textId="77777777" w:rsidR="00240A14" w:rsidRDefault="00000000">
      <w:pPr>
        <w:pStyle w:val="Heading1"/>
        <w:spacing w:after="200"/>
      </w:pPr>
      <w:bookmarkStart w:id="22" w:name="_Toc233039689"/>
      <w:r>
        <w:lastRenderedPageBreak/>
        <w:t>5. Recommendations</w:t>
      </w:r>
      <w:bookmarkEnd w:id="22"/>
    </w:p>
    <w:p w14:paraId="2719BD1A" w14:textId="77777777" w:rsidR="00240A14" w:rsidRDefault="00000000">
      <w:pPr>
        <w:pStyle w:val="Heading2"/>
        <w:spacing w:after="140"/>
      </w:pPr>
      <w:bookmarkStart w:id="23" w:name="_Toc233039690"/>
      <w:r>
        <w:t>5.1 Suggested Improvements for the User Interface</w:t>
      </w:r>
      <w:bookmarkEnd w:id="23"/>
    </w:p>
    <w:p w14:paraId="2178510F" w14:textId="77777777" w:rsidR="00240A14" w:rsidRDefault="00000000">
      <w:pPr>
        <w:pStyle w:val="ListParagraph"/>
        <w:numPr>
          <w:ilvl w:val="0"/>
          <w:numId w:val="2"/>
        </w:numPr>
        <w:spacing w:after="80" w:line="276" w:lineRule="auto"/>
      </w:pPr>
      <w:r>
        <w:t>Strengthen accessibility by adding explicit screen-reader labels for all controls, supporting scalable text, and verifying colour contrast against WCAG guidance.</w:t>
      </w:r>
    </w:p>
    <w:p w14:paraId="1FCA7249" w14:textId="77777777" w:rsidR="00240A14" w:rsidRDefault="00000000">
      <w:pPr>
        <w:pStyle w:val="ListParagraph"/>
        <w:numPr>
          <w:ilvl w:val="0"/>
          <w:numId w:val="2"/>
        </w:numPr>
        <w:spacing w:after="80" w:line="276" w:lineRule="auto"/>
      </w:pPr>
      <w:r>
        <w:t>Add multilingual support and an offline-capable mode to better serve users in low-connectivity settings and with varying literacy.</w:t>
      </w:r>
    </w:p>
    <w:p w14:paraId="348F1916" w14:textId="77777777" w:rsidR="00240A14" w:rsidRDefault="00000000">
      <w:pPr>
        <w:pStyle w:val="ListParagraph"/>
        <w:numPr>
          <w:ilvl w:val="0"/>
          <w:numId w:val="2"/>
        </w:numPr>
        <w:spacing w:after="80" w:line="276" w:lineRule="auto"/>
      </w:pPr>
      <w:r>
        <w:t xml:space="preserve">Optimise tablet and large-screen layouts with a two-pane arrangement, particularly on the </w:t>
      </w:r>
      <w:proofErr w:type="gramStart"/>
      <w:r>
        <w:t>providers</w:t>
      </w:r>
      <w:proofErr w:type="gramEnd"/>
      <w:r>
        <w:t xml:space="preserve"> screen.</w:t>
      </w:r>
    </w:p>
    <w:p w14:paraId="70C22E2A" w14:textId="77777777" w:rsidR="00240A14" w:rsidRDefault="00000000">
      <w:pPr>
        <w:pStyle w:val="ListParagraph"/>
        <w:numPr>
          <w:ilvl w:val="0"/>
          <w:numId w:val="2"/>
        </w:numPr>
        <w:spacing w:after="80" w:line="276" w:lineRule="auto"/>
      </w:pPr>
      <w:r>
        <w:t>Make navigation even clearer with a persistent step indicator (symptoms → conditions → providers) so users always know where they are in the flow.</w:t>
      </w:r>
    </w:p>
    <w:p w14:paraId="647204E8" w14:textId="77777777" w:rsidR="00240A14" w:rsidRDefault="00000000">
      <w:pPr>
        <w:pStyle w:val="Heading2"/>
        <w:spacing w:after="140"/>
      </w:pPr>
      <w:bookmarkStart w:id="24" w:name="_Toc233039691"/>
      <w:r>
        <w:t>5.2 Suggested Improvements for the Code</w:t>
      </w:r>
      <w:bookmarkEnd w:id="24"/>
    </w:p>
    <w:p w14:paraId="053317AB" w14:textId="50A3CF3A" w:rsidR="00240A14" w:rsidRDefault="00000000">
      <w:pPr>
        <w:pStyle w:val="ListParagraph"/>
        <w:numPr>
          <w:ilvl w:val="0"/>
          <w:numId w:val="2"/>
        </w:numPr>
        <w:spacing w:after="80" w:line="276" w:lineRule="auto"/>
      </w:pPr>
      <w:r>
        <w:t xml:space="preserve">Introduce an automated test suite unit tests for the diagnostic engine and integration tests for the API </w:t>
      </w:r>
      <w:r w:rsidR="00631F24">
        <w:t>t</w:t>
      </w:r>
      <w:r>
        <w:t>o protect against regressions as the knowledge base grows.</w:t>
      </w:r>
    </w:p>
    <w:p w14:paraId="141FB75E" w14:textId="77777777" w:rsidR="00240A14" w:rsidRDefault="00000000">
      <w:pPr>
        <w:pStyle w:val="ListParagraph"/>
        <w:numPr>
          <w:ilvl w:val="0"/>
          <w:numId w:val="2"/>
        </w:numPr>
        <w:spacing w:after="80" w:line="276" w:lineRule="auto"/>
      </w:pPr>
      <w:r>
        <w:t>Refactor shared logic into clearly versioned modules and expand inline and API documentation so new contributors can onboard quickly.</w:t>
      </w:r>
    </w:p>
    <w:p w14:paraId="1FCA4620" w14:textId="77777777" w:rsidR="00240A14" w:rsidRDefault="00000000">
      <w:pPr>
        <w:pStyle w:val="ListParagraph"/>
        <w:numPr>
          <w:ilvl w:val="0"/>
          <w:numId w:val="2"/>
        </w:numPr>
        <w:spacing w:after="80" w:line="276" w:lineRule="auto"/>
      </w:pPr>
      <w:r>
        <w:t xml:space="preserve">Add authentication and encrypted storage for any persisted user </w:t>
      </w:r>
      <w:proofErr w:type="gramStart"/>
      <w:r>
        <w:t>data, and</w:t>
      </w:r>
      <w:proofErr w:type="gramEnd"/>
      <w:r>
        <w:t xml:space="preserve"> formalise a privacy/consent policy for health and location information.</w:t>
      </w:r>
    </w:p>
    <w:p w14:paraId="2DF0FD36" w14:textId="77777777" w:rsidR="00240A14" w:rsidRDefault="00000000">
      <w:pPr>
        <w:pStyle w:val="ListParagraph"/>
        <w:numPr>
          <w:ilvl w:val="0"/>
          <w:numId w:val="2"/>
        </w:numPr>
        <w:spacing w:after="80" w:line="276" w:lineRule="auto"/>
      </w:pPr>
      <w:r>
        <w:t>Implement caching and rate-limiting for the Google Maps Platform calls to control cost and improve resilience.</w:t>
      </w:r>
    </w:p>
    <w:p w14:paraId="112ED451" w14:textId="385AFFAB" w:rsidR="00240A14" w:rsidRDefault="00000000">
      <w:pPr>
        <w:pStyle w:val="ListParagraph"/>
        <w:numPr>
          <w:ilvl w:val="0"/>
          <w:numId w:val="2"/>
        </w:numPr>
        <w:spacing w:after="80" w:line="276" w:lineRule="auto"/>
      </w:pPr>
      <w:r>
        <w:t>Validate and expand the symptom</w:t>
      </w:r>
      <w:r w:rsidR="00DE3DD2">
        <w:t xml:space="preserve"> </w:t>
      </w:r>
      <w:r>
        <w:t>condition knowledge base against recognised medical references to improve diagnostic coverage and accuracy.</w:t>
      </w:r>
    </w:p>
    <w:p w14:paraId="4C93D6C8" w14:textId="77777777" w:rsidR="00240A14" w:rsidRDefault="00000000">
      <w:r>
        <w:br w:type="page"/>
      </w:r>
    </w:p>
    <w:p w14:paraId="5EA388B4" w14:textId="77777777" w:rsidR="00240A14" w:rsidRDefault="00000000">
      <w:pPr>
        <w:pStyle w:val="Heading1"/>
        <w:spacing w:after="200"/>
      </w:pPr>
      <w:bookmarkStart w:id="25" w:name="_Toc233039692"/>
      <w:r>
        <w:lastRenderedPageBreak/>
        <w:t>6. Conclusion</w:t>
      </w:r>
      <w:bookmarkEnd w:id="25"/>
    </w:p>
    <w:p w14:paraId="42C03742" w14:textId="77777777" w:rsidR="00240A14" w:rsidRDefault="00000000">
      <w:pPr>
        <w:pStyle w:val="Heading2"/>
        <w:spacing w:after="140"/>
      </w:pPr>
      <w:bookmarkStart w:id="26" w:name="_Toc233039693"/>
      <w:r>
        <w:t>6.1 Summary of Findings</w:t>
      </w:r>
      <w:bookmarkEnd w:id="26"/>
    </w:p>
    <w:p w14:paraId="6314BEF5" w14:textId="77777777" w:rsidR="00240A14" w:rsidRDefault="00000000">
      <w:pPr>
        <w:spacing w:after="160" w:line="276" w:lineRule="auto"/>
      </w:pPr>
      <w:r>
        <w:t>The Smart Health Symptom Checker demonstrates a coherent and well-separated design across its interface, database, and code. The user interface is consistent, predictable, and usable, with sensible feedback and error handling and a clear safety disclaimer; its main opportunities lie in accessibility and large-screen optimisation. The code design follows a clean layered architecture with strong modularity and a data-driven, maintainable knowledge base, supported by a normalised yet document-store-friendly data model. Scalability and security have been considered at the design level, with automated testing, authentication, and clinical validation of the knowledge base standing out as the most valuable next steps.</w:t>
      </w:r>
    </w:p>
    <w:p w14:paraId="2DEEB0FF" w14:textId="77777777" w:rsidR="00240A14" w:rsidRDefault="00000000">
      <w:pPr>
        <w:pStyle w:val="Heading2"/>
        <w:spacing w:after="140"/>
      </w:pPr>
      <w:bookmarkStart w:id="27" w:name="_Toc233039694"/>
      <w:r>
        <w:t>6.2 Final Thoughts on Usability and Technical Robustness</w:t>
      </w:r>
      <w:bookmarkEnd w:id="27"/>
    </w:p>
    <w:p w14:paraId="3908E102" w14:textId="7BA3136A" w:rsidR="00240A14" w:rsidRDefault="00000000">
      <w:pPr>
        <w:spacing w:after="160" w:line="276" w:lineRule="auto"/>
      </w:pPr>
      <w:r>
        <w:t xml:space="preserve">Taken together, the design balances usability with technical robustness appropriately for its purpose as an accessible, guidance-focused health tool. The interface lowers the barrier to seeking appropriate care, while the layered, modular architecture provides a solid foundation that can scale and be maintained over time. Acting on the recommendations particularly accessibility improvements, automated testing, and validation of the diagnostic knowledge </w:t>
      </w:r>
      <w:proofErr w:type="gramStart"/>
      <w:r>
        <w:t>base  would</w:t>
      </w:r>
      <w:proofErr w:type="gramEnd"/>
      <w:r>
        <w:t xml:space="preserve"> raise both the usability and the reliability of the system to a production-ready standard.</w:t>
      </w:r>
    </w:p>
    <w:sectPr w:rsidR="00240A14">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D6C4A" w14:textId="77777777" w:rsidR="00847E32" w:rsidRDefault="00847E32">
      <w:r>
        <w:separator/>
      </w:r>
    </w:p>
  </w:endnote>
  <w:endnote w:type="continuationSeparator" w:id="0">
    <w:p w14:paraId="4BC8297B" w14:textId="77777777" w:rsidR="00847E32" w:rsidRDefault="00847E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D242A" w14:textId="77777777" w:rsidR="00240A14" w:rsidRDefault="00000000">
    <w:pPr>
      <w:pBdr>
        <w:top w:val="single" w:sz="4" w:space="4" w:color="D0D0D0"/>
      </w:pBdr>
      <w:jc w:val="center"/>
    </w:pPr>
    <w:r>
      <w:rPr>
        <w:color w:val="808080"/>
        <w:sz w:val="16"/>
        <w:szCs w:val="16"/>
      </w:rPr>
      <w:t>User Interface, Database and Code Design Report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32C2" w14:textId="6B933680" w:rsidR="00240A14" w:rsidRDefault="00000000">
    <w:pPr>
      <w:pBdr>
        <w:top w:val="single" w:sz="4" w:space="4" w:color="D0D0D0"/>
      </w:pBdr>
      <w:jc w:val="center"/>
    </w:pPr>
    <w:r>
      <w:rPr>
        <w:color w:val="808080"/>
        <w:sz w:val="16"/>
        <w:szCs w:val="16"/>
      </w:rPr>
      <w:t xml:space="preserve">Amy </w:t>
    </w:r>
    <w:proofErr w:type="gramStart"/>
    <w:r>
      <w:rPr>
        <w:color w:val="808080"/>
        <w:sz w:val="16"/>
        <w:szCs w:val="16"/>
      </w:rPr>
      <w:t>Njau  |</w:t>
    </w:r>
    <w:proofErr w:type="gramEnd"/>
    <w:r>
      <w:rPr>
        <w:color w:val="808080"/>
        <w:sz w:val="16"/>
        <w:szCs w:val="16"/>
      </w:rPr>
      <w:t xml:space="preserve">  Page </w:t>
    </w:r>
    <w:r>
      <w:rPr>
        <w:color w:val="808080"/>
        <w:sz w:val="16"/>
        <w:szCs w:val="16"/>
      </w:rPr>
      <w:fldChar w:fldCharType="begin"/>
    </w:r>
    <w:r>
      <w:rPr>
        <w:color w:val="808080"/>
        <w:sz w:val="16"/>
        <w:szCs w:val="16"/>
      </w:rPr>
      <w:instrText>PAGE</w:instrText>
    </w:r>
    <w:r>
      <w:rPr>
        <w:color w:val="808080"/>
        <w:sz w:val="16"/>
        <w:szCs w:val="16"/>
      </w:rPr>
      <w:fldChar w:fldCharType="separate"/>
    </w:r>
    <w:r w:rsidR="001B7330">
      <w:rPr>
        <w:noProof/>
        <w:color w:val="808080"/>
        <w:sz w:val="16"/>
        <w:szCs w:val="16"/>
      </w:rPr>
      <w:t>3</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B2CB1" w14:textId="77777777" w:rsidR="00847E32" w:rsidRDefault="00847E32">
      <w:r>
        <w:separator/>
      </w:r>
    </w:p>
  </w:footnote>
  <w:footnote w:type="continuationSeparator" w:id="0">
    <w:p w14:paraId="7B4271E5" w14:textId="77777777" w:rsidR="00847E32" w:rsidRDefault="00847E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1D80D" w14:textId="77777777" w:rsidR="00240A14" w:rsidRDefault="00000000">
    <w:pPr>
      <w:pBdr>
        <w:bottom w:val="single" w:sz="4" w:space="4" w:color="D0D0D0"/>
      </w:pBdr>
      <w:jc w:val="right"/>
    </w:pPr>
    <w:r>
      <w:rPr>
        <w:i/>
        <w:iCs/>
        <w:color w:val="808080"/>
        <w:sz w:val="16"/>
        <w:szCs w:val="16"/>
      </w:rPr>
      <w:t>UI, Database &amp; Code Design Report — SWE3090XA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E066B"/>
    <w:multiLevelType w:val="hybridMultilevel"/>
    <w:tmpl w:val="C50E65AE"/>
    <w:lvl w:ilvl="0" w:tplc="2C7842FC">
      <w:start w:val="1"/>
      <w:numFmt w:val="decimal"/>
      <w:lvlText w:val="%1."/>
      <w:lvlJc w:val="left"/>
      <w:pPr>
        <w:ind w:left="720" w:hanging="360"/>
      </w:pPr>
    </w:lvl>
    <w:lvl w:ilvl="1" w:tplc="53149632">
      <w:numFmt w:val="decimal"/>
      <w:lvlText w:val=""/>
      <w:lvlJc w:val="left"/>
    </w:lvl>
    <w:lvl w:ilvl="2" w:tplc="813695B2">
      <w:numFmt w:val="decimal"/>
      <w:lvlText w:val=""/>
      <w:lvlJc w:val="left"/>
    </w:lvl>
    <w:lvl w:ilvl="3" w:tplc="78A6FF4E">
      <w:numFmt w:val="decimal"/>
      <w:lvlText w:val=""/>
      <w:lvlJc w:val="left"/>
    </w:lvl>
    <w:lvl w:ilvl="4" w:tplc="F6E8BF76">
      <w:numFmt w:val="decimal"/>
      <w:lvlText w:val=""/>
      <w:lvlJc w:val="left"/>
    </w:lvl>
    <w:lvl w:ilvl="5" w:tplc="C66245CA">
      <w:numFmt w:val="decimal"/>
      <w:lvlText w:val=""/>
      <w:lvlJc w:val="left"/>
    </w:lvl>
    <w:lvl w:ilvl="6" w:tplc="C36C9F7A">
      <w:numFmt w:val="decimal"/>
      <w:lvlText w:val=""/>
      <w:lvlJc w:val="left"/>
    </w:lvl>
    <w:lvl w:ilvl="7" w:tplc="8908A0CC">
      <w:numFmt w:val="decimal"/>
      <w:lvlText w:val=""/>
      <w:lvlJc w:val="left"/>
    </w:lvl>
    <w:lvl w:ilvl="8" w:tplc="3956109A">
      <w:numFmt w:val="decimal"/>
      <w:lvlText w:val=""/>
      <w:lvlJc w:val="left"/>
    </w:lvl>
  </w:abstractNum>
  <w:abstractNum w:abstractNumId="1" w15:restartNumberingAfterBreak="0">
    <w:nsid w:val="29833060"/>
    <w:multiLevelType w:val="hybridMultilevel"/>
    <w:tmpl w:val="1922A8DE"/>
    <w:lvl w:ilvl="0" w:tplc="FD08B354">
      <w:start w:val="1"/>
      <w:numFmt w:val="bullet"/>
      <w:lvlText w:val="•"/>
      <w:lvlJc w:val="left"/>
      <w:pPr>
        <w:ind w:left="720" w:hanging="360"/>
      </w:pPr>
    </w:lvl>
    <w:lvl w:ilvl="1" w:tplc="2B7213DE">
      <w:numFmt w:val="decimal"/>
      <w:lvlText w:val=""/>
      <w:lvlJc w:val="left"/>
    </w:lvl>
    <w:lvl w:ilvl="2" w:tplc="8B6C3946">
      <w:numFmt w:val="decimal"/>
      <w:lvlText w:val=""/>
      <w:lvlJc w:val="left"/>
    </w:lvl>
    <w:lvl w:ilvl="3" w:tplc="8E5CC4C2">
      <w:numFmt w:val="decimal"/>
      <w:lvlText w:val=""/>
      <w:lvlJc w:val="left"/>
    </w:lvl>
    <w:lvl w:ilvl="4" w:tplc="DED66D2C">
      <w:numFmt w:val="decimal"/>
      <w:lvlText w:val=""/>
      <w:lvlJc w:val="left"/>
    </w:lvl>
    <w:lvl w:ilvl="5" w:tplc="995C0E22">
      <w:numFmt w:val="decimal"/>
      <w:lvlText w:val=""/>
      <w:lvlJc w:val="left"/>
    </w:lvl>
    <w:lvl w:ilvl="6" w:tplc="9246FFCE">
      <w:numFmt w:val="decimal"/>
      <w:lvlText w:val=""/>
      <w:lvlJc w:val="left"/>
    </w:lvl>
    <w:lvl w:ilvl="7" w:tplc="2410D174">
      <w:numFmt w:val="decimal"/>
      <w:lvlText w:val=""/>
      <w:lvlJc w:val="left"/>
    </w:lvl>
    <w:lvl w:ilvl="8" w:tplc="D85AA158">
      <w:numFmt w:val="decimal"/>
      <w:lvlText w:val=""/>
      <w:lvlJc w:val="left"/>
    </w:lvl>
  </w:abstractNum>
  <w:abstractNum w:abstractNumId="2" w15:restartNumberingAfterBreak="0">
    <w:nsid w:val="35AB2053"/>
    <w:multiLevelType w:val="hybridMultilevel"/>
    <w:tmpl w:val="F3189BF0"/>
    <w:lvl w:ilvl="0" w:tplc="D1CE7724">
      <w:start w:val="1"/>
      <w:numFmt w:val="bullet"/>
      <w:lvlText w:val="●"/>
      <w:lvlJc w:val="left"/>
      <w:pPr>
        <w:ind w:left="720" w:hanging="360"/>
      </w:pPr>
    </w:lvl>
    <w:lvl w:ilvl="1" w:tplc="0E4E039E">
      <w:start w:val="1"/>
      <w:numFmt w:val="bullet"/>
      <w:lvlText w:val="○"/>
      <w:lvlJc w:val="left"/>
      <w:pPr>
        <w:ind w:left="1440" w:hanging="360"/>
      </w:pPr>
    </w:lvl>
    <w:lvl w:ilvl="2" w:tplc="0616B2F8">
      <w:start w:val="1"/>
      <w:numFmt w:val="bullet"/>
      <w:lvlText w:val="■"/>
      <w:lvlJc w:val="left"/>
      <w:pPr>
        <w:ind w:left="2160" w:hanging="360"/>
      </w:pPr>
    </w:lvl>
    <w:lvl w:ilvl="3" w:tplc="4F04B198">
      <w:start w:val="1"/>
      <w:numFmt w:val="bullet"/>
      <w:lvlText w:val="●"/>
      <w:lvlJc w:val="left"/>
      <w:pPr>
        <w:ind w:left="2880" w:hanging="360"/>
      </w:pPr>
    </w:lvl>
    <w:lvl w:ilvl="4" w:tplc="BA1A0444">
      <w:start w:val="1"/>
      <w:numFmt w:val="bullet"/>
      <w:lvlText w:val="○"/>
      <w:lvlJc w:val="left"/>
      <w:pPr>
        <w:ind w:left="3600" w:hanging="360"/>
      </w:pPr>
    </w:lvl>
    <w:lvl w:ilvl="5" w:tplc="2738DFF8">
      <w:start w:val="1"/>
      <w:numFmt w:val="bullet"/>
      <w:lvlText w:val="■"/>
      <w:lvlJc w:val="left"/>
      <w:pPr>
        <w:ind w:left="4320" w:hanging="360"/>
      </w:pPr>
    </w:lvl>
    <w:lvl w:ilvl="6" w:tplc="E424F918">
      <w:start w:val="1"/>
      <w:numFmt w:val="bullet"/>
      <w:lvlText w:val="●"/>
      <w:lvlJc w:val="left"/>
      <w:pPr>
        <w:ind w:left="5040" w:hanging="360"/>
      </w:pPr>
    </w:lvl>
    <w:lvl w:ilvl="7" w:tplc="DA0486F6">
      <w:start w:val="1"/>
      <w:numFmt w:val="bullet"/>
      <w:lvlText w:val="●"/>
      <w:lvlJc w:val="left"/>
      <w:pPr>
        <w:ind w:left="5760" w:hanging="360"/>
      </w:pPr>
    </w:lvl>
    <w:lvl w:ilvl="8" w:tplc="2932CDB6">
      <w:start w:val="1"/>
      <w:numFmt w:val="bullet"/>
      <w:lvlText w:val="●"/>
      <w:lvlJc w:val="left"/>
      <w:pPr>
        <w:ind w:left="6480" w:hanging="360"/>
      </w:pPr>
    </w:lvl>
  </w:abstractNum>
  <w:num w:numId="1" w16cid:durableId="1318803501">
    <w:abstractNumId w:val="2"/>
    <w:lvlOverride w:ilvl="0">
      <w:startOverride w:val="1"/>
    </w:lvlOverride>
  </w:num>
  <w:num w:numId="2" w16cid:durableId="13869476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A14"/>
    <w:rsid w:val="001B7330"/>
    <w:rsid w:val="00240A14"/>
    <w:rsid w:val="004C6AE8"/>
    <w:rsid w:val="00631F24"/>
    <w:rsid w:val="00847E32"/>
    <w:rsid w:val="00DE3DD2"/>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A7264"/>
  <w15:docId w15:val="{3F5CDDA5-5267-43FB-A9DC-ED46B94D7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KE" w:eastAsia="en-K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280" w:after="180"/>
      <w:outlineLvl w:val="0"/>
    </w:pPr>
    <w:rPr>
      <w:b/>
      <w:bCs/>
      <w:color w:val="1F3864"/>
      <w:sz w:val="30"/>
      <w:szCs w:val="30"/>
    </w:rPr>
  </w:style>
  <w:style w:type="paragraph" w:styleId="Heading2">
    <w:name w:val="heading 2"/>
    <w:uiPriority w:val="9"/>
    <w:unhideWhenUsed/>
    <w:qFormat/>
    <w:pPr>
      <w:spacing w:before="220" w:after="120"/>
      <w:outlineLvl w:val="1"/>
    </w:pPr>
    <w:rPr>
      <w:b/>
      <w:bCs/>
      <w:color w:val="1F3864"/>
      <w:sz w:val="26"/>
      <w:szCs w:val="26"/>
    </w:rPr>
  </w:style>
  <w:style w:type="paragraph" w:styleId="Heading3">
    <w:name w:val="heading 3"/>
    <w:uiPriority w:val="9"/>
    <w:semiHidden/>
    <w:unhideWhenUsed/>
    <w:qFormat/>
    <w:pPr>
      <w:spacing w:before="160" w:after="100"/>
      <w:outlineLvl w:val="2"/>
    </w:pPr>
    <w:rPr>
      <w:b/>
      <w:bCs/>
      <w:color w:val="2E4E7E"/>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1B7330"/>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1B7330"/>
    <w:pPr>
      <w:spacing w:after="100"/>
    </w:pPr>
  </w:style>
  <w:style w:type="paragraph" w:styleId="TOC2">
    <w:name w:val="toc 2"/>
    <w:basedOn w:val="Normal"/>
    <w:next w:val="Normal"/>
    <w:autoRedefine/>
    <w:uiPriority w:val="39"/>
    <w:unhideWhenUsed/>
    <w:rsid w:val="001B733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tmp"/><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tmp"/><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BDEA6D-6E1A-469A-AB82-D908C96D0E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11</Pages>
  <Words>2662</Words>
  <Characters>15177</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User Interface, Database and Code Design Report — SWE3090XA</vt:lpstr>
    </vt:vector>
  </TitlesOfParts>
  <Company/>
  <LinksUpToDate>false</LinksUpToDate>
  <CharactersWithSpaces>17804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Interface, Database and Code Design Report — SWE3090XA</dc:title>
  <dc:creator>Amy Njau</dc:creator>
  <cp:lastModifiedBy>Amy W Njau</cp:lastModifiedBy>
  <cp:revision>2</cp:revision>
  <dcterms:created xsi:type="dcterms:W3CDTF">2026-06-22T07:24:00Z</dcterms:created>
  <dcterms:modified xsi:type="dcterms:W3CDTF">2026-06-22T14:12:00Z</dcterms:modified>
</cp:coreProperties>
</file>