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2EAE586" wp14:paraId="2C078E63" wp14:textId="1A29E6CF">
      <w:pPr>
        <w:rPr>
          <w:b w:val="1"/>
          <w:bCs w:val="1"/>
          <w:color w:val="000000" w:themeColor="text1" w:themeTint="FF" w:themeShade="FF"/>
        </w:rPr>
      </w:pPr>
      <w:r w:rsidRPr="239D56BF" w:rsidR="7356097C">
        <w:rPr>
          <w:b w:val="1"/>
          <w:bCs w:val="1"/>
          <w:color w:val="000000" w:themeColor="text1" w:themeTint="FF" w:themeShade="FF"/>
        </w:rPr>
        <w:t>W</w:t>
      </w:r>
      <w:r w:rsidRPr="239D56BF" w:rsidR="44367260">
        <w:rPr>
          <w:b w:val="1"/>
          <w:bCs w:val="1"/>
          <w:color w:val="000000" w:themeColor="text1" w:themeTint="FF" w:themeShade="FF"/>
        </w:rPr>
        <w:t>3</w:t>
      </w:r>
      <w:r w:rsidRPr="239D56BF" w:rsidR="7356097C">
        <w:rPr>
          <w:b w:val="1"/>
          <w:bCs w:val="1"/>
          <w:color w:val="000000" w:themeColor="text1" w:themeTint="FF" w:themeShade="FF"/>
        </w:rPr>
        <w:t>-progress</w:t>
      </w:r>
    </w:p>
    <w:p w:rsidR="738F1805" w:rsidP="738F1805" w:rsidRDefault="738F1805" w14:paraId="1424668B" w14:textId="49CD3978">
      <w:pPr>
        <w:rPr>
          <w:color w:val="000000" w:themeColor="text1" w:themeTint="FF" w:themeShade="FF"/>
        </w:rPr>
      </w:pPr>
    </w:p>
    <w:p w:rsidR="2A826242" w:rsidP="3D9D237D" w:rsidRDefault="2A826242" w14:paraId="400718D2" w14:textId="6B4F4CB3">
      <w:pPr>
        <w:pStyle w:val="ListParagraph"/>
        <w:numPr>
          <w:ilvl w:val="0"/>
          <w:numId w:val="1"/>
        </w:numPr>
        <w:rPr>
          <w:color w:val="000000" w:themeColor="text1" w:themeTint="FF" w:themeShade="FF"/>
        </w:rPr>
      </w:pPr>
      <w:r w:rsidRPr="3D9D237D" w:rsidR="2A826242">
        <w:rPr>
          <w:color w:val="000000" w:themeColor="text1" w:themeTint="FF" w:themeShade="FF"/>
        </w:rPr>
        <w:t>Training set</w:t>
      </w:r>
    </w:p>
    <w:p w:rsidR="3D9D237D" w:rsidP="3D9D237D" w:rsidRDefault="3D9D237D" w14:paraId="41533D51" w14:textId="13E83D70">
      <w:pPr>
        <w:pStyle w:val="Normal"/>
        <w:ind w:left="0"/>
        <w:rPr>
          <w:color w:val="000000" w:themeColor="text1" w:themeTint="FF" w:themeShade="FF"/>
        </w:rPr>
      </w:pPr>
    </w:p>
    <w:p w:rsidR="3D9D237D" w:rsidP="3D9D237D" w:rsidRDefault="3D9D237D" w14:paraId="0DAE672F" w14:textId="18DFB337">
      <w:pPr>
        <w:pStyle w:val="Normal"/>
        <w:ind w:left="0"/>
        <w:rPr>
          <w:color w:val="000000" w:themeColor="text1" w:themeTint="FF" w:themeShade="FF"/>
        </w:rPr>
      </w:pPr>
    </w:p>
    <w:tbl>
      <w:tblPr>
        <w:tblStyle w:val="TableNormal"/>
        <w:bidiVisual w:val="0"/>
        <w:tblW w:w="0" w:type="auto"/>
        <w:tblInd w:w="-21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740"/>
        <w:gridCol w:w="2366"/>
        <w:gridCol w:w="1095"/>
        <w:gridCol w:w="765"/>
        <w:gridCol w:w="1308"/>
        <w:gridCol w:w="975"/>
        <w:gridCol w:w="840"/>
        <w:gridCol w:w="1909"/>
      </w:tblGrid>
      <w:tr w:rsidR="738F1805" w:rsidTr="1C78DBE1" w14:paraId="36796996">
        <w:trPr>
          <w:trHeight w:val="300"/>
        </w:trPr>
        <w:tc>
          <w:tcPr>
            <w:tcW w:w="1740" w:type="dxa"/>
            <w:tcMar/>
            <w:vAlign w:val="center"/>
          </w:tcPr>
          <w:p w:rsidR="738F1805" w:rsidP="738F1805" w:rsidRDefault="738F1805" w14:paraId="1BAC9752" w14:textId="203CFCF9">
            <w:pPr>
              <w:rPr>
                <w:rFonts w:ascii="Aptos" w:hAnsi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38F1805" w:rsidR="738F1805">
              <w:rPr>
                <w:rFonts w:ascii="Aptos" w:hAnsi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Run</w:t>
            </w:r>
          </w:p>
        </w:tc>
        <w:tc>
          <w:tcPr>
            <w:tcW w:w="2366" w:type="dxa"/>
            <w:tcMar/>
            <w:vAlign w:val="center"/>
          </w:tcPr>
          <w:p w:rsidR="738F1805" w:rsidP="738F1805" w:rsidRDefault="738F1805" w14:paraId="34D36785" w14:textId="14B99C6B">
            <w:pPr>
              <w:rPr>
                <w:rFonts w:ascii="Aptos" w:hAnsi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38F1805" w:rsidR="738F1805">
              <w:rPr>
                <w:rFonts w:ascii="Aptos" w:hAnsi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Config</w:t>
            </w:r>
          </w:p>
        </w:tc>
        <w:tc>
          <w:tcPr>
            <w:tcW w:w="1095" w:type="dxa"/>
            <w:tcMar/>
            <w:vAlign w:val="center"/>
          </w:tcPr>
          <w:p w:rsidR="738F1805" w:rsidP="738F1805" w:rsidRDefault="738F1805" w14:paraId="17284748" w14:textId="30B027CD">
            <w:pPr>
              <w:rPr>
                <w:rFonts w:ascii="Aptos" w:hAnsi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38F1805" w:rsidR="738F1805">
              <w:rPr>
                <w:rFonts w:ascii="Aptos" w:hAnsi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Best val IoU</w:t>
            </w:r>
          </w:p>
        </w:tc>
        <w:tc>
          <w:tcPr>
            <w:tcW w:w="765" w:type="dxa"/>
            <w:tcMar/>
            <w:vAlign w:val="center"/>
          </w:tcPr>
          <w:p w:rsidR="738F1805" w:rsidP="738F1805" w:rsidRDefault="738F1805" w14:paraId="15BA395D" w14:textId="21D8C71F">
            <w:pPr>
              <w:rPr>
                <w:rFonts w:ascii="Aptos" w:hAnsi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38F1805" w:rsidR="738F1805">
              <w:rPr>
                <w:rFonts w:ascii="Aptos" w:hAnsi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@ep</w:t>
            </w:r>
          </w:p>
        </w:tc>
        <w:tc>
          <w:tcPr>
            <w:tcW w:w="1308" w:type="dxa"/>
            <w:tcMar/>
            <w:vAlign w:val="center"/>
          </w:tcPr>
          <w:p w:rsidR="738F1805" w:rsidP="738F1805" w:rsidRDefault="738F1805" w14:paraId="2AE5E4B4" w14:textId="506ED7CA">
            <w:pPr>
              <w:rPr>
                <w:rFonts w:ascii="Aptos" w:hAnsi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38F1805" w:rsidR="738F1805">
              <w:rPr>
                <w:rFonts w:ascii="Aptos" w:hAnsi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Test Dice</w:t>
            </w:r>
          </w:p>
        </w:tc>
        <w:tc>
          <w:tcPr>
            <w:tcW w:w="975" w:type="dxa"/>
            <w:tcMar/>
            <w:vAlign w:val="center"/>
          </w:tcPr>
          <w:p w:rsidR="738F1805" w:rsidP="738F1805" w:rsidRDefault="738F1805" w14:paraId="598C3B42" w14:textId="27826DD6">
            <w:pPr>
              <w:rPr>
                <w:rFonts w:ascii="Aptos" w:hAnsi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38F1805" w:rsidR="738F1805">
              <w:rPr>
                <w:rFonts w:ascii="Aptos" w:hAnsi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Test IoU</w:t>
            </w:r>
          </w:p>
        </w:tc>
        <w:tc>
          <w:tcPr>
            <w:tcW w:w="840" w:type="dxa"/>
            <w:tcMar/>
            <w:vAlign w:val="center"/>
          </w:tcPr>
          <w:p w:rsidR="738F1805" w:rsidP="738F1805" w:rsidRDefault="738F1805" w14:paraId="10728BBE" w14:textId="2CA74FB6">
            <w:pPr>
              <w:rPr>
                <w:rFonts w:ascii="Aptos" w:hAnsi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38F1805" w:rsidR="738F1805">
              <w:rPr>
                <w:rFonts w:ascii="Aptos" w:hAnsi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HD</w:t>
            </w:r>
          </w:p>
        </w:tc>
        <w:tc>
          <w:tcPr>
            <w:tcW w:w="1909" w:type="dxa"/>
            <w:tcMar/>
            <w:vAlign w:val="center"/>
          </w:tcPr>
          <w:p w:rsidR="738F1805" w:rsidP="738F1805" w:rsidRDefault="738F1805" w14:paraId="121C9B5E" w14:textId="64AD3E83">
            <w:pPr>
              <w:rPr>
                <w:rFonts w:ascii="Aptos" w:hAnsi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38F1805" w:rsidR="738F1805">
              <w:rPr>
                <w:rFonts w:ascii="Aptos" w:hAnsi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Note</w:t>
            </w:r>
          </w:p>
        </w:tc>
      </w:tr>
      <w:tr w:rsidR="738F1805" w:rsidTr="1C78DBE1" w14:paraId="348865B8">
        <w:trPr>
          <w:trHeight w:val="300"/>
        </w:trPr>
        <w:tc>
          <w:tcPr>
            <w:tcW w:w="1740" w:type="dxa"/>
            <w:tcMar/>
            <w:vAlign w:val="center"/>
          </w:tcPr>
          <w:p w:rsidR="738F1805" w:rsidP="738F1805" w:rsidRDefault="738F1805" w14:paraId="0E099A2A" w14:textId="1E27FEB9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738F1805" w:rsidR="738F1805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004</w:t>
            </w:r>
          </w:p>
        </w:tc>
        <w:tc>
          <w:tcPr>
            <w:tcW w:w="2366" w:type="dxa"/>
            <w:tcMar/>
            <w:vAlign w:val="center"/>
          </w:tcPr>
          <w:p w:rsidR="738F1805" w:rsidP="738F1805" w:rsidRDefault="738F1805" w14:paraId="48A293F6" w14:textId="14316B3A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738F1805" w:rsidR="738F1805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80ep, lr 1e-3, bs16, Dice</w:t>
            </w:r>
          </w:p>
        </w:tc>
        <w:tc>
          <w:tcPr>
            <w:tcW w:w="1095" w:type="dxa"/>
            <w:tcMar/>
            <w:vAlign w:val="center"/>
          </w:tcPr>
          <w:p w:rsidR="738F1805" w:rsidP="738F1805" w:rsidRDefault="738F1805" w14:paraId="4C495F5E" w14:textId="4362B14B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738F1805" w:rsidR="738F1805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0.5348</w:t>
            </w:r>
          </w:p>
        </w:tc>
        <w:tc>
          <w:tcPr>
            <w:tcW w:w="765" w:type="dxa"/>
            <w:tcMar/>
            <w:vAlign w:val="center"/>
          </w:tcPr>
          <w:p w:rsidR="738F1805" w:rsidP="738F1805" w:rsidRDefault="738F1805" w14:paraId="520D1B02" w14:textId="64FB6C2C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738F1805" w:rsidR="738F1805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74</w:t>
            </w:r>
          </w:p>
        </w:tc>
        <w:tc>
          <w:tcPr>
            <w:tcW w:w="1308" w:type="dxa"/>
            <w:tcMar/>
            <w:vAlign w:val="center"/>
          </w:tcPr>
          <w:p w:rsidR="738F1805" w:rsidP="738F1805" w:rsidRDefault="738F1805" w14:paraId="1B0EDEAD" w14:textId="192F9617">
            <w:pPr>
              <w:rPr>
                <w:rFonts w:ascii="Aptos" w:hAnsi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38F1805" w:rsidR="738F1805">
              <w:rPr>
                <w:rFonts w:ascii="Aptos" w:hAnsi="Aptos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0.6909</w:t>
            </w:r>
          </w:p>
        </w:tc>
        <w:tc>
          <w:tcPr>
            <w:tcW w:w="975" w:type="dxa"/>
            <w:tcMar/>
            <w:vAlign w:val="center"/>
          </w:tcPr>
          <w:p w:rsidR="738F1805" w:rsidP="738F1805" w:rsidRDefault="738F1805" w14:paraId="70AF6D8F" w14:textId="528AA898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738F1805" w:rsidR="738F1805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0.5671</w:t>
            </w:r>
          </w:p>
        </w:tc>
        <w:tc>
          <w:tcPr>
            <w:tcW w:w="840" w:type="dxa"/>
            <w:tcMar/>
            <w:vAlign w:val="center"/>
          </w:tcPr>
          <w:p w:rsidR="738F1805" w:rsidP="738F1805" w:rsidRDefault="738F1805" w14:paraId="295B1B92" w14:textId="0E6773F4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738F1805" w:rsidR="738F1805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24.65</w:t>
            </w:r>
          </w:p>
        </w:tc>
        <w:tc>
          <w:tcPr>
            <w:tcW w:w="1909" w:type="dxa"/>
            <w:tcMar/>
            <w:vAlign w:val="center"/>
          </w:tcPr>
          <w:p w:rsidR="738F1805" w:rsidP="738F1805" w:rsidRDefault="738F1805" w14:paraId="2E05D51A" w14:textId="76890EA2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</w:p>
        </w:tc>
      </w:tr>
      <w:tr w:rsidR="738F1805" w:rsidTr="1C78DBE1" w14:paraId="292CCCFA">
        <w:trPr>
          <w:trHeight w:val="300"/>
        </w:trPr>
        <w:tc>
          <w:tcPr>
            <w:tcW w:w="1740" w:type="dxa"/>
            <w:tcMar/>
            <w:vAlign w:val="center"/>
          </w:tcPr>
          <w:p w:rsidR="738F1805" w:rsidP="738F1805" w:rsidRDefault="738F1805" w14:paraId="1A5BEA68" w14:textId="53A58DE4">
            <w:pPr>
              <w:rPr>
                <w:rFonts w:ascii="Aptos" w:hAnsi="Aptos"/>
                <w:i w:val="1"/>
                <w:iCs w:val="1"/>
                <w:color w:val="000000" w:themeColor="text1" w:themeTint="FF" w:themeShade="FF"/>
                <w:sz w:val="24"/>
                <w:szCs w:val="24"/>
              </w:rPr>
            </w:pPr>
            <w:r w:rsidRPr="738F1805" w:rsidR="738F1805">
              <w:rPr>
                <w:rFonts w:ascii="Aptos" w:hAnsi="Aptos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U-Net (published)</w:t>
            </w:r>
          </w:p>
        </w:tc>
        <w:tc>
          <w:tcPr>
            <w:tcW w:w="2366" w:type="dxa"/>
            <w:tcMar/>
            <w:vAlign w:val="center"/>
          </w:tcPr>
          <w:p w:rsidR="738F1805" w:rsidP="738F1805" w:rsidRDefault="738F1805" w14:paraId="0CFFE658" w14:textId="2D7D3DB7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738F1805" w:rsidR="738F1805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—</w:t>
            </w:r>
          </w:p>
        </w:tc>
        <w:tc>
          <w:tcPr>
            <w:tcW w:w="1095" w:type="dxa"/>
            <w:tcMar/>
            <w:vAlign w:val="center"/>
          </w:tcPr>
          <w:p w:rsidR="738F1805" w:rsidP="738F1805" w:rsidRDefault="738F1805" w14:paraId="3A36986D" w14:textId="1CDA928B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738F1805" w:rsidR="738F1805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—</w:t>
            </w:r>
          </w:p>
        </w:tc>
        <w:tc>
          <w:tcPr>
            <w:tcW w:w="765" w:type="dxa"/>
            <w:tcMar/>
            <w:vAlign w:val="center"/>
          </w:tcPr>
          <w:p w:rsidR="738F1805" w:rsidP="738F1805" w:rsidRDefault="738F1805" w14:paraId="7B958076" w14:textId="31D9538A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738F1805" w:rsidR="738F1805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—</w:t>
            </w:r>
          </w:p>
        </w:tc>
        <w:tc>
          <w:tcPr>
            <w:tcW w:w="1308" w:type="dxa"/>
            <w:tcMar/>
            <w:vAlign w:val="center"/>
          </w:tcPr>
          <w:p w:rsidR="738F1805" w:rsidP="738F1805" w:rsidRDefault="738F1805" w14:paraId="7A1F2EF8" w14:textId="0039186C">
            <w:pPr>
              <w:rPr>
                <w:rFonts w:ascii="Aptos" w:hAnsi="Aptos"/>
                <w:i w:val="1"/>
                <w:iCs w:val="1"/>
                <w:color w:val="000000" w:themeColor="text1" w:themeTint="FF" w:themeShade="FF"/>
                <w:sz w:val="24"/>
                <w:szCs w:val="24"/>
              </w:rPr>
            </w:pPr>
            <w:r w:rsidRPr="738F1805" w:rsidR="738F1805">
              <w:rPr>
                <w:rFonts w:ascii="Aptos" w:hAnsi="Aptos"/>
                <w:i w:val="1"/>
                <w:iCs w:val="1"/>
                <w:color w:val="000000" w:themeColor="text1" w:themeTint="FF" w:themeShade="FF"/>
                <w:sz w:val="24"/>
                <w:szCs w:val="24"/>
              </w:rPr>
              <w:t>0.7951 ± 0.013</w:t>
            </w:r>
          </w:p>
        </w:tc>
        <w:tc>
          <w:tcPr>
            <w:tcW w:w="975" w:type="dxa"/>
            <w:tcMar/>
            <w:vAlign w:val="center"/>
          </w:tcPr>
          <w:p w:rsidR="738F1805" w:rsidP="738F1805" w:rsidRDefault="738F1805" w14:paraId="14D7AC1B" w14:textId="3FEAB105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738F1805" w:rsidR="738F1805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—</w:t>
            </w:r>
          </w:p>
        </w:tc>
        <w:tc>
          <w:tcPr>
            <w:tcW w:w="840" w:type="dxa"/>
            <w:tcMar/>
            <w:vAlign w:val="center"/>
          </w:tcPr>
          <w:p w:rsidR="738F1805" w:rsidP="738F1805" w:rsidRDefault="738F1805" w14:paraId="67893502" w14:textId="3F027273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738F1805" w:rsidR="738F1805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—</w:t>
            </w:r>
          </w:p>
        </w:tc>
        <w:tc>
          <w:tcPr>
            <w:tcW w:w="1909" w:type="dxa"/>
            <w:tcMar/>
            <w:vAlign w:val="center"/>
          </w:tcPr>
          <w:p w:rsidR="738F1805" w:rsidP="738F1805" w:rsidRDefault="738F1805" w14:paraId="68948B43" w14:textId="3A0CA542">
            <w:pPr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</w:pPr>
            <w:r w:rsidRPr="738F1805" w:rsidR="738F1805">
              <w:rPr>
                <w:rFonts w:ascii="Aptos" w:hAnsi="Aptos"/>
                <w:color w:val="000000" w:themeColor="text1" w:themeTint="FF" w:themeShade="FF"/>
                <w:sz w:val="24"/>
                <w:szCs w:val="24"/>
              </w:rPr>
              <w:t>Reference</w:t>
            </w:r>
          </w:p>
        </w:tc>
      </w:tr>
    </w:tbl>
    <w:p w:rsidR="738F1805" w:rsidP="738F1805" w:rsidRDefault="738F1805" w14:paraId="16F48DED" w14:textId="5771EF2F">
      <w:pPr>
        <w:rPr>
          <w:color w:val="000000" w:themeColor="text1" w:themeTint="FF" w:themeShade="FF"/>
        </w:rPr>
      </w:pPr>
    </w:p>
    <w:p w:rsidR="1C78DBE1" w:rsidP="1C78DBE1" w:rsidRDefault="1C78DBE1" w14:paraId="174F7DC3" w14:textId="36510300">
      <w:pPr>
        <w:rPr>
          <w:color w:val="000000" w:themeColor="text1" w:themeTint="FF" w:themeShade="FF"/>
        </w:rPr>
      </w:pP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140"/>
        <w:gridCol w:w="5205"/>
        <w:gridCol w:w="3120"/>
      </w:tblGrid>
      <w:tr w:rsidR="738F1805" w:rsidTr="1C78DBE1" w14:paraId="4DB88B94">
        <w:trPr>
          <w:trHeight w:val="300"/>
        </w:trPr>
        <w:tc>
          <w:tcPr>
            <w:tcW w:w="1140" w:type="dxa"/>
            <w:tcMar/>
            <w:vAlign w:val="center"/>
          </w:tcPr>
          <w:p w:rsidR="738F1805" w:rsidP="738F1805" w:rsidRDefault="738F1805" w14:paraId="411CCE31" w14:textId="64802BC8">
            <w:pPr>
              <w:rPr>
                <w:color w:val="000000" w:themeColor="text1" w:themeTint="FF" w:themeShade="FF"/>
              </w:rPr>
            </w:pPr>
          </w:p>
        </w:tc>
        <w:tc>
          <w:tcPr>
            <w:tcW w:w="5205" w:type="dxa"/>
            <w:tcMar/>
            <w:vAlign w:val="center"/>
          </w:tcPr>
          <w:p w:rsidR="738F1805" w:rsidP="738F1805" w:rsidRDefault="738F1805" w14:paraId="57CFC3D9" w14:textId="6EC2C5F9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738F1805" w:rsidR="738F1805">
              <w:rPr>
                <w:b w:val="1"/>
                <w:bCs w:val="1"/>
                <w:color w:val="000000" w:themeColor="text1" w:themeTint="FF" w:themeShade="FF"/>
              </w:rPr>
              <w:t>Validation (during training)</w:t>
            </w:r>
          </w:p>
        </w:tc>
        <w:tc>
          <w:tcPr>
            <w:tcW w:w="3120" w:type="dxa"/>
            <w:tcMar/>
            <w:vAlign w:val="center"/>
          </w:tcPr>
          <w:p w:rsidR="738F1805" w:rsidP="738F1805" w:rsidRDefault="738F1805" w14:paraId="3CFF4609" w14:textId="7F08BBD0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738F1805" w:rsidR="738F1805">
              <w:rPr>
                <w:b w:val="1"/>
                <w:bCs w:val="1"/>
                <w:color w:val="000000" w:themeColor="text1" w:themeTint="FF" w:themeShade="FF"/>
              </w:rPr>
              <w:t>Test (eval.py)</w:t>
            </w:r>
          </w:p>
        </w:tc>
      </w:tr>
      <w:tr w:rsidR="738F1805" w:rsidTr="1C78DBE1" w14:paraId="2E18EEB0">
        <w:trPr>
          <w:trHeight w:val="300"/>
        </w:trPr>
        <w:tc>
          <w:tcPr>
            <w:tcW w:w="1140" w:type="dxa"/>
            <w:tcMar/>
            <w:vAlign w:val="center"/>
          </w:tcPr>
          <w:p w:rsidR="738F1805" w:rsidP="738F1805" w:rsidRDefault="738F1805" w14:paraId="0B0585F1" w14:textId="46F94F7E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738F1805" w:rsidR="738F1805">
              <w:rPr>
                <w:color w:val="000000" w:themeColor="text1" w:themeTint="FF" w:themeShade="FF"/>
              </w:rPr>
              <w:t>Images</w:t>
            </w:r>
          </w:p>
        </w:tc>
        <w:tc>
          <w:tcPr>
            <w:tcW w:w="5205" w:type="dxa"/>
            <w:tcMar/>
            <w:vAlign w:val="center"/>
          </w:tcPr>
          <w:p w:rsidR="738F1805" w:rsidP="738F1805" w:rsidRDefault="738F1805" w14:paraId="1064BDF1" w14:textId="03759ADD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738F1805" w:rsidR="738F1805">
              <w:rPr>
                <w:color w:val="000000" w:themeColor="text1" w:themeTint="FF" w:themeShade="FF"/>
              </w:rPr>
              <w:t>576, carved out of trainval</w:t>
            </w:r>
          </w:p>
        </w:tc>
        <w:tc>
          <w:tcPr>
            <w:tcW w:w="3120" w:type="dxa"/>
            <w:tcMar/>
            <w:vAlign w:val="center"/>
          </w:tcPr>
          <w:p w:rsidR="738F1805" w:rsidP="738F1805" w:rsidRDefault="738F1805" w14:paraId="115738D8" w14:textId="581B977A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738F1805" w:rsidR="738F1805">
              <w:rPr>
                <w:color w:val="000000" w:themeColor="text1" w:themeTint="FF" w:themeShade="FF"/>
              </w:rPr>
              <w:t>614, never touched during training</w:t>
            </w:r>
          </w:p>
        </w:tc>
      </w:tr>
      <w:tr w:rsidR="738F1805" w:rsidTr="1C78DBE1" w14:paraId="322748D2">
        <w:trPr>
          <w:trHeight w:val="300"/>
        </w:trPr>
        <w:tc>
          <w:tcPr>
            <w:tcW w:w="1140" w:type="dxa"/>
            <w:tcMar/>
            <w:vAlign w:val="center"/>
          </w:tcPr>
          <w:p w:rsidR="738F1805" w:rsidP="738F1805" w:rsidRDefault="738F1805" w14:paraId="753EEC1D" w14:textId="2F149517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738F1805" w:rsidR="738F1805">
              <w:rPr>
                <w:color w:val="000000" w:themeColor="text1" w:themeTint="FF" w:themeShade="FF"/>
              </w:rPr>
              <w:t>Purpose</w:t>
            </w:r>
          </w:p>
        </w:tc>
        <w:tc>
          <w:tcPr>
            <w:tcW w:w="5205" w:type="dxa"/>
            <w:tcMar/>
            <w:vAlign w:val="center"/>
          </w:tcPr>
          <w:p w:rsidR="738F1805" w:rsidP="738F1805" w:rsidRDefault="738F1805" w14:paraId="14DCDD21" w14:textId="3F7EFDAA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738F1805" w:rsidR="738F1805">
              <w:rPr>
                <w:color w:val="000000" w:themeColor="text1" w:themeTint="FF" w:themeShade="FF"/>
              </w:rPr>
              <w:t>Choosing which epoch's checkpoint to keep</w:t>
            </w:r>
          </w:p>
        </w:tc>
        <w:tc>
          <w:tcPr>
            <w:tcW w:w="3120" w:type="dxa"/>
            <w:tcMar/>
            <w:vAlign w:val="center"/>
          </w:tcPr>
          <w:p w:rsidR="738F1805" w:rsidP="738F1805" w:rsidRDefault="738F1805" w14:paraId="1F30790E" w14:textId="7167C7BD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738F1805" w:rsidR="738F1805">
              <w:rPr>
                <w:color w:val="000000" w:themeColor="text1" w:themeTint="FF" w:themeShade="FF"/>
              </w:rPr>
              <w:t>The reported result</w:t>
            </w:r>
          </w:p>
        </w:tc>
      </w:tr>
    </w:tbl>
    <w:p w:rsidR="1C78DBE1" w:rsidRDefault="1C78DBE1" w14:paraId="64F4175B" w14:textId="39306EA5"/>
    <w:p w:rsidR="738F1805" w:rsidP="738F1805" w:rsidRDefault="738F1805" w14:paraId="36272928" w14:textId="5BACAFFE">
      <w:pPr>
        <w:pStyle w:val="Normal"/>
        <w:ind w:left="0"/>
        <w:rPr>
          <w:color w:val="000000" w:themeColor="text1" w:themeTint="FF" w:themeShade="FF"/>
        </w:rPr>
      </w:pPr>
    </w:p>
    <w:p w:rsidR="28312416" w:rsidP="738F1805" w:rsidRDefault="28312416" w14:paraId="19F34AA0" w14:textId="26643BFC">
      <w:pPr>
        <w:pStyle w:val="ListParagraph"/>
        <w:numPr>
          <w:ilvl w:val="0"/>
          <w:numId w:val="3"/>
        </w:numPr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</w:pPr>
      <w:r w:rsidRPr="738F1805" w:rsidR="28312416">
        <w:rPr>
          <w:rFonts w:ascii="Aptos" w:hAnsi="Aptos" w:eastAsia="" w:cs="" w:asciiTheme="minorAscii" w:hAnsiTheme="minorAscii" w:eastAsiaTheme="minorEastAsia" w:cstheme="minorBidi"/>
          <w:noProof w:val="0"/>
          <w:color w:val="000000" w:themeColor="text1" w:themeTint="FF" w:themeShade="FF"/>
          <w:sz w:val="24"/>
          <w:szCs w:val="24"/>
          <w:lang w:val="en-US" w:eastAsia="ja-JP" w:bidi="ar-SA"/>
        </w:rPr>
        <w:t>Trained on TN3K fold 0 (2,303 images, nodule masks only), validated on 576 held-out trainval images, scored on the official 614-image TN3K test split. TG3K and DDTI downloaded but unuse</w:t>
      </w:r>
      <w:r w:rsidRPr="738F1805" w:rsidR="28312416">
        <w:rPr>
          <w:rFonts w:ascii="Aptos" w:hAnsi="Aptos" w:eastAsia="Aptos" w:cs="Aptos"/>
          <w:noProof w:val="0"/>
          <w:color w:val="auto"/>
          <w:sz w:val="24"/>
          <w:szCs w:val="24"/>
          <w:lang w:val="en-US"/>
        </w:rPr>
        <w:t>d.</w:t>
      </w:r>
    </w:p>
    <w:p w:rsidR="66626C45" w:rsidP="738F1805" w:rsidRDefault="66626C45" w14:paraId="6CBDE7F5" w14:textId="78F3B6EA">
      <w:pPr>
        <w:pStyle w:val="ListParagraph"/>
        <w:numPr>
          <w:ilvl w:val="0"/>
          <w:numId w:val="3"/>
        </w:numPr>
        <w:rPr/>
      </w:pPr>
      <w:r w:rsidRPr="1C78DBE1" w:rsidR="28413E1C">
        <w:rPr>
          <w:color w:val="000000" w:themeColor="text1" w:themeTint="FF" w:themeShade="FF"/>
        </w:rPr>
        <w:t xml:space="preserve">Test </w:t>
      </w:r>
      <w:r w:rsidRPr="1C78DBE1" w:rsidR="28413E1C">
        <w:rPr>
          <w:color w:val="000000" w:themeColor="text1" w:themeTint="FF" w:themeShade="FF"/>
        </w:rPr>
        <w:t>IoU</w:t>
      </w:r>
      <w:r w:rsidRPr="1C78DBE1" w:rsidR="28413E1C">
        <w:rPr>
          <w:color w:val="000000" w:themeColor="text1" w:themeTint="FF" w:themeShade="FF"/>
        </w:rPr>
        <w:t xml:space="preserve"> 0.5671 &gt; best </w:t>
      </w:r>
      <w:r w:rsidRPr="1C78DBE1" w:rsidR="28413E1C">
        <w:rPr>
          <w:color w:val="000000" w:themeColor="text1" w:themeTint="FF" w:themeShade="FF"/>
        </w:rPr>
        <w:t>val</w:t>
      </w:r>
      <w:r w:rsidRPr="1C78DBE1" w:rsidR="28413E1C">
        <w:rPr>
          <w:color w:val="000000" w:themeColor="text1" w:themeTint="FF" w:themeShade="FF"/>
        </w:rPr>
        <w:t xml:space="preserve"> </w:t>
      </w:r>
      <w:r w:rsidRPr="1C78DBE1" w:rsidR="28413E1C">
        <w:rPr>
          <w:color w:val="000000" w:themeColor="text1" w:themeTint="FF" w:themeShade="FF"/>
        </w:rPr>
        <w:t>IoU</w:t>
      </w:r>
      <w:r w:rsidRPr="1C78DBE1" w:rsidR="28413E1C">
        <w:rPr>
          <w:color w:val="000000" w:themeColor="text1" w:themeTint="FF" w:themeShade="FF"/>
        </w:rPr>
        <w:t xml:space="preserve"> 0.5348, despite checkpoint selected on val.</w:t>
      </w:r>
      <w:r w:rsidRPr="1C78DBE1" w:rsidR="01F786D8">
        <w:rPr>
          <w:color w:val="000000" w:themeColor="text1" w:themeTint="FF" w:themeShade="FF"/>
        </w:rPr>
        <w:t xml:space="preserve"> </w:t>
      </w:r>
      <w:r w:rsidRPr="1C78DBE1" w:rsidR="28413E1C">
        <w:rPr>
          <w:color w:val="000000" w:themeColor="text1" w:themeTint="FF" w:themeShade="FF"/>
        </w:rPr>
        <w:t xml:space="preserve">Either the test split is easier, or </w:t>
      </w:r>
      <w:r w:rsidRPr="1C78DBE1" w:rsidR="28413E1C">
        <w:rPr>
          <w:color w:val="000000" w:themeColor="text1" w:themeTint="FF" w:themeShade="FF"/>
        </w:rPr>
        <w:t>val</w:t>
      </w:r>
      <w:r w:rsidRPr="1C78DBE1" w:rsidR="28413E1C">
        <w:rPr>
          <w:color w:val="000000" w:themeColor="text1" w:themeTint="FF" w:themeShade="FF"/>
        </w:rPr>
        <w:t xml:space="preserve"> and eval.py compute </w:t>
      </w:r>
      <w:r w:rsidRPr="1C78DBE1" w:rsidR="28413E1C">
        <w:rPr>
          <w:color w:val="000000" w:themeColor="text1" w:themeTint="FF" w:themeShade="FF"/>
        </w:rPr>
        <w:t>IoU</w:t>
      </w:r>
      <w:r w:rsidRPr="1C78DBE1" w:rsidR="28413E1C">
        <w:rPr>
          <w:color w:val="000000" w:themeColor="text1" w:themeTint="FF" w:themeShade="FF"/>
        </w:rPr>
        <w:t xml:space="preserve"> differently</w:t>
      </w:r>
      <w:r w:rsidRPr="1C78DBE1" w:rsidR="65722B4F">
        <w:rPr>
          <w:color w:val="000000" w:themeColor="text1" w:themeTint="FF" w:themeShade="FF"/>
        </w:rPr>
        <w:t xml:space="preserve"> </w:t>
      </w:r>
      <w:r w:rsidRPr="1C78DBE1" w:rsidR="28413E1C">
        <w:rPr>
          <w:color w:val="000000" w:themeColor="text1" w:themeTint="FF" w:themeShade="FF"/>
        </w:rPr>
        <w:t xml:space="preserve">(resize order / </w:t>
      </w:r>
      <w:r w:rsidRPr="1C78DBE1" w:rsidR="28413E1C">
        <w:rPr>
          <w:color w:val="000000" w:themeColor="text1" w:themeTint="FF" w:themeShade="FF"/>
        </w:rPr>
        <w:t>threshold).</w:t>
      </w:r>
      <w:r w:rsidRPr="1C78DBE1" w:rsidR="28413E1C">
        <w:rPr>
          <w:color w:val="000000" w:themeColor="text1" w:themeTint="FF" w:themeShade="FF"/>
        </w:rPr>
        <w:t xml:space="preserve"> </w:t>
      </w:r>
      <w:r w:rsidRPr="1C78DBE1" w:rsidR="28413E1C">
        <w:rPr>
          <w:color w:val="000000" w:themeColor="text1" w:themeTint="FF" w:themeShade="FF"/>
        </w:rPr>
        <w:t>Resolve in W3 by scoring both with my own code.</w:t>
      </w:r>
    </w:p>
    <w:p w:rsidR="1C78DBE1" w:rsidRDefault="1C78DBE1" w14:paraId="53BFA172" w14:textId="611BEA29">
      <w:r>
        <w:br w:type="page"/>
      </w:r>
    </w:p>
    <w:p w:rsidR="2B7DE5B2" w:rsidP="42EAE586" w:rsidRDefault="2B7DE5B2" w14:paraId="08DAF40F" w14:textId="062980F8">
      <w:pPr>
        <w:rPr>
          <w:b w:val="1"/>
          <w:bCs w:val="1"/>
        </w:rPr>
      </w:pPr>
      <w:r w:rsidRPr="42EAE586" w:rsidR="5D6BB5DF">
        <w:rPr>
          <w:b w:val="1"/>
          <w:bCs w:val="1"/>
        </w:rPr>
        <w:t>W3</w:t>
      </w:r>
      <w:r w:rsidRPr="42EAE586" w:rsidR="29C1F7E8">
        <w:rPr>
          <w:b w:val="1"/>
          <w:bCs w:val="1"/>
        </w:rPr>
        <w:t xml:space="preserve"> progress</w:t>
      </w:r>
      <w:r w:rsidRPr="42EAE586" w:rsidR="5D6BB5DF">
        <w:rPr>
          <w:b w:val="1"/>
          <w:bCs w:val="1"/>
        </w:rPr>
        <w:t>:</w:t>
      </w:r>
    </w:p>
    <w:p w:rsidR="3D9D237D" w:rsidP="42EAE586" w:rsidRDefault="3D9D237D" w14:paraId="0A4EEA47" w14:textId="1D1B8D5E">
      <w:pPr>
        <w:pStyle w:val="ListParagraph"/>
        <w:numPr>
          <w:ilvl w:val="0"/>
          <w:numId w:val="4"/>
        </w:numPr>
        <w:rPr/>
      </w:pPr>
      <w:r w:rsidRPr="42EAE586" w:rsidR="2AC5086A">
        <w:rPr>
          <w:sz w:val="24"/>
          <w:szCs w:val="24"/>
        </w:rPr>
        <w:t>Comparison of Run 004 (W2 results), Run 008 (W3 results) and published data</w:t>
      </w:r>
      <w:r w:rsidRPr="42EAE586" w:rsidR="24E0ED6B">
        <w:rPr>
          <w:sz w:val="24"/>
          <w:szCs w:val="24"/>
        </w:rPr>
        <w:t xml:space="preserve"> trained and evaluated on TN3K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770"/>
        <w:gridCol w:w="1965"/>
        <w:gridCol w:w="2115"/>
        <w:gridCol w:w="2370"/>
      </w:tblGrid>
      <w:tr w:rsidR="3D9D237D" w:rsidTr="340E1579" w14:paraId="77CFA01C">
        <w:trPr>
          <w:trHeight w:val="300"/>
        </w:trPr>
        <w:tc>
          <w:tcPr>
            <w:tcW w:w="1770" w:type="dxa"/>
            <w:tcMar/>
            <w:vAlign w:val="center"/>
          </w:tcPr>
          <w:p w:rsidR="3D9D237D" w:rsidRDefault="3D9D237D" w14:paraId="4A359D66" w14:textId="02A60314"/>
        </w:tc>
        <w:tc>
          <w:tcPr>
            <w:tcW w:w="1965" w:type="dxa"/>
            <w:tcMar/>
            <w:vAlign w:val="center"/>
          </w:tcPr>
          <w:p w:rsidR="3D9D237D" w:rsidP="3D9D237D" w:rsidRDefault="3D9D237D" w14:paraId="2DD331A9" w14:textId="2CFC85B7">
            <w:pPr>
              <w:spacing w:before="0" w:beforeAutospacing="off" w:after="0" w:afterAutospacing="off"/>
              <w:jc w:val="center"/>
            </w:pPr>
            <w:r w:rsidRPr="3D9D237D" w:rsidR="3D9D237D">
              <w:rPr>
                <w:b w:val="1"/>
                <w:bCs w:val="1"/>
              </w:rPr>
              <w:t>Run 004</w:t>
            </w:r>
          </w:p>
        </w:tc>
        <w:tc>
          <w:tcPr>
            <w:tcW w:w="2115" w:type="dxa"/>
            <w:tcMar/>
            <w:vAlign w:val="center"/>
          </w:tcPr>
          <w:p w:rsidR="3D9D237D" w:rsidP="3D9D237D" w:rsidRDefault="3D9D237D" w14:paraId="30D75CC2" w14:textId="66B2E609">
            <w:pPr>
              <w:spacing w:before="0" w:beforeAutospacing="off" w:after="0" w:afterAutospacing="off"/>
              <w:jc w:val="center"/>
            </w:pPr>
            <w:r w:rsidRPr="340E1579" w:rsidR="305FFD50">
              <w:rPr>
                <w:b w:val="1"/>
                <w:bCs w:val="1"/>
              </w:rPr>
              <w:t>Run 008</w:t>
            </w:r>
          </w:p>
        </w:tc>
        <w:tc>
          <w:tcPr>
            <w:tcW w:w="2370" w:type="dxa"/>
            <w:tcMar/>
            <w:vAlign w:val="center"/>
          </w:tcPr>
          <w:p w:rsidR="3D9D237D" w:rsidP="3D9D237D" w:rsidRDefault="3D9D237D" w14:paraId="3AE038CB" w14:textId="411CD9DB">
            <w:pPr>
              <w:pStyle w:val="Normal"/>
              <w:suppressLineNumbers w:val="0"/>
              <w:bidi w:val="0"/>
              <w:spacing w:before="0" w:beforeAutospacing="off" w:after="0" w:afterAutospacing="off" w:line="279" w:lineRule="auto"/>
              <w:ind w:left="0" w:right="0"/>
              <w:jc w:val="center"/>
              <w:rPr>
                <w:b w:val="1"/>
                <w:bCs w:val="1"/>
                <w:noProof w:val="0"/>
                <w:lang w:val="en-US"/>
              </w:rPr>
            </w:pPr>
            <w:r w:rsidRPr="3D9D237D" w:rsidR="3D9D237D">
              <w:rPr>
                <w:b w:val="1"/>
                <w:bCs w:val="1"/>
                <w:noProof w:val="0"/>
                <w:lang w:val="en-US"/>
              </w:rPr>
              <w:t>U-Net (published)</w:t>
            </w:r>
          </w:p>
        </w:tc>
      </w:tr>
      <w:tr w:rsidR="3D9D237D" w:rsidTr="340E1579" w14:paraId="6CF3AFDA">
        <w:trPr>
          <w:trHeight w:val="300"/>
        </w:trPr>
        <w:tc>
          <w:tcPr>
            <w:tcW w:w="1770" w:type="dxa"/>
            <w:tcMar/>
            <w:vAlign w:val="center"/>
          </w:tcPr>
          <w:p w:rsidR="3D9D237D" w:rsidP="3D9D237D" w:rsidRDefault="3D9D237D" w14:paraId="417935E7" w14:textId="57299DCA">
            <w:pPr>
              <w:spacing w:before="0" w:beforeAutospacing="off" w:after="0" w:afterAutospacing="off"/>
            </w:pPr>
            <w:r w:rsidR="3D9D237D">
              <w:rPr/>
              <w:t>lr</w:t>
            </w:r>
          </w:p>
        </w:tc>
        <w:tc>
          <w:tcPr>
            <w:tcW w:w="1965" w:type="dxa"/>
            <w:tcMar/>
            <w:vAlign w:val="center"/>
          </w:tcPr>
          <w:p w:rsidR="3D9D237D" w:rsidP="3D9D237D" w:rsidRDefault="3D9D237D" w14:paraId="3DA346CC" w14:textId="3D88AEEF">
            <w:pPr>
              <w:spacing w:before="0" w:beforeAutospacing="off" w:after="0" w:afterAutospacing="off"/>
            </w:pPr>
            <w:r w:rsidR="3D9D237D">
              <w:rPr/>
              <w:t>1e-3</w:t>
            </w:r>
          </w:p>
        </w:tc>
        <w:tc>
          <w:tcPr>
            <w:tcW w:w="2115" w:type="dxa"/>
            <w:tcMar/>
            <w:vAlign w:val="center"/>
          </w:tcPr>
          <w:p w:rsidR="3D9D237D" w:rsidP="3D9D237D" w:rsidRDefault="3D9D237D" w14:paraId="5197406C" w14:textId="72F10B91">
            <w:pPr>
              <w:spacing w:before="0" w:beforeAutospacing="off" w:after="0" w:afterAutospacing="off"/>
            </w:pPr>
            <w:r w:rsidRPr="3D9D237D" w:rsidR="3D9D237D">
              <w:rPr>
                <w:b w:val="1"/>
                <w:bCs w:val="1"/>
              </w:rPr>
              <w:t>1e-2</w:t>
            </w:r>
          </w:p>
        </w:tc>
        <w:tc>
          <w:tcPr>
            <w:tcW w:w="2370" w:type="dxa"/>
            <w:tcMar/>
            <w:vAlign w:val="center"/>
          </w:tcPr>
          <w:p w:rsidR="3D9D237D" w:rsidP="3D9D237D" w:rsidRDefault="3D9D237D" w14:paraId="2FBA6E27" w14:textId="152B9135">
            <w:pPr>
              <w:spacing w:before="0" w:beforeAutospacing="off" w:after="0" w:afterAutospacing="off"/>
            </w:pPr>
            <w:r w:rsidRPr="3D9D237D" w:rsidR="3D9D237D">
              <w:rPr>
                <w:b w:val="1"/>
                <w:bCs w:val="1"/>
              </w:rPr>
              <w:t>1e-2</w:t>
            </w:r>
          </w:p>
        </w:tc>
      </w:tr>
      <w:tr w:rsidR="3D9D237D" w:rsidTr="340E1579" w14:paraId="198DDEE4">
        <w:trPr>
          <w:trHeight w:val="300"/>
        </w:trPr>
        <w:tc>
          <w:tcPr>
            <w:tcW w:w="1770" w:type="dxa"/>
            <w:tcMar/>
            <w:vAlign w:val="center"/>
          </w:tcPr>
          <w:p w:rsidR="3D9D237D" w:rsidP="3D9D237D" w:rsidRDefault="3D9D237D" w14:paraId="77461C0C" w14:textId="54F425CF">
            <w:pPr>
              <w:spacing w:before="0" w:beforeAutospacing="off" w:after="0" w:afterAutospacing="off"/>
            </w:pPr>
            <w:r w:rsidR="3D9D237D">
              <w:rPr/>
              <w:t>Epochs</w:t>
            </w:r>
          </w:p>
        </w:tc>
        <w:tc>
          <w:tcPr>
            <w:tcW w:w="1965" w:type="dxa"/>
            <w:tcMar/>
            <w:vAlign w:val="center"/>
          </w:tcPr>
          <w:p w:rsidR="3D9D237D" w:rsidP="3D9D237D" w:rsidRDefault="3D9D237D" w14:paraId="667E2BBF" w14:textId="31173018">
            <w:pPr>
              <w:spacing w:before="0" w:beforeAutospacing="off" w:after="0" w:afterAutospacing="off"/>
            </w:pPr>
            <w:r w:rsidR="3D9D237D">
              <w:rPr/>
              <w:t>80</w:t>
            </w:r>
          </w:p>
        </w:tc>
        <w:tc>
          <w:tcPr>
            <w:tcW w:w="2115" w:type="dxa"/>
            <w:tcMar/>
            <w:vAlign w:val="center"/>
          </w:tcPr>
          <w:p w:rsidR="3D9D237D" w:rsidP="3D9D237D" w:rsidRDefault="3D9D237D" w14:paraId="50E28866" w14:textId="59B1B015">
            <w:pPr>
              <w:spacing w:before="0" w:beforeAutospacing="off" w:after="0" w:afterAutospacing="off"/>
            </w:pPr>
            <w:r w:rsidRPr="3D9D237D" w:rsidR="3D9D237D">
              <w:rPr>
                <w:b w:val="1"/>
                <w:bCs w:val="1"/>
              </w:rPr>
              <w:t>50</w:t>
            </w:r>
          </w:p>
        </w:tc>
        <w:tc>
          <w:tcPr>
            <w:tcW w:w="2370" w:type="dxa"/>
            <w:tcMar/>
            <w:vAlign w:val="center"/>
          </w:tcPr>
          <w:p w:rsidR="3D9D237D" w:rsidP="3D9D237D" w:rsidRDefault="3D9D237D" w14:paraId="79E7E618" w14:textId="146AB0F0">
            <w:pPr>
              <w:pStyle w:val="Normal"/>
            </w:pPr>
            <w:r w:rsidR="3D9D237D">
              <w:rPr/>
              <w:t>50</w:t>
            </w:r>
          </w:p>
        </w:tc>
      </w:tr>
      <w:tr w:rsidR="3D9D237D" w:rsidTr="340E1579" w14:paraId="7CDE5B6F">
        <w:trPr>
          <w:trHeight w:val="300"/>
        </w:trPr>
        <w:tc>
          <w:tcPr>
            <w:tcW w:w="1770" w:type="dxa"/>
            <w:tcMar/>
            <w:vAlign w:val="center"/>
          </w:tcPr>
          <w:p w:rsidR="3D9D237D" w:rsidP="3D9D237D" w:rsidRDefault="3D9D237D" w14:paraId="3381C6EF" w14:textId="03FA7ED0">
            <w:pPr>
              <w:spacing w:before="0" w:beforeAutospacing="off" w:after="0" w:afterAutospacing="off"/>
            </w:pPr>
            <w:r w:rsidR="3D9D237D">
              <w:rPr/>
              <w:t>Folds</w:t>
            </w:r>
          </w:p>
        </w:tc>
        <w:tc>
          <w:tcPr>
            <w:tcW w:w="1965" w:type="dxa"/>
            <w:tcMar/>
            <w:vAlign w:val="center"/>
          </w:tcPr>
          <w:p w:rsidR="3D9D237D" w:rsidP="3D9D237D" w:rsidRDefault="3D9D237D" w14:paraId="7EFEB568" w14:textId="438E1B5A">
            <w:pPr>
              <w:spacing w:before="0" w:beforeAutospacing="off" w:after="0" w:afterAutospacing="off"/>
            </w:pPr>
            <w:r w:rsidR="3D9D237D">
              <w:rPr/>
              <w:t>0 only</w:t>
            </w:r>
          </w:p>
        </w:tc>
        <w:tc>
          <w:tcPr>
            <w:tcW w:w="2115" w:type="dxa"/>
            <w:tcMar/>
            <w:vAlign w:val="center"/>
          </w:tcPr>
          <w:p w:rsidR="3D9D237D" w:rsidP="3D9D237D" w:rsidRDefault="3D9D237D" w14:paraId="2FD14092" w14:textId="052CCD0D">
            <w:pPr>
              <w:spacing w:before="0" w:beforeAutospacing="off" w:after="0" w:afterAutospacing="off"/>
            </w:pPr>
            <w:r w:rsidR="3D9D237D">
              <w:rPr/>
              <w:t>0–4</w:t>
            </w:r>
          </w:p>
        </w:tc>
        <w:tc>
          <w:tcPr>
            <w:tcW w:w="2370" w:type="dxa"/>
            <w:tcMar/>
            <w:vAlign w:val="center"/>
          </w:tcPr>
          <w:p w:rsidR="1561B4D5" w:rsidP="3D9D237D" w:rsidRDefault="1561B4D5" w14:paraId="56D27C94" w14:textId="5807319B">
            <w:pPr>
              <w:pStyle w:val="Normal"/>
            </w:pPr>
            <w:r w:rsidR="1561B4D5">
              <w:rPr/>
              <w:t>0-4</w:t>
            </w:r>
          </w:p>
        </w:tc>
      </w:tr>
      <w:tr w:rsidR="3D9D237D" w:rsidTr="340E1579" w14:paraId="5AE9715D">
        <w:trPr>
          <w:trHeight w:val="300"/>
        </w:trPr>
        <w:tc>
          <w:tcPr>
            <w:tcW w:w="1770" w:type="dxa"/>
            <w:tcMar/>
            <w:vAlign w:val="center"/>
          </w:tcPr>
          <w:p w:rsidR="1561B4D5" w:rsidP="3D9D237D" w:rsidRDefault="1561B4D5" w14:paraId="2ABBEEB2" w14:textId="71ED7FB3">
            <w:pPr>
              <w:spacing w:before="0" w:beforeAutospacing="off" w:after="0" w:afterAutospacing="off"/>
            </w:pPr>
            <w:r w:rsidR="1561B4D5">
              <w:rPr/>
              <w:t>Per-case Dice</w:t>
            </w:r>
          </w:p>
        </w:tc>
        <w:tc>
          <w:tcPr>
            <w:tcW w:w="1965" w:type="dxa"/>
            <w:tcMar/>
            <w:vAlign w:val="center"/>
          </w:tcPr>
          <w:p w:rsidR="3D9D237D" w:rsidP="3D9D237D" w:rsidRDefault="3D9D237D" w14:paraId="0C4BCB01" w14:textId="54BCB1EE">
            <w:pPr>
              <w:spacing w:before="0" w:beforeAutospacing="off" w:after="0" w:afterAutospacing="off"/>
            </w:pPr>
            <w:r w:rsidR="3D9D237D">
              <w:rPr/>
              <w:t>0.6909</w:t>
            </w:r>
          </w:p>
        </w:tc>
        <w:tc>
          <w:tcPr>
            <w:tcW w:w="2115" w:type="dxa"/>
            <w:tcMar/>
            <w:vAlign w:val="center"/>
          </w:tcPr>
          <w:p w:rsidR="58641FD9" w:rsidP="3D9D237D" w:rsidRDefault="58641FD9" w14:paraId="1767B87B" w14:textId="5D567AA5">
            <w:pPr>
              <w:spacing w:before="240" w:beforeAutospacing="off" w:after="240" w:afterAutospacing="off"/>
            </w:pPr>
            <w:r w:rsidRPr="3D9D237D" w:rsidR="58641FD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0.7627 ± 0.0070</w:t>
            </w:r>
          </w:p>
        </w:tc>
        <w:tc>
          <w:tcPr>
            <w:tcW w:w="2370" w:type="dxa"/>
            <w:tcMar/>
            <w:vAlign w:val="center"/>
          </w:tcPr>
          <w:p w:rsidR="58641FD9" w:rsidP="3D9D237D" w:rsidRDefault="58641FD9" w14:paraId="56205897" w14:textId="78D2D379">
            <w:pPr>
              <w:spacing w:before="240" w:beforeAutospacing="off" w:after="240" w:afterAutospacing="off"/>
            </w:pPr>
            <w:r w:rsidRPr="3D9D237D" w:rsidR="58641FD9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0.7643 ± 0.0067</w:t>
            </w:r>
          </w:p>
        </w:tc>
      </w:tr>
      <w:tr w:rsidR="3D9D237D" w:rsidTr="340E1579" w14:paraId="1D721E8D">
        <w:trPr>
          <w:trHeight w:val="300"/>
        </w:trPr>
        <w:tc>
          <w:tcPr>
            <w:tcW w:w="1770" w:type="dxa"/>
            <w:tcMar/>
            <w:vAlign w:val="center"/>
          </w:tcPr>
          <w:p w:rsidR="7E4C59A6" w:rsidP="3D9D237D" w:rsidRDefault="7E4C59A6" w14:paraId="55F7CB9C" w14:textId="72027866">
            <w:pPr>
              <w:pStyle w:val="Normal"/>
            </w:pPr>
            <w:r w:rsidRPr="3D9D237D" w:rsidR="7E4C5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Aggregate Dice</w:t>
            </w:r>
          </w:p>
        </w:tc>
        <w:tc>
          <w:tcPr>
            <w:tcW w:w="1965" w:type="dxa"/>
            <w:tcMar/>
            <w:vAlign w:val="center"/>
          </w:tcPr>
          <w:p w:rsidR="7E4C59A6" w:rsidP="3D9D237D" w:rsidRDefault="7E4C59A6" w14:paraId="5CDBB993" w14:textId="3E57AEF5">
            <w:pPr>
              <w:pStyle w:val="Normal"/>
            </w:pPr>
            <w:r w:rsidRPr="3D9D237D" w:rsidR="7E4C5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0.7238</w:t>
            </w:r>
          </w:p>
        </w:tc>
        <w:tc>
          <w:tcPr>
            <w:tcW w:w="2115" w:type="dxa"/>
            <w:tcMar/>
            <w:vAlign w:val="center"/>
          </w:tcPr>
          <w:p w:rsidR="7E4C59A6" w:rsidP="3D9D237D" w:rsidRDefault="7E4C59A6" w14:paraId="5F2E200E" w14:textId="264E3CE6">
            <w:pPr>
              <w:pStyle w:val="Normal"/>
            </w:pPr>
            <w:r w:rsidRPr="3D9D237D" w:rsidR="7E4C5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0.7931</w:t>
            </w:r>
          </w:p>
        </w:tc>
        <w:tc>
          <w:tcPr>
            <w:tcW w:w="2370" w:type="dxa"/>
            <w:tcMar/>
            <w:vAlign w:val="center"/>
          </w:tcPr>
          <w:p w:rsidR="7E4C59A6" w:rsidP="3D9D237D" w:rsidRDefault="7E4C59A6" w14:paraId="3EF51969" w14:textId="4FC57DA1">
            <w:pPr>
              <w:pStyle w:val="Normal"/>
            </w:pPr>
            <w:r w:rsidRPr="3D9D237D" w:rsidR="7E4C59A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0.7951 ± 0.0131</w:t>
            </w:r>
          </w:p>
        </w:tc>
      </w:tr>
      <w:tr w:rsidR="3D9D237D" w:rsidTr="340E1579" w14:paraId="7F539C9E">
        <w:trPr>
          <w:trHeight w:val="300"/>
        </w:trPr>
        <w:tc>
          <w:tcPr>
            <w:tcW w:w="1770" w:type="dxa"/>
            <w:tcMar/>
            <w:vAlign w:val="center"/>
          </w:tcPr>
          <w:p w:rsidR="3D9D237D" w:rsidP="3D9D237D" w:rsidRDefault="3D9D237D" w14:paraId="1B884E50" w14:textId="2B3B0D6E">
            <w:pPr>
              <w:spacing w:before="0" w:beforeAutospacing="off" w:after="0" w:afterAutospacing="off"/>
            </w:pPr>
            <w:r w:rsidR="3D9D237D">
              <w:rPr/>
              <w:t>IoU</w:t>
            </w:r>
          </w:p>
        </w:tc>
        <w:tc>
          <w:tcPr>
            <w:tcW w:w="1965" w:type="dxa"/>
            <w:tcMar/>
            <w:vAlign w:val="center"/>
          </w:tcPr>
          <w:p w:rsidR="3D9D237D" w:rsidP="3D9D237D" w:rsidRDefault="3D9D237D" w14:paraId="7FF873C6" w14:textId="0D924684">
            <w:pPr>
              <w:spacing w:before="0" w:beforeAutospacing="off" w:after="0" w:afterAutospacing="off"/>
            </w:pPr>
            <w:r w:rsidR="3D9D237D">
              <w:rPr/>
              <w:t>0.5671</w:t>
            </w:r>
          </w:p>
        </w:tc>
        <w:tc>
          <w:tcPr>
            <w:tcW w:w="2115" w:type="dxa"/>
            <w:tcMar/>
            <w:vAlign w:val="center"/>
          </w:tcPr>
          <w:p w:rsidR="385526BD" w:rsidP="3D9D237D" w:rsidRDefault="385526BD" w14:paraId="1B4739C0" w14:textId="26A6BBCF">
            <w:pPr>
              <w:spacing w:before="240" w:beforeAutospacing="off" w:after="240" w:afterAutospacing="off"/>
            </w:pPr>
            <w:r w:rsidRPr="3D9D237D" w:rsidR="385526B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0.6571 ± 0.0065</w:t>
            </w:r>
          </w:p>
        </w:tc>
        <w:tc>
          <w:tcPr>
            <w:tcW w:w="2370" w:type="dxa"/>
            <w:tcMar/>
            <w:vAlign w:val="center"/>
          </w:tcPr>
          <w:p w:rsidR="385526BD" w:rsidP="3D9D237D" w:rsidRDefault="385526BD" w14:paraId="3EF4E4F8" w14:textId="23258BF3">
            <w:pPr>
              <w:spacing w:before="240" w:beforeAutospacing="off" w:after="240" w:afterAutospacing="off"/>
            </w:pPr>
            <w:r w:rsidRPr="3D9D237D" w:rsidR="385526B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0.6599 ± 0.0066</w:t>
            </w:r>
          </w:p>
        </w:tc>
      </w:tr>
      <w:tr w:rsidR="3D9D237D" w:rsidTr="340E1579" w14:paraId="62E8FE5C">
        <w:trPr>
          <w:trHeight w:val="300"/>
        </w:trPr>
        <w:tc>
          <w:tcPr>
            <w:tcW w:w="1770" w:type="dxa"/>
            <w:tcMar/>
            <w:vAlign w:val="center"/>
          </w:tcPr>
          <w:p w:rsidR="3D9D237D" w:rsidP="3D9D237D" w:rsidRDefault="3D9D237D" w14:paraId="2611DE4B" w14:textId="3AF9A4FC">
            <w:pPr>
              <w:spacing w:before="0" w:beforeAutospacing="off" w:after="0" w:afterAutospacing="off"/>
            </w:pPr>
            <w:r w:rsidR="3D9D237D">
              <w:rPr/>
              <w:t>HD</w:t>
            </w:r>
            <w:r w:rsidR="380B3549">
              <w:rPr/>
              <w:t>95</w:t>
            </w:r>
          </w:p>
        </w:tc>
        <w:tc>
          <w:tcPr>
            <w:tcW w:w="1965" w:type="dxa"/>
            <w:tcMar/>
            <w:vAlign w:val="center"/>
          </w:tcPr>
          <w:p w:rsidR="3D9D237D" w:rsidP="3D9D237D" w:rsidRDefault="3D9D237D" w14:paraId="6D4BAC0A" w14:textId="3B5A75C9">
            <w:pPr>
              <w:spacing w:before="0" w:beforeAutospacing="off" w:after="0" w:afterAutospacing="off"/>
            </w:pPr>
            <w:r w:rsidR="3D9D237D">
              <w:rPr/>
              <w:t>24.65</w:t>
            </w:r>
          </w:p>
        </w:tc>
        <w:tc>
          <w:tcPr>
            <w:tcW w:w="2115" w:type="dxa"/>
            <w:tcMar/>
            <w:vAlign w:val="center"/>
          </w:tcPr>
          <w:p w:rsidR="2884EDDD" w:rsidP="3D9D237D" w:rsidRDefault="2884EDDD" w14:paraId="60E50DB8" w14:textId="2A8121D5">
            <w:pPr>
              <w:spacing w:before="240" w:beforeAutospacing="off" w:after="240" w:afterAutospacing="off"/>
            </w:pPr>
            <w:r w:rsidRPr="3D9D237D" w:rsidR="2884EDD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19.98 ± 1.29</w:t>
            </w:r>
          </w:p>
        </w:tc>
        <w:tc>
          <w:tcPr>
            <w:tcW w:w="2370" w:type="dxa"/>
            <w:tcMar/>
            <w:vAlign w:val="center"/>
          </w:tcPr>
          <w:p w:rsidR="2884EDDD" w:rsidP="3D9D237D" w:rsidRDefault="2884EDDD" w14:paraId="2E767517" w14:textId="51EE4861">
            <w:pPr>
              <w:bidi w:val="0"/>
              <w:spacing w:before="240" w:beforeAutospacing="off" w:after="240" w:afterAutospacing="off"/>
            </w:pPr>
            <w:r w:rsidRPr="3D9D237D" w:rsidR="2884EDDD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18.44 ± 0.75</w:t>
            </w:r>
          </w:p>
        </w:tc>
      </w:tr>
      <w:tr w:rsidR="3D9D237D" w:rsidTr="340E1579" w14:paraId="03B98DEB">
        <w:trPr>
          <w:trHeight w:val="300"/>
        </w:trPr>
        <w:tc>
          <w:tcPr>
            <w:tcW w:w="1770" w:type="dxa"/>
            <w:tcMar/>
            <w:vAlign w:val="center"/>
          </w:tcPr>
          <w:p w:rsidR="3D9D237D" w:rsidP="3D9D237D" w:rsidRDefault="3D9D237D" w14:paraId="6D18D797" w14:textId="5216A9D2">
            <w:pPr>
              <w:pStyle w:val="Normal"/>
            </w:pPr>
            <w:r w:rsidR="3D9D237D">
              <w:rPr/>
              <w:t>Augmentation</w:t>
            </w:r>
          </w:p>
        </w:tc>
        <w:tc>
          <w:tcPr>
            <w:tcW w:w="1965" w:type="dxa"/>
            <w:tcMar/>
            <w:vAlign w:val="center"/>
          </w:tcPr>
          <w:p w:rsidR="3C5D7C26" w:rsidP="3D9D237D" w:rsidRDefault="3C5D7C26" w14:paraId="30D42CEE" w14:textId="7A1D639B">
            <w:pPr>
              <w:pStyle w:val="Normal"/>
            </w:pPr>
            <w:r w:rsidRPr="3D9D237D" w:rsidR="3C5D7C2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hflip</w:t>
            </w:r>
          </w:p>
        </w:tc>
        <w:tc>
          <w:tcPr>
            <w:tcW w:w="2115" w:type="dxa"/>
            <w:tcMar/>
            <w:vAlign w:val="center"/>
          </w:tcPr>
          <w:p w:rsidR="3C5D7C26" w:rsidP="3D9D237D" w:rsidRDefault="3C5D7C26" w14:paraId="4334DA7A" w14:textId="1FBAC69F">
            <w:pPr>
              <w:pStyle w:val="Normal"/>
            </w:pPr>
            <w:r w:rsidRPr="3D9D237D" w:rsidR="3C5D7C26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hflip</w:t>
            </w:r>
          </w:p>
        </w:tc>
        <w:tc>
          <w:tcPr>
            <w:tcW w:w="2370" w:type="dxa"/>
            <w:tcMar/>
            <w:vAlign w:val="center"/>
          </w:tcPr>
          <w:p w:rsidR="3D9D237D" w:rsidP="3D9D237D" w:rsidRDefault="3D9D237D" w14:paraId="0936BF18" w14:textId="5EB93FB2">
            <w:pPr>
              <w:pStyle w:val="Normal"/>
            </w:pPr>
            <w:r w:rsidR="3D9D237D">
              <w:rPr/>
              <w:t>random horizontal flip, p = 0.5</w:t>
            </w:r>
            <w:r w:rsidR="3D9D237D">
              <w:rPr/>
              <w:t xml:space="preserve"> </w:t>
            </w:r>
          </w:p>
        </w:tc>
      </w:tr>
      <w:tr w:rsidR="3D9D237D" w:rsidTr="340E1579" w14:paraId="459796D0">
        <w:trPr>
          <w:trHeight w:val="300"/>
        </w:trPr>
        <w:tc>
          <w:tcPr>
            <w:tcW w:w="1770" w:type="dxa"/>
            <w:tcMar/>
            <w:vAlign w:val="center"/>
          </w:tcPr>
          <w:p w:rsidR="3D9D237D" w:rsidP="3D9D237D" w:rsidRDefault="3D9D237D" w14:paraId="43506AD7" w14:textId="14FFE979">
            <w:pPr>
              <w:pStyle w:val="Normal"/>
            </w:pPr>
            <w:r w:rsidR="3D9D237D">
              <w:rPr/>
              <w:t>Batch size</w:t>
            </w:r>
          </w:p>
        </w:tc>
        <w:tc>
          <w:tcPr>
            <w:tcW w:w="1965" w:type="dxa"/>
            <w:tcMar/>
            <w:vAlign w:val="center"/>
          </w:tcPr>
          <w:p w:rsidR="1FE051E7" w:rsidP="3D9D237D" w:rsidRDefault="1FE051E7" w14:paraId="7B218C45" w14:textId="5D16F874">
            <w:pPr>
              <w:pStyle w:val="Normal"/>
            </w:pPr>
            <w:r w:rsidR="1FE051E7">
              <w:rPr/>
              <w:t>16</w:t>
            </w:r>
          </w:p>
        </w:tc>
        <w:tc>
          <w:tcPr>
            <w:tcW w:w="2115" w:type="dxa"/>
            <w:tcMar/>
            <w:vAlign w:val="center"/>
          </w:tcPr>
          <w:p w:rsidR="1FE051E7" w:rsidP="3D9D237D" w:rsidRDefault="1FE051E7" w14:paraId="5ACEC141" w14:textId="2D7A6810">
            <w:pPr>
              <w:pStyle w:val="Normal"/>
            </w:pPr>
            <w:r w:rsidRPr="3D9D237D" w:rsidR="1FE051E7">
              <w:rPr>
                <w:b w:val="1"/>
                <w:bCs w:val="1"/>
              </w:rPr>
              <w:t>16</w:t>
            </w:r>
          </w:p>
        </w:tc>
        <w:tc>
          <w:tcPr>
            <w:tcW w:w="2370" w:type="dxa"/>
            <w:tcMar/>
            <w:vAlign w:val="center"/>
          </w:tcPr>
          <w:p w:rsidR="3D9D237D" w:rsidP="3D9D237D" w:rsidRDefault="3D9D237D" w14:paraId="679EAAD7" w14:textId="5A941DD4">
            <w:pPr>
              <w:pStyle w:val="Normal"/>
            </w:pPr>
            <w:r w:rsidR="3D9D237D">
              <w:rPr/>
              <w:t>16</w:t>
            </w:r>
          </w:p>
        </w:tc>
      </w:tr>
      <w:tr w:rsidR="3D9D237D" w:rsidTr="340E1579" w14:paraId="6433739F">
        <w:trPr>
          <w:trHeight w:val="300"/>
        </w:trPr>
        <w:tc>
          <w:tcPr>
            <w:tcW w:w="1770" w:type="dxa"/>
            <w:tcMar/>
            <w:vAlign w:val="center"/>
          </w:tcPr>
          <w:p w:rsidR="29957880" w:rsidP="3D9D237D" w:rsidRDefault="29957880" w14:paraId="7CAEE7BE" w14:textId="2372961F">
            <w:pPr>
              <w:pStyle w:val="Normal"/>
            </w:pPr>
            <w:r w:rsidR="29957880">
              <w:rPr/>
              <w:t>Optimizer</w:t>
            </w:r>
          </w:p>
        </w:tc>
        <w:tc>
          <w:tcPr>
            <w:tcW w:w="1965" w:type="dxa"/>
            <w:tcMar/>
            <w:vAlign w:val="center"/>
          </w:tcPr>
          <w:p w:rsidR="29957880" w:rsidP="3D9D237D" w:rsidRDefault="29957880" w14:paraId="3BDE49E1" w14:textId="19BC27BE">
            <w:pPr>
              <w:pStyle w:val="Normal"/>
            </w:pPr>
            <w:r w:rsidRPr="3D9D237D" w:rsidR="2995788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 xml:space="preserve">SGD </w:t>
            </w:r>
          </w:p>
        </w:tc>
        <w:tc>
          <w:tcPr>
            <w:tcW w:w="2115" w:type="dxa"/>
            <w:tcMar/>
            <w:vAlign w:val="center"/>
          </w:tcPr>
          <w:p w:rsidR="29957880" w:rsidP="3D9D237D" w:rsidRDefault="29957880" w14:paraId="12F70372" w14:textId="4AEA169E">
            <w:pPr>
              <w:pStyle w:val="Normal"/>
            </w:pPr>
            <w:r w:rsidRPr="3D9D237D" w:rsidR="2995788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SGD</w:t>
            </w:r>
          </w:p>
        </w:tc>
        <w:tc>
          <w:tcPr>
            <w:tcW w:w="2370" w:type="dxa"/>
            <w:tcMar/>
            <w:vAlign w:val="center"/>
          </w:tcPr>
          <w:p w:rsidR="29957880" w:rsidP="3D9D237D" w:rsidRDefault="29957880" w14:paraId="473F948E" w14:textId="7C861489">
            <w:pPr>
              <w:pStyle w:val="Normal"/>
            </w:pPr>
            <w:r w:rsidRPr="3D9D237D" w:rsidR="2995788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SGD</w:t>
            </w:r>
          </w:p>
        </w:tc>
      </w:tr>
    </w:tbl>
    <w:p w:rsidR="3D9D237D" w:rsidRDefault="3D9D237D" w14:paraId="2E89B070" w14:textId="2818916E"/>
    <w:p w:rsidR="79AEEE15" w:rsidRDefault="79AEEE15" w14:paraId="6CE6F773" w14:textId="4147CADC">
      <w:r w:rsidR="79AEEE15">
        <w:rPr/>
        <w:t>What causes each difference:</w:t>
      </w:r>
    </w:p>
    <w:p w:rsidR="79AEEE15" w:rsidP="3D9D237D" w:rsidRDefault="79AEEE15" w14:paraId="3A77BEA7" w14:textId="77EB507B">
      <w:pPr>
        <w:pStyle w:val="Normal"/>
      </w:pPr>
      <w:r w:rsidR="29F4A676">
        <w:rPr/>
        <w:t>Run 004 → Run 008: the learning rate.</w:t>
      </w:r>
      <w:r w:rsidR="5BA32CA7">
        <w:rPr/>
        <w:t xml:space="preserve"> 5 folds. </w:t>
      </w:r>
    </w:p>
    <w:p w:rsidR="03CE4F51" w:rsidP="42EAE586" w:rsidRDefault="03CE4F51" w14:paraId="4BF0263E" w14:textId="7BFFF28B">
      <w:pPr>
        <w:pStyle w:val="Normal"/>
        <w:rPr>
          <w:b w:val="0"/>
          <w:bCs w:val="0"/>
          <w:noProof w:val="0"/>
          <w:lang w:val="en-US"/>
        </w:rPr>
      </w:pPr>
      <w:r w:rsidR="57371174">
        <w:rPr/>
        <w:t xml:space="preserve">Run 008 → </w:t>
      </w:r>
      <w:r w:rsidRPr="42EAE586" w:rsidR="57371174">
        <w:rPr>
          <w:b w:val="0"/>
          <w:bCs w:val="0"/>
          <w:noProof w:val="0"/>
          <w:lang w:val="en-US"/>
        </w:rPr>
        <w:t xml:space="preserve">U-Net (published): </w:t>
      </w:r>
      <w:r w:rsidRPr="42EAE586" w:rsidR="012B17BB">
        <w:rPr>
          <w:b w:val="0"/>
          <w:bCs w:val="0"/>
          <w:noProof w:val="0"/>
          <w:lang w:val="en-US"/>
        </w:rPr>
        <w:t>there’s not much difference</w:t>
      </w:r>
    </w:p>
    <w:p w:rsidR="3D9D237D" w:rsidRDefault="3D9D237D" w14:paraId="5F0FEBE6" w14:textId="5ABCEEA5"/>
    <w:p w:rsidR="3D9D237D" w:rsidRDefault="3D9D237D" w14:paraId="0D04E082" w14:textId="69F5D17A"/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280"/>
        <w:gridCol w:w="873"/>
        <w:gridCol w:w="2626"/>
        <w:gridCol w:w="3585"/>
      </w:tblGrid>
      <w:tr w:rsidR="1C78DBE1" w:rsidTr="340E1579" w14:paraId="5727413F">
        <w:trPr>
          <w:trHeight w:val="300"/>
        </w:trPr>
        <w:tc>
          <w:tcPr>
            <w:tcW w:w="2280" w:type="dxa"/>
            <w:tcMar/>
            <w:vAlign w:val="center"/>
          </w:tcPr>
          <w:p w:rsidR="1C78DBE1" w:rsidP="1C78DBE1" w:rsidRDefault="1C78DBE1" w14:paraId="7C49CEE7" w14:textId="5A3D6AA7">
            <w:pPr>
              <w:spacing w:before="0" w:beforeAutospacing="off" w:after="0" w:afterAutospacing="off"/>
              <w:jc w:val="center"/>
            </w:pPr>
            <w:r w:rsidRPr="1C78DBE1" w:rsidR="1C78DBE1">
              <w:rPr>
                <w:b w:val="1"/>
                <w:bCs w:val="1"/>
              </w:rPr>
              <w:t>Run</w:t>
            </w:r>
          </w:p>
        </w:tc>
        <w:tc>
          <w:tcPr>
            <w:tcW w:w="873" w:type="dxa"/>
            <w:tcMar/>
            <w:vAlign w:val="center"/>
          </w:tcPr>
          <w:p w:rsidR="1C78DBE1" w:rsidP="1C78DBE1" w:rsidRDefault="1C78DBE1" w14:paraId="7CB56A28" w14:textId="061A17B5">
            <w:pPr>
              <w:spacing w:before="0" w:beforeAutospacing="off" w:after="0" w:afterAutospacing="off"/>
              <w:jc w:val="center"/>
            </w:pPr>
            <w:r w:rsidRPr="1C78DBE1" w:rsidR="1C78DBE1">
              <w:rPr>
                <w:b w:val="1"/>
                <w:bCs w:val="1"/>
              </w:rPr>
              <w:t>Week</w:t>
            </w:r>
          </w:p>
        </w:tc>
        <w:tc>
          <w:tcPr>
            <w:tcW w:w="2626" w:type="dxa"/>
            <w:tcMar/>
            <w:vAlign w:val="center"/>
          </w:tcPr>
          <w:p w:rsidR="1C78DBE1" w:rsidP="1C78DBE1" w:rsidRDefault="1C78DBE1" w14:paraId="168B4CA0" w14:textId="19307AFD">
            <w:pPr>
              <w:spacing w:before="0" w:beforeAutospacing="off" w:after="0" w:afterAutospacing="off"/>
              <w:jc w:val="center"/>
            </w:pPr>
            <w:r w:rsidRPr="1C78DBE1" w:rsidR="1C78DBE1">
              <w:rPr>
                <w:b w:val="1"/>
                <w:bCs w:val="1"/>
              </w:rPr>
              <w:t>Trains on</w:t>
            </w:r>
          </w:p>
        </w:tc>
        <w:tc>
          <w:tcPr>
            <w:tcW w:w="3585" w:type="dxa"/>
            <w:tcMar/>
            <w:vAlign w:val="center"/>
          </w:tcPr>
          <w:p w:rsidR="1C78DBE1" w:rsidP="1C78DBE1" w:rsidRDefault="1C78DBE1" w14:paraId="0AD5DCF3" w14:textId="2B2BB6C8">
            <w:pPr>
              <w:spacing w:before="0" w:beforeAutospacing="off" w:after="0" w:afterAutospacing="off"/>
              <w:jc w:val="center"/>
            </w:pPr>
            <w:r w:rsidRPr="1C78DBE1" w:rsidR="1C78DBE1">
              <w:rPr>
                <w:b w:val="1"/>
                <w:bCs w:val="1"/>
              </w:rPr>
              <w:t>Predicts</w:t>
            </w:r>
          </w:p>
        </w:tc>
      </w:tr>
      <w:tr w:rsidR="1C78DBE1" w:rsidTr="340E1579" w14:paraId="675DE843">
        <w:trPr>
          <w:trHeight w:val="300"/>
        </w:trPr>
        <w:tc>
          <w:tcPr>
            <w:tcW w:w="2280" w:type="dxa"/>
            <w:tcMar/>
            <w:vAlign w:val="center"/>
          </w:tcPr>
          <w:p w:rsidR="1C78DBE1" w:rsidP="1C78DBE1" w:rsidRDefault="1C78DBE1" w14:paraId="40FFC7B8" w14:textId="721B8ACE">
            <w:pPr>
              <w:spacing w:before="0" w:beforeAutospacing="off" w:after="0" w:afterAutospacing="off"/>
            </w:pPr>
            <w:r w:rsidR="1C78DBE1">
              <w:rPr/>
              <w:t>Single-task (control)</w:t>
            </w:r>
          </w:p>
        </w:tc>
        <w:tc>
          <w:tcPr>
            <w:tcW w:w="873" w:type="dxa"/>
            <w:tcMar/>
            <w:vAlign w:val="center"/>
          </w:tcPr>
          <w:p w:rsidR="1C78DBE1" w:rsidP="1C78DBE1" w:rsidRDefault="1C78DBE1" w14:paraId="32DB6AB7" w14:textId="02E6A0BE">
            <w:pPr>
              <w:spacing w:before="0" w:beforeAutospacing="off" w:after="0" w:afterAutospacing="off"/>
            </w:pPr>
            <w:r w:rsidR="1C78DBE1">
              <w:rPr/>
              <w:t>W3</w:t>
            </w:r>
          </w:p>
        </w:tc>
        <w:tc>
          <w:tcPr>
            <w:tcW w:w="2626" w:type="dxa"/>
            <w:tcMar/>
            <w:vAlign w:val="center"/>
          </w:tcPr>
          <w:p w:rsidR="1C78DBE1" w:rsidP="1C78DBE1" w:rsidRDefault="1C78DBE1" w14:paraId="7CED267A" w14:textId="31382F8F">
            <w:pPr>
              <w:spacing w:before="0" w:beforeAutospacing="off" w:after="0" w:afterAutospacing="off"/>
            </w:pPr>
            <w:r w:rsidR="1C78DBE1">
              <w:rPr/>
              <w:t>TN3K only</w:t>
            </w:r>
          </w:p>
        </w:tc>
        <w:tc>
          <w:tcPr>
            <w:tcW w:w="3585" w:type="dxa"/>
            <w:tcMar/>
            <w:vAlign w:val="center"/>
          </w:tcPr>
          <w:p w:rsidR="1C78DBE1" w:rsidP="1C78DBE1" w:rsidRDefault="1C78DBE1" w14:paraId="498DFFD3" w14:textId="193F859D">
            <w:pPr>
              <w:spacing w:before="0" w:beforeAutospacing="off" w:after="0" w:afterAutospacing="off"/>
            </w:pPr>
            <w:r w:rsidR="1C78DBE1">
              <w:rPr/>
              <w:t>Nodule</w:t>
            </w:r>
          </w:p>
        </w:tc>
      </w:tr>
      <w:tr w:rsidR="1C78DBE1" w:rsidTr="340E1579" w14:paraId="31D8ABE0">
        <w:trPr>
          <w:trHeight w:val="300"/>
        </w:trPr>
        <w:tc>
          <w:tcPr>
            <w:tcW w:w="2280" w:type="dxa"/>
            <w:tcMar/>
            <w:vAlign w:val="center"/>
          </w:tcPr>
          <w:p w:rsidR="1C78DBE1" w:rsidP="1C78DBE1" w:rsidRDefault="1C78DBE1" w14:paraId="146A2D81" w14:textId="0AF94709">
            <w:pPr>
              <w:spacing w:before="0" w:beforeAutospacing="off" w:after="0" w:afterAutospacing="off"/>
            </w:pPr>
            <w:r w:rsidR="1C78DBE1">
              <w:rPr/>
              <w:t>Multi-task</w:t>
            </w:r>
          </w:p>
        </w:tc>
        <w:tc>
          <w:tcPr>
            <w:tcW w:w="873" w:type="dxa"/>
            <w:tcMar/>
            <w:vAlign w:val="center"/>
          </w:tcPr>
          <w:p w:rsidR="1C78DBE1" w:rsidP="1C78DBE1" w:rsidRDefault="1C78DBE1" w14:paraId="4113D8E8" w14:textId="45DBD9CD">
            <w:pPr>
              <w:spacing w:before="0" w:beforeAutospacing="off" w:after="0" w:afterAutospacing="off"/>
            </w:pPr>
            <w:r w:rsidR="1C78DBE1">
              <w:rPr/>
              <w:t>W4</w:t>
            </w:r>
          </w:p>
        </w:tc>
        <w:tc>
          <w:tcPr>
            <w:tcW w:w="2626" w:type="dxa"/>
            <w:tcMar/>
            <w:vAlign w:val="center"/>
          </w:tcPr>
          <w:p w:rsidR="1C78DBE1" w:rsidP="1C78DBE1" w:rsidRDefault="1C78DBE1" w14:paraId="55212BC3" w14:textId="7F153D93">
            <w:pPr>
              <w:spacing w:before="0" w:beforeAutospacing="off" w:after="0" w:afterAutospacing="off"/>
            </w:pPr>
            <w:r w:rsidR="1C78DBE1">
              <w:rPr/>
              <w:t xml:space="preserve">TN3K </w:t>
            </w:r>
            <w:r w:rsidRPr="1C78DBE1" w:rsidR="1C78DBE1">
              <w:rPr>
                <w:b w:val="1"/>
                <w:bCs w:val="1"/>
              </w:rPr>
              <w:t>+</w:t>
            </w:r>
            <w:r w:rsidR="1C78DBE1">
              <w:rPr/>
              <w:t xml:space="preserve"> TG3K together</w:t>
            </w:r>
          </w:p>
        </w:tc>
        <w:tc>
          <w:tcPr>
            <w:tcW w:w="3585" w:type="dxa"/>
            <w:tcMar/>
            <w:vAlign w:val="center"/>
          </w:tcPr>
          <w:p w:rsidR="1C78DBE1" w:rsidP="1C78DBE1" w:rsidRDefault="1C78DBE1" w14:paraId="292E2382" w14:textId="7EBEC6A0">
            <w:pPr>
              <w:spacing w:before="0" w:beforeAutospacing="off" w:after="0" w:afterAutospacing="off"/>
            </w:pPr>
            <w:r w:rsidR="1C78DBE1">
              <w:rPr/>
              <w:t xml:space="preserve">Nodule </w:t>
            </w:r>
            <w:r w:rsidRPr="1C78DBE1" w:rsidR="1C78DBE1">
              <w:rPr>
                <w:b w:val="1"/>
                <w:bCs w:val="1"/>
              </w:rPr>
              <w:t>and</w:t>
            </w:r>
            <w:r w:rsidR="1C78DBE1">
              <w:rPr/>
              <w:t xml:space="preserve"> gland</w:t>
            </w:r>
          </w:p>
        </w:tc>
      </w:tr>
    </w:tbl>
    <w:p w:rsidR="4A8D490E" w:rsidP="340E1579" w:rsidRDefault="4A8D490E" w14:paraId="4060C067" w14:textId="466029B9">
      <w:pPr>
        <w:pStyle w:val="Normal"/>
        <w:ind w:left="0"/>
      </w:pPr>
      <w:r w:rsidRPr="340E1579" w:rsidR="4A8D490E">
        <w:rPr>
          <w:rFonts w:ascii="Aptos" w:hAnsi="Aptos" w:eastAsia="Aptos" w:cs="Aptos"/>
          <w:noProof w:val="0"/>
          <w:sz w:val="24"/>
          <w:szCs w:val="24"/>
          <w:lang w:val="en-US"/>
        </w:rPr>
        <w:t>Done (</w:t>
      </w:r>
      <w:r w:rsidRPr="340E1579" w:rsidR="5C4251AA">
        <w:rPr>
          <w:rFonts w:ascii="Aptos" w:hAnsi="Aptos" w:eastAsia="Aptos" w:cs="Aptos"/>
          <w:noProof w:val="0"/>
          <w:sz w:val="24"/>
          <w:szCs w:val="24"/>
          <w:lang w:val="en-US"/>
        </w:rPr>
        <w:t>7</w:t>
      </w:r>
      <w:r w:rsidRPr="340E1579" w:rsidR="4A8D490E">
        <w:rPr>
          <w:rFonts w:ascii="Aptos" w:hAnsi="Aptos" w:eastAsia="Aptos" w:cs="Aptos"/>
          <w:noProof w:val="0"/>
          <w:sz w:val="24"/>
          <w:szCs w:val="24"/>
          <w:lang w:val="en-US"/>
        </w:rPr>
        <w:t>):</w:t>
      </w:r>
    </w:p>
    <w:p w:rsidR="4A8D490E" w:rsidP="340E1579" w:rsidRDefault="4A8D490E" w14:paraId="230D1CD1" w14:textId="10D584B2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0E1579" w:rsidR="4A8D490E">
        <w:rPr>
          <w:rFonts w:ascii="Aptos" w:hAnsi="Aptos" w:eastAsia="Aptos" w:cs="Aptos"/>
          <w:noProof w:val="0"/>
          <w:sz w:val="24"/>
          <w:szCs w:val="24"/>
          <w:lang w:val="en-US"/>
        </w:rPr>
        <w:t>Split generator + splits/v1.json — TN3K folds adopted and verified as a clean partition; TG3K regenerated on video boundaries; DDTI marked eval-only.</w:t>
      </w:r>
    </w:p>
    <w:p w:rsidR="4A8D490E" w:rsidP="340E1579" w:rsidRDefault="4A8D490E" w14:paraId="10B7FE1B" w14:textId="55BF2938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0E1579" w:rsidR="4A8D490E">
        <w:rPr>
          <w:rFonts w:ascii="Aptos" w:hAnsi="Aptos" w:eastAsia="Aptos" w:cs="Aptos"/>
          <w:noProof w:val="0"/>
          <w:sz w:val="24"/>
          <w:szCs w:val="24"/>
          <w:lang w:val="en-US"/>
        </w:rPr>
        <w:t>score.py — reads the frozen split, writes per-case CSVs with a .meta recording the exact command and every parameter.</w:t>
      </w:r>
    </w:p>
    <w:p w:rsidR="4A8D490E" w:rsidP="340E1579" w:rsidRDefault="4A8D490E" w14:paraId="3CA359F3" w14:textId="58A30A61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0E1579" w:rsidR="4A8D490E">
        <w:rPr>
          <w:rFonts w:ascii="Aptos" w:hAnsi="Aptos" w:eastAsia="Aptos" w:cs="Aptos"/>
          <w:noProof w:val="0"/>
          <w:sz w:val="24"/>
          <w:szCs w:val="24"/>
          <w:lang w:val="en-US"/>
        </w:rPr>
        <w:t>Dice and HD95 per case — mean, median, IQR, plus pooled aggregate.</w:t>
      </w:r>
    </w:p>
    <w:p w:rsidR="6A229834" w:rsidP="340E1579" w:rsidRDefault="6A229834" w14:paraId="01764FAC" w14:textId="06F00CD8">
      <w:pPr>
        <w:pStyle w:val="ListParagraph"/>
        <w:numPr>
          <w:ilvl w:val="0"/>
          <w:numId w:val="7"/>
        </w:numPr>
        <w:rPr/>
      </w:pPr>
      <w:r w:rsidRPr="340E1579" w:rsidR="6A2298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Empty-mask </w:t>
      </w:r>
      <w:r w:rsidRPr="340E1579" w:rsidR="6A229834">
        <w:rPr>
          <w:rFonts w:ascii="Aptos" w:hAnsi="Aptos" w:eastAsia="Aptos" w:cs="Aptos"/>
          <w:noProof w:val="0"/>
          <w:sz w:val="24"/>
          <w:szCs w:val="24"/>
          <w:lang w:val="en-US"/>
        </w:rPr>
        <w:t>convention (--</w:t>
      </w:r>
      <w:r w:rsidRPr="340E1579" w:rsidR="6A229834">
        <w:rPr>
          <w:rFonts w:ascii="Aptos" w:hAnsi="Aptos" w:eastAsia="Aptos" w:cs="Aptos"/>
          <w:noProof w:val="0"/>
          <w:sz w:val="24"/>
          <w:szCs w:val="24"/>
          <w:lang w:val="en-US"/>
        </w:rPr>
        <w:t>empty)</w:t>
      </w:r>
      <w:r w:rsidRPr="340E1579" w:rsidR="6A22983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  <w:r w:rsidRPr="340E1579" w:rsidR="548EFE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0E1579" w:rsidR="548EFE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Dice </w:t>
      </w:r>
      <w:r w:rsidRPr="340E1579" w:rsidR="548EFE3B">
        <w:rPr>
          <w:rFonts w:ascii="Aptos" w:hAnsi="Aptos" w:eastAsia="Aptos" w:cs="Aptos"/>
          <w:noProof w:val="0"/>
          <w:sz w:val="24"/>
          <w:szCs w:val="24"/>
          <w:lang w:val="en-US"/>
        </w:rPr>
        <w:t>can't</w:t>
      </w:r>
      <w:r w:rsidRPr="340E1579" w:rsidR="548EFE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 calculated when an image has </w:t>
      </w:r>
      <w:r w:rsidRPr="340E1579" w:rsidR="548EFE3B">
        <w:rPr>
          <w:rFonts w:ascii="Aptos" w:hAnsi="Aptos" w:eastAsia="Aptos" w:cs="Aptos"/>
          <w:noProof w:val="0"/>
          <w:sz w:val="24"/>
          <w:szCs w:val="24"/>
          <w:lang w:val="en-US"/>
        </w:rPr>
        <w:t>no</w:t>
      </w:r>
      <w:r w:rsidRPr="340E1579" w:rsidR="548EFE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40E1579" w:rsidR="548EFE3B">
        <w:rPr>
          <w:rFonts w:ascii="Aptos" w:hAnsi="Aptos" w:eastAsia="Aptos" w:cs="Aptos"/>
          <w:noProof w:val="0"/>
          <w:sz w:val="24"/>
          <w:szCs w:val="24"/>
          <w:lang w:val="en-US"/>
        </w:rPr>
        <w:t>nodule</w:t>
      </w:r>
      <w:r w:rsidRPr="340E1579" w:rsidR="548EFE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the model correctly predicts none. This setting chooses how those images are scored: skipped (default), counted as correct, or counted as wrong. TN3K has no such images, so this is in place for Sound Blade data.</w:t>
      </w:r>
    </w:p>
    <w:p w:rsidR="4A8D490E" w:rsidP="340E1579" w:rsidRDefault="4A8D490E" w14:paraId="1462CF05" w14:textId="41DC7E79">
      <w:pPr>
        <w:pStyle w:val="ListParagraph"/>
        <w:numPr>
          <w:ilvl w:val="0"/>
          <w:numId w:val="7"/>
        </w:numPr>
        <w:rPr/>
      </w:pPr>
      <w:r w:rsidRPr="340E1579" w:rsidR="4A8D49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Dummy validation — </w:t>
      </w:r>
      <w:r w:rsidRPr="340E1579" w:rsidR="46669EB1">
        <w:rPr>
          <w:rFonts w:ascii="Aptos" w:hAnsi="Aptos" w:eastAsia="Aptos" w:cs="Aptos"/>
          <w:noProof w:val="0"/>
          <w:sz w:val="24"/>
          <w:szCs w:val="24"/>
          <w:lang w:val="en-US"/>
        </w:rPr>
        <w:t>I tested the scorer on two fake models with known answers. A perfect prediction scored exactly 1.0 Dice, 1.0 IoU and 0.0 HD95, and an all-zero prediction scored 0 Dice. It got both right on all 614 test images, so I can trust its numbers for real models.</w:t>
      </w:r>
    </w:p>
    <w:p w:rsidR="4A8D490E" w:rsidP="340E1579" w:rsidRDefault="4A8D490E" w14:paraId="260F31E8" w14:textId="1FBA93EF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0E1579" w:rsidR="4A8D49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Re-scored week </w:t>
      </w:r>
      <w:r w:rsidRPr="340E1579" w:rsidR="4A8D490E">
        <w:rPr>
          <w:rFonts w:ascii="Aptos" w:hAnsi="Aptos" w:eastAsia="Aptos" w:cs="Aptos"/>
          <w:noProof w:val="0"/>
          <w:sz w:val="24"/>
          <w:szCs w:val="24"/>
          <w:lang w:val="en-US"/>
        </w:rPr>
        <w:t>2's</w:t>
      </w:r>
      <w:r w:rsidRPr="340E1579" w:rsidR="4A8D49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model</w:t>
      </w:r>
    </w:p>
    <w:p w:rsidR="4A8D490E" w:rsidP="340E1579" w:rsidRDefault="4A8D490E" w14:paraId="6A787FA1" w14:textId="69608920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40E1579" w:rsidR="4A8D490E">
        <w:rPr>
          <w:rFonts w:ascii="Aptos" w:hAnsi="Aptos" w:eastAsia="Aptos" w:cs="Aptos"/>
          <w:noProof w:val="0"/>
          <w:sz w:val="24"/>
          <w:szCs w:val="24"/>
          <w:lang w:val="en-US"/>
        </w:rPr>
        <w:t>Duplicate scan — no near-duplicates across TN3K trainval/test or TG3K/TN3K test; TN3K's index order confirmed shuffled.</w:t>
      </w:r>
    </w:p>
    <w:p w:rsidR="4A8D490E" w:rsidP="340E1579" w:rsidRDefault="4A8D490E" w14:paraId="3CEB2F9C" w14:textId="3AD13AF4">
      <w:pPr>
        <w:pStyle w:val="Normal"/>
        <w:ind w:left="0"/>
      </w:pPr>
      <w:r w:rsidRPr="340E1579" w:rsidR="4A8D490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Defer to W4: </w:t>
      </w:r>
    </w:p>
    <w:p w:rsidR="4A8D490E" w:rsidP="340E1579" w:rsidRDefault="4A8D490E" w14:paraId="5205A802" w14:textId="728A3B5E">
      <w:pPr>
        <w:pStyle w:val="ListParagraph"/>
        <w:numPr>
          <w:ilvl w:val="0"/>
          <w:numId w:val="8"/>
        </w:numPr>
        <w:rPr>
          <w:noProof w:val="0"/>
          <w:lang w:val="en-US"/>
        </w:rPr>
      </w:pPr>
      <w:r w:rsidRPr="340E1579" w:rsidR="4A8D490E">
        <w:rPr>
          <w:noProof w:val="0"/>
          <w:lang w:val="en-US"/>
        </w:rPr>
        <w:t>Predict.py: eval.py covers TN3K, needed when DDTI or Sound Blade data arrives</w:t>
      </w:r>
    </w:p>
    <w:p w:rsidR="4A8D490E" w:rsidP="340E1579" w:rsidRDefault="4A8D490E" w14:paraId="0AFD7379" w14:textId="42233456">
      <w:pPr>
        <w:pStyle w:val="ListParagraph"/>
        <w:numPr>
          <w:ilvl w:val="0"/>
          <w:numId w:val="8"/>
        </w:numPr>
        <w:rPr>
          <w:noProof w:val="0"/>
          <w:lang w:val="en-US"/>
        </w:rPr>
      </w:pPr>
      <w:r w:rsidRPr="340E1579" w:rsidR="4A8D490E">
        <w:rPr>
          <w:noProof w:val="0"/>
          <w:lang w:val="en-US"/>
        </w:rPr>
        <w:t>Per-class metrics: column exists, needs a multi-task model (W4)</w:t>
      </w:r>
    </w:p>
    <w:p w:rsidR="4A8D490E" w:rsidP="340E1579" w:rsidRDefault="4A8D490E" w14:paraId="0B84395E" w14:textId="7D1BF93C">
      <w:pPr>
        <w:pStyle w:val="ListParagraph"/>
        <w:numPr>
          <w:ilvl w:val="0"/>
          <w:numId w:val="8"/>
        </w:numPr>
        <w:rPr>
          <w:noProof w:val="0"/>
          <w:lang w:val="en-US"/>
        </w:rPr>
      </w:pPr>
      <w:r w:rsidRPr="340E1579" w:rsidR="4A8D490E">
        <w:rPr>
          <w:noProof w:val="0"/>
          <w:lang w:val="en-US"/>
        </w:rPr>
        <w:t>N-class head: W4 prerequisite</w:t>
      </w:r>
    </w:p>
    <w:p w:rsidR="340E1579" w:rsidP="340E1579" w:rsidRDefault="340E1579" w14:paraId="024419CC" w14:textId="525159F9">
      <w:pPr>
        <w:pStyle w:val="Normal"/>
        <w:ind w:left="0"/>
        <w:rPr>
          <w:noProof w:val="0"/>
          <w:lang w:val="en-US"/>
        </w:rPr>
      </w:pPr>
    </w:p>
    <w:p w:rsidR="4A8D490E" w:rsidP="340E1579" w:rsidRDefault="4A8D490E" w14:paraId="65D4CD19" w14:textId="0A0B4901">
      <w:pPr>
        <w:pStyle w:val="Normal"/>
        <w:ind w:left="0"/>
      </w:pPr>
      <w:r w:rsidRPr="340E1579" w:rsidR="4A8D490E">
        <w:rPr>
          <w:noProof w:val="0"/>
          <w:lang w:val="en-US"/>
        </w:rPr>
        <w:t>Two findings:</w:t>
      </w:r>
    </w:p>
    <w:p w:rsidR="4A8D490E" w:rsidP="340E1579" w:rsidRDefault="4A8D490E" w14:paraId="6E3A81DF" w14:textId="05B19CDB">
      <w:pPr>
        <w:pStyle w:val="ListParagraph"/>
        <w:numPr>
          <w:ilvl w:val="0"/>
          <w:numId w:val="9"/>
        </w:numPr>
        <w:rPr/>
      </w:pPr>
      <w:r w:rsidRPr="340E1579" w:rsidR="4A8D490E">
        <w:rPr>
          <w:noProof w:val="0"/>
          <w:lang w:val="en-US"/>
        </w:rPr>
        <w:t xml:space="preserve">The repo's shipped TG3K split cuts through a video. 12% of the gland validation set shares a video with training. </w:t>
      </w:r>
      <w:r w:rsidRPr="340E1579" w:rsidR="02ADE77A">
        <w:rPr>
          <w:noProof w:val="0"/>
          <w:lang w:val="en-US"/>
        </w:rPr>
        <w:t>I rebuilt it.</w:t>
      </w:r>
    </w:p>
    <w:p w:rsidR="4A8D490E" w:rsidP="340E1579" w:rsidRDefault="4A8D490E" w14:paraId="4667D611" w14:textId="348016F1">
      <w:pPr>
        <w:pStyle w:val="ListParagraph"/>
        <w:numPr>
          <w:ilvl w:val="0"/>
          <w:numId w:val="9"/>
        </w:numPr>
        <w:rPr/>
      </w:pPr>
      <w:r w:rsidRPr="340E1579" w:rsidR="4A8D490E">
        <w:rPr>
          <w:noProof w:val="0"/>
          <w:lang w:val="en-US"/>
        </w:rPr>
        <w:t xml:space="preserve">The repo's published "HD95" </w:t>
      </w:r>
      <w:r w:rsidRPr="340E1579" w:rsidR="4A8D490E">
        <w:rPr>
          <w:noProof w:val="0"/>
          <w:lang w:val="en-US"/>
        </w:rPr>
        <w:t>isn't</w:t>
      </w:r>
      <w:r w:rsidRPr="340E1579" w:rsidR="4A8D490E">
        <w:rPr>
          <w:noProof w:val="0"/>
          <w:lang w:val="en-US"/>
        </w:rPr>
        <w:t xml:space="preserve"> </w:t>
      </w:r>
      <w:r w:rsidRPr="340E1579" w:rsidR="4A8D490E">
        <w:rPr>
          <w:noProof w:val="0"/>
          <w:lang w:val="en-US"/>
        </w:rPr>
        <w:t>Hausdorff</w:t>
      </w:r>
      <w:r w:rsidRPr="340E1579" w:rsidR="4A8D490E">
        <w:rPr>
          <w:noProof w:val="0"/>
          <w:lang w:val="en-US"/>
        </w:rPr>
        <w:t xml:space="preserve"> distance. It averages over interior pixels rather than the boundary, understating boundary error by about 2× at the median.</w:t>
      </w:r>
    </w:p>
    <w:p w:rsidR="340E1579" w:rsidP="340E1579" w:rsidRDefault="340E1579" w14:paraId="271C2A0B" w14:textId="06EE0F03">
      <w:pPr>
        <w:pStyle w:val="Normal"/>
        <w:ind w:left="0"/>
        <w:rPr>
          <w:color w:val="000000" w:themeColor="text1" w:themeTint="FF" w:themeShade="FF"/>
        </w:rPr>
      </w:pPr>
    </w:p>
    <w:p w:rsidR="340E1579" w:rsidP="340E1579" w:rsidRDefault="340E1579" w14:paraId="1E3F0115" w14:textId="529DAA61">
      <w:pPr>
        <w:pStyle w:val="Normal"/>
        <w:ind w:left="0"/>
        <w:rPr>
          <w:color w:val="000000" w:themeColor="text1" w:themeTint="FF" w:themeShade="FF"/>
        </w:rPr>
      </w:pPr>
    </w:p>
    <w:p w:rsidR="47D07FC3" w:rsidRDefault="47D07FC3" w14:paraId="54ACD52C" w14:textId="02869F04">
      <w:r>
        <w:br w:type="page"/>
      </w:r>
    </w:p>
    <w:p w:rsidR="4E3D49B0" w:rsidP="47D07FC3" w:rsidRDefault="4E3D49B0" w14:paraId="38E7516B" w14:textId="23582213">
      <w:pPr>
        <w:pStyle w:val="Normal"/>
        <w:ind w:left="0"/>
      </w:pPr>
      <w:r w:rsidRPr="47D07FC3" w:rsidR="4E3D49B0">
        <w:rPr>
          <w:color w:val="000000" w:themeColor="text1" w:themeTint="FF" w:themeShade="FF"/>
        </w:rPr>
        <w:t>W4</w:t>
      </w:r>
    </w:p>
    <w:p w:rsidR="3F329358" w:rsidP="47D07FC3" w:rsidRDefault="3F329358" w14:paraId="37CCB216" w14:textId="5F65091F">
      <w:pPr>
        <w:pStyle w:val="Normal"/>
        <w:ind w:left="0"/>
      </w:pPr>
      <w:r w:rsidRPr="47D07FC3" w:rsidR="3F329358">
        <w:rPr>
          <w:rFonts w:ascii="Aptos" w:hAnsi="Aptos" w:eastAsia="Aptos" w:cs="Aptos"/>
          <w:noProof w:val="0"/>
          <w:sz w:val="24"/>
          <w:szCs w:val="24"/>
          <w:lang w:val="en-US"/>
        </w:rPr>
        <w:t>mtnet fold 0 smoke test</w:t>
      </w:r>
    </w:p>
    <w:p w:rsidR="4F6EDE77" w:rsidP="47D07FC3" w:rsidRDefault="4F6EDE77" w14:paraId="6FF040D0" w14:textId="096E2F4B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  <w:between w:val="single" w:color="FF000000" w:sz="4" w:space="4"/>
        </w:pBdr>
        <w:ind w:left="0"/>
      </w:pPr>
      <w:r w:rsidRPr="47D07FC3" w:rsidR="4F6EDE77">
        <w:rPr>
          <w:color w:val="000000" w:themeColor="text1" w:themeTint="FF" w:themeShade="FF"/>
        </w:rPr>
        <w:t>Run</w:t>
      </w:r>
      <w:r>
        <w:tab/>
      </w:r>
      <w:r w:rsidRPr="47D07FC3" w:rsidR="4F6EDE77">
        <w:rPr>
          <w:color w:val="000000" w:themeColor="text1" w:themeTint="FF" w:themeShade="FF"/>
        </w:rPr>
        <w:t>Encoder</w:t>
      </w:r>
      <w:r>
        <w:tab/>
      </w:r>
      <w:r w:rsidRPr="47D07FC3" w:rsidR="4F6EDE77">
        <w:rPr>
          <w:color w:val="000000" w:themeColor="text1" w:themeTint="FF" w:themeShade="FF"/>
        </w:rPr>
        <w:t>Pretrained</w:t>
      </w:r>
      <w:r>
        <w:tab/>
      </w:r>
      <w:r w:rsidRPr="47D07FC3" w:rsidR="4F6EDE77">
        <w:rPr>
          <w:color w:val="000000" w:themeColor="text1" w:themeTint="FF" w:themeShade="FF"/>
        </w:rPr>
        <w:t>Data</w:t>
      </w:r>
      <w:r>
        <w:tab/>
      </w:r>
      <w:r w:rsidRPr="47D07FC3" w:rsidR="4F6EDE77">
        <w:rPr>
          <w:color w:val="000000" w:themeColor="text1" w:themeTint="FF" w:themeShade="FF"/>
        </w:rPr>
        <w:t>Isolates</w:t>
      </w:r>
    </w:p>
    <w:p w:rsidR="4F6EDE77" w:rsidP="47D07FC3" w:rsidRDefault="4F6EDE77" w14:paraId="55198562" w14:textId="70135C9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  <w:between w:val="single" w:color="FF000000" w:sz="4" w:space="4"/>
        </w:pBdr>
        <w:ind w:left="0"/>
      </w:pPr>
      <w:r w:rsidRPr="47D07FC3" w:rsidR="4F6EDE77">
        <w:rPr>
          <w:color w:val="000000" w:themeColor="text1" w:themeTint="FF" w:themeShade="FF"/>
        </w:rPr>
        <w:t>unet / TN3K</w:t>
      </w:r>
      <w:r>
        <w:tab/>
      </w:r>
      <w:r w:rsidRPr="47D07FC3" w:rsidR="4F6EDE77">
        <w:rPr>
          <w:color w:val="000000" w:themeColor="text1" w:themeTint="FF" w:themeShade="FF"/>
        </w:rPr>
        <w:t>plain</w:t>
      </w:r>
      <w:r>
        <w:tab/>
      </w:r>
      <w:r w:rsidRPr="47D07FC3" w:rsidR="4F6EDE77">
        <w:rPr>
          <w:color w:val="000000" w:themeColor="text1" w:themeTint="FF" w:themeShade="FF"/>
        </w:rPr>
        <w:t>no</w:t>
      </w:r>
      <w:r>
        <w:tab/>
      </w:r>
      <w:r w:rsidRPr="47D07FC3" w:rsidR="4F6EDE77">
        <w:rPr>
          <w:color w:val="000000" w:themeColor="text1" w:themeTint="FF" w:themeShade="FF"/>
        </w:rPr>
        <w:t>nodule</w:t>
      </w:r>
      <w:r>
        <w:tab/>
      </w:r>
      <w:r w:rsidRPr="47D07FC3" w:rsidR="4F6EDE77">
        <w:rPr>
          <w:color w:val="000000" w:themeColor="text1" w:themeTint="FF" w:themeShade="FF"/>
        </w:rPr>
        <w:t>baseline ✓</w:t>
      </w:r>
    </w:p>
    <w:p w:rsidR="4F6EDE77" w:rsidP="47D07FC3" w:rsidRDefault="4F6EDE77" w14:paraId="31CB20B2" w14:textId="00285D72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  <w:between w:val="single" w:color="FF000000" w:sz="4" w:space="4"/>
        </w:pBdr>
        <w:ind w:left="0"/>
      </w:pPr>
      <w:r w:rsidRPr="47D07FC3" w:rsidR="4F6EDE77">
        <w:rPr>
          <w:color w:val="000000" w:themeColor="text1" w:themeTint="FF" w:themeShade="FF"/>
        </w:rPr>
        <w:t>mtnet / TATN</w:t>
      </w:r>
      <w:r>
        <w:tab/>
      </w:r>
      <w:r w:rsidRPr="47D07FC3" w:rsidR="4F6EDE77">
        <w:rPr>
          <w:color w:val="000000" w:themeColor="text1" w:themeTint="FF" w:themeShade="FF"/>
        </w:rPr>
        <w:t>plain</w:t>
      </w:r>
      <w:r>
        <w:tab/>
      </w:r>
      <w:r w:rsidRPr="47D07FC3" w:rsidR="4F6EDE77">
        <w:rPr>
          <w:color w:val="000000" w:themeColor="text1" w:themeTint="FF" w:themeShade="FF"/>
        </w:rPr>
        <w:t>no</w:t>
      </w:r>
      <w:r>
        <w:tab/>
      </w:r>
      <w:r w:rsidRPr="47D07FC3" w:rsidR="4F6EDE77">
        <w:rPr>
          <w:color w:val="000000" w:themeColor="text1" w:themeTint="FF" w:themeShade="FF"/>
        </w:rPr>
        <w:t>+ gland</w:t>
      </w:r>
      <w:r>
        <w:tab/>
      </w:r>
      <w:r w:rsidRPr="47D07FC3" w:rsidR="4F6EDE77">
        <w:rPr>
          <w:color w:val="000000" w:themeColor="text1" w:themeTint="FF" w:themeShade="FF"/>
        </w:rPr>
        <w:t>multi-task, cleanly</w:t>
      </w:r>
    </w:p>
    <w:p w:rsidR="4F6EDE77" w:rsidP="47D07FC3" w:rsidRDefault="4F6EDE77" w14:paraId="6B32FF40" w14:textId="19B0FC0F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  <w:between w:val="single" w:color="FF000000" w:sz="4" w:space="4"/>
        </w:pBdr>
        <w:ind w:left="0"/>
      </w:pPr>
      <w:r w:rsidRPr="47D07FC3" w:rsidR="4F6EDE77">
        <w:rPr>
          <w:color w:val="000000" w:themeColor="text1" w:themeTint="FF" w:themeShade="FF"/>
        </w:rPr>
        <w:t>trfeplus / TATN</w:t>
      </w:r>
      <w:r>
        <w:tab/>
      </w:r>
      <w:r w:rsidRPr="47D07FC3" w:rsidR="4F6EDE77">
        <w:rPr>
          <w:color w:val="000000" w:themeColor="text1" w:themeTint="FF" w:themeShade="FF"/>
        </w:rPr>
        <w:t>ResNet50</w:t>
      </w:r>
      <w:r>
        <w:tab/>
      </w:r>
      <w:r w:rsidRPr="47D07FC3" w:rsidR="4F6EDE77">
        <w:rPr>
          <w:color w:val="000000" w:themeColor="text1" w:themeTint="FF" w:themeShade="FF"/>
        </w:rPr>
        <w:t>yes</w:t>
      </w:r>
      <w:r>
        <w:tab/>
      </w:r>
      <w:r w:rsidRPr="47D07FC3" w:rsidR="4F6EDE77">
        <w:rPr>
          <w:color w:val="000000" w:themeColor="text1" w:themeTint="FF" w:themeShade="FF"/>
        </w:rPr>
        <w:t>+ gland</w:t>
      </w:r>
      <w:r>
        <w:tab/>
      </w:r>
      <w:r w:rsidRPr="47D07FC3" w:rsidR="4F6EDE77">
        <w:rPr>
          <w:color w:val="000000" w:themeColor="text1" w:themeTint="FF" w:themeShade="FF"/>
        </w:rPr>
        <w:t>the published result</w:t>
      </w:r>
    </w:p>
    <w:p w:rsidR="4F6EDE77" w:rsidP="47D07FC3" w:rsidRDefault="4F6EDE77" w14:paraId="2687E560" w14:textId="2E11030D">
      <w:pPr>
        <w:pStyle w:val="Normal"/>
        <w:pBdr>
          <w:top w:val="single" w:color="FF000000" w:sz="4" w:space="4"/>
          <w:left w:val="single" w:color="FF000000" w:sz="4" w:space="4"/>
          <w:bottom w:val="single" w:color="FF000000" w:sz="4" w:space="4"/>
          <w:right w:val="single" w:color="FF000000" w:sz="4" w:space="4"/>
          <w:between w:val="single" w:color="FF000000" w:sz="4" w:space="4"/>
        </w:pBdr>
        <w:ind w:left="0"/>
      </w:pPr>
      <w:r w:rsidRPr="47D07FC3" w:rsidR="4F6EDE77">
        <w:rPr>
          <w:color w:val="000000" w:themeColor="text1" w:themeTint="FF" w:themeShade="FF"/>
        </w:rPr>
        <w:t>trfeplus</w:t>
      </w:r>
      <w:r w:rsidRPr="47D07FC3" w:rsidR="4F6EDE77">
        <w:rPr>
          <w:color w:val="000000" w:themeColor="text1" w:themeTint="FF" w:themeShade="FF"/>
        </w:rPr>
        <w:t xml:space="preserve"> / TATN</w:t>
      </w:r>
      <w:r>
        <w:tab/>
      </w:r>
      <w:r w:rsidRPr="47D07FC3" w:rsidR="4F6EDE77">
        <w:rPr>
          <w:color w:val="000000" w:themeColor="text1" w:themeTint="FF" w:themeShade="FF"/>
        </w:rPr>
        <w:t>ResNet50</w:t>
      </w:r>
      <w:r>
        <w:tab/>
      </w:r>
      <w:r w:rsidRPr="47D07FC3" w:rsidR="4F6EDE77">
        <w:rPr>
          <w:color w:val="000000" w:themeColor="text1" w:themeTint="FF" w:themeShade="FF"/>
        </w:rPr>
        <w:t>no</w:t>
      </w:r>
      <w:r>
        <w:tab/>
      </w:r>
      <w:r w:rsidRPr="47D07FC3" w:rsidR="4F6EDE77">
        <w:rPr>
          <w:color w:val="000000" w:themeColor="text1" w:themeTint="FF" w:themeShade="FF"/>
        </w:rPr>
        <w:t>+ gland</w:t>
      </w:r>
      <w:r>
        <w:tab/>
      </w:r>
      <w:r w:rsidRPr="47D07FC3" w:rsidR="4F6EDE77">
        <w:rPr>
          <w:color w:val="000000" w:themeColor="text1" w:themeTint="FF" w:themeShade="FF"/>
        </w:rPr>
        <w:t>ImageNet's contribution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c14b47b32ca14cf3"/>
      <w:footerReference w:type="default" r:id="R7ab566adc69149b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2EAE586" w:rsidTr="42EAE586" w14:paraId="65A41E21">
      <w:trPr>
        <w:trHeight w:val="300"/>
      </w:trPr>
      <w:tc>
        <w:tcPr>
          <w:tcW w:w="3120" w:type="dxa"/>
          <w:tcMar/>
        </w:tcPr>
        <w:p w:rsidR="42EAE586" w:rsidP="42EAE586" w:rsidRDefault="42EAE586" w14:paraId="0D8FC75D" w14:textId="185BC6A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2EAE586" w:rsidP="42EAE586" w:rsidRDefault="42EAE586" w14:paraId="57E4EF16" w14:textId="3095764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2EAE586" w:rsidP="42EAE586" w:rsidRDefault="42EAE586" w14:paraId="448C981E" w14:textId="552F27B3">
          <w:pPr>
            <w:pStyle w:val="Header"/>
            <w:bidi w:val="0"/>
            <w:ind w:right="-115"/>
            <w:jc w:val="right"/>
          </w:pPr>
        </w:p>
      </w:tc>
    </w:tr>
  </w:tbl>
  <w:p w:rsidR="42EAE586" w:rsidP="42EAE586" w:rsidRDefault="42EAE586" w14:paraId="099D69B1" w14:textId="0BBC74B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2EAE586" w:rsidTr="42EAE586" w14:paraId="3B9315CC">
      <w:trPr>
        <w:trHeight w:val="300"/>
      </w:trPr>
      <w:tc>
        <w:tcPr>
          <w:tcW w:w="3120" w:type="dxa"/>
          <w:tcMar/>
        </w:tcPr>
        <w:p w:rsidR="42EAE586" w:rsidP="42EAE586" w:rsidRDefault="42EAE586" w14:paraId="2AC56FA2" w14:textId="4589146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42EAE586" w:rsidP="42EAE586" w:rsidRDefault="42EAE586" w14:paraId="533A529A" w14:textId="16D93E6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42EAE586" w:rsidP="42EAE586" w:rsidRDefault="42EAE586" w14:paraId="7AC5DD92" w14:textId="348E4CC6">
          <w:pPr>
            <w:pStyle w:val="Header"/>
            <w:bidi w:val="0"/>
            <w:ind w:right="-115"/>
            <w:jc w:val="right"/>
          </w:pPr>
        </w:p>
      </w:tc>
    </w:tr>
  </w:tbl>
  <w:p w:rsidR="42EAE586" w:rsidP="42EAE586" w:rsidRDefault="42EAE586" w14:paraId="18B2C500" w14:textId="513FDC2A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65c8e3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07dea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c2d6d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c33c8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456117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04dae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6f5dd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80892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190b9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CE54C5"/>
    <w:rsid w:val="009B135A"/>
    <w:rsid w:val="012B17BB"/>
    <w:rsid w:val="01C7F83C"/>
    <w:rsid w:val="01F786D8"/>
    <w:rsid w:val="02ADE77A"/>
    <w:rsid w:val="03CE4F51"/>
    <w:rsid w:val="04D30124"/>
    <w:rsid w:val="05597141"/>
    <w:rsid w:val="07E3346D"/>
    <w:rsid w:val="08ACB883"/>
    <w:rsid w:val="0BAD9EBF"/>
    <w:rsid w:val="0F78AB4E"/>
    <w:rsid w:val="0F89ADD6"/>
    <w:rsid w:val="0FCC4317"/>
    <w:rsid w:val="0FCC4317"/>
    <w:rsid w:val="1451EDFA"/>
    <w:rsid w:val="14E2B86B"/>
    <w:rsid w:val="1561B4D5"/>
    <w:rsid w:val="15A030E0"/>
    <w:rsid w:val="15FABB2E"/>
    <w:rsid w:val="1738E00C"/>
    <w:rsid w:val="176D473F"/>
    <w:rsid w:val="181E3DF4"/>
    <w:rsid w:val="1899121A"/>
    <w:rsid w:val="18ADFC11"/>
    <w:rsid w:val="1B48CE63"/>
    <w:rsid w:val="1BFC2BD4"/>
    <w:rsid w:val="1C001989"/>
    <w:rsid w:val="1C78DBE1"/>
    <w:rsid w:val="1DAADACA"/>
    <w:rsid w:val="1DAADACA"/>
    <w:rsid w:val="1E6E49CD"/>
    <w:rsid w:val="1EF437FD"/>
    <w:rsid w:val="1FE051E7"/>
    <w:rsid w:val="224AFE25"/>
    <w:rsid w:val="22527DA6"/>
    <w:rsid w:val="22CA8458"/>
    <w:rsid w:val="22D9A05C"/>
    <w:rsid w:val="239D56BF"/>
    <w:rsid w:val="24E0ED6B"/>
    <w:rsid w:val="28312416"/>
    <w:rsid w:val="28413E1C"/>
    <w:rsid w:val="2884EDDD"/>
    <w:rsid w:val="28F2534A"/>
    <w:rsid w:val="291B7826"/>
    <w:rsid w:val="2947DE44"/>
    <w:rsid w:val="29957880"/>
    <w:rsid w:val="29C1F7E8"/>
    <w:rsid w:val="29F4A676"/>
    <w:rsid w:val="2A826242"/>
    <w:rsid w:val="2AC5086A"/>
    <w:rsid w:val="2AF97713"/>
    <w:rsid w:val="2B7DE5B2"/>
    <w:rsid w:val="2CB7D534"/>
    <w:rsid w:val="2DF8D714"/>
    <w:rsid w:val="2E7071C0"/>
    <w:rsid w:val="2EF487A0"/>
    <w:rsid w:val="2F370AC2"/>
    <w:rsid w:val="305FFD50"/>
    <w:rsid w:val="320D2494"/>
    <w:rsid w:val="328253CF"/>
    <w:rsid w:val="33A35CA9"/>
    <w:rsid w:val="340E1579"/>
    <w:rsid w:val="34FF6FD6"/>
    <w:rsid w:val="3577BF87"/>
    <w:rsid w:val="363ADBD7"/>
    <w:rsid w:val="380B3549"/>
    <w:rsid w:val="38517964"/>
    <w:rsid w:val="385526BD"/>
    <w:rsid w:val="3981028C"/>
    <w:rsid w:val="3BC89834"/>
    <w:rsid w:val="3C5D7C26"/>
    <w:rsid w:val="3D9D237D"/>
    <w:rsid w:val="3E9E843C"/>
    <w:rsid w:val="3EB60591"/>
    <w:rsid w:val="3F329358"/>
    <w:rsid w:val="4227CA6D"/>
    <w:rsid w:val="4227CA6D"/>
    <w:rsid w:val="427D2F41"/>
    <w:rsid w:val="42EAE586"/>
    <w:rsid w:val="44367260"/>
    <w:rsid w:val="44B81882"/>
    <w:rsid w:val="46669EB1"/>
    <w:rsid w:val="473D870B"/>
    <w:rsid w:val="47D07FC3"/>
    <w:rsid w:val="49006674"/>
    <w:rsid w:val="4A8D490E"/>
    <w:rsid w:val="4C6C2EF8"/>
    <w:rsid w:val="4CA338EB"/>
    <w:rsid w:val="4E3D49B0"/>
    <w:rsid w:val="4F6EDE77"/>
    <w:rsid w:val="4FE35FDC"/>
    <w:rsid w:val="53CE54C5"/>
    <w:rsid w:val="54023682"/>
    <w:rsid w:val="548EFE3B"/>
    <w:rsid w:val="57371174"/>
    <w:rsid w:val="58641FD9"/>
    <w:rsid w:val="5BA32CA7"/>
    <w:rsid w:val="5C4251AA"/>
    <w:rsid w:val="5D6BB5DF"/>
    <w:rsid w:val="603F5A0D"/>
    <w:rsid w:val="64D043D0"/>
    <w:rsid w:val="65722B4F"/>
    <w:rsid w:val="66626C45"/>
    <w:rsid w:val="672351BE"/>
    <w:rsid w:val="674932AF"/>
    <w:rsid w:val="674932AF"/>
    <w:rsid w:val="6970B197"/>
    <w:rsid w:val="69970074"/>
    <w:rsid w:val="6A229834"/>
    <w:rsid w:val="6A65B662"/>
    <w:rsid w:val="6CE5816F"/>
    <w:rsid w:val="6D04C7D8"/>
    <w:rsid w:val="6D56CAF2"/>
    <w:rsid w:val="70BDF112"/>
    <w:rsid w:val="7356097C"/>
    <w:rsid w:val="738F1805"/>
    <w:rsid w:val="748AABE1"/>
    <w:rsid w:val="760F231C"/>
    <w:rsid w:val="76EB4076"/>
    <w:rsid w:val="77694BBF"/>
    <w:rsid w:val="786A3244"/>
    <w:rsid w:val="798787FF"/>
    <w:rsid w:val="79A7D0CE"/>
    <w:rsid w:val="79AEEE15"/>
    <w:rsid w:val="7E4C59A6"/>
    <w:rsid w:val="7F176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13FEE"/>
  <w15:chartTrackingRefBased/>
  <w15:docId w15:val="{B53AF6E3-DF85-4DC3-808C-51FD1840CF8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38F180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42EAE58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2EAE586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f944b54bc664ad2" /><Relationship Type="http://schemas.openxmlformats.org/officeDocument/2006/relationships/header" Target="header.xml" Id="Rc14b47b32ca14cf3" /><Relationship Type="http://schemas.openxmlformats.org/officeDocument/2006/relationships/footer" Target="footer.xml" Id="R7ab566adc69149b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2026-09-23T20:51:07.3083402Z</dcterms:created>
  <dcterms:modified xsi:type="dcterms:W3CDTF">2026-10-21T19:55:24.5198182Z</dcterms:modified>
  <dc:creator>Amy Shih</dc:creator>
  <lastModifiedBy>Amy Shih</lastModifiedBy>
</coreProperties>
</file>