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5="http://schemas.openxmlformats.org/drawingml/2006/main" xmlns:ns6="http://schemas.openxmlformats.org/drawingml/2006/picture" xmlns:ns8="http://schemas.microsoft.com/office/drawing/2016/SVG/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p14">
  <w:body>
    <w:p w14:paraId="19C9346B" w14:textId="1305AF56" w:rsidR="006E1F74" w:rsidRDefault="00A32C85" w:rsidP="00F67374">
      <w:pPr>
        <w:spacing w:before="700" w:after="80"/>
        <w:jc w:val="center"/>
        <w:rPr>
          <w:b/>
          <w:bCs/>
          <w:color w:val="C00000"/>
          <w:sz w:val="56"/>
          <w:szCs w:val="56"/>
        </w:rPr>
      </w:pPr>
      <w:r>
        <w:rPr>
          <w:b/>
          <w:bCs/>
          <w:color w:val="C00000"/>
          <w:sz w:val="56"/>
          <w:szCs w:val="56"/>
        </w:rPr>
        <w:t>VODAFONE TURKEY</w:t>
      </w:r>
    </w:p>
    <w:p w14:paraId="14795AD1" w14:textId="7BEECB99" w:rsidR="006E1F74" w:rsidRDefault="00A32C85" w:rsidP="00F67374">
      <w:pPr>
        <w:spacing w:after="60"/>
        <w:jc w:val="center"/>
        <w:rPr>
          <w:b/>
          <w:bCs/>
          <w:color w:val="8B0000"/>
          <w:sz w:val="36"/>
          <w:szCs w:val="36"/>
        </w:rPr>
      </w:pPr>
      <w:r>
        <w:rPr>
          <w:b/>
          <w:bCs/>
          <w:color w:val="8B0000"/>
          <w:sz w:val="36"/>
          <w:szCs w:val="36"/>
        </w:rPr>
        <w:t>Data Architecture Guardrail Policy</w:t>
      </w:r>
    </w:p>
    <w:p w14:paraId="66422E51" w14:textId="48D452CD" w:rsidR="003B30F4" w:rsidRDefault="003B30F4" w:rsidP="00F67374">
      <w:pPr>
        <w:spacing w:after="60"/>
        <w:jc w:val="center"/>
      </w:pPr>
    </w:p>
    <w:p w14:paraId="58FC08A1" w14:textId="2F92F543" w:rsidR="006E1F74" w:rsidRDefault="00A32C85" w:rsidP="00F67374">
      <w:pPr>
        <w:pStyle w:val="Heading1"/>
      </w:pPr>
      <w:r>
        <w:t>1. Purpose</w:t>
      </w:r>
    </w:p>
    <w:p w14:paraId="52658E57" w14:textId="20A4451C" w:rsidR="00A3489F" w:rsidRDefault="00A32C85" w:rsidP="00F67374">
      <w:pPr>
        <w:spacing w:before="60" w:after="80"/>
      </w:pPr>
      <w:r>
        <w:rPr>
          <w:color w:val="000000"/>
        </w:rPr>
        <w:t>This document defines the mandatory principles, rules, and boundaries related to the design, implementation, and use of data architecture within Vodafone Turkey.</w:t>
      </w:r>
    </w:p>
    <w:p w14:paraId="1D127FBE" w14:textId="1ED7BE33" w:rsidR="00A3489F" w:rsidRDefault="00A32C85" w:rsidP="00F67374">
      <w:pPr>
        <w:spacing w:before="60" w:after="80"/>
      </w:pPr>
      <w:r>
        <w:rPr>
          <w:color w:val="000000"/>
        </w:rPr>
        <w:t>The Guardrail policy creates a framework that ensures data quality, security, and manageability while supporting corporate growth and innovation goals. All data engineers, analysts, and stakeholders using the data platform are obligated to comply with this policy.</w:t>
      </w:r>
    </w:p>
    <w:p w14:paraId="69BB5138" w14:textId="77777777" w:rsidR="00A3489F" w:rsidRDefault="00A3489F" w:rsidP="00F67374">
      <w:pPr>
        <w:spacing w:before="60"/>
      </w:pPr>
    </w:p>
    <w:p w14:paraId="5227D032" w14:textId="77777777" w:rsidR="00A3489F" w:rsidRDefault="00A32C85" w:rsidP="00F67374">
      <w:pPr>
        <w:spacing w:before="60" w:after="80"/>
      </w:pPr>
      <w:r>
        <w:rPr>
          <w:color w:val="000000"/>
        </w:rPr>
        <w:t>The objectives of this policy are:</w:t>
      </w:r>
    </w:p>
    <w:p w14:paraId="5C6AFBDC" w14:textId="68A4D328" w:rsidR="00A3489F" w:rsidRDefault="00A32C85" w:rsidP="00F67374">
      <w:pPr>
        <w:pStyle w:val="ListParagraph"/>
        <w:numPr>
          <w:ilvl w:val="0"/>
          <w:numId w:val="2"/>
        </w:numPr>
        <w:spacing w:before="40" w:after="40"/>
      </w:pPr>
      <w:r>
        <w:rPr>
          <w:color w:val="000000"/>
        </w:rPr>
        <w:t>To ensure consistency, reliability, and scalability across data platforms.</w:t>
      </w:r>
    </w:p>
    <w:p w14:paraId="0F4CFDC4" w14:textId="164581FF" w:rsidR="00A3489F" w:rsidRDefault="00A32C85" w:rsidP="00F67374">
      <w:pPr>
        <w:pStyle w:val="ListParagraph"/>
        <w:numPr>
          <w:ilvl w:val="0"/>
          <w:numId w:val="2"/>
        </w:numPr>
        <w:spacing w:before="40" w:after="40"/>
      </w:pPr>
      <w:r>
        <w:rPr>
          <w:color w:val="000000"/>
        </w:rPr>
        <w:t>To preserve the integrity of corporate data assets.</w:t>
      </w:r>
    </w:p>
    <w:p w14:paraId="17B00FB0" w14:textId="0398CCA9" w:rsidR="00A3489F" w:rsidRDefault="00A32C85" w:rsidP="00F67374">
      <w:pPr>
        <w:pStyle w:val="ListParagraph"/>
        <w:numPr>
          <w:ilvl w:val="0"/>
          <w:numId w:val="2"/>
        </w:numPr>
        <w:spacing w:before="40" w:after="40"/>
      </w:pPr>
      <w:r>
        <w:rPr>
          <w:color w:val="000000"/>
        </w:rPr>
        <w:t>To enable reliable analytics, reporting, and operational data usage.</w:t>
      </w:r>
    </w:p>
    <w:p w14:paraId="5856915A" w14:textId="17F02BA4" w:rsidR="00A3489F" w:rsidRPr="002C53E5" w:rsidRDefault="00A32C85" w:rsidP="00F67374">
      <w:pPr>
        <w:pStyle w:val="ListParagraph"/>
        <w:numPr>
          <w:ilvl w:val="0"/>
          <w:numId w:val="2"/>
        </w:numPr>
        <w:spacing w:before="40" w:after="40"/>
      </w:pPr>
      <w:r>
        <w:rPr>
          <w:color w:val="000000"/>
        </w:rPr>
        <w:t>To prevent uncontrolled architectural deviations.</w:t>
      </w:r>
    </w:p>
    <w:p w14:paraId="432B0C08" w14:textId="73C6E78D" w:rsidR="002C53E5" w:rsidRDefault="002C53E5" w:rsidP="00F67374">
      <w:pPr>
        <w:pStyle w:val="ListParagraph"/>
        <w:numPr>
          <w:ilvl w:val="0"/>
          <w:numId w:val="2"/>
        </w:numPr>
        <w:spacing w:before="40" w:after="40"/>
      </w:pPr>
      <w:r>
        <w:t>To clearly define which team approaches which platform with which request.</w:t>
      </w:r>
    </w:p>
    <w:p w14:paraId="0C130F4D" w14:textId="77777777" w:rsidR="00A3489F" w:rsidRDefault="00A3489F" w:rsidP="00F673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489F" w14:paraId="4BC4694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E8"/>
            <w:tcMar>
              <w:top w:w="100" w:type="dxa"/>
              <w:left w:w="180" w:type="dxa"/>
              <w:bottom w:w="100" w:type="dxa"/>
              <w:right w:w="180" w:type="dxa"/>
            </w:tcMar>
          </w:tcPr>
          <w:p w14:paraId="523EBC23" w14:textId="77777777" w:rsidR="00A3489F" w:rsidRDefault="00A32C85" w:rsidP="00F67374">
            <w:pPr>
              <w:spacing w:before="40" w:after="40"/>
            </w:pPr>
            <w:r>
              <w:rPr>
                <w:b/>
                <w:bCs/>
                <w:color w:val="8B0000"/>
              </w:rPr>
              <w:t xml:space="preserve">Binding: </w:t>
            </w:r>
            <w:r>
              <w:rPr>
                <w:i/>
                <w:iCs/>
                <w:color w:val="000000"/>
              </w:rPr>
              <w:t>This policy is binding for all data-related initiatives.</w:t>
            </w:r>
          </w:p>
        </w:tc>
      </w:tr>
    </w:tbl>
    <w:p w14:paraId="4907851C" w14:textId="77777777" w:rsidR="00A3489F" w:rsidRDefault="00A3489F" w:rsidP="00F67374">
      <w:pPr>
        <w:spacing w:before="180" w:after="160"/>
      </w:pPr>
    </w:p>
    <w:p w14:paraId="14CF5EC8" w14:textId="1BD40365" w:rsidR="006E1F74" w:rsidRDefault="00A32C85" w:rsidP="00F67374">
      <w:pPr>
        <w:pStyle w:val="Heading1"/>
      </w:pPr>
      <w:r>
        <w:t>2. Scope</w:t>
      </w:r>
    </w:p>
    <w:p w14:paraId="1863DF27" w14:textId="1627ED82" w:rsidR="00A3489F" w:rsidRDefault="00A32C85" w:rsidP="00F67374">
      <w:pPr>
        <w:spacing w:before="60" w:after="80"/>
      </w:pPr>
      <w:r>
        <w:rPr>
          <w:color w:val="000000"/>
        </w:rPr>
        <w:t>This policy applies to:</w:t>
      </w:r>
    </w:p>
    <w:p w14:paraId="4A7488E0" w14:textId="2721B078" w:rsidR="00A3489F" w:rsidRDefault="00A32C85" w:rsidP="00F67374">
      <w:pPr>
        <w:pStyle w:val="ListParagraph"/>
        <w:numPr>
          <w:ilvl w:val="0"/>
          <w:numId w:val="2"/>
        </w:numPr>
        <w:spacing w:before="40" w:after="40"/>
      </w:pPr>
      <w:r>
        <w:rPr>
          <w:color w:val="000000"/>
        </w:rPr>
        <w:t>All data platforms including ODS, PRIME (Mobile DWH), VFNETDW(FIXEDWH), PEP_CLDS(Incentro), MIS, Data Lakehouse (Ozone-Iceberg), and Cloudera (Kaizen-HDFS).</w:t>
      </w:r>
    </w:p>
    <w:p w14:paraId="73B3CB92" w14:textId="1CC9C9D5" w:rsidR="00A3489F" w:rsidRDefault="00A32C85" w:rsidP="00F67374">
      <w:pPr>
        <w:pStyle w:val="ListParagraph"/>
        <w:numPr>
          <w:ilvl w:val="0"/>
          <w:numId w:val="2"/>
        </w:numPr>
        <w:spacing w:before="40" w:after="40"/>
      </w:pPr>
      <w:r>
        <w:rPr>
          <w:color w:val="000000"/>
        </w:rPr>
        <w:t>Structured, semi-structured, and unstructured data.</w:t>
      </w:r>
    </w:p>
    <w:p w14:paraId="539583D8" w14:textId="0450ADAD" w:rsidR="00A3489F" w:rsidRDefault="00A32C85" w:rsidP="00F67374">
      <w:pPr>
        <w:pStyle w:val="ListParagraph"/>
        <w:numPr>
          <w:ilvl w:val="0"/>
          <w:numId w:val="2"/>
        </w:numPr>
        <w:spacing w:before="40" w:after="40"/>
      </w:pPr>
      <w:r>
        <w:rPr>
          <w:color w:val="000000"/>
        </w:rPr>
        <w:t>All data consumers including BI, advanced analytics, AI/ML, and operational systems.</w:t>
      </w:r>
    </w:p>
    <w:p w14:paraId="29EFCD36" w14:textId="2623694A" w:rsidR="00A3489F" w:rsidRDefault="00A32C85" w:rsidP="00F67374">
      <w:pPr>
        <w:pStyle w:val="ListParagraph"/>
        <w:numPr>
          <w:ilvl w:val="0"/>
          <w:numId w:val="2"/>
        </w:numPr>
        <w:spacing w:before="40" w:after="40"/>
      </w:pPr>
      <w:r>
        <w:rPr>
          <w:color w:val="000000"/>
        </w:rPr>
        <w:t>Data integration processes, ETL/ELT flows, and API layers.</w:t>
      </w:r>
    </w:p>
    <w:p w14:paraId="4347D131" w14:textId="0D5CC566" w:rsidR="005818AF" w:rsidRPr="004356B7" w:rsidRDefault="00A32C85" w:rsidP="00CE2808">
      <w:pPr>
        <w:pStyle w:val="ListParagraph"/>
        <w:numPr>
          <w:ilvl w:val="0"/>
          <w:numId w:val="2"/>
        </w:numPr>
        <w:spacing w:before="40" w:after="40"/>
      </w:pPr>
      <w:r>
        <w:rPr>
          <w:color w:val="000000"/>
        </w:rPr>
        <w:t>All internal teams, vendors, and business partners.</w:t>
      </w:r>
    </w:p>
    <w:p w14:paraId="3B0D8D3B" w14:textId="6E7959E8" w:rsidR="004356B7" w:rsidRDefault="004356B7" w:rsidP="004356B7">
      <w:pPr>
        <w:spacing w:before="40" w:after="40"/>
      </w:pPr>
    </w:p>
    <w:p w14:paraId="407B0DDF" w14:textId="4BCFEFC4" w:rsidR="004356B7" w:rsidRDefault="004356B7" w:rsidP="004356B7">
      <w:pPr>
        <w:spacing w:before="40" w:after="40"/>
      </w:pPr>
    </w:p>
    <w:p w14:paraId="032DFE2F" w14:textId="167D0B99" w:rsidR="004356B7" w:rsidRDefault="004356B7" w:rsidP="004356B7">
      <w:pPr>
        <w:spacing w:before="40" w:after="40"/>
      </w:pPr>
    </w:p>
    <w:p w14:paraId="56329ABD" w14:textId="6E67314E" w:rsidR="004356B7" w:rsidRDefault="004356B7" w:rsidP="004356B7">
      <w:pPr>
        <w:spacing w:before="40" w:after="40"/>
      </w:pPr>
    </w:p>
    <w:p w14:paraId="07DB65B7" w14:textId="06D9D202" w:rsidR="004356B7" w:rsidRDefault="004356B7" w:rsidP="004356B7">
      <w:pPr>
        <w:spacing w:before="40" w:after="40"/>
      </w:pPr>
    </w:p>
    <w:p w14:paraId="6D5A56DD" w14:textId="3DC348B5" w:rsidR="004356B7" w:rsidRDefault="004356B7" w:rsidP="004356B7">
      <w:pPr>
        <w:spacing w:before="40" w:after="40"/>
      </w:pPr>
    </w:p>
    <w:p w14:paraId="07C91B4D" w14:textId="492920C1" w:rsidR="004356B7" w:rsidRDefault="004356B7" w:rsidP="004356B7">
      <w:pPr>
        <w:spacing w:before="40" w:after="40"/>
      </w:pPr>
    </w:p>
    <w:p w14:paraId="49DA6667" w14:textId="5A975289" w:rsidR="004356B7" w:rsidRDefault="004356B7" w:rsidP="004356B7">
      <w:pPr>
        <w:spacing w:before="40" w:after="40"/>
      </w:pPr>
    </w:p>
    <w:p w14:paraId="7A4638CB" w14:textId="72FDBA94" w:rsidR="004356B7" w:rsidRDefault="004356B7" w:rsidP="004356B7">
      <w:pPr>
        <w:spacing w:before="40" w:after="40"/>
      </w:pPr>
    </w:p>
    <w:p w14:paraId="0AEBC345" w14:textId="11AED927" w:rsidR="004356B7" w:rsidRDefault="004356B7" w:rsidP="004356B7">
      <w:pPr>
        <w:spacing w:before="40" w:after="40"/>
      </w:pPr>
    </w:p>
    <w:p w14:paraId="7BCD71A6" w14:textId="138DEE42" w:rsidR="004356B7" w:rsidRDefault="004356B7" w:rsidP="004356B7">
      <w:pPr>
        <w:spacing w:before="40" w:after="40"/>
      </w:pPr>
    </w:p>
    <w:p w14:paraId="46FA24AE" w14:textId="055E04BA" w:rsidR="004356B7" w:rsidRDefault="004356B7" w:rsidP="004356B7">
      <w:pPr>
        <w:spacing w:before="40" w:after="40"/>
      </w:pPr>
    </w:p>
    <w:p w14:paraId="02E7FB10" w14:textId="18973DBA" w:rsidR="004356B7" w:rsidRDefault="004356B7" w:rsidP="004356B7">
      <w:pPr>
        <w:spacing w:before="40" w:after="40"/>
      </w:pPr>
    </w:p>
    <w:p w14:paraId="7D27C2CA" w14:textId="7968B564" w:rsidR="004356B7" w:rsidRDefault="004356B7" w:rsidP="004356B7">
      <w:pPr>
        <w:spacing w:before="40" w:after="40"/>
      </w:pPr>
    </w:p>
    <w:p w14:paraId="4103C0D4" w14:textId="77777777" w:rsidR="004356B7" w:rsidRDefault="004356B7" w:rsidP="004356B7">
      <w:pPr>
        <w:spacing w:before="40" w:after="40"/>
      </w:pPr>
    </w:p>
    <w:p w14:paraId="385DE77C" w14:textId="37F3B784" w:rsidR="006E1F74" w:rsidRDefault="00A32C85" w:rsidP="00F67374">
      <w:pPr>
        <w:pStyle w:val="Heading1"/>
      </w:pPr>
      <w:r>
        <w:lastRenderedPageBreak/>
        <w:t>3. Architectural Governance and Enforcement</w:t>
      </w:r>
    </w:p>
    <w:p w14:paraId="6E4BCD9C" w14:textId="699C9DC8" w:rsidR="00A3489F" w:rsidRDefault="00A32C85" w:rsidP="00F67374">
      <w:pPr>
        <w:pStyle w:val="ListParagraph"/>
        <w:numPr>
          <w:ilvl w:val="0"/>
          <w:numId w:val="2"/>
        </w:numPr>
        <w:spacing w:before="40" w:after="40"/>
      </w:pPr>
      <w:r>
        <w:rPr>
          <w:color w:val="000000"/>
        </w:rPr>
        <w:t xml:space="preserve">Compliance with this policy </w:t>
      </w:r>
      <w:r>
        <w:rPr>
          <w:b/>
          <w:bCs/>
          <w:color w:val="000000"/>
        </w:rPr>
        <w:t>is mandatory.</w:t>
      </w:r>
    </w:p>
    <w:p w14:paraId="6D1BC50B" w14:textId="6D4566D4" w:rsidR="00A3489F" w:rsidRDefault="00A32C85" w:rsidP="00F67374">
      <w:pPr>
        <w:pStyle w:val="ListParagraph"/>
        <w:numPr>
          <w:ilvl w:val="0"/>
          <w:numId w:val="2"/>
        </w:numPr>
        <w:spacing w:before="40" w:after="40"/>
      </w:pPr>
      <w:r>
        <w:rPr>
          <w:color w:val="000000"/>
        </w:rPr>
        <w:t xml:space="preserve">For architectural deviations, </w:t>
      </w:r>
      <w:r>
        <w:rPr>
          <w:b/>
          <w:bCs/>
          <w:color w:val="000000"/>
        </w:rPr>
        <w:t>formal exception approval</w:t>
      </w:r>
      <w:r>
        <w:rPr>
          <w:color w:val="000000"/>
        </w:rPr>
        <w:t xml:space="preserve"> is required.</w:t>
      </w:r>
    </w:p>
    <w:p w14:paraId="31203BB4" w14:textId="56CE543A" w:rsidR="00ED7197" w:rsidRPr="0012510B" w:rsidRDefault="00A32C85" w:rsidP="00ED7197">
      <w:pPr>
        <w:pStyle w:val="ListParagraph"/>
        <w:numPr>
          <w:ilvl w:val="0"/>
          <w:numId w:val="2"/>
        </w:numPr>
        <w:spacing w:before="40" w:after="40"/>
      </w:pPr>
      <w:r>
        <w:rPr>
          <w:color w:val="000000"/>
        </w:rPr>
        <w:t>Non-compliant solutions may not be promoted to the production environment.</w:t>
      </w:r>
    </w:p>
    <w:p w14:paraId="038753ED" w14:textId="77777777" w:rsidR="005818AF" w:rsidRDefault="005818AF" w:rsidP="00F67374">
      <w:pPr>
        <w:spacing w:before="80"/>
      </w:pPr>
    </w:p>
    <w:p w14:paraId="26F9AE5F" w14:textId="77777777" w:rsidR="00A3489F" w:rsidRDefault="00A32C85" w:rsidP="00F67374">
      <w:pPr>
        <w:pStyle w:val="Heading2"/>
      </w:pPr>
      <w:r>
        <w:t>3.1 Governance Structure and Committees</w:t>
      </w:r>
    </w:p>
    <w:tbl>
      <w:tblPr>
        <w:tblW w:w="9360" w:type="dxa"/>
        <w:tblCellMar>
          <w:left w:w="10" w:type="dxa"/>
          <w:right w:w="10" w:type="dxa"/>
        </w:tblCellMar>
        <w:tblLook w:val="0000" w:firstRow="0" w:lastRow="0" w:firstColumn="0" w:lastColumn="0" w:noHBand="0" w:noVBand="0"/>
      </w:tblPr>
      <w:tblGrid>
        <w:gridCol w:w="3400"/>
        <w:gridCol w:w="5960"/>
      </w:tblGrid>
      <w:tr w:rsidR="00A3489F" w14:paraId="4C6FBE75" w14:textId="77777777" w:rsidTr="00F67374">
        <w:tc>
          <w:tcPr>
            <w:tcW w:w="3400" w:type="dxa"/>
            <w:shd w:val="clear" w:color="auto" w:fill="8B0000"/>
            <w:tcMar>
              <w:top w:w="80" w:type="dxa"/>
              <w:left w:w="120" w:type="dxa"/>
              <w:bottom w:w="80" w:type="dxa"/>
              <w:right w:w="120" w:type="dxa"/>
            </w:tcMar>
          </w:tcPr>
          <w:p w14:paraId="53A32816" w14:textId="77777777" w:rsidR="00A3489F" w:rsidRDefault="00A32C85" w:rsidP="00F67374">
            <w:r>
              <w:rPr>
                <w:b/>
                <w:bCs/>
                <w:color w:val="FFFFFF"/>
              </w:rPr>
              <w:t>Committee / Body</w:t>
            </w:r>
          </w:p>
        </w:tc>
        <w:tc>
          <w:tcPr>
            <w:tcW w:w="5960" w:type="dxa"/>
            <w:shd w:val="clear" w:color="auto" w:fill="8B0000"/>
            <w:tcMar>
              <w:top w:w="80" w:type="dxa"/>
              <w:left w:w="120" w:type="dxa"/>
              <w:bottom w:w="80" w:type="dxa"/>
              <w:right w:w="120" w:type="dxa"/>
            </w:tcMar>
          </w:tcPr>
          <w:p w14:paraId="3545A8F6" w14:textId="77777777" w:rsidR="00A3489F" w:rsidRDefault="00A32C85" w:rsidP="00F67374">
            <w:r>
              <w:rPr>
                <w:b/>
                <w:bCs/>
                <w:color w:val="FFFFFF"/>
              </w:rPr>
              <w:t>Responsibility</w:t>
            </w:r>
          </w:p>
        </w:tc>
      </w:tr>
      <w:tr w:rsidR="00A3489F" w14:paraId="15713DAF" w14:textId="77777777" w:rsidTr="00F67374">
        <w:tc>
          <w:tcPr>
            <w:tcW w:w="3400" w:type="dxa"/>
            <w:shd w:val="clear" w:color="auto" w:fill="FFFFFF"/>
            <w:tcMar>
              <w:top w:w="80" w:type="dxa"/>
              <w:left w:w="120" w:type="dxa"/>
              <w:bottom w:w="80" w:type="dxa"/>
              <w:right w:w="120" w:type="dxa"/>
            </w:tcMar>
          </w:tcPr>
          <w:p w14:paraId="75EA6737" w14:textId="77777777" w:rsidR="00A3489F" w:rsidRDefault="00A32C85" w:rsidP="00F67374">
            <w:r>
              <w:rPr>
                <w:b/>
                <w:bCs/>
                <w:color w:val="8B0000"/>
              </w:rPr>
              <w:t>Data Architecture Team</w:t>
            </w:r>
          </w:p>
        </w:tc>
        <w:tc>
          <w:tcPr>
            <w:tcW w:w="5960" w:type="dxa"/>
            <w:shd w:val="clear" w:color="auto" w:fill="FFFFFF"/>
            <w:tcMar>
              <w:top w:w="80" w:type="dxa"/>
              <w:left w:w="120" w:type="dxa"/>
              <w:bottom w:w="80" w:type="dxa"/>
              <w:right w:w="120" w:type="dxa"/>
            </w:tcMar>
          </w:tcPr>
          <w:p w14:paraId="3C86AB95" w14:textId="3D400CAF" w:rsidR="00A3489F" w:rsidRDefault="00A32C85" w:rsidP="00F67374">
            <w:r>
              <w:rPr>
                <w:color w:val="000000"/>
              </w:rPr>
              <w:t>Policy owner; defining and updating standards and defining guardrails.</w:t>
            </w:r>
          </w:p>
        </w:tc>
      </w:tr>
      <w:tr w:rsidR="00A3489F" w14:paraId="351D9315" w14:textId="77777777" w:rsidTr="00F67374">
        <w:tc>
          <w:tcPr>
            <w:tcW w:w="3400" w:type="dxa"/>
            <w:shd w:val="clear" w:color="auto" w:fill="F5F5F5"/>
            <w:tcMar>
              <w:top w:w="80" w:type="dxa"/>
              <w:left w:w="120" w:type="dxa"/>
              <w:bottom w:w="80" w:type="dxa"/>
              <w:right w:w="120" w:type="dxa"/>
            </w:tcMar>
          </w:tcPr>
          <w:p w14:paraId="34583226" w14:textId="3C2F3844" w:rsidR="00A3489F" w:rsidRDefault="00A32C85" w:rsidP="00F67374">
            <w:r>
              <w:rPr>
                <w:b/>
                <w:bCs/>
                <w:color w:val="8B0000"/>
              </w:rPr>
              <w:t>Data Architecture Committee</w:t>
            </w:r>
          </w:p>
        </w:tc>
        <w:tc>
          <w:tcPr>
            <w:tcW w:w="5960" w:type="dxa"/>
            <w:shd w:val="clear" w:color="auto" w:fill="F5F5F5"/>
            <w:tcMar>
              <w:top w:w="80" w:type="dxa"/>
              <w:left w:w="120" w:type="dxa"/>
              <w:bottom w:w="80" w:type="dxa"/>
              <w:right w:w="120" w:type="dxa"/>
            </w:tcMar>
          </w:tcPr>
          <w:p w14:paraId="3688B1E6" w14:textId="5D3363F3" w:rsidR="00A3489F" w:rsidRDefault="00A32C85" w:rsidP="00F67374">
            <w:r>
              <w:rPr>
                <w:color w:val="000000"/>
              </w:rPr>
              <w:t>Approval and arbitration; major architectural decisions and exception approval.</w:t>
            </w:r>
          </w:p>
        </w:tc>
      </w:tr>
      <w:tr w:rsidR="00A3489F" w14:paraId="5ABBECF4" w14:textId="77777777" w:rsidTr="00F67374">
        <w:tc>
          <w:tcPr>
            <w:tcW w:w="3400" w:type="dxa"/>
            <w:shd w:val="clear" w:color="auto" w:fill="FFFFFF"/>
            <w:tcMar>
              <w:top w:w="80" w:type="dxa"/>
              <w:left w:w="120" w:type="dxa"/>
              <w:bottom w:w="80" w:type="dxa"/>
              <w:right w:w="120" w:type="dxa"/>
            </w:tcMar>
          </w:tcPr>
          <w:p w14:paraId="4AA04DE4" w14:textId="77777777" w:rsidR="00A3489F" w:rsidRDefault="00A32C85" w:rsidP="00F67374">
            <w:r>
              <w:rPr>
                <w:b/>
                <w:bCs/>
                <w:color w:val="8B0000"/>
              </w:rPr>
              <w:t>IT Architecture Committee</w:t>
            </w:r>
          </w:p>
        </w:tc>
        <w:tc>
          <w:tcPr>
            <w:tcW w:w="5960" w:type="dxa"/>
            <w:shd w:val="clear" w:color="auto" w:fill="FFFFFF"/>
            <w:tcMar>
              <w:top w:w="80" w:type="dxa"/>
              <w:left w:w="120" w:type="dxa"/>
              <w:bottom w:w="80" w:type="dxa"/>
              <w:right w:w="120" w:type="dxa"/>
            </w:tcMar>
          </w:tcPr>
          <w:p w14:paraId="02D905B0" w14:textId="2AFB49A6" w:rsidR="00A3489F" w:rsidRDefault="00A32C85" w:rsidP="00F67374">
            <w:r>
              <w:rPr>
                <w:color w:val="000000"/>
              </w:rPr>
              <w:t>Technology alignment; technical assessment of infrastructure and tooling decisions.</w:t>
            </w:r>
          </w:p>
        </w:tc>
      </w:tr>
      <w:tr w:rsidR="00A3489F" w14:paraId="1D17B13C" w14:textId="77777777" w:rsidTr="00F67374">
        <w:tc>
          <w:tcPr>
            <w:tcW w:w="3400" w:type="dxa"/>
            <w:shd w:val="clear" w:color="auto" w:fill="F5F5F5"/>
            <w:tcMar>
              <w:top w:w="80" w:type="dxa"/>
              <w:left w:w="120" w:type="dxa"/>
              <w:bottom w:w="80" w:type="dxa"/>
              <w:right w:w="120" w:type="dxa"/>
            </w:tcMar>
          </w:tcPr>
          <w:p w14:paraId="767E3970" w14:textId="77777777" w:rsidR="00A3489F" w:rsidRDefault="00A32C85" w:rsidP="00F67374">
            <w:r>
              <w:rPr>
                <w:b/>
                <w:bCs/>
                <w:color w:val="8B0000"/>
              </w:rPr>
              <w:t>Data Owners Committee</w:t>
            </w:r>
          </w:p>
        </w:tc>
        <w:tc>
          <w:tcPr>
            <w:tcW w:w="5960" w:type="dxa"/>
            <w:shd w:val="clear" w:color="auto" w:fill="F5F5F5"/>
            <w:tcMar>
              <w:top w:w="80" w:type="dxa"/>
              <w:left w:w="120" w:type="dxa"/>
              <w:bottom w:w="80" w:type="dxa"/>
              <w:right w:w="120" w:type="dxa"/>
            </w:tcMar>
          </w:tcPr>
          <w:p w14:paraId="636E64A3" w14:textId="77777777" w:rsidR="00A3489F" w:rsidRDefault="00A32C85" w:rsidP="00F67374">
            <w:r>
              <w:rPr>
                <w:color w:val="000000"/>
              </w:rPr>
              <w:t>Defining data quality and access policies per domain</w:t>
            </w:r>
          </w:p>
        </w:tc>
      </w:tr>
    </w:tbl>
    <w:p w14:paraId="42B58C5A" w14:textId="77777777" w:rsidR="00A3489F" w:rsidRDefault="00A3489F" w:rsidP="00F67374">
      <w:pPr>
        <w:spacing w:before="80"/>
      </w:pPr>
    </w:p>
    <w:p w14:paraId="242B356C" w14:textId="5C24285E" w:rsidR="006E1F74" w:rsidRDefault="00A32C85" w:rsidP="00F67374">
      <w:pPr>
        <w:pStyle w:val="Heading2"/>
      </w:pPr>
      <w:r>
        <w:t>3.2 Enforcement Mechanisms</w:t>
      </w:r>
    </w:p>
    <w:p w14:paraId="3760BA55" w14:textId="44BB80C8" w:rsidR="00A3489F" w:rsidRDefault="00A32C85" w:rsidP="00F67374">
      <w:pPr>
        <w:pStyle w:val="ListParagraph"/>
        <w:numPr>
          <w:ilvl w:val="0"/>
          <w:numId w:val="2"/>
        </w:numPr>
        <w:spacing w:before="40" w:after="40"/>
      </w:pPr>
      <w:r>
        <w:rPr>
          <w:color w:val="000000"/>
        </w:rPr>
        <w:t>All architectural changes must pass through Data Architecture Committee approval.</w:t>
      </w:r>
    </w:p>
    <w:p w14:paraId="14D928CC" w14:textId="31AD5D3E" w:rsidR="00A3489F" w:rsidRDefault="00A32C85" w:rsidP="00F67374">
      <w:pPr>
        <w:pStyle w:val="ListParagraph"/>
        <w:numPr>
          <w:ilvl w:val="0"/>
          <w:numId w:val="2"/>
        </w:numPr>
        <w:spacing w:before="40" w:after="40"/>
      </w:pPr>
      <w:r>
        <w:rPr>
          <w:color w:val="000000"/>
        </w:rPr>
        <w:t>Guardrail violations must be detected and reported via automated monitoring tools.</w:t>
      </w:r>
    </w:p>
    <w:p w14:paraId="69FECC62" w14:textId="1ACC76E9" w:rsidR="00A3489F" w:rsidRDefault="00A32C85" w:rsidP="00F67374">
      <w:pPr>
        <w:pStyle w:val="ListParagraph"/>
        <w:numPr>
          <w:ilvl w:val="0"/>
          <w:numId w:val="2"/>
        </w:numPr>
        <w:spacing w:before="40" w:after="40"/>
      </w:pPr>
      <w:r>
        <w:rPr>
          <w:color w:val="000000"/>
        </w:rPr>
        <w:t>In case of critical violations, production deployment is halted.</w:t>
      </w:r>
    </w:p>
    <w:p w14:paraId="6EF3C73B" w14:textId="30BC5712" w:rsidR="00A3489F" w:rsidRDefault="00A32C85" w:rsidP="00F67374">
      <w:pPr>
        <w:pStyle w:val="ListParagraph"/>
        <w:numPr>
          <w:ilvl w:val="0"/>
          <w:numId w:val="2"/>
        </w:numPr>
        <w:spacing w:before="40" w:after="40"/>
      </w:pPr>
      <w:r>
        <w:rPr>
          <w:color w:val="000000"/>
        </w:rPr>
        <w:t>An annual audit and policy update cycle must be implemented.</w:t>
      </w:r>
    </w:p>
    <w:p w14:paraId="192F1766" w14:textId="4742F8F8" w:rsidR="00A3489F" w:rsidRDefault="00A3489F" w:rsidP="00F67374">
      <w:pPr>
        <w:spacing w:before="180" w:after="160"/>
      </w:pPr>
    </w:p>
    <w:p w14:paraId="7C7B96F2" w14:textId="44965E75" w:rsidR="006E1F74" w:rsidRDefault="002C53E5" w:rsidP="00F67374">
      <w:pPr>
        <w:pStyle w:val="Heading2"/>
      </w:pPr>
      <w:bookmarkStart w:id="0" w:name="_Hlk228976445"/>
      <w:r>
        <w:t>3.3 Request → Production Ownership Flow</w:t>
      </w:r>
    </w:p>
    <w:bookmarkEnd w:id="0"/>
    <w:p w14:paraId="5F9E117C" w14:textId="70AB7385" w:rsidR="002C53E5" w:rsidRDefault="002C53E5" w:rsidP="00F67374">
      <w:pPr>
        <w:spacing w:before="60" w:after="80"/>
      </w:pPr>
      <w:r>
        <w:rPr>
          <w:color w:val="1A1A1A"/>
        </w:rPr>
        <w:t>All data development requests go through the following standardized flow:</w:t>
      </w:r>
    </w:p>
    <w:p w14:paraId="4E11B4B0" w14:textId="77777777" w:rsidR="002C53E5" w:rsidRDefault="002C53E5" w:rsidP="00F673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160"/>
        <w:gridCol w:w="4600"/>
      </w:tblGrid>
      <w:tr w:rsidR="002C53E5" w14:paraId="3A435F3C"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84D9A55" w14:textId="77777777" w:rsidR="002C53E5" w:rsidRDefault="002C53E5" w:rsidP="00F67374">
            <w:pPr>
              <w:jc w:val="center"/>
            </w:pPr>
            <w:r>
              <w:rPr>
                <w:b/>
                <w:bCs/>
                <w:color w:val="FFFFFF"/>
                <w:sz w:val="18"/>
                <w:szCs w:val="18"/>
              </w:rPr>
              <w:t>#</w:t>
            </w:r>
          </w:p>
        </w:tc>
        <w:tc>
          <w:tcPr>
            <w:tcW w:w="41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742672E9" w14:textId="77777777" w:rsidR="002C53E5" w:rsidRDefault="002C53E5" w:rsidP="00F67374">
            <w:pPr>
              <w:jc w:val="center"/>
            </w:pPr>
            <w:r>
              <w:rPr>
                <w:b/>
                <w:bCs/>
                <w:color w:val="FFFFFF"/>
                <w:sz w:val="18"/>
                <w:szCs w:val="18"/>
              </w:rPr>
              <w:t>Step</w:t>
            </w:r>
          </w:p>
        </w:tc>
        <w:tc>
          <w:tcPr>
            <w:tcW w:w="46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02135227" w14:textId="77777777" w:rsidR="002C53E5" w:rsidRDefault="002C53E5" w:rsidP="00F67374">
            <w:pPr>
              <w:jc w:val="center"/>
            </w:pPr>
            <w:r>
              <w:rPr>
                <w:b/>
                <w:bCs/>
                <w:color w:val="FFFFFF"/>
                <w:sz w:val="18"/>
                <w:szCs w:val="18"/>
              </w:rPr>
              <w:t>Responsible</w:t>
            </w:r>
          </w:p>
        </w:tc>
      </w:tr>
      <w:tr w:rsidR="002C53E5" w14:paraId="56BF4912"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5A95C10" w14:textId="77777777" w:rsidR="002C53E5" w:rsidRPr="00B31FE5" w:rsidRDefault="002C53E5" w:rsidP="00F67374">
            <w:pPr>
              <w:rPr>
                <w:color w:val="000000"/>
              </w:rPr>
            </w:pPr>
            <w:r>
              <w:rPr>
                <w:color w:val="000000"/>
              </w:rPr>
              <w:t>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D3DA570" w14:textId="77777777" w:rsidR="002C53E5" w:rsidRPr="00B31FE5" w:rsidRDefault="002C53E5" w:rsidP="00F67374">
            <w:pPr>
              <w:rPr>
                <w:color w:val="000000"/>
              </w:rPr>
            </w:pPr>
            <w:r>
              <w:rPr>
                <w:color w:val="000000"/>
              </w:rPr>
              <w:t>Request Gathering</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1006214" w14:textId="74560914" w:rsidR="002C53E5" w:rsidRPr="00B31FE5" w:rsidRDefault="002B61F7" w:rsidP="00F67374">
            <w:pPr>
              <w:rPr>
                <w:color w:val="000000"/>
              </w:rPr>
            </w:pPr>
            <w:r>
              <w:rPr>
                <w:color w:val="000000"/>
              </w:rPr>
              <w:t>Data&amp;AI Expert</w:t>
            </w:r>
          </w:p>
        </w:tc>
      </w:tr>
      <w:tr w:rsidR="002C53E5" w14:paraId="6C592EBB"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3630D09" w14:textId="77777777" w:rsidR="002C53E5" w:rsidRPr="00B31FE5" w:rsidRDefault="002C53E5" w:rsidP="00F67374">
            <w:pPr>
              <w:rPr>
                <w:color w:val="000000"/>
              </w:rPr>
            </w:pPr>
            <w:r>
              <w:rPr>
                <w:color w:val="000000"/>
              </w:rPr>
              <w:t>2</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9F7CF6A" w14:textId="77777777" w:rsidR="002C53E5" w:rsidRPr="00B31FE5" w:rsidRDefault="002C53E5" w:rsidP="00F67374">
            <w:pPr>
              <w:rPr>
                <w:color w:val="000000"/>
              </w:rPr>
            </w:pPr>
            <w:r>
              <w:rPr>
                <w:color w:val="000000"/>
              </w:rPr>
              <w:t>BRD Preparation</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2DCD161" w14:textId="74CCBA4A" w:rsidR="002C53E5" w:rsidRPr="00B31FE5" w:rsidRDefault="00DC7244" w:rsidP="00F67374">
            <w:pPr>
              <w:rPr>
                <w:color w:val="000000"/>
              </w:rPr>
            </w:pPr>
            <w:r>
              <w:rPr>
                <w:color w:val="000000"/>
              </w:rPr>
              <w:t>Data Analysis Expert</w:t>
            </w:r>
          </w:p>
        </w:tc>
      </w:tr>
      <w:tr w:rsidR="002C53E5" w14:paraId="29D15842"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462BA7E" w14:textId="77777777" w:rsidR="002C53E5" w:rsidRPr="00B31FE5" w:rsidRDefault="002C53E5" w:rsidP="00F67374">
            <w:pPr>
              <w:rPr>
                <w:color w:val="000000"/>
              </w:rPr>
            </w:pPr>
            <w:r>
              <w:rPr>
                <w:color w:val="000000"/>
              </w:rPr>
              <w:t>3</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A99363C" w14:textId="77777777" w:rsidR="002C53E5" w:rsidRPr="00B31FE5" w:rsidRDefault="002C53E5" w:rsidP="00F67374">
            <w:pPr>
              <w:rPr>
                <w:color w:val="000000"/>
              </w:rPr>
            </w:pPr>
            <w:r>
              <w:rPr>
                <w:color w:val="000000"/>
              </w:rPr>
              <w:t>Solution Analysis</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2C27A0E" w14:textId="5A534916" w:rsidR="002C53E5" w:rsidRPr="00B31FE5" w:rsidRDefault="00DC7244" w:rsidP="00F67374">
            <w:pPr>
              <w:rPr>
                <w:color w:val="000000"/>
              </w:rPr>
            </w:pPr>
            <w:r>
              <w:rPr>
                <w:color w:val="000000"/>
              </w:rPr>
              <w:t>Data/Big Data/AI Engineer</w:t>
            </w:r>
          </w:p>
        </w:tc>
      </w:tr>
      <w:tr w:rsidR="002C53E5" w14:paraId="746E4C96"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F33A87A" w14:textId="77777777" w:rsidR="002C53E5" w:rsidRPr="00B31FE5" w:rsidRDefault="002C53E5" w:rsidP="00F67374">
            <w:pPr>
              <w:rPr>
                <w:color w:val="000000"/>
              </w:rPr>
            </w:pPr>
            <w:r>
              <w:rPr>
                <w:color w:val="000000"/>
              </w:rPr>
              <w:t>4</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BD33B9E" w14:textId="77777777" w:rsidR="002C53E5" w:rsidRPr="00B31FE5" w:rsidRDefault="002C53E5" w:rsidP="00F67374">
            <w:pPr>
              <w:rPr>
                <w:color w:val="000000"/>
              </w:rPr>
            </w:pPr>
            <w:r>
              <w:rPr>
                <w:color w:val="000000"/>
              </w:rPr>
              <w:t>Architecture Sign-off</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1A2FA6F" w14:textId="202BDB58" w:rsidR="002C53E5" w:rsidRPr="00B31FE5" w:rsidRDefault="002C53E5" w:rsidP="00F67374">
            <w:pPr>
              <w:rPr>
                <w:color w:val="000000"/>
              </w:rPr>
            </w:pPr>
            <w:r>
              <w:rPr>
                <w:color w:val="000000"/>
              </w:rPr>
              <w:t>Architect (Data / AI / Big Data)</w:t>
            </w:r>
          </w:p>
        </w:tc>
      </w:tr>
      <w:tr w:rsidR="002C53E5" w14:paraId="3D29C421"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67D15A5" w14:textId="77777777" w:rsidR="002C53E5" w:rsidRPr="00B31FE5" w:rsidRDefault="002C53E5" w:rsidP="00F67374">
            <w:pPr>
              <w:rPr>
                <w:color w:val="000000"/>
              </w:rPr>
            </w:pPr>
            <w:r>
              <w:rPr>
                <w:color w:val="000000"/>
              </w:rPr>
              <w:t>5</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7B43E39" w14:textId="77777777" w:rsidR="002C53E5" w:rsidRPr="00B31FE5" w:rsidRDefault="002C53E5" w:rsidP="00F67374">
            <w:pPr>
              <w:rPr>
                <w:color w:val="000000"/>
              </w:rPr>
            </w:pPr>
            <w:r>
              <w:rPr>
                <w:color w:val="000000"/>
              </w:rPr>
              <w:t>Development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8C3DE08" w14:textId="6AD39A4F" w:rsidR="002C53E5" w:rsidRPr="00B31FE5" w:rsidRDefault="00DC7244" w:rsidP="00F67374">
            <w:pPr>
              <w:rPr>
                <w:color w:val="000000"/>
              </w:rPr>
            </w:pPr>
            <w:r>
              <w:rPr>
                <w:color w:val="000000"/>
              </w:rPr>
              <w:t>Data/Big Data/AI Engineer</w:t>
            </w:r>
          </w:p>
        </w:tc>
      </w:tr>
      <w:tr w:rsidR="002C53E5" w14:paraId="776D433C"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655FD0F" w14:textId="77777777" w:rsidR="002C53E5" w:rsidRPr="00B31FE5" w:rsidRDefault="002C53E5" w:rsidP="00F67374">
            <w:pPr>
              <w:rPr>
                <w:color w:val="000000"/>
              </w:rPr>
            </w:pPr>
            <w:r>
              <w:rPr>
                <w:color w:val="000000"/>
              </w:rPr>
              <w:t>6</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BD9DE79" w14:textId="77777777" w:rsidR="002C53E5" w:rsidRPr="00B31FE5" w:rsidRDefault="002C53E5" w:rsidP="00F67374">
            <w:pPr>
              <w:rPr>
                <w:color w:val="000000"/>
              </w:rPr>
            </w:pPr>
            <w:r>
              <w:rPr>
                <w:color w:val="000000"/>
              </w:rPr>
              <w:t>SAT (System Test)</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038A05F" w14:textId="77777777" w:rsidR="002C53E5" w:rsidRPr="00B31FE5" w:rsidRDefault="002C53E5" w:rsidP="00F67374">
            <w:pPr>
              <w:rPr>
                <w:color w:val="000000"/>
              </w:rPr>
            </w:pPr>
            <w:r>
              <w:rPr>
                <w:color w:val="000000"/>
              </w:rPr>
              <w:t>IT Test Team</w:t>
            </w:r>
          </w:p>
        </w:tc>
      </w:tr>
      <w:tr w:rsidR="002C53E5" w14:paraId="4A396B6C"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5B95620" w14:textId="77777777" w:rsidR="002C53E5" w:rsidRPr="00B31FE5" w:rsidRDefault="002C53E5" w:rsidP="00F67374">
            <w:pPr>
              <w:rPr>
                <w:color w:val="000000"/>
              </w:rPr>
            </w:pPr>
            <w:r>
              <w:rPr>
                <w:color w:val="000000"/>
              </w:rPr>
              <w:t>7</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229D0E2" w14:textId="77777777" w:rsidR="002C53E5" w:rsidRPr="00B31FE5" w:rsidRDefault="002C53E5" w:rsidP="00F67374">
            <w:pPr>
              <w:rPr>
                <w:color w:val="000000"/>
              </w:rPr>
            </w:pPr>
            <w:r>
              <w:rPr>
                <w:color w:val="000000"/>
              </w:rPr>
              <w:t>UAT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93F3DFA" w14:textId="11EC1E7C" w:rsidR="002C53E5" w:rsidRPr="00B31FE5" w:rsidRDefault="00DC7244" w:rsidP="00F67374">
            <w:pPr>
              <w:rPr>
                <w:color w:val="000000"/>
              </w:rPr>
            </w:pPr>
            <w:r>
              <w:rPr>
                <w:color w:val="000000"/>
              </w:rPr>
              <w:t>Data Analysis Expert / Data&amp;AI Expert</w:t>
            </w:r>
          </w:p>
        </w:tc>
      </w:tr>
      <w:tr w:rsidR="002C53E5" w14:paraId="4F73C890"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7DAF2A4" w14:textId="77777777" w:rsidR="002C53E5" w:rsidRPr="00B31FE5" w:rsidRDefault="002C53E5" w:rsidP="00F67374">
            <w:pPr>
              <w:rPr>
                <w:color w:val="000000"/>
              </w:rPr>
            </w:pPr>
            <w:r>
              <w:rPr>
                <w:color w:val="000000"/>
              </w:rPr>
              <w:t>8</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59B4057" w14:textId="77777777" w:rsidR="002C53E5" w:rsidRPr="00B31FE5" w:rsidRDefault="002C53E5" w:rsidP="00F67374">
            <w:pPr>
              <w:rPr>
                <w:color w:val="000000"/>
              </w:rPr>
            </w:pPr>
            <w:r>
              <w:rPr>
                <w:color w:val="000000"/>
              </w:rPr>
              <w:t>Deploy</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0001D5F" w14:textId="77777777" w:rsidR="002C53E5" w:rsidRPr="00B31FE5" w:rsidRDefault="002C53E5" w:rsidP="00F67374">
            <w:pPr>
              <w:rPr>
                <w:color w:val="000000"/>
              </w:rPr>
            </w:pPr>
            <w:r>
              <w:rPr>
                <w:color w:val="000000"/>
              </w:rPr>
              <w:t>Operations / BI DevOps</w:t>
            </w:r>
          </w:p>
        </w:tc>
      </w:tr>
      <w:tr w:rsidR="002C53E5" w14:paraId="4BF1A253"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7E20A51" w14:textId="77777777" w:rsidR="002C53E5" w:rsidRPr="00B31FE5" w:rsidRDefault="002C53E5" w:rsidP="00F67374">
            <w:pPr>
              <w:rPr>
                <w:color w:val="000000"/>
              </w:rPr>
            </w:pPr>
            <w:r>
              <w:rPr>
                <w:color w:val="000000"/>
              </w:rPr>
              <w:t>9</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5B27C46" w14:textId="77777777" w:rsidR="002C53E5" w:rsidRPr="00B31FE5" w:rsidRDefault="002C53E5" w:rsidP="00F67374">
            <w:pPr>
              <w:rPr>
                <w:color w:val="000000"/>
              </w:rPr>
            </w:pPr>
            <w:r>
              <w:rPr>
                <w:color w:val="000000"/>
              </w:rPr>
              <w:t>Prod Monitoring</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B5661C5" w14:textId="77777777" w:rsidR="002C53E5" w:rsidRPr="00B31FE5" w:rsidRDefault="002C53E5" w:rsidP="00F67374">
            <w:pPr>
              <w:rPr>
                <w:color w:val="000000"/>
              </w:rPr>
            </w:pPr>
            <w:r>
              <w:rPr>
                <w:color w:val="000000"/>
              </w:rPr>
              <w:t>Operations / BI DevOps</w:t>
            </w:r>
          </w:p>
        </w:tc>
      </w:tr>
      <w:tr w:rsidR="002C53E5" w14:paraId="63254DC1"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FED293D" w14:textId="77777777" w:rsidR="002C53E5" w:rsidRPr="00B31FE5" w:rsidRDefault="002C53E5" w:rsidP="00F67374">
            <w:pPr>
              <w:rPr>
                <w:color w:val="000000"/>
              </w:rPr>
            </w:pPr>
            <w:r>
              <w:rPr>
                <w:color w:val="000000"/>
              </w:rPr>
              <w:t>10</w:t>
            </w:r>
          </w:p>
        </w:tc>
        <w:tc>
          <w:tcPr>
            <w:tcW w:w="4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853CFE5" w14:textId="77777777" w:rsidR="002C53E5" w:rsidRPr="00B31FE5" w:rsidRDefault="002C53E5" w:rsidP="00F67374">
            <w:pPr>
              <w:rPr>
                <w:color w:val="000000"/>
              </w:rPr>
            </w:pPr>
            <w:r>
              <w:rPr>
                <w:color w:val="000000"/>
              </w:rPr>
              <w:t>RCA</w:t>
            </w:r>
          </w:p>
        </w:tc>
        <w:tc>
          <w:tcPr>
            <w:tcW w:w="4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25B49A6" w14:textId="40C564EB" w:rsidR="002C53E5" w:rsidRPr="00B31FE5" w:rsidRDefault="002C53E5" w:rsidP="00F67374">
            <w:pPr>
              <w:rPr>
                <w:color w:val="000000"/>
              </w:rPr>
            </w:pPr>
            <w:r>
              <w:rPr>
                <w:color w:val="000000"/>
              </w:rPr>
              <w:t>Operations + Solution Teams</w:t>
            </w:r>
          </w:p>
        </w:tc>
      </w:tr>
      <w:tr w:rsidR="002C53E5" w14:paraId="09C8CBDD" w14:textId="77777777" w:rsidTr="00F961BA">
        <w:tc>
          <w:tcPr>
            <w:tcW w:w="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924C6E5" w14:textId="77777777" w:rsidR="002C53E5" w:rsidRPr="00B31FE5" w:rsidRDefault="002C53E5" w:rsidP="00F67374">
            <w:pPr>
              <w:rPr>
                <w:color w:val="000000"/>
              </w:rPr>
            </w:pPr>
            <w:r>
              <w:rPr>
                <w:color w:val="000000"/>
              </w:rPr>
              <w:t>11</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2EF1A9C" w14:textId="77777777" w:rsidR="002C53E5" w:rsidRPr="00B31FE5" w:rsidRDefault="002C53E5" w:rsidP="00F67374">
            <w:pPr>
              <w:rPr>
                <w:color w:val="000000"/>
              </w:rPr>
            </w:pPr>
            <w:r>
              <w:rPr>
                <w:color w:val="000000"/>
              </w:rPr>
              <w:t>Defect Fix</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9DC76DD" w14:textId="7B585E3D" w:rsidR="002C53E5" w:rsidRPr="00B31FE5" w:rsidRDefault="00DC7244" w:rsidP="00F67374">
            <w:pPr>
              <w:rPr>
                <w:color w:val="000000"/>
              </w:rPr>
            </w:pPr>
            <w:r>
              <w:rPr>
                <w:color w:val="000000"/>
              </w:rPr>
              <w:t>Operations + Solution Teams</w:t>
            </w:r>
          </w:p>
        </w:tc>
      </w:tr>
    </w:tbl>
    <w:p w14:paraId="6F560C32" w14:textId="28C3E284" w:rsidR="002C53E5" w:rsidRDefault="002C53E5" w:rsidP="00F67374">
      <w:pPr>
        <w:spacing w:before="180" w:after="160"/>
      </w:pPr>
    </w:p>
    <w:p w14:paraId="7DD59D5E" w14:textId="070320EE" w:rsidR="003E1D74" w:rsidRDefault="003E1D74" w:rsidP="00F67374">
      <w:pPr>
        <w:spacing w:before="180" w:after="160"/>
      </w:pPr>
    </w:p>
    <w:p w14:paraId="1E12EEA7" w14:textId="575A4C3E" w:rsidR="003E1D74" w:rsidRDefault="003E1D74" w:rsidP="00F67374">
      <w:pPr>
        <w:spacing w:before="180" w:after="160"/>
      </w:pPr>
    </w:p>
    <w:p w14:paraId="3E2BBC9E" w14:textId="77777777" w:rsidR="003E1D74" w:rsidRDefault="003E1D74" w:rsidP="00F67374">
      <w:pPr>
        <w:spacing w:before="180" w:after="160"/>
      </w:pPr>
    </w:p>
    <w:p w14:paraId="7079E3CE" w14:textId="0C01D0AA" w:rsidR="00DC7244" w:rsidRDefault="003E1D74" w:rsidP="003E1D74">
      <w:pPr>
        <w:pStyle w:val="Heading2"/>
      </w:pPr>
      <w:r>
        <w:lastRenderedPageBreak/>
        <w:t>3.4 Situations Requiring Architectural Review</w:t>
      </w:r>
    </w:p>
    <w:p w14:paraId="3F315A00" w14:textId="7106F9B9" w:rsidR="003E1D74" w:rsidRPr="003E1D74" w:rsidRDefault="003E1D74" w:rsidP="003E1D74">
      <w:pPr>
        <w:spacing w:before="60" w:after="80"/>
        <w:rPr>
          <w:color w:val="1A1A1A"/>
        </w:rPr>
      </w:pPr>
      <w:r>
        <w:rPr>
          <w:color w:val="1A1A1A"/>
        </w:rPr>
        <w:t>The architectural review process is mandatory in the following situations.</w:t>
      </w:r>
    </w:p>
    <w:p w14:paraId="1A538EC3" w14:textId="66DE8B15" w:rsidR="005818AF" w:rsidRDefault="003E1D74" w:rsidP="003E1D74">
      <w:pPr>
        <w:spacing w:before="60" w:after="80"/>
        <w:rPr>
          <w:color w:val="1A1A1A"/>
        </w:rPr>
      </w:pPr>
      <w:r>
        <w:rPr>
          <w:color w:val="1A1A1A"/>
        </w:rPr>
        <w:t>In scenarios deemed necessary, the matter is escalated for evaluation by the Data Architecture Committee or IT Architecture Committee (ITAB).</w:t>
      </w:r>
    </w:p>
    <w:p w14:paraId="3FD5905C" w14:textId="7F0FFB46" w:rsidR="003E1D74" w:rsidRDefault="003E1D74" w:rsidP="003E1D74">
      <w:pPr>
        <w:spacing w:before="60" w:after="80"/>
        <w:rPr>
          <w:color w:val="1A1A1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70"/>
        <w:gridCol w:w="1990"/>
      </w:tblGrid>
      <w:tr w:rsidR="003E1D74" w:rsidRPr="003E1D74" w14:paraId="77B070A2" w14:textId="77777777" w:rsidTr="003E1D74">
        <w:tc>
          <w:tcPr>
            <w:tcW w:w="737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6996E60" w14:textId="3A1D494E" w:rsidR="003E1D74" w:rsidRPr="003E1D74" w:rsidRDefault="003E1D74" w:rsidP="003E1D74">
            <w:r>
              <w:rPr>
                <w:b/>
                <w:bCs/>
                <w:color w:val="FFFFFF"/>
              </w:rPr>
              <w:t>Scenario</w:t>
            </w:r>
          </w:p>
        </w:tc>
        <w:tc>
          <w:tcPr>
            <w:tcW w:w="199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72C406C" w14:textId="224DEBBD" w:rsidR="003E1D74" w:rsidRPr="003E1D74" w:rsidRDefault="003E1D74" w:rsidP="003E1D74">
            <w:r>
              <w:rPr>
                <w:b/>
                <w:bCs/>
                <w:color w:val="FFFFFF"/>
              </w:rPr>
              <w:t>Architectural Approval</w:t>
            </w:r>
          </w:p>
        </w:tc>
      </w:tr>
      <w:tr w:rsidR="003E1D74" w:rsidRPr="003E1D74" w14:paraId="3EAF0295"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2B380" w14:textId="5C038A84" w:rsidR="003E1D74" w:rsidRPr="003E1D74" w:rsidRDefault="003E1D74" w:rsidP="003E1D74">
            <w:pPr>
              <w:rPr>
                <w:b/>
                <w:bCs/>
                <w:color w:val="8B0000"/>
              </w:rPr>
            </w:pPr>
            <w:r>
              <w:rPr>
                <w:b/>
                <w:bCs/>
                <w:color w:val="8B0000"/>
              </w:rPr>
              <w:t>New technology / vendor usage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D0394" w14:textId="0EE5BF4D" w:rsidR="003E1D74" w:rsidRPr="003E1D74" w:rsidRDefault="003E1D74" w:rsidP="003E1D74">
            <w:pPr>
              <w:rPr>
                <w:color w:val="000000"/>
              </w:rPr>
            </w:pPr>
            <w:r>
              <w:rPr>
                <w:color w:val="000000"/>
              </w:rPr>
              <w:t>Mandatory</w:t>
            </w:r>
          </w:p>
        </w:tc>
      </w:tr>
      <w:tr w:rsidR="003E1D74" w:rsidRPr="003E1D74" w14:paraId="0BC5C0CC"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02E259" w14:textId="1EE89C2E" w:rsidR="003E1D74" w:rsidRPr="003E1D74" w:rsidRDefault="003E1D74" w:rsidP="003E1D74">
            <w:pPr>
              <w:rPr>
                <w:b/>
                <w:bCs/>
                <w:color w:val="8B0000"/>
              </w:rPr>
            </w:pPr>
            <w:r>
              <w:rPr>
                <w:b/>
                <w:bCs/>
                <w:color w:val="8B0000"/>
              </w:rPr>
              <w:t>New source system integration</w:t>
            </w:r>
          </w:p>
        </w:tc>
        <w:tc>
          <w:tcPr>
            <w:tcW w:w="19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B25078" w14:textId="5CBC54D2" w:rsidR="003E1D74" w:rsidRPr="003E1D74" w:rsidRDefault="003E1D74" w:rsidP="003E1D74">
            <w:pPr>
              <w:rPr>
                <w:color w:val="000000"/>
              </w:rPr>
            </w:pPr>
            <w:r>
              <w:rPr>
                <w:color w:val="000000"/>
              </w:rPr>
              <w:t>Mandatory</w:t>
            </w:r>
          </w:p>
        </w:tc>
      </w:tr>
      <w:tr w:rsidR="003E1D74" w:rsidRPr="003E1D74" w14:paraId="2E013B9E"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2043D" w14:textId="3EB274C4" w:rsidR="003E1D74" w:rsidRPr="003E1D74" w:rsidRDefault="003E1D74" w:rsidP="003E1D74">
            <w:pPr>
              <w:rPr>
                <w:b/>
                <w:bCs/>
                <w:color w:val="8B0000"/>
              </w:rPr>
            </w:pPr>
            <w:r>
              <w:rPr>
                <w:b/>
                <w:bCs/>
                <w:color w:val="8B0000"/>
              </w:rPr>
              <w:t xml:space="preserve">New target platform selection</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95F7D" w14:textId="14DD5A4B" w:rsidR="003E1D74" w:rsidRPr="003E1D74" w:rsidRDefault="003E1D74" w:rsidP="003E1D74">
            <w:pPr>
              <w:rPr>
                <w:color w:val="000000"/>
              </w:rPr>
            </w:pPr>
            <w:r>
              <w:rPr>
                <w:color w:val="000000"/>
              </w:rPr>
              <w:t>Mandatory</w:t>
            </w:r>
          </w:p>
        </w:tc>
      </w:tr>
      <w:tr w:rsidR="003E1D74" w:rsidRPr="003E1D74" w14:paraId="64970F32"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915F1" w14:textId="0ADD9D8E" w:rsidR="003E1D74" w:rsidRPr="003E1D74" w:rsidRDefault="003E1D74" w:rsidP="003E1D74">
            <w:pPr>
              <w:rPr>
                <w:b/>
                <w:bCs/>
                <w:color w:val="8B0000"/>
              </w:rPr>
            </w:pPr>
            <w:r>
              <w:rPr>
                <w:b/>
                <w:bCs/>
                <w:color w:val="8B0000"/>
              </w:rPr>
              <w:t>Cross-platform data migration</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B6DFC" w14:textId="72F20DCD" w:rsidR="003E1D74" w:rsidRPr="000136B3" w:rsidRDefault="003E1D74" w:rsidP="003E1D74">
            <w:pPr>
              <w:rPr>
                <w:color w:val="000000"/>
              </w:rPr>
            </w:pPr>
            <w:r>
              <w:rPr>
                <w:color w:val="000000"/>
              </w:rPr>
              <w:t>Mandatory</w:t>
            </w:r>
          </w:p>
        </w:tc>
      </w:tr>
      <w:tr w:rsidR="003E1D74" w:rsidRPr="003E1D74" w14:paraId="3AA95297"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FC97D" w14:textId="4B085AAC" w:rsidR="003E1D74" w:rsidRPr="003E1D74" w:rsidRDefault="003E1D74" w:rsidP="003E1D74">
            <w:pPr>
              <w:rPr>
                <w:b/>
                <w:bCs/>
                <w:color w:val="8B0000"/>
              </w:rPr>
            </w:pPr>
            <w:r>
              <w:rPr>
                <w:b/>
                <w:bCs/>
                <w:color w:val="8B0000"/>
              </w:rPr>
              <w:t>Breaking schema change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18C89" w14:textId="1A8B533A" w:rsidR="003E1D74" w:rsidRPr="000136B3" w:rsidRDefault="003E1D74" w:rsidP="003E1D74">
            <w:pPr>
              <w:rPr>
                <w:color w:val="000000"/>
              </w:rPr>
            </w:pPr>
            <w:r>
              <w:rPr>
                <w:color w:val="000000"/>
              </w:rPr>
              <w:t>Mandatory</w:t>
            </w:r>
          </w:p>
        </w:tc>
      </w:tr>
      <w:tr w:rsidR="003E1D74" w:rsidRPr="003E1D74" w14:paraId="2129BC3B"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9086B" w14:textId="6E048A45" w:rsidR="003E1D74" w:rsidRPr="003E1D74" w:rsidRDefault="003E1D74" w:rsidP="003E1D74">
            <w:pPr>
              <w:rPr>
                <w:b/>
                <w:bCs/>
                <w:color w:val="8B0000"/>
              </w:rPr>
            </w:pPr>
            <w:r>
              <w:rPr>
                <w:b/>
                <w:bCs/>
                <w:color w:val="8B0000"/>
              </w:rPr>
              <w:t>New KPI / metric standard</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4EE5F" w14:textId="3F396DBB" w:rsidR="003E1D74" w:rsidRPr="000136B3" w:rsidRDefault="003E1D74" w:rsidP="003E1D74">
            <w:pPr>
              <w:rPr>
                <w:color w:val="000000"/>
              </w:rPr>
            </w:pPr>
            <w:r>
              <w:rPr>
                <w:color w:val="000000"/>
              </w:rPr>
              <w:t>Mandatory</w:t>
            </w:r>
          </w:p>
        </w:tc>
      </w:tr>
      <w:tr w:rsidR="003E1D74" w:rsidRPr="003E1D74" w14:paraId="1793AC48"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A4EB4" w14:textId="193371BB" w:rsidR="003E1D74" w:rsidRPr="003E1D74" w:rsidRDefault="003E1D74" w:rsidP="003E1D74">
            <w:pPr>
              <w:rPr>
                <w:b/>
                <w:bCs/>
                <w:color w:val="8B0000"/>
              </w:rPr>
            </w:pPr>
            <w:r>
              <w:rPr>
                <w:b/>
                <w:bCs/>
                <w:color w:val="8B0000"/>
              </w:rPr>
              <w:t>Semantic layer change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A4F5F" w14:textId="659EE1C2" w:rsidR="003E1D74" w:rsidRPr="000136B3" w:rsidRDefault="003E1D74" w:rsidP="003E1D74">
            <w:pPr>
              <w:rPr>
                <w:color w:val="000000"/>
              </w:rPr>
            </w:pPr>
            <w:r>
              <w:rPr>
                <w:color w:val="000000"/>
              </w:rPr>
              <w:t>Mandatory</w:t>
            </w:r>
          </w:p>
        </w:tc>
      </w:tr>
      <w:tr w:rsidR="003E1D74" w:rsidRPr="003E1D74" w14:paraId="333A0DB4"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2EBAF" w14:textId="1B47AC9D" w:rsidR="003E1D74" w:rsidRPr="003E1D74" w:rsidRDefault="003E1D74" w:rsidP="003E1D74">
            <w:pPr>
              <w:rPr>
                <w:b/>
                <w:bCs/>
                <w:color w:val="8B0000"/>
              </w:rPr>
            </w:pPr>
            <w:r>
              <w:rPr>
                <w:b/>
                <w:bCs/>
                <w:color w:val="8B0000"/>
              </w:rPr>
              <w:t>PII / KVKK data flow change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87C02" w14:textId="27B5D469" w:rsidR="003E1D74" w:rsidRPr="000136B3" w:rsidRDefault="003E1D74" w:rsidP="003E1D74">
            <w:pPr>
              <w:rPr>
                <w:color w:val="000000"/>
              </w:rPr>
            </w:pPr>
            <w:r>
              <w:rPr>
                <w:color w:val="000000"/>
              </w:rPr>
              <w:t>Mandatory</w:t>
            </w:r>
          </w:p>
        </w:tc>
      </w:tr>
      <w:tr w:rsidR="003E1D74" w:rsidRPr="003E1D74" w14:paraId="1264AB5A"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A5CAB" w14:textId="05A27DAA" w:rsidR="003E1D74" w:rsidRPr="003E1D74" w:rsidRDefault="003E1D74" w:rsidP="003E1D74">
            <w:pPr>
              <w:rPr>
                <w:b/>
                <w:bCs/>
                <w:color w:val="8B0000"/>
              </w:rPr>
            </w:pPr>
            <w:r>
              <w:rPr>
                <w:b/>
                <w:bCs/>
                <w:color w:val="8B0000"/>
              </w:rPr>
              <w:t>New streaming topic / event structure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20488" w14:textId="1A59656B" w:rsidR="003E1D74" w:rsidRPr="000136B3" w:rsidRDefault="00DF6B6C" w:rsidP="003E1D74">
            <w:pPr>
              <w:rPr>
                <w:color w:val="000000"/>
              </w:rPr>
            </w:pPr>
            <w:r>
              <w:rPr>
                <w:color w:val="000000"/>
              </w:rPr>
              <w:t>Mandatory</w:t>
            </w:r>
          </w:p>
        </w:tc>
      </w:tr>
      <w:tr w:rsidR="003E1D74" w:rsidRPr="003E1D74" w14:paraId="3C50DF32"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A954A" w14:textId="493A2510" w:rsidR="003E1D74" w:rsidRPr="003E1D74" w:rsidRDefault="003E1D74" w:rsidP="003E1D74">
            <w:pPr>
              <w:rPr>
                <w:b/>
                <w:bCs/>
                <w:color w:val="8B0000"/>
              </w:rPr>
            </w:pPr>
            <w:r>
              <w:rPr>
                <w:b/>
                <w:bCs/>
                <w:color w:val="8B0000"/>
              </w:rPr>
              <w:t>Architectural decision carrying vendor lock-in risk</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DFAF2" w14:textId="56ACB0E0" w:rsidR="003E1D74" w:rsidRPr="000136B3" w:rsidRDefault="003E1D74" w:rsidP="003E1D74">
            <w:pPr>
              <w:rPr>
                <w:color w:val="000000"/>
              </w:rPr>
            </w:pPr>
            <w:r>
              <w:rPr>
                <w:color w:val="000000"/>
              </w:rPr>
              <w:t>Mandatory</w:t>
            </w:r>
          </w:p>
        </w:tc>
      </w:tr>
      <w:tr w:rsidR="003E1D74" w:rsidRPr="003E1D74" w14:paraId="3EAAEC54"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91778" w14:textId="3E393905" w:rsidR="003E1D74" w:rsidRPr="003E1D74" w:rsidRDefault="003E1D74" w:rsidP="003E1D74">
            <w:pPr>
              <w:rPr>
                <w:b/>
                <w:bCs/>
                <w:color w:val="8B0000"/>
              </w:rPr>
            </w:pPr>
            <w:r>
              <w:rPr>
                <w:b/>
                <w:bCs/>
                <w:color w:val="8B0000"/>
              </w:rPr>
              <w:t>New data sharing model / external system integration</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A63E26" w14:textId="344D51E1" w:rsidR="003E1D74" w:rsidRPr="000136B3" w:rsidRDefault="003E1D74" w:rsidP="003E1D74">
            <w:pPr>
              <w:rPr>
                <w:color w:val="000000"/>
              </w:rPr>
            </w:pPr>
            <w:r>
              <w:rPr>
                <w:color w:val="000000"/>
              </w:rPr>
              <w:t>Mandatory</w:t>
            </w:r>
          </w:p>
        </w:tc>
      </w:tr>
      <w:tr w:rsidR="003E1D74" w:rsidRPr="003E1D74" w14:paraId="56114362"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C7D9B" w14:textId="7AD8160E" w:rsidR="003E1D74" w:rsidRPr="003E1D74" w:rsidRDefault="000136B3" w:rsidP="003E1D74">
            <w:pPr>
              <w:rPr>
                <w:b/>
                <w:bCs/>
                <w:color w:val="8B0000"/>
              </w:rPr>
            </w:pPr>
            <w:r>
              <w:rPr>
                <w:b/>
                <w:bCs/>
                <w:color w:val="8B0000"/>
              </w:rPr>
              <w:t>Adding a new column to an existing flow</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B4ACB" w14:textId="5A8194D3" w:rsidR="003E1D74" w:rsidRPr="000136B3" w:rsidRDefault="003E1D74" w:rsidP="003E1D74">
            <w:pPr>
              <w:rPr>
                <w:color w:val="000000"/>
              </w:rPr>
            </w:pPr>
            <w:r>
              <w:rPr>
                <w:color w:val="000000"/>
              </w:rPr>
              <w:t>Optional</w:t>
            </w:r>
          </w:p>
        </w:tc>
      </w:tr>
      <w:tr w:rsidR="003E1D74" w:rsidRPr="003E1D74" w14:paraId="50B2803A"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53BAD" w14:textId="6AEE2069" w:rsidR="003E1D74" w:rsidRPr="003E1D74" w:rsidRDefault="003E1D74" w:rsidP="003E1D74">
            <w:pPr>
              <w:rPr>
                <w:b/>
                <w:bCs/>
                <w:color w:val="8B0000"/>
              </w:rPr>
            </w:pPr>
            <w:r>
              <w:rPr>
                <w:b/>
                <w:bCs/>
                <w:color w:val="8B0000"/>
              </w:rPr>
              <w:t>Pipeline performance optimization</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F656B" w14:textId="4C5E5933" w:rsidR="003E1D74" w:rsidRPr="000136B3" w:rsidRDefault="003E1D74" w:rsidP="003E1D74">
            <w:pPr>
              <w:rPr>
                <w:color w:val="000000"/>
              </w:rPr>
            </w:pPr>
            <w:r>
              <w:rPr>
                <w:color w:val="000000"/>
              </w:rPr>
              <w:t>Optional</w:t>
            </w:r>
          </w:p>
        </w:tc>
      </w:tr>
      <w:tr w:rsidR="003E1D74" w:rsidRPr="003E1D74" w14:paraId="5FE0C3B3"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6D2B7" w14:textId="4CC091A7" w:rsidR="003E1D74" w:rsidRPr="003E1D74" w:rsidRDefault="003E1D74" w:rsidP="003E1D74">
            <w:pPr>
              <w:rPr>
                <w:b/>
                <w:bCs/>
                <w:color w:val="8B0000"/>
              </w:rPr>
            </w:pPr>
            <w:r>
              <w:rPr>
                <w:b/>
                <w:bCs/>
                <w:color w:val="8B0000"/>
              </w:rPr>
              <w:t>Operational job scheduling change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E7D10" w14:textId="12A09587" w:rsidR="003E1D74" w:rsidRPr="000136B3" w:rsidRDefault="003E1D74" w:rsidP="003E1D74">
            <w:pPr>
              <w:rPr>
                <w:color w:val="000000"/>
              </w:rPr>
            </w:pPr>
            <w:r>
              <w:rPr>
                <w:color w:val="000000"/>
              </w:rPr>
              <w:t>Optional</w:t>
            </w:r>
          </w:p>
        </w:tc>
      </w:tr>
      <w:tr w:rsidR="003E1D74" w:rsidRPr="003E1D74" w14:paraId="77046558"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914D6" w14:textId="7EB0CA77" w:rsidR="003E1D74" w:rsidRPr="003E1D74" w:rsidRDefault="003E1D74" w:rsidP="003E1D74">
            <w:pPr>
              <w:rPr>
                <w:b/>
                <w:bCs/>
                <w:color w:val="8B0000"/>
              </w:rPr>
            </w:pPr>
            <w:r>
              <w:rPr>
                <w:b/>
                <w:bCs/>
                <w:color w:val="8B0000"/>
              </w:rPr>
              <w:t>Dashboard visual change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12850" w14:textId="5F542DD7" w:rsidR="003E1D74" w:rsidRPr="000136B3" w:rsidRDefault="003E1D74" w:rsidP="003E1D74">
            <w:pPr>
              <w:rPr>
                <w:color w:val="000000"/>
              </w:rPr>
            </w:pPr>
            <w:r>
              <w:rPr>
                <w:color w:val="000000"/>
              </w:rPr>
              <w:t>Not Required</w:t>
            </w:r>
          </w:p>
        </w:tc>
      </w:tr>
      <w:tr w:rsidR="003E1D74" w:rsidRPr="003E1D74" w14:paraId="26FA2E1D" w14:textId="77777777" w:rsidTr="00A85DA5">
        <w:tc>
          <w:tcPr>
            <w:tcW w:w="73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C58B5" w14:textId="66C7D138" w:rsidR="003E1D74" w:rsidRPr="003E1D74" w:rsidRDefault="003E1D74" w:rsidP="003E1D74">
            <w:pPr>
              <w:rPr>
                <w:b/>
                <w:bCs/>
                <w:color w:val="8B0000"/>
              </w:rPr>
            </w:pPr>
            <w:r>
              <w:rPr>
                <w:b/>
                <w:bCs/>
                <w:color w:val="8B0000"/>
              </w:rPr>
              <w:t>Report layout-only change</w:t>
            </w:r>
          </w:p>
        </w:tc>
        <w:tc>
          <w:tcPr>
            <w:tcW w:w="1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3DA4B" w14:textId="1AB24483" w:rsidR="003E1D74" w:rsidRPr="000136B3" w:rsidRDefault="003E1D74" w:rsidP="003E1D74">
            <w:pPr>
              <w:rPr>
                <w:color w:val="000000"/>
              </w:rPr>
            </w:pPr>
            <w:r>
              <w:rPr>
                <w:color w:val="000000"/>
              </w:rPr>
              <w:t>Not Required</w:t>
            </w:r>
          </w:p>
        </w:tc>
      </w:tr>
    </w:tbl>
    <w:p w14:paraId="2327B52D" w14:textId="15A90E19" w:rsidR="003E1D74" w:rsidRDefault="003E1D74" w:rsidP="003E1D74">
      <w:pPr>
        <w:spacing w:before="60" w:after="80"/>
        <w:rPr>
          <w:color w:val="1A1A1A"/>
        </w:rPr>
      </w:pPr>
    </w:p>
    <w:p w14:paraId="3D416284" w14:textId="77777777" w:rsidR="00863FD2" w:rsidRPr="0097185F" w:rsidRDefault="00863FD2" w:rsidP="0097185F">
      <w:pPr>
        <w:spacing w:before="60" w:after="40"/>
        <w:rPr>
          <w:b/>
          <w:bCs/>
          <w:color w:val="8B0000"/>
        </w:rPr>
      </w:pPr>
      <w:r>
        <w:rPr>
          <w:b/>
          <w:bCs/>
          <w:color w:val="8B0000"/>
        </w:rPr>
        <w:t>Guardrail Rules</w:t>
      </w:r>
    </w:p>
    <w:p w14:paraId="106D349A" w14:textId="77777777" w:rsidR="00863FD2" w:rsidRPr="00863FD2" w:rsidRDefault="00863FD2" w:rsidP="00863FD2">
      <w:pPr>
        <w:spacing w:before="40" w:after="40"/>
        <w:ind w:left="360"/>
        <w:rPr>
          <w:color w:val="000000"/>
        </w:rPr>
      </w:pPr>
      <w:r>
        <w:rPr>
          <w:color w:val="000000"/>
        </w:rPr>
        <w:t>1.</w:t>
        <w:tab/>
        <w:t>Changes requiring Architecture Review must go through the architectural approval process before being deployed to production.</w:t>
      </w:r>
    </w:p>
    <w:p w14:paraId="4887B8D5" w14:textId="77777777" w:rsidR="00863FD2" w:rsidRPr="00863FD2" w:rsidRDefault="00863FD2" w:rsidP="00863FD2">
      <w:pPr>
        <w:spacing w:before="40" w:after="40"/>
        <w:ind w:left="360"/>
        <w:rPr>
          <w:color w:val="000000"/>
        </w:rPr>
      </w:pPr>
      <w:r>
        <w:rPr>
          <w:color w:val="000000"/>
        </w:rPr>
        <w:t>2.</w:t>
        <w:tab/>
        <w:t>Go-live is not permitted until the architectural review process is completed.</w:t>
      </w:r>
    </w:p>
    <w:p w14:paraId="19CAA8C2" w14:textId="77777777" w:rsidR="00863FD2" w:rsidRPr="00863FD2" w:rsidRDefault="00863FD2" w:rsidP="00863FD2">
      <w:pPr>
        <w:spacing w:before="40" w:after="40"/>
        <w:ind w:left="360"/>
        <w:rPr>
          <w:color w:val="000000"/>
        </w:rPr>
      </w:pPr>
      <w:r>
        <w:rPr>
          <w:color w:val="000000"/>
        </w:rPr>
        <w:t>3.</w:t>
        <w:tab/>
        <w:t>Review outputs must be recorded in an auditable manner.</w:t>
      </w:r>
    </w:p>
    <w:p w14:paraId="0EB8EB1A" w14:textId="47FACAA4" w:rsidR="00863FD2" w:rsidRPr="00863FD2" w:rsidRDefault="00863FD2" w:rsidP="00863FD2">
      <w:pPr>
        <w:spacing w:before="40" w:after="40"/>
        <w:ind w:left="360"/>
        <w:rPr>
          <w:color w:val="000000"/>
        </w:rPr>
      </w:pPr>
      <w:r>
        <w:rPr>
          <w:color w:val="000000"/>
        </w:rPr>
        <w:t>4.</w:t>
        <w:tab/>
        <w:t>Critical architectural deviations are escalated for Data Architecture Committee evaluation.</w:t>
      </w:r>
    </w:p>
    <w:p w14:paraId="118E9CCB" w14:textId="44822A55" w:rsidR="00863FD2" w:rsidRDefault="00863FD2" w:rsidP="00863FD2">
      <w:pPr>
        <w:spacing w:before="40" w:after="40"/>
        <w:ind w:left="360"/>
        <w:rPr>
          <w:color w:val="000000"/>
        </w:rPr>
      </w:pPr>
      <w:r>
        <w:rPr>
          <w:color w:val="000000"/>
        </w:rPr>
        <w:t>5.</w:t>
        <w:tab/>
        <w:t>Decisions carrying vendor lock-in risk must be submitted for ITAB evaluation.</w:t>
      </w:r>
    </w:p>
    <w:p w14:paraId="509EE2FB" w14:textId="7A76AACB" w:rsidR="004356B7" w:rsidRDefault="004356B7" w:rsidP="00863FD2">
      <w:pPr>
        <w:spacing w:before="40" w:after="40"/>
        <w:ind w:left="360"/>
        <w:rPr>
          <w:color w:val="000000"/>
        </w:rPr>
      </w:pPr>
    </w:p>
    <w:p w14:paraId="3583385D" w14:textId="06162320" w:rsidR="004356B7" w:rsidRDefault="004356B7" w:rsidP="00863FD2">
      <w:pPr>
        <w:spacing w:before="40" w:after="40"/>
        <w:ind w:left="360"/>
        <w:rPr>
          <w:color w:val="000000"/>
        </w:rPr>
      </w:pPr>
    </w:p>
    <w:p w14:paraId="1A4E4637" w14:textId="47E85950" w:rsidR="004356B7" w:rsidRDefault="004356B7" w:rsidP="00863FD2">
      <w:pPr>
        <w:spacing w:before="40" w:after="40"/>
        <w:ind w:left="360"/>
        <w:rPr>
          <w:color w:val="000000"/>
        </w:rPr>
      </w:pPr>
    </w:p>
    <w:p w14:paraId="37B727C8" w14:textId="087DF5B5" w:rsidR="004356B7" w:rsidRDefault="004356B7" w:rsidP="00863FD2">
      <w:pPr>
        <w:spacing w:before="40" w:after="40"/>
        <w:ind w:left="360"/>
        <w:rPr>
          <w:color w:val="000000"/>
        </w:rPr>
      </w:pPr>
    </w:p>
    <w:p w14:paraId="6347D042" w14:textId="550D53F5" w:rsidR="004356B7" w:rsidRDefault="004356B7" w:rsidP="00863FD2">
      <w:pPr>
        <w:spacing w:before="40" w:after="40"/>
        <w:ind w:left="360"/>
        <w:rPr>
          <w:color w:val="000000"/>
        </w:rPr>
      </w:pPr>
    </w:p>
    <w:p w14:paraId="7B5AD1FD" w14:textId="6636DE01" w:rsidR="004356B7" w:rsidRDefault="004356B7" w:rsidP="00863FD2">
      <w:pPr>
        <w:spacing w:before="40" w:after="40"/>
        <w:ind w:left="360"/>
        <w:rPr>
          <w:color w:val="000000"/>
        </w:rPr>
      </w:pPr>
    </w:p>
    <w:p w14:paraId="61EFB962" w14:textId="44A7C975" w:rsidR="004356B7" w:rsidRDefault="004356B7" w:rsidP="00863FD2">
      <w:pPr>
        <w:spacing w:before="40" w:after="40"/>
        <w:ind w:left="360"/>
        <w:rPr>
          <w:color w:val="000000"/>
        </w:rPr>
      </w:pPr>
    </w:p>
    <w:p w14:paraId="73E853B5" w14:textId="32E04E86" w:rsidR="004356B7" w:rsidRDefault="004356B7" w:rsidP="00863FD2">
      <w:pPr>
        <w:spacing w:before="40" w:after="40"/>
        <w:ind w:left="360"/>
        <w:rPr>
          <w:color w:val="000000"/>
        </w:rPr>
      </w:pPr>
    </w:p>
    <w:p w14:paraId="6231499D" w14:textId="17E1EB32" w:rsidR="004356B7" w:rsidRDefault="004356B7" w:rsidP="00863FD2">
      <w:pPr>
        <w:spacing w:before="40" w:after="40"/>
        <w:ind w:left="360"/>
        <w:rPr>
          <w:color w:val="000000"/>
        </w:rPr>
      </w:pPr>
    </w:p>
    <w:p w14:paraId="5108AADD" w14:textId="548FC7FC" w:rsidR="004356B7" w:rsidRDefault="004356B7" w:rsidP="00863FD2">
      <w:pPr>
        <w:spacing w:before="40" w:after="40"/>
        <w:ind w:left="360"/>
        <w:rPr>
          <w:color w:val="000000"/>
        </w:rPr>
      </w:pPr>
    </w:p>
    <w:p w14:paraId="2AF7F760" w14:textId="05D9D5C6" w:rsidR="004356B7" w:rsidRDefault="004356B7" w:rsidP="00863FD2">
      <w:pPr>
        <w:spacing w:before="40" w:after="40"/>
        <w:ind w:left="360"/>
        <w:rPr>
          <w:color w:val="000000"/>
        </w:rPr>
      </w:pPr>
    </w:p>
    <w:p w14:paraId="10EAD3BD" w14:textId="1BC9C617" w:rsidR="004356B7" w:rsidRDefault="004356B7" w:rsidP="00863FD2">
      <w:pPr>
        <w:spacing w:before="40" w:after="40"/>
        <w:ind w:left="360"/>
        <w:rPr>
          <w:color w:val="000000"/>
        </w:rPr>
      </w:pPr>
    </w:p>
    <w:p w14:paraId="26C11E53" w14:textId="77777777" w:rsidR="004356B7" w:rsidRPr="00863FD2" w:rsidRDefault="004356B7" w:rsidP="00863FD2">
      <w:pPr>
        <w:spacing w:before="40" w:after="40"/>
        <w:ind w:left="360"/>
        <w:rPr>
          <w:color w:val="000000"/>
        </w:rPr>
      </w:pPr>
    </w:p>
    <w:p w14:paraId="53B77ED2" w14:textId="4AAF08DC" w:rsidR="006E1F74" w:rsidRDefault="00A32C85" w:rsidP="00F67374">
      <w:pPr>
        <w:pStyle w:val="Heading1"/>
      </w:pPr>
      <w:r>
        <w:lastRenderedPageBreak/>
        <w:t>4. Guiding Architectural Principles</w:t>
      </w:r>
    </w:p>
    <w:p w14:paraId="5710AC42" w14:textId="6FB0263A" w:rsidR="00A3489F" w:rsidRDefault="00A32C85" w:rsidP="00DA1972">
      <w:pPr>
        <w:spacing w:before="60" w:after="80"/>
        <w:rPr>
          <w:color w:val="000000"/>
        </w:rPr>
      </w:pPr>
      <w:r>
        <w:rPr>
          <w:color w:val="000000"/>
        </w:rPr>
        <w:t>The following principles are non-negotiable and form the foundation of all architectural decisions.</w:t>
      </w:r>
    </w:p>
    <w:p w14:paraId="7B845A53" w14:textId="77777777" w:rsidR="00DA1972" w:rsidRPr="00DA1972" w:rsidRDefault="00DA1972" w:rsidP="00DA1972">
      <w:pPr>
        <w:spacing w:before="60" w:after="8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3489F" w14:paraId="7A7E85E6" w14:textId="77777777">
        <w:tc>
          <w:tcPr>
            <w:tcW w:w="28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35AD49A0" w14:textId="77777777" w:rsidR="00A3489F" w:rsidRDefault="00A32C85" w:rsidP="00F67374">
            <w:r>
              <w:rPr>
                <w:b/>
                <w:bCs/>
                <w:color w:val="FFFFFF"/>
              </w:rPr>
              <w:t>Principle</w:t>
            </w:r>
          </w:p>
        </w:tc>
        <w:tc>
          <w:tcPr>
            <w:tcW w:w="65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3EE5D4F" w14:textId="77777777" w:rsidR="00A3489F" w:rsidRDefault="00A32C85" w:rsidP="00F67374">
            <w:r>
              <w:rPr>
                <w:b/>
                <w:bCs/>
                <w:color w:val="FFFFFF"/>
              </w:rPr>
              <w:t>Description and Guardrail Rule</w:t>
            </w:r>
          </w:p>
        </w:tc>
      </w:tr>
      <w:tr w:rsidR="00A3489F" w14:paraId="4E89FC9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3BF77" w14:textId="77777777" w:rsidR="00A3489F" w:rsidRDefault="00A32C85" w:rsidP="00F67374">
            <w:r>
              <w:rPr>
                <w:b/>
                <w:bCs/>
                <w:color w:val="8B0000"/>
              </w:rPr>
              <w:t>Single Source of Truth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51C42" w14:textId="77777777" w:rsidR="00A3489F" w:rsidRDefault="00A32C85" w:rsidP="00F67374">
            <w:r>
              <w:rPr>
                <w:color w:val="000000"/>
              </w:rPr>
              <w:t>Each data asset must have a single authoritative source. Corporate KPIs are produced only from approved analytical layers. Maintaining the same data as master in multiple systems is prohibited. When source conflicts are detected, an architectural review is initiated.</w:t>
            </w:r>
          </w:p>
        </w:tc>
      </w:tr>
      <w:tr w:rsidR="00A3489F" w14:paraId="5C9FB7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AD4824" w14:textId="77777777" w:rsidR="00A3489F" w:rsidRDefault="00A32C85" w:rsidP="00F67374">
            <w:r>
              <w:rPr>
                <w:b/>
                <w:bCs/>
                <w:color w:val="8B0000"/>
              </w:rPr>
              <w:t>Separation of Concerns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54186" w14:textId="26D6459D" w:rsidR="00A3489F" w:rsidRDefault="00A32C85" w:rsidP="00F67374">
            <w:r>
              <w:rPr>
                <w:color w:val="000000"/>
              </w:rPr>
              <w:t>Data production, storage, transformation, and consumption layers must be designed independently of each other. Operational, analytical, and reporting workloads must be separated. Skipping layers is considered an architectural violation.</w:t>
            </w:r>
          </w:p>
        </w:tc>
      </w:tr>
      <w:tr w:rsidR="00A3489F" w14:paraId="06787E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7304" w14:textId="77777777" w:rsidR="00A3489F" w:rsidRDefault="00A32C85" w:rsidP="00F67374">
            <w:r>
              <w:rPr>
                <w:b/>
                <w:bCs/>
                <w:color w:val="8B0000"/>
              </w:rPr>
              <w:t>Platform Responsibility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360E1" w14:textId="77777777" w:rsidR="00A3489F" w:rsidRDefault="00A32C85" w:rsidP="00F67374">
            <w:r>
              <w:rPr>
                <w:color w:val="000000"/>
              </w:rPr>
              <w:t>The purpose and boundaries of each data platform are clear. Each platform is responsible for data quality, security, and accessibility within its boundaries. Data flows that exceed defined responsibilities must be documented and approved.</w:t>
            </w:r>
          </w:p>
        </w:tc>
      </w:tr>
      <w:tr w:rsidR="00A3489F" w14:paraId="5384F6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87631" w14:textId="77777777" w:rsidR="00A3489F" w:rsidRDefault="00A32C85" w:rsidP="00F67374">
            <w:r>
              <w:rPr>
                <w:b/>
                <w:bCs/>
                <w:color w:val="8B0000"/>
              </w:rPr>
              <w:t>Tool Independence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FB2346" w14:textId="77777777" w:rsidR="00A3489F" w:rsidRDefault="00A32C85" w:rsidP="00F67374">
            <w:r>
              <w:rPr>
                <w:color w:val="000000"/>
              </w:rPr>
              <w:t>Architectural design must not be dependent on a specific vendor or tool. Business rules and transformations must not be embedded within tools. The exception procedure is invoked for decisions that increase vendor lock-in risk.</w:t>
            </w:r>
          </w:p>
        </w:tc>
      </w:tr>
      <w:tr w:rsidR="00A3489F" w14:paraId="4DB37A4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C47FF" w14:textId="77777777" w:rsidR="00A3489F" w:rsidRDefault="00A32C85" w:rsidP="00F67374">
            <w:r>
              <w:rPr>
                <w:b/>
                <w:bCs/>
                <w:color w:val="8B0000"/>
              </w:rPr>
              <w:t>Traceability by Default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2BEEE" w14:textId="77777777" w:rsidR="00A3489F" w:rsidRDefault="00A32C85" w:rsidP="00F67374">
            <w:r>
              <w:rPr>
                <w:color w:val="000000"/>
              </w:rPr>
              <w:t>All data movements, transformations, and accesses must be traceable by default. All corporate datasets must have end-to-end data lineage. Data flows without lineage information are not permitted in the production environment.</w:t>
            </w:r>
          </w:p>
        </w:tc>
      </w:tr>
    </w:tbl>
    <w:p w14:paraId="257B8229" w14:textId="65FB1B98" w:rsidR="00970A65" w:rsidRDefault="00213398" w:rsidP="00213398">
      <w:pPr>
        <w:pStyle w:val="Heading2"/>
      </w:pPr>
      <w:r>
        <w:t>4.1 Reference Data Platform Architecture Diagram</w:t>
      </w:r>
    </w:p>
    <w:p w14:paraId="6CA030A1" w14:textId="77777777" w:rsidR="004356B7" w:rsidRDefault="004356B7" w:rsidP="00213398">
      <w:pPr>
        <w:pStyle w:val="Heading2"/>
      </w:pPr>
    </w:p>
    <w:p w14:paraId="0E75F7CD" w14:textId="557A6090" w:rsidR="004356B7" w:rsidRDefault="00820A22" w:rsidP="004356B7">
      <w:pPr>
        <w:pStyle w:val="Heading2"/>
      </w:pPr>
      <w:r>
        <w:rPr>
          <w:noProof/>
        </w:rPr>
        <w:drawing>
          <wp:inline distT="0" distB="0" distL="0" distR="0" wp14:anchorId="4325FA77" wp14:editId="10B47CA3">
            <wp:extent cx="6120130" cy="3442335"/>
            <wp:effectExtent l="0" t="0" r="0" b="5715"/>
            <wp:docPr id="1" name="Graphic 1"/>
            <wp:cNvGraphicFramePr>
              <ns5:graphicFrameLocks noChangeAspect="1"/>
            </wp:cNvGraphicFramePr>
            <ns5:graphic>
              <ns5:graphicData uri="http://schemas.openxmlformats.org/drawingml/2006/picture">
                <ns6:pic>
                  <ns6:nvPicPr>
                    <ns6:cNvPr id="1" name=""/>
                    <ns6:cNvPicPr/>
                  </ns6:nvPicPr>
                  <ns6:blipFill>
                    <ns5:blip r:embed="rId8">
                      <ns5:extLst>
                        <ns5:ext uri="{96DAC541-7B7A-43D3-8B79-37D633B846F1}">
                          <ns8:svgBlip r:embed="rId9"/>
                        </ns5:ext>
                      </ns5:extLst>
                    </ns5:blip>
                    <ns5:stretch>
                      <ns5:fillRect/>
                    </ns5:stretch>
                  </ns6:blipFill>
                  <ns6:spPr>
                    <ns5:xfrm>
                      <ns5:off x="0" y="0"/>
                      <ns5:ext cx="6120130" cy="3442335"/>
                    </ns5:xfrm>
                    <ns5:prstGeom prst="rect">
                      <ns5:avLst/>
                    </ns5:prstGeom>
                  </ns6:spPr>
                </ns6:pic>
              </ns5:graphicData>
            </ns5:graphic>
          </wp:inline>
        </w:drawing>
      </w:r>
    </w:p>
    <w:p w14:paraId="52D76740" w14:textId="77777777" w:rsidR="004356B7" w:rsidRDefault="004356B7" w:rsidP="004356B7">
      <w:pPr>
        <w:pStyle w:val="Heading2"/>
      </w:pPr>
    </w:p>
    <w:p w14:paraId="0933FB20" w14:textId="07DEEEA5" w:rsidR="00565EC1" w:rsidRDefault="00820A22" w:rsidP="00565EC1">
      <w:pPr>
        <w:pStyle w:val="Heading1"/>
      </w:pPr>
      <w:r>
        <w:lastRenderedPageBreak/>
        <w:t>5. Data Product Definition and Architectural Guardrail Rules</w:t>
      </w:r>
    </w:p>
    <w:p w14:paraId="2A35B4D9" w14:textId="780760C3" w:rsidR="00565EC1" w:rsidRDefault="00820A22" w:rsidP="00565EC1">
      <w:pPr>
        <w:pStyle w:val="Heading2"/>
        <w:rPr>
          <w:rFonts w:eastAsia="Times New Roman"/>
        </w:rPr>
      </w:pPr>
      <w:r>
        <w:rPr>
          <w:rFonts w:eastAsia="Times New Roman"/>
        </w:rPr>
        <w:t>5.1 Data Product Definition</w:t>
      </w:r>
    </w:p>
    <w:p w14:paraId="6967A17A" w14:textId="77777777" w:rsidR="00565EC1" w:rsidRPr="00604459" w:rsidRDefault="00565EC1" w:rsidP="00565EC1">
      <w:pPr>
        <w:pStyle w:val="NormalWeb"/>
        <w:rPr>
          <w:rFonts w:ascii="Arial" w:eastAsia="Arial" w:hAnsi="Arial" w:cs="Arial"/>
          <w:color w:val="000000"/>
          <w:sz w:val="20"/>
          <w:szCs w:val="20"/>
        </w:rPr>
      </w:pPr>
      <w:r>
        <w:rPr>
          <w:rFonts w:ascii="Arial" w:eastAsia="Arial" w:hAnsi="Arial" w:cs="Arial"/>
          <w:color w:val="000000"/>
          <w:sz w:val="20"/>
          <w:szCs w:val="20"/>
        </w:rPr>
        <w:t>A data product is a reusable and manageable data asset produced to meet a specific business need, with a defined owner and established quality criteria.</w:t>
      </w:r>
    </w:p>
    <w:p w14:paraId="47AAAB73" w14:textId="77777777" w:rsidR="00565EC1" w:rsidRPr="00604459" w:rsidRDefault="00565EC1" w:rsidP="00565EC1">
      <w:pPr>
        <w:pStyle w:val="NormalWeb"/>
        <w:rPr>
          <w:rFonts w:ascii="Arial" w:eastAsia="Arial" w:hAnsi="Arial" w:cs="Arial"/>
          <w:color w:val="000000"/>
          <w:sz w:val="20"/>
          <w:szCs w:val="20"/>
        </w:rPr>
      </w:pPr>
      <w:r>
        <w:rPr>
          <w:rFonts w:ascii="Arial" w:eastAsia="Arial" w:hAnsi="Arial" w:cs="Arial"/>
          <w:color w:val="000000"/>
          <w:sz w:val="20"/>
          <w:szCs w:val="20"/>
        </w:rPr>
        <w:t>Each data product must contain at minimum the following information:</w:t>
      </w:r>
    </w:p>
    <w:p w14:paraId="7980245B" w14:textId="77777777" w:rsidR="00565EC1" w:rsidRPr="00604459" w:rsidRDefault="00565EC1" w:rsidP="00565EC1">
      <w:pPr>
        <w:pStyle w:val="ListParagraph"/>
        <w:numPr>
          <w:ilvl w:val="0"/>
          <w:numId w:val="2"/>
        </w:numPr>
        <w:spacing w:before="40" w:after="40"/>
        <w:rPr>
          <w:color w:val="000000"/>
        </w:rPr>
      </w:pPr>
      <w:r>
        <w:rPr>
          <w:color w:val="000000"/>
        </w:rPr>
        <w:t>Business and technical owner</w:t>
      </w:r>
    </w:p>
    <w:p w14:paraId="43FF9F22" w14:textId="77777777" w:rsidR="00565EC1" w:rsidRPr="00604459" w:rsidRDefault="00565EC1" w:rsidP="00565EC1">
      <w:pPr>
        <w:pStyle w:val="ListParagraph"/>
        <w:numPr>
          <w:ilvl w:val="0"/>
          <w:numId w:val="2"/>
        </w:numPr>
        <w:spacing w:before="40" w:after="40"/>
        <w:rPr>
          <w:color w:val="000000"/>
        </w:rPr>
      </w:pPr>
      <w:r>
        <w:rPr>
          <w:color w:val="000000"/>
        </w:rPr>
        <w:t>Source system information</w:t>
      </w:r>
    </w:p>
    <w:p w14:paraId="4088C0BB" w14:textId="77777777" w:rsidR="00565EC1" w:rsidRPr="00604459" w:rsidRDefault="00565EC1" w:rsidP="00565EC1">
      <w:pPr>
        <w:pStyle w:val="ListParagraph"/>
        <w:numPr>
          <w:ilvl w:val="0"/>
          <w:numId w:val="2"/>
        </w:numPr>
        <w:spacing w:before="40" w:after="40"/>
        <w:rPr>
          <w:color w:val="000000"/>
        </w:rPr>
      </w:pPr>
      <w:r>
        <w:rPr>
          <w:color w:val="000000"/>
        </w:rPr>
        <w:t>Data update frequency</w:t>
      </w:r>
    </w:p>
    <w:p w14:paraId="5956968E" w14:textId="77777777" w:rsidR="00565EC1" w:rsidRPr="00604459" w:rsidRDefault="00565EC1" w:rsidP="00565EC1">
      <w:pPr>
        <w:pStyle w:val="ListParagraph"/>
        <w:numPr>
          <w:ilvl w:val="0"/>
          <w:numId w:val="2"/>
        </w:numPr>
        <w:spacing w:before="40" w:after="40"/>
        <w:rPr>
          <w:color w:val="000000"/>
        </w:rPr>
      </w:pPr>
      <w:r>
        <w:rPr>
          <w:color w:val="000000"/>
        </w:rPr>
        <w:t>Data quality rules</w:t>
      </w:r>
    </w:p>
    <w:p w14:paraId="69DAB082" w14:textId="77777777" w:rsidR="00565EC1" w:rsidRPr="00604459" w:rsidRDefault="00565EC1" w:rsidP="00565EC1">
      <w:pPr>
        <w:pStyle w:val="ListParagraph"/>
        <w:numPr>
          <w:ilvl w:val="0"/>
          <w:numId w:val="2"/>
        </w:numPr>
        <w:spacing w:before="40" w:after="40"/>
        <w:rPr>
          <w:color w:val="000000"/>
        </w:rPr>
      </w:pPr>
      <w:r>
        <w:rPr>
          <w:color w:val="000000"/>
        </w:rPr>
        <w:t>SLA / data freshness information</w:t>
      </w:r>
    </w:p>
    <w:p w14:paraId="05B24CC9" w14:textId="77777777" w:rsidR="00565EC1" w:rsidRPr="00604459" w:rsidRDefault="00565EC1" w:rsidP="00565EC1">
      <w:pPr>
        <w:pStyle w:val="ListParagraph"/>
        <w:numPr>
          <w:ilvl w:val="0"/>
          <w:numId w:val="2"/>
        </w:numPr>
        <w:spacing w:before="40" w:after="40"/>
        <w:rPr>
          <w:color w:val="000000"/>
        </w:rPr>
      </w:pPr>
      <w:r>
        <w:rPr>
          <w:color w:val="000000"/>
        </w:rPr>
        <w:t>Security classification</w:t>
      </w:r>
    </w:p>
    <w:p w14:paraId="24388187" w14:textId="77777777" w:rsidR="00565EC1" w:rsidRPr="00604459" w:rsidRDefault="00565EC1" w:rsidP="00565EC1">
      <w:pPr>
        <w:pStyle w:val="ListParagraph"/>
        <w:numPr>
          <w:ilvl w:val="0"/>
          <w:numId w:val="2"/>
        </w:numPr>
        <w:spacing w:before="40" w:after="40"/>
        <w:rPr>
          <w:color w:val="000000"/>
        </w:rPr>
      </w:pPr>
      <w:r>
        <w:rPr>
          <w:color w:val="000000"/>
        </w:rPr>
        <w:t>Lineage and metadata information</w:t>
      </w:r>
    </w:p>
    <w:p w14:paraId="26CDEEF6" w14:textId="112D4E5A" w:rsidR="00565EC1" w:rsidRDefault="00820A22" w:rsidP="00565EC1">
      <w:pPr>
        <w:pStyle w:val="Heading2"/>
        <w:rPr>
          <w:rFonts w:eastAsia="Times New Roman"/>
        </w:rPr>
      </w:pPr>
      <w:r>
        <w:rPr>
          <w:rFonts w:eastAsia="Times New Roman"/>
        </w:rPr>
        <w:t>5.2 Data Product Guardrail Rules</w:t>
      </w:r>
    </w:p>
    <w:p w14:paraId="455521D1" w14:textId="77777777" w:rsidR="00565EC1" w:rsidRDefault="00565EC1" w:rsidP="00565EC1">
      <w:pPr>
        <w:pStyle w:val="ListParagraph"/>
        <w:numPr>
          <w:ilvl w:val="0"/>
          <w:numId w:val="2"/>
        </w:numPr>
        <w:spacing w:before="40" w:after="40"/>
        <w:rPr>
          <w:color w:val="000000"/>
        </w:rPr>
      </w:pPr>
      <w:r>
        <w:rPr>
          <w:color w:val="000000"/>
        </w:rPr>
        <w:t>Data products must be designed on a domain basis.</w:t>
      </w:r>
    </w:p>
    <w:p w14:paraId="71D14D1B" w14:textId="77777777" w:rsidR="00565EC1" w:rsidRPr="00604459" w:rsidRDefault="00565EC1" w:rsidP="00565EC1">
      <w:pPr>
        <w:pStyle w:val="ListParagraph"/>
        <w:numPr>
          <w:ilvl w:val="0"/>
          <w:numId w:val="2"/>
        </w:numPr>
        <w:spacing w:before="40" w:after="40"/>
        <w:rPr>
          <w:color w:val="000000"/>
        </w:rPr>
      </w:pPr>
      <w:r>
        <w:rPr>
          <w:color w:val="000000"/>
        </w:rPr>
        <w:t>Duplicate data products producing the same KPI or metric must not be created.</w:t>
      </w:r>
    </w:p>
    <w:p w14:paraId="0587E6E5" w14:textId="77777777" w:rsidR="00565EC1" w:rsidRPr="00604459" w:rsidRDefault="00565EC1" w:rsidP="00565EC1">
      <w:pPr>
        <w:pStyle w:val="ListParagraph"/>
        <w:numPr>
          <w:ilvl w:val="0"/>
          <w:numId w:val="2"/>
        </w:numPr>
        <w:spacing w:before="40" w:after="40"/>
        <w:rPr>
          <w:color w:val="000000"/>
        </w:rPr>
      </w:pPr>
      <w:r>
        <w:rPr>
          <w:color w:val="000000"/>
        </w:rPr>
        <w:t>Data products cannot be published without metadata and catalog registration.</w:t>
      </w:r>
    </w:p>
    <w:p w14:paraId="49B189D3" w14:textId="77777777" w:rsidR="00565EC1" w:rsidRPr="00604459" w:rsidRDefault="00565EC1" w:rsidP="00565EC1">
      <w:pPr>
        <w:pStyle w:val="ListParagraph"/>
        <w:numPr>
          <w:ilvl w:val="0"/>
          <w:numId w:val="2"/>
        </w:numPr>
        <w:spacing w:before="40" w:after="40"/>
        <w:rPr>
          <w:color w:val="000000"/>
        </w:rPr>
      </w:pPr>
      <w:r>
        <w:rPr>
          <w:color w:val="000000"/>
        </w:rPr>
        <w:t>Data quality and security controls are mandatory.</w:t>
      </w:r>
    </w:p>
    <w:p w14:paraId="3B014B0E" w14:textId="77777777" w:rsidR="00565EC1" w:rsidRDefault="00565EC1" w:rsidP="00565EC1">
      <w:pPr>
        <w:pStyle w:val="ListParagraph"/>
        <w:numPr>
          <w:ilvl w:val="0"/>
          <w:numId w:val="2"/>
        </w:numPr>
        <w:spacing w:before="40" w:after="40"/>
        <w:rPr>
          <w:color w:val="000000"/>
        </w:rPr>
      </w:pPr>
      <w:r>
        <w:rPr>
          <w:color w:val="000000"/>
        </w:rPr>
        <w:t>Lineage and data dependencies must be traceable.</w:t>
      </w:r>
    </w:p>
    <w:p w14:paraId="3BA9250A" w14:textId="77777777" w:rsidR="00565EC1" w:rsidRDefault="00565EC1" w:rsidP="00565EC1">
      <w:pPr>
        <w:pStyle w:val="ListParagraph"/>
        <w:numPr>
          <w:ilvl w:val="0"/>
          <w:numId w:val="2"/>
        </w:numPr>
        <w:spacing w:before="40" w:after="40"/>
        <w:rPr>
          <w:color w:val="000000"/>
        </w:rPr>
      </w:pPr>
      <w:r>
        <w:rPr>
          <w:color w:val="000000"/>
        </w:rPr>
        <w:t>Data products must comply with naming convention standards.</w:t>
      </w:r>
    </w:p>
    <w:p w14:paraId="62FEB903" w14:textId="77777777" w:rsidR="00565EC1" w:rsidRDefault="00565EC1" w:rsidP="00565EC1">
      <w:pPr>
        <w:pStyle w:val="ListParagraph"/>
        <w:numPr>
          <w:ilvl w:val="0"/>
          <w:numId w:val="2"/>
        </w:numPr>
        <w:spacing w:before="40" w:after="40"/>
        <w:rPr>
          <w:color w:val="000000"/>
        </w:rPr>
      </w:pPr>
      <w:r>
        <w:rPr>
          <w:color w:val="000000"/>
        </w:rPr>
        <w:t>Schema changes must be managed in a controlled manner.</w:t>
      </w:r>
    </w:p>
    <w:p w14:paraId="610C93C3" w14:textId="77777777" w:rsidR="00565EC1" w:rsidRDefault="00565EC1" w:rsidP="00565EC1">
      <w:pPr>
        <w:pStyle w:val="ListParagraph"/>
        <w:numPr>
          <w:ilvl w:val="0"/>
          <w:numId w:val="2"/>
        </w:numPr>
        <w:spacing w:before="40" w:after="40"/>
        <w:rPr>
          <w:color w:val="000000"/>
        </w:rPr>
      </w:pPr>
      <w:r>
        <w:rPr>
          <w:color w:val="000000"/>
        </w:rPr>
        <w:t>Deprecated data products must be flagged via the catalog.</w:t>
      </w:r>
    </w:p>
    <w:p w14:paraId="3A8D7A5B" w14:textId="12B59413" w:rsidR="00565EC1" w:rsidRDefault="00565EC1" w:rsidP="00565EC1">
      <w:pPr>
        <w:pStyle w:val="ListParagraph"/>
        <w:numPr>
          <w:ilvl w:val="0"/>
          <w:numId w:val="2"/>
        </w:numPr>
        <w:spacing w:before="40" w:after="40"/>
        <w:rPr>
          <w:color w:val="000000"/>
        </w:rPr>
      </w:pPr>
      <w:r>
        <w:rPr>
          <w:color w:val="000000"/>
        </w:rPr>
        <w:t>Data products must be traceable within the scope of audit and observability.</w:t>
      </w:r>
    </w:p>
    <w:p w14:paraId="5AFE6941" w14:textId="4C87FABD" w:rsidR="00767490" w:rsidRPr="00604459" w:rsidRDefault="00767490" w:rsidP="00565EC1">
      <w:pPr>
        <w:pStyle w:val="ListParagraph"/>
        <w:numPr>
          <w:ilvl w:val="0"/>
          <w:numId w:val="2"/>
        </w:numPr>
        <w:spacing w:before="40" w:after="40"/>
        <w:rPr>
          <w:color w:val="000000"/>
        </w:rPr>
      </w:pPr>
      <w:r>
        <w:rPr>
          <w:color w:val="000000"/>
        </w:rPr>
        <w:t>Data products without a defined owner cannot be taken to production.</w:t>
      </w:r>
    </w:p>
    <w:p w14:paraId="609BB8B8" w14:textId="719101F5" w:rsidR="00565EC1" w:rsidRDefault="00820A22" w:rsidP="00565EC1">
      <w:pPr>
        <w:pStyle w:val="Heading2"/>
        <w:rPr>
          <w:rFonts w:eastAsia="Times New Roman"/>
        </w:rPr>
      </w:pPr>
      <w:r>
        <w:rPr>
          <w:rFonts w:eastAsia="Times New Roman"/>
        </w:rPr>
        <w:t>5.3 Acceptance Criteria</w:t>
      </w:r>
    </w:p>
    <w:p w14:paraId="510A4582" w14:textId="77777777" w:rsidR="00565EC1" w:rsidRPr="00604459" w:rsidRDefault="00565EC1" w:rsidP="00565EC1">
      <w:pPr>
        <w:pStyle w:val="NormalWeb"/>
        <w:rPr>
          <w:rFonts w:ascii="Arial" w:eastAsia="Arial" w:hAnsi="Arial" w:cs="Arial"/>
          <w:color w:val="000000"/>
          <w:sz w:val="20"/>
          <w:szCs w:val="20"/>
        </w:rPr>
      </w:pPr>
      <w:r>
        <w:rPr>
          <w:rFonts w:ascii="Arial" w:eastAsia="Arial" w:hAnsi="Arial" w:cs="Arial"/>
          <w:color w:val="000000"/>
          <w:sz w:val="20"/>
          <w:szCs w:val="20"/>
        </w:rPr>
        <w:t>For a data product to be deployed to the production environment:</w:t>
      </w:r>
    </w:p>
    <w:p w14:paraId="12195DD4" w14:textId="77777777" w:rsidR="00565EC1" w:rsidRPr="00604459" w:rsidRDefault="00565EC1" w:rsidP="00565EC1">
      <w:pPr>
        <w:pStyle w:val="ListParagraph"/>
        <w:numPr>
          <w:ilvl w:val="0"/>
          <w:numId w:val="2"/>
        </w:numPr>
        <w:spacing w:before="40" w:after="40"/>
        <w:rPr>
          <w:color w:val="000000"/>
        </w:rPr>
      </w:pPr>
      <w:r>
        <w:rPr>
          <w:color w:val="000000"/>
        </w:rPr>
        <w:t>Business and technical owner must be defined</w:t>
      </w:r>
    </w:p>
    <w:p w14:paraId="72313A12" w14:textId="77777777" w:rsidR="00565EC1" w:rsidRPr="00604459" w:rsidRDefault="00565EC1" w:rsidP="00565EC1">
      <w:pPr>
        <w:pStyle w:val="ListParagraph"/>
        <w:numPr>
          <w:ilvl w:val="0"/>
          <w:numId w:val="2"/>
        </w:numPr>
        <w:spacing w:before="40" w:after="40"/>
        <w:rPr>
          <w:color w:val="000000"/>
        </w:rPr>
      </w:pPr>
      <w:r>
        <w:rPr>
          <w:color w:val="000000"/>
        </w:rPr>
        <w:t>Metadata and lineage registration must be completed</w:t>
      </w:r>
    </w:p>
    <w:p w14:paraId="658DBD3F" w14:textId="77777777" w:rsidR="00565EC1" w:rsidRPr="00604459" w:rsidRDefault="00565EC1" w:rsidP="00565EC1">
      <w:pPr>
        <w:pStyle w:val="ListParagraph"/>
        <w:numPr>
          <w:ilvl w:val="0"/>
          <w:numId w:val="2"/>
        </w:numPr>
        <w:spacing w:before="40" w:after="40"/>
        <w:rPr>
          <w:color w:val="000000"/>
        </w:rPr>
      </w:pPr>
      <w:r>
        <w:rPr>
          <w:color w:val="000000"/>
        </w:rPr>
        <w:t>Data quality controls must be active</w:t>
      </w:r>
    </w:p>
    <w:p w14:paraId="09A20BB5" w14:textId="77777777" w:rsidR="00565EC1" w:rsidRPr="00604459" w:rsidRDefault="00565EC1" w:rsidP="00565EC1">
      <w:pPr>
        <w:pStyle w:val="ListParagraph"/>
        <w:numPr>
          <w:ilvl w:val="0"/>
          <w:numId w:val="2"/>
        </w:numPr>
        <w:spacing w:before="40" w:after="40"/>
        <w:rPr>
          <w:color w:val="000000"/>
        </w:rPr>
      </w:pPr>
      <w:r>
        <w:rPr>
          <w:color w:val="000000"/>
        </w:rPr>
        <w:t>Security classification must be performed</w:t>
      </w:r>
    </w:p>
    <w:p w14:paraId="28A7CEDC" w14:textId="77777777" w:rsidR="00565EC1" w:rsidRPr="00604459" w:rsidRDefault="00565EC1" w:rsidP="00565EC1">
      <w:pPr>
        <w:pStyle w:val="ListParagraph"/>
        <w:numPr>
          <w:ilvl w:val="0"/>
          <w:numId w:val="2"/>
        </w:numPr>
        <w:spacing w:before="40" w:after="40"/>
        <w:rPr>
          <w:color w:val="000000"/>
        </w:rPr>
      </w:pPr>
      <w:r>
        <w:rPr>
          <w:color w:val="000000"/>
        </w:rPr>
        <w:t>SLA and data freshness information must be defined</w:t>
      </w:r>
    </w:p>
    <w:p w14:paraId="48B798ED" w14:textId="77777777" w:rsidR="00565EC1" w:rsidRPr="00604459" w:rsidRDefault="00565EC1" w:rsidP="00565EC1">
      <w:pPr>
        <w:pStyle w:val="ListParagraph"/>
        <w:numPr>
          <w:ilvl w:val="0"/>
          <w:numId w:val="2"/>
        </w:numPr>
        <w:spacing w:before="40" w:after="40"/>
        <w:rPr>
          <w:color w:val="000000"/>
        </w:rPr>
      </w:pPr>
      <w:r>
        <w:rPr>
          <w:color w:val="000000"/>
        </w:rPr>
        <w:t>Monitoring and observability integration must be completed</w:t>
      </w:r>
    </w:p>
    <w:p w14:paraId="46728F1E" w14:textId="62134AD8" w:rsidR="00565EC1" w:rsidRDefault="00820A22" w:rsidP="00565EC1">
      <w:pPr>
        <w:pStyle w:val="Heading2"/>
        <w:rPr>
          <w:rFonts w:eastAsia="Times New Roman"/>
        </w:rPr>
      </w:pPr>
      <w:r>
        <w:rPr>
          <w:rFonts w:eastAsia="Times New Roman"/>
        </w:rPr>
        <w:t>5.4 Data Product Lifecycle</w:t>
      </w:r>
    </w:p>
    <w:p w14:paraId="33E955A1" w14:textId="77777777" w:rsidR="00565EC1" w:rsidRDefault="00565EC1" w:rsidP="00565EC1">
      <w:pPr>
        <w:pStyle w:val="NormalWeb"/>
      </w:pPr>
      <w:r>
        <w:t>Data products must be managed in accordance with the following lifecycle:</w:t>
      </w:r>
    </w:p>
    <w:p w14:paraId="1986D243" w14:textId="77777777" w:rsidR="00565EC1" w:rsidRPr="00604459" w:rsidRDefault="00565EC1" w:rsidP="00565EC1">
      <w:pPr>
        <w:pStyle w:val="ListParagraph"/>
        <w:numPr>
          <w:ilvl w:val="0"/>
          <w:numId w:val="27"/>
        </w:numPr>
        <w:spacing w:before="40" w:after="40"/>
        <w:rPr>
          <w:color w:val="000000"/>
        </w:rPr>
      </w:pPr>
      <w:r>
        <w:rPr>
          <w:color w:val="000000"/>
        </w:rPr>
        <w:t>Request and Business Need</w:t>
      </w:r>
    </w:p>
    <w:p w14:paraId="643D26D6" w14:textId="77777777" w:rsidR="00565EC1" w:rsidRPr="00604459" w:rsidRDefault="00565EC1" w:rsidP="00565EC1">
      <w:pPr>
        <w:pStyle w:val="ListParagraph"/>
        <w:numPr>
          <w:ilvl w:val="0"/>
          <w:numId w:val="27"/>
        </w:numPr>
        <w:spacing w:before="40" w:after="40"/>
        <w:rPr>
          <w:color w:val="000000"/>
        </w:rPr>
      </w:pPr>
      <w:r>
        <w:rPr>
          <w:color w:val="000000"/>
        </w:rPr>
        <w:t>Data Product Design</w:t>
      </w:r>
    </w:p>
    <w:p w14:paraId="1907B90F" w14:textId="77777777" w:rsidR="00565EC1" w:rsidRPr="00604459" w:rsidRDefault="00565EC1" w:rsidP="00565EC1">
      <w:pPr>
        <w:pStyle w:val="ListParagraph"/>
        <w:numPr>
          <w:ilvl w:val="0"/>
          <w:numId w:val="27"/>
        </w:numPr>
        <w:spacing w:before="40" w:after="40"/>
        <w:rPr>
          <w:color w:val="000000"/>
        </w:rPr>
      </w:pPr>
      <w:r>
        <w:rPr>
          <w:color w:val="000000"/>
        </w:rPr>
        <w:t>Architecture and Governance Approval</w:t>
      </w:r>
    </w:p>
    <w:p w14:paraId="58533BB4" w14:textId="77777777" w:rsidR="00565EC1" w:rsidRPr="00604459" w:rsidRDefault="00565EC1" w:rsidP="00565EC1">
      <w:pPr>
        <w:pStyle w:val="ListParagraph"/>
        <w:numPr>
          <w:ilvl w:val="0"/>
          <w:numId w:val="27"/>
        </w:numPr>
        <w:spacing w:before="40" w:after="40"/>
        <w:rPr>
          <w:color w:val="000000"/>
        </w:rPr>
      </w:pPr>
      <w:r>
        <w:rPr>
          <w:color w:val="000000"/>
        </w:rPr>
        <w:t>Development and Testing</w:t>
      </w:r>
    </w:p>
    <w:p w14:paraId="0C265EA2" w14:textId="77777777" w:rsidR="00565EC1" w:rsidRPr="00604459" w:rsidRDefault="00565EC1" w:rsidP="00565EC1">
      <w:pPr>
        <w:pStyle w:val="ListParagraph"/>
        <w:numPr>
          <w:ilvl w:val="0"/>
          <w:numId w:val="27"/>
        </w:numPr>
        <w:spacing w:before="40" w:after="40"/>
        <w:rPr>
          <w:color w:val="000000"/>
        </w:rPr>
      </w:pPr>
      <w:r>
        <w:rPr>
          <w:color w:val="000000"/>
        </w:rPr>
        <w:t>Data Quality Controls</w:t>
      </w:r>
    </w:p>
    <w:p w14:paraId="37091218" w14:textId="77777777" w:rsidR="00565EC1" w:rsidRPr="00604459" w:rsidRDefault="00565EC1" w:rsidP="00565EC1">
      <w:pPr>
        <w:pStyle w:val="ListParagraph"/>
        <w:numPr>
          <w:ilvl w:val="0"/>
          <w:numId w:val="27"/>
        </w:numPr>
        <w:spacing w:before="40" w:after="40"/>
        <w:rPr>
          <w:color w:val="000000"/>
        </w:rPr>
      </w:pPr>
      <w:r>
        <w:rPr>
          <w:color w:val="000000"/>
        </w:rPr>
        <w:t>Catalog and Metadata Publication</w:t>
      </w:r>
    </w:p>
    <w:p w14:paraId="7207E0C2" w14:textId="77777777" w:rsidR="00565EC1" w:rsidRPr="00604459" w:rsidRDefault="00565EC1" w:rsidP="00565EC1">
      <w:pPr>
        <w:pStyle w:val="ListParagraph"/>
        <w:numPr>
          <w:ilvl w:val="0"/>
          <w:numId w:val="27"/>
        </w:numPr>
        <w:spacing w:before="40" w:after="40"/>
        <w:rPr>
          <w:color w:val="000000"/>
        </w:rPr>
      </w:pPr>
      <w:r>
        <w:rPr>
          <w:color w:val="000000"/>
        </w:rPr>
        <w:t>Production Publication</w:t>
      </w:r>
    </w:p>
    <w:p w14:paraId="33465B9A" w14:textId="77777777" w:rsidR="00565EC1" w:rsidRPr="00604459" w:rsidRDefault="00565EC1" w:rsidP="00565EC1">
      <w:pPr>
        <w:pStyle w:val="ListParagraph"/>
        <w:numPr>
          <w:ilvl w:val="0"/>
          <w:numId w:val="27"/>
        </w:numPr>
        <w:spacing w:before="40" w:after="40"/>
        <w:rPr>
          <w:color w:val="000000"/>
        </w:rPr>
      </w:pPr>
      <w:r>
        <w:rPr>
          <w:color w:val="000000"/>
        </w:rPr>
        <w:t>Monitoring and SLA Tracking</w:t>
      </w:r>
    </w:p>
    <w:p w14:paraId="7FC6E82D" w14:textId="0C3718DB" w:rsidR="00820A22" w:rsidRPr="004356B7" w:rsidRDefault="00565EC1" w:rsidP="00820A22">
      <w:pPr>
        <w:pStyle w:val="ListParagraph"/>
        <w:numPr>
          <w:ilvl w:val="0"/>
          <w:numId w:val="27"/>
        </w:numPr>
        <w:spacing w:before="40" w:after="40"/>
        <w:rPr>
          <w:color w:val="000000"/>
        </w:rPr>
      </w:pPr>
      <w:r>
        <w:rPr>
          <w:color w:val="000000"/>
        </w:rPr>
        <w:t>Deprecation / Archiving Process</w:t>
      </w:r>
    </w:p>
    <w:p w14:paraId="4AC47949" w14:textId="75BE8879" w:rsidR="00820A22" w:rsidRDefault="00820A22" w:rsidP="00820A22">
      <w:pPr>
        <w:pStyle w:val="Heading1"/>
      </w:pPr>
      <w:r>
        <w:lastRenderedPageBreak/>
        <w:t>6. Corporate Data Platform Layers</w:t>
      </w:r>
    </w:p>
    <w:p w14:paraId="6E6DC6C6" w14:textId="77777777" w:rsidR="00820A22" w:rsidRDefault="00820A22" w:rsidP="00820A22">
      <w:pPr>
        <w:spacing w:before="60" w:after="80"/>
      </w:pPr>
      <w:r>
        <w:rPr>
          <w:color w:val="000000"/>
        </w:rPr>
        <w:t>Vodafone Turkey data platforms consist of seven main layers. Each layer has specific responsibilities, guardrail rules, and inter-layer transition conditions.</w:t>
      </w:r>
    </w:p>
    <w:p w14:paraId="046F914B" w14:textId="77777777" w:rsidR="00820A22" w:rsidRDefault="00820A22" w:rsidP="00820A22">
      <w:pPr>
        <w:spacing w:before="60"/>
      </w:pPr>
    </w:p>
    <w:p w14:paraId="4725AB5C" w14:textId="0269B0B7" w:rsidR="00820A22" w:rsidRDefault="00820A22" w:rsidP="00820A22">
      <w:pPr>
        <w:pStyle w:val="Heading2"/>
      </w:pPr>
      <w:bookmarkStart w:id="1" w:name="_Hlk228199710"/>
      <w:r>
        <w:t>6.1 Operational Data Store (ODS - Oracle Exadata)</w:t>
      </w:r>
    </w:p>
    <w:bookmarkEnd w:id="1"/>
    <w:p w14:paraId="0B2BBC58" w14:textId="73913563" w:rsidR="00820A22" w:rsidRDefault="00820A22" w:rsidP="00820A22">
      <w:pPr>
        <w:spacing w:before="60" w:after="40"/>
        <w:rPr>
          <w:b/>
          <w:bCs/>
          <w:color w:val="8B0000"/>
        </w:rPr>
      </w:pPr>
      <w:r>
        <w:rPr>
          <w:b/>
          <w:bCs/>
          <w:color w:val="8B0000"/>
        </w:rPr>
        <w:t>Purpose</w:t>
      </w:r>
    </w:p>
    <w:p w14:paraId="27E5403B" w14:textId="77777777" w:rsidR="00820A22" w:rsidRDefault="00820A22" w:rsidP="00820A22">
      <w:pPr>
        <w:pStyle w:val="ListParagraph"/>
        <w:numPr>
          <w:ilvl w:val="0"/>
          <w:numId w:val="2"/>
        </w:numPr>
        <w:spacing w:before="40" w:after="40"/>
        <w:rPr>
          <w:color w:val="000000"/>
        </w:rPr>
      </w:pPr>
      <w:r>
        <w:rPr>
          <w:color w:val="000000"/>
        </w:rPr>
        <w:t>Near real-time replication of source systems; fast access to operational data needs.</w:t>
      </w:r>
    </w:p>
    <w:p w14:paraId="20DDDD1E" w14:textId="77777777" w:rsidR="00820A22" w:rsidRDefault="00820A22" w:rsidP="00820A22">
      <w:pPr>
        <w:spacing w:before="60"/>
      </w:pPr>
    </w:p>
    <w:p w14:paraId="7A789EE3" w14:textId="6E17C4E2" w:rsidR="00820A22" w:rsidRDefault="00820A22" w:rsidP="00820A22">
      <w:pPr>
        <w:spacing w:before="60" w:after="40"/>
        <w:rPr>
          <w:b/>
          <w:bCs/>
          <w:color w:val="8B0000"/>
        </w:rPr>
      </w:pPr>
      <w:r>
        <w:rPr>
          <w:b/>
          <w:bCs/>
          <w:color w:val="8B0000"/>
        </w:rPr>
        <w:t>Guardrail Rules</w:t>
      </w:r>
    </w:p>
    <w:p w14:paraId="00746640" w14:textId="77777777" w:rsidR="00820A22" w:rsidRDefault="00820A22" w:rsidP="00820A22">
      <w:pPr>
        <w:pStyle w:val="ListParagraph"/>
        <w:numPr>
          <w:ilvl w:val="0"/>
          <w:numId w:val="2"/>
        </w:numPr>
        <w:spacing w:before="40" w:after="40"/>
        <w:rPr>
          <w:color w:val="000000"/>
        </w:rPr>
      </w:pPr>
      <w:r>
        <w:rPr>
          <w:color w:val="000000"/>
        </w:rPr>
        <w:t>Contains no business logic beyond technical harmonization.</w:t>
      </w:r>
    </w:p>
    <w:p w14:paraId="0C835B6D" w14:textId="77777777" w:rsidR="00820A22" w:rsidRDefault="00820A22" w:rsidP="00820A22">
      <w:pPr>
        <w:pStyle w:val="ListParagraph"/>
        <w:numPr>
          <w:ilvl w:val="0"/>
          <w:numId w:val="2"/>
        </w:numPr>
        <w:spacing w:before="40" w:after="40"/>
        <w:rPr>
          <w:color w:val="000000"/>
        </w:rPr>
      </w:pPr>
      <w:r>
        <w:rPr>
          <w:color w:val="000000"/>
        </w:rPr>
        <w:t>KPIs cannot be produced; direct BI consumption for corporate reporting is not permitted.</w:t>
      </w:r>
    </w:p>
    <w:p w14:paraId="26572497" w14:textId="77777777" w:rsidR="00820A22" w:rsidRDefault="00820A22" w:rsidP="00820A22">
      <w:pPr>
        <w:pStyle w:val="ListParagraph"/>
        <w:numPr>
          <w:ilvl w:val="0"/>
          <w:numId w:val="2"/>
        </w:numPr>
        <w:spacing w:before="40" w:after="40"/>
        <w:rPr>
          <w:color w:val="000000"/>
        </w:rPr>
      </w:pPr>
      <w:r>
        <w:rPr>
          <w:color w:val="000000"/>
        </w:rPr>
        <w:t>Historical reconstruction is not permitted.</w:t>
      </w:r>
    </w:p>
    <w:p w14:paraId="7823787A" w14:textId="77777777" w:rsidR="00820A22" w:rsidRDefault="00820A22" w:rsidP="00820A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20A22" w14:paraId="22595C17" w14:textId="77777777" w:rsidTr="00C97733">
        <w:tc>
          <w:tcPr>
            <w:tcW w:w="9360" w:type="dxa"/>
            <w:tcBorders>
              <w:top w:val="single" w:sz="1" w:space="0" w:color="CCCCCC"/>
              <w:left w:val="single" w:sz="1" w:space="0" w:color="CCCCCC"/>
              <w:bottom w:val="single" w:sz="1" w:space="0" w:color="CCCCCC"/>
              <w:right w:val="single" w:sz="1" w:space="0" w:color="CCCCCC"/>
            </w:tcBorders>
            <w:shd w:val="clear" w:color="auto" w:fill="FFFBE6"/>
            <w:tcMar>
              <w:top w:w="100" w:type="dxa"/>
              <w:left w:w="180" w:type="dxa"/>
              <w:bottom w:w="100" w:type="dxa"/>
              <w:right w:w="180" w:type="dxa"/>
            </w:tcMar>
          </w:tcPr>
          <w:p w14:paraId="03D1CAAF" w14:textId="77777777" w:rsidR="00820A22" w:rsidRDefault="00820A22" w:rsidP="00C97733">
            <w:pPr>
              <w:spacing w:before="40" w:after="40"/>
            </w:pPr>
            <w:r>
              <w:rPr>
                <w:b/>
                <w:bCs/>
                <w:color w:val="8B6000"/>
              </w:rPr>
              <w:t xml:space="preserve">Critical Boundary: </w:t>
            </w:r>
            <w:r>
              <w:rPr>
                <w:i/>
                <w:iCs/>
                <w:color w:val="000000"/>
              </w:rPr>
              <w:t>ODS is not an analytics or reporting platform.</w:t>
            </w:r>
          </w:p>
        </w:tc>
      </w:tr>
    </w:tbl>
    <w:p w14:paraId="592EA0E4" w14:textId="77777777" w:rsidR="00820A22" w:rsidRDefault="00820A22" w:rsidP="00820A22">
      <w:pPr>
        <w:spacing w:before="100"/>
      </w:pPr>
    </w:p>
    <w:p w14:paraId="6CDF300E" w14:textId="35A12733" w:rsidR="00820A22" w:rsidRDefault="00820A22" w:rsidP="00820A22">
      <w:pPr>
        <w:pStyle w:val="Heading2"/>
      </w:pPr>
      <w:r>
        <w:t>6.2 Mobile Data Warehouse (PRIME - Oracle Exadata)</w:t>
      </w:r>
    </w:p>
    <w:p w14:paraId="49437223" w14:textId="26F77CF4" w:rsidR="00820A22" w:rsidRDefault="00820A22" w:rsidP="00820A22">
      <w:pPr>
        <w:spacing w:before="60" w:after="40"/>
        <w:rPr>
          <w:b/>
          <w:bCs/>
          <w:color w:val="8B0000"/>
        </w:rPr>
      </w:pPr>
      <w:r>
        <w:rPr>
          <w:b/>
          <w:bCs/>
          <w:color w:val="8B0000"/>
        </w:rPr>
        <w:t>Purpose</w:t>
      </w:r>
    </w:p>
    <w:p w14:paraId="3B7E75AB" w14:textId="77777777" w:rsidR="00820A22" w:rsidRDefault="00820A22" w:rsidP="00820A22">
      <w:pPr>
        <w:pStyle w:val="ListParagraph"/>
        <w:numPr>
          <w:ilvl w:val="0"/>
          <w:numId w:val="2"/>
        </w:numPr>
        <w:spacing w:before="40" w:after="40"/>
        <w:rPr>
          <w:color w:val="000000"/>
        </w:rPr>
      </w:pPr>
      <w:r>
        <w:rPr>
          <w:color w:val="000000"/>
        </w:rPr>
        <w:t>Business-aligned, curated analytical data; time-dimensioned and historical records.</w:t>
      </w:r>
    </w:p>
    <w:p w14:paraId="7D74E980" w14:textId="20E9087E" w:rsidR="00820A22" w:rsidRDefault="00820A22" w:rsidP="00820A22">
      <w:pPr>
        <w:spacing w:before="60" w:after="40"/>
        <w:rPr>
          <w:b/>
          <w:bCs/>
          <w:color w:val="8B0000"/>
        </w:rPr>
      </w:pPr>
      <w:r>
        <w:rPr>
          <w:b/>
          <w:bCs/>
          <w:color w:val="8B0000"/>
        </w:rPr>
        <w:t>Guardrail Rules</w:t>
      </w:r>
    </w:p>
    <w:p w14:paraId="092EBF2D" w14:textId="77777777" w:rsidR="00820A22" w:rsidRDefault="00820A22" w:rsidP="00820A22">
      <w:pPr>
        <w:pStyle w:val="ListParagraph"/>
        <w:numPr>
          <w:ilvl w:val="0"/>
          <w:numId w:val="2"/>
        </w:numPr>
        <w:spacing w:before="40" w:after="40"/>
        <w:rPr>
          <w:color w:val="000000"/>
        </w:rPr>
      </w:pPr>
      <w:r>
        <w:rPr>
          <w:color w:val="000000"/>
        </w:rPr>
        <w:t>Official corporate reporting and KPIs are produced exclusively from here.</w:t>
      </w:r>
    </w:p>
    <w:p w14:paraId="6168D592" w14:textId="77777777" w:rsidR="00820A22" w:rsidRDefault="00820A22" w:rsidP="00820A22">
      <w:pPr>
        <w:pStyle w:val="ListParagraph"/>
        <w:numPr>
          <w:ilvl w:val="0"/>
          <w:numId w:val="2"/>
        </w:numPr>
        <w:spacing w:before="40" w:after="40"/>
        <w:rPr>
          <w:color w:val="000000"/>
        </w:rPr>
      </w:pPr>
      <w:r>
        <w:rPr>
          <w:color w:val="000000"/>
        </w:rPr>
        <w:t>Time-dimensioned and historical data is maintained; metric definitions are centrally managed.</w:t>
      </w:r>
    </w:p>
    <w:p w14:paraId="0DD63309" w14:textId="77777777" w:rsidR="00820A22" w:rsidRDefault="00820A22" w:rsidP="00820A22">
      <w:pPr>
        <w:pStyle w:val="ListParagraph"/>
        <w:numPr>
          <w:ilvl w:val="0"/>
          <w:numId w:val="2"/>
        </w:numPr>
        <w:spacing w:before="40" w:after="40"/>
        <w:rPr>
          <w:color w:val="000000"/>
        </w:rPr>
      </w:pPr>
      <w:r>
        <w:rPr>
          <w:color w:val="000000"/>
        </w:rPr>
        <w:t>Schema changes require Committee approval; backward compatibility is mandatory.</w:t>
      </w:r>
    </w:p>
    <w:p w14:paraId="6D709072" w14:textId="77777777" w:rsidR="00820A22" w:rsidRDefault="00820A22" w:rsidP="00820A22">
      <w:pPr>
        <w:pStyle w:val="ListParagraph"/>
        <w:numPr>
          <w:ilvl w:val="0"/>
          <w:numId w:val="2"/>
        </w:numPr>
        <w:spacing w:before="40" w:after="40"/>
      </w:pPr>
      <w:r>
        <w:rPr>
          <w:color w:val="000000"/>
        </w:rPr>
        <w:t>Changes are subject to data architecture approval.</w:t>
      </w:r>
    </w:p>
    <w:p w14:paraId="12625DC1" w14:textId="77777777" w:rsidR="00820A22" w:rsidRDefault="00820A22" w:rsidP="00820A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20A22" w14:paraId="16224D27" w14:textId="77777777" w:rsidTr="00C97733">
        <w:tc>
          <w:tcPr>
            <w:tcW w:w="9360" w:type="dxa"/>
            <w:tcBorders>
              <w:top w:val="single" w:sz="1" w:space="0" w:color="CCCCCC"/>
              <w:left w:val="single" w:sz="1" w:space="0" w:color="CCCCCC"/>
              <w:bottom w:val="single" w:sz="1" w:space="0" w:color="CCCCCC"/>
              <w:right w:val="single" w:sz="1" w:space="0" w:color="CCCCCC"/>
            </w:tcBorders>
            <w:shd w:val="clear" w:color="auto" w:fill="FFFBE6"/>
            <w:tcMar>
              <w:top w:w="100" w:type="dxa"/>
              <w:left w:w="180" w:type="dxa"/>
              <w:bottom w:w="100" w:type="dxa"/>
              <w:right w:w="180" w:type="dxa"/>
            </w:tcMar>
          </w:tcPr>
          <w:p w14:paraId="62B35DCC" w14:textId="77777777" w:rsidR="00820A22" w:rsidRDefault="00820A22" w:rsidP="00C97733">
            <w:pPr>
              <w:spacing w:before="40" w:after="40"/>
            </w:pPr>
            <w:r>
              <w:rPr>
                <w:b/>
                <w:bCs/>
                <w:color w:val="8B6000"/>
              </w:rPr>
              <w:t xml:space="preserve">Critical Boundary: </w:t>
            </w:r>
            <w:r>
              <w:rPr>
                <w:i/>
                <w:iCs/>
                <w:color w:val="000000"/>
              </w:rPr>
              <w:t>DWH is the sole authority for corporate KPIs from relational sources.</w:t>
            </w:r>
          </w:p>
        </w:tc>
      </w:tr>
    </w:tbl>
    <w:p w14:paraId="3CF6962D" w14:textId="77777777" w:rsidR="00820A22" w:rsidRDefault="00820A22" w:rsidP="00820A22">
      <w:pPr>
        <w:spacing w:before="100"/>
      </w:pPr>
    </w:p>
    <w:p w14:paraId="5AEC215A" w14:textId="605CF894" w:rsidR="00820A22" w:rsidRDefault="00820A22" w:rsidP="00820A22">
      <w:pPr>
        <w:pStyle w:val="Heading2"/>
      </w:pPr>
      <w:r>
        <w:t>6.3 Data Lakehouse Platform (Apache Ozone + Apache Iceberg - Cloudera CDP)</w:t>
      </w:r>
    </w:p>
    <w:p w14:paraId="2FC84DD7" w14:textId="7F815270" w:rsidR="00820A22" w:rsidRDefault="00820A22" w:rsidP="00820A22">
      <w:pPr>
        <w:spacing w:before="60" w:after="40"/>
        <w:rPr>
          <w:b/>
          <w:bCs/>
          <w:color w:val="8B0000"/>
        </w:rPr>
      </w:pPr>
      <w:r>
        <w:rPr>
          <w:b/>
          <w:bCs/>
          <w:color w:val="8B0000"/>
        </w:rPr>
        <w:t>Purpose</w:t>
      </w:r>
    </w:p>
    <w:p w14:paraId="325F0A45" w14:textId="77777777" w:rsidR="00820A22" w:rsidRDefault="00820A22" w:rsidP="00820A22">
      <w:pPr>
        <w:pStyle w:val="ListParagraph"/>
        <w:numPr>
          <w:ilvl w:val="0"/>
          <w:numId w:val="2"/>
        </w:numPr>
        <w:spacing w:before="40" w:after="40"/>
        <w:rPr>
          <w:color w:val="000000"/>
        </w:rPr>
      </w:pPr>
      <w:r>
        <w:rPr>
          <w:color w:val="000000"/>
        </w:rPr>
        <w:t>Storage and processing of raw, semi-curated, curated, and exploratory data.</w:t>
      </w:r>
    </w:p>
    <w:p w14:paraId="0319D8C1" w14:textId="77777777" w:rsidR="00820A22" w:rsidRDefault="00820A22" w:rsidP="00820A22">
      <w:pPr>
        <w:spacing w:before="60"/>
      </w:pPr>
    </w:p>
    <w:p w14:paraId="119D15DE" w14:textId="77777777" w:rsidR="00820A22" w:rsidRDefault="00820A22" w:rsidP="00820A22">
      <w:pPr>
        <w:spacing w:before="60" w:after="40"/>
        <w:rPr>
          <w:b/>
          <w:bCs/>
          <w:color w:val="8B0000"/>
        </w:rPr>
      </w:pPr>
      <w:r>
        <w:rPr>
          <w:b/>
          <w:bCs/>
          <w:color w:val="8B0000"/>
        </w:rPr>
        <w:t>Guardrail Rules.</w:t>
      </w:r>
    </w:p>
    <w:p w14:paraId="525CB081" w14:textId="77777777" w:rsidR="00820A22" w:rsidRDefault="00820A22" w:rsidP="00820A22">
      <w:pPr>
        <w:pStyle w:val="ListParagraph"/>
        <w:numPr>
          <w:ilvl w:val="0"/>
          <w:numId w:val="2"/>
        </w:numPr>
        <w:spacing w:before="40" w:after="40"/>
      </w:pPr>
      <w:r>
        <w:rPr>
          <w:color w:val="000000"/>
        </w:rPr>
        <w:t>Raw data must be stored unchanged; direct external access to the raw zone is prohibited.</w:t>
      </w:r>
    </w:p>
    <w:p w14:paraId="48EC20F3" w14:textId="77777777" w:rsidR="00820A22" w:rsidRPr="003B0A54" w:rsidRDefault="00820A22" w:rsidP="00820A22">
      <w:pPr>
        <w:pStyle w:val="ListParagraph"/>
        <w:numPr>
          <w:ilvl w:val="0"/>
          <w:numId w:val="2"/>
        </w:numPr>
        <w:spacing w:before="40" w:after="40"/>
      </w:pPr>
      <w:r>
        <w:rPr>
          <w:color w:val="000000"/>
        </w:rPr>
        <w:t>Apache Iceberg metadata format is mandatory.</w:t>
      </w:r>
    </w:p>
    <w:p w14:paraId="25B8ED2F" w14:textId="77777777" w:rsidR="00820A22" w:rsidRPr="0012510B" w:rsidRDefault="00820A22" w:rsidP="00820A22">
      <w:pPr>
        <w:pStyle w:val="ListParagraph"/>
        <w:numPr>
          <w:ilvl w:val="0"/>
          <w:numId w:val="2"/>
        </w:numPr>
        <w:spacing w:before="40" w:after="40"/>
      </w:pPr>
      <w:r>
        <w:rPr>
          <w:color w:val="000000"/>
        </w:rPr>
        <w:t>Usage for analytical purposes can only be done from the Gold layer.</w:t>
      </w:r>
    </w:p>
    <w:p w14:paraId="426FF4EC" w14:textId="77777777" w:rsidR="00820A22" w:rsidRPr="003B0A54" w:rsidRDefault="00820A22" w:rsidP="00820A22">
      <w:pPr>
        <w:pStyle w:val="ListParagraph"/>
        <w:numPr>
          <w:ilvl w:val="0"/>
          <w:numId w:val="2"/>
        </w:numPr>
        <w:spacing w:before="40" w:after="40"/>
      </w:pPr>
      <w:r>
        <w:t>The processing purpose and output target for the Lakehouse must be defined in advance.</w:t>
      </w:r>
    </w:p>
    <w:p w14:paraId="5C13DB33" w14:textId="77777777" w:rsidR="00820A22" w:rsidRDefault="00820A22" w:rsidP="00820A22">
      <w:pPr>
        <w:pStyle w:val="ListParagraph"/>
        <w:numPr>
          <w:ilvl w:val="0"/>
          <w:numId w:val="2"/>
        </w:numPr>
        <w:spacing w:before="40" w:after="40"/>
      </w:pPr>
      <w:r>
        <w:t>Changes are subject to data architecture approval.</w:t>
      </w:r>
    </w:p>
    <w:p w14:paraId="00CD08BA" w14:textId="77777777" w:rsidR="00820A22" w:rsidRDefault="00820A22" w:rsidP="00820A22">
      <w:pPr>
        <w:pStyle w:val="ListParagraph"/>
        <w:spacing w:before="40" w:after="4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20A22" w14:paraId="73C6CC75" w14:textId="77777777" w:rsidTr="00C97733">
        <w:tc>
          <w:tcPr>
            <w:tcW w:w="9360" w:type="dxa"/>
            <w:tcBorders>
              <w:top w:val="single" w:sz="1" w:space="0" w:color="CCCCCC"/>
              <w:left w:val="single" w:sz="1" w:space="0" w:color="CCCCCC"/>
              <w:bottom w:val="single" w:sz="1" w:space="0" w:color="CCCCCC"/>
              <w:right w:val="single" w:sz="1" w:space="0" w:color="CCCCCC"/>
            </w:tcBorders>
            <w:shd w:val="clear" w:color="auto" w:fill="FFFBE6"/>
            <w:tcMar>
              <w:top w:w="100" w:type="dxa"/>
              <w:left w:w="180" w:type="dxa"/>
              <w:bottom w:w="100" w:type="dxa"/>
              <w:right w:w="180" w:type="dxa"/>
            </w:tcMar>
          </w:tcPr>
          <w:p w14:paraId="54D468D6" w14:textId="4F41749A" w:rsidR="00820A22" w:rsidRDefault="00820A22" w:rsidP="00C97733">
            <w:pPr>
              <w:spacing w:before="40" w:after="40"/>
            </w:pPr>
            <w:r>
              <w:rPr>
                <w:b/>
                <w:bCs/>
                <w:color w:val="8B6000"/>
              </w:rPr>
              <w:t xml:space="preserve">Critical Boundary: </w:t>
            </w:r>
            <w:r>
              <w:rPr>
                <w:i/>
                <w:iCs/>
                <w:color w:val="000000"/>
              </w:rPr>
              <w:t xml:space="preserve">Data Lakehouse is the authority for corporate data products from non-relational sources </w:t>
            </w:r>
          </w:p>
        </w:tc>
      </w:tr>
    </w:tbl>
    <w:p w14:paraId="2C9E8D55" w14:textId="78E2D86A" w:rsidR="00820A22" w:rsidRDefault="00820A22" w:rsidP="00820A22">
      <w:pPr>
        <w:spacing w:before="100"/>
      </w:pPr>
    </w:p>
    <w:p w14:paraId="31955B3C" w14:textId="49D9E909" w:rsidR="008235A7" w:rsidRDefault="008235A7" w:rsidP="00820A22">
      <w:pPr>
        <w:spacing w:before="100"/>
      </w:pPr>
    </w:p>
    <w:p w14:paraId="47CDC8C0" w14:textId="59001A94" w:rsidR="008235A7" w:rsidRDefault="008235A7" w:rsidP="00820A22">
      <w:pPr>
        <w:spacing w:before="100"/>
      </w:pPr>
    </w:p>
    <w:p w14:paraId="74088AE9" w14:textId="31F8F257" w:rsidR="008235A7" w:rsidRDefault="008235A7" w:rsidP="00820A22">
      <w:pPr>
        <w:spacing w:before="100"/>
      </w:pPr>
    </w:p>
    <w:p w14:paraId="3675B35F" w14:textId="77777777" w:rsidR="008235A7" w:rsidRDefault="008235A7" w:rsidP="00820A22">
      <w:pPr>
        <w:spacing w:before="100"/>
      </w:pPr>
    </w:p>
    <w:p w14:paraId="59A0ADD9" w14:textId="5B1B66F7" w:rsidR="00820A22" w:rsidRDefault="00820A22" w:rsidP="00820A22">
      <w:pPr>
        <w:pStyle w:val="Heading2"/>
      </w:pPr>
      <w:bookmarkStart w:id="2" w:name="_Hlk228195821"/>
      <w:bookmarkStart w:id="3" w:name="_Hlk228181908"/>
      <w:r>
        <w:lastRenderedPageBreak/>
        <w:t>6.4 Distributed Data Processing Platform (Cloudera HDFS)</w:t>
      </w:r>
    </w:p>
    <w:bookmarkEnd w:id="2"/>
    <w:p w14:paraId="043A51FA" w14:textId="1F447C90" w:rsidR="00820A22" w:rsidRDefault="00820A22" w:rsidP="00820A22">
      <w:pPr>
        <w:spacing w:before="60" w:after="40"/>
        <w:rPr>
          <w:b/>
          <w:bCs/>
          <w:color w:val="8B0000"/>
        </w:rPr>
      </w:pPr>
      <w:r>
        <w:rPr>
          <w:b/>
          <w:bCs/>
          <w:color w:val="8B0000"/>
        </w:rPr>
        <w:t>Purpose</w:t>
      </w:r>
    </w:p>
    <w:p w14:paraId="4C6785C3" w14:textId="77777777" w:rsidR="00820A22" w:rsidRDefault="00820A22" w:rsidP="00820A22">
      <w:pPr>
        <w:pStyle w:val="ListParagraph"/>
        <w:numPr>
          <w:ilvl w:val="0"/>
          <w:numId w:val="2"/>
        </w:numPr>
        <w:spacing w:before="40" w:after="40"/>
        <w:rPr>
          <w:color w:val="000000"/>
        </w:rPr>
      </w:pPr>
      <w:r>
        <w:rPr>
          <w:color w:val="000000"/>
        </w:rPr>
        <w:t>Distributed computing platform for large-scale batch processing and machine learning workloads.</w:t>
      </w:r>
    </w:p>
    <w:p w14:paraId="3A836E8B" w14:textId="77777777" w:rsidR="00820A22" w:rsidRDefault="00820A22" w:rsidP="00820A22">
      <w:pPr>
        <w:spacing w:before="60"/>
      </w:pPr>
    </w:p>
    <w:p w14:paraId="5F34A921" w14:textId="216B6D1E" w:rsidR="00820A22" w:rsidRDefault="00820A22" w:rsidP="00820A22">
      <w:pPr>
        <w:spacing w:before="60" w:after="40"/>
        <w:rPr>
          <w:b/>
          <w:bCs/>
          <w:color w:val="8B0000"/>
        </w:rPr>
      </w:pPr>
      <w:r>
        <w:rPr>
          <w:b/>
          <w:bCs/>
          <w:color w:val="8B0000"/>
        </w:rPr>
        <w:t>Guardrail Rules</w:t>
      </w:r>
    </w:p>
    <w:p w14:paraId="024940A4" w14:textId="77777777" w:rsidR="00820A22" w:rsidRDefault="00820A22" w:rsidP="00820A22">
      <w:pPr>
        <w:pStyle w:val="ListParagraph"/>
        <w:numPr>
          <w:ilvl w:val="0"/>
          <w:numId w:val="2"/>
        </w:numPr>
        <w:spacing w:before="40" w:after="40"/>
        <w:rPr>
          <w:color w:val="000000"/>
        </w:rPr>
      </w:pPr>
      <w:r>
        <w:rPr>
          <w:color w:val="000000"/>
        </w:rPr>
        <w:t>Production workloads are subject to resource quota limits; unplanned resource consumption is automatically halted.</w:t>
      </w:r>
    </w:p>
    <w:p w14:paraId="4F418B66" w14:textId="77777777" w:rsidR="00820A22" w:rsidRDefault="00820A22" w:rsidP="00820A22">
      <w:pPr>
        <w:pStyle w:val="ListParagraph"/>
        <w:numPr>
          <w:ilvl w:val="0"/>
          <w:numId w:val="2"/>
        </w:numPr>
        <w:spacing w:before="40" w:after="40"/>
        <w:rPr>
          <w:color w:val="000000"/>
        </w:rPr>
      </w:pPr>
      <w:r>
        <w:rPr>
          <w:color w:val="000000"/>
        </w:rPr>
        <w:t>Datasets used for model training must be registered in the catalog.</w:t>
      </w:r>
    </w:p>
    <w:p w14:paraId="208DAE43" w14:textId="77777777" w:rsidR="00820A22" w:rsidRDefault="00820A22" w:rsidP="00820A22">
      <w:pPr>
        <w:pStyle w:val="ListParagraph"/>
        <w:numPr>
          <w:ilvl w:val="0"/>
          <w:numId w:val="2"/>
        </w:numPr>
        <w:spacing w:before="40" w:after="40"/>
        <w:rPr>
          <w:color w:val="000000"/>
        </w:rPr>
      </w:pPr>
      <w:r>
        <w:rPr>
          <w:color w:val="000000"/>
        </w:rPr>
        <w:t>ML models deployed to the production environment must go through the architectural review process.</w:t>
      </w:r>
    </w:p>
    <w:bookmarkEnd w:id="3"/>
    <w:p w14:paraId="76630186" w14:textId="77777777" w:rsidR="00820A22" w:rsidRDefault="00820A22" w:rsidP="00820A22">
      <w:pPr>
        <w:spacing w:before="80"/>
      </w:pPr>
    </w:p>
    <w:p w14:paraId="4F3E72EE" w14:textId="1E8C2ADA" w:rsidR="00820A22" w:rsidRPr="00F00183" w:rsidRDefault="00ED7567" w:rsidP="00F00183">
      <w:pPr>
        <w:pStyle w:val="ListParagraph"/>
        <w:numPr>
          <w:ilvl w:val="1"/>
          <w:numId w:val="30"/>
        </w:numPr>
        <w:spacing w:before="260" w:after="80"/>
        <w:outlineLvl w:val="1"/>
        <w:rPr>
          <w:b/>
          <w:bCs/>
          <w:color w:val="C00000"/>
          <w:sz w:val="26"/>
          <w:szCs w:val="26"/>
        </w:rPr>
      </w:pPr>
      <w:r>
        <w:rPr>
          <w:b/>
          <w:bCs/>
          <w:color w:val="C00000"/>
          <w:sz w:val="26"/>
          <w:szCs w:val="26"/>
        </w:rPr>
        <w:t>Premium Reporting Platform (Incentro PEP_CLDS - Oracle Exadata)</w:t>
      </w:r>
    </w:p>
    <w:p w14:paraId="12F00E6D" w14:textId="77777777" w:rsidR="00F00183" w:rsidRDefault="00820A22" w:rsidP="00F00183">
      <w:pPr>
        <w:spacing w:before="60" w:after="40"/>
        <w:rPr>
          <w:b/>
          <w:bCs/>
          <w:color w:val="8B0000"/>
        </w:rPr>
      </w:pPr>
      <w:r>
        <w:rPr>
          <w:b/>
          <w:bCs/>
          <w:color w:val="8B0000"/>
        </w:rPr>
        <w:t>Purpose</w:t>
      </w:r>
    </w:p>
    <w:p w14:paraId="3D16D1BE" w14:textId="7E4AB433" w:rsidR="00820A22" w:rsidRPr="00F00183" w:rsidRDefault="00F00183" w:rsidP="00F00183">
      <w:pPr>
        <w:pStyle w:val="ListParagraph"/>
        <w:numPr>
          <w:ilvl w:val="0"/>
          <w:numId w:val="32"/>
        </w:numPr>
        <w:spacing w:before="60" w:after="40"/>
        <w:rPr>
          <w:b/>
          <w:bCs/>
          <w:color w:val="8B0000"/>
        </w:rPr>
      </w:pPr>
      <w:r>
        <w:t>The platform for calculation, reconciliation, and reporting of premium and incentive processes.</w:t>
      </w:r>
    </w:p>
    <w:p w14:paraId="2F794D93" w14:textId="3D2DAD5F" w:rsidR="00820A22" w:rsidRDefault="00820A22" w:rsidP="00820A22">
      <w:pPr>
        <w:spacing w:before="60" w:after="40"/>
        <w:rPr>
          <w:b/>
          <w:bCs/>
          <w:color w:val="8B0000"/>
        </w:rPr>
      </w:pPr>
      <w:r>
        <w:rPr>
          <w:b/>
          <w:bCs/>
          <w:color w:val="8B0000"/>
        </w:rPr>
        <w:t>Guardrail Rules</w:t>
      </w:r>
    </w:p>
    <w:p w14:paraId="5BA1DB4A" w14:textId="77777777" w:rsidR="00820A22" w:rsidRPr="00485F02" w:rsidRDefault="00820A22" w:rsidP="00820A22">
      <w:pPr>
        <w:numPr>
          <w:ilvl w:val="0"/>
          <w:numId w:val="2"/>
        </w:numPr>
        <w:spacing w:before="40" w:after="40"/>
      </w:pPr>
      <w:r>
        <w:rPr>
          <w:color w:val="000000"/>
        </w:rPr>
        <w:t>Only data flows related to premium and incentive processes can be directed to this layer; general analytics or reporting workloads are not accepted.</w:t>
      </w:r>
    </w:p>
    <w:p w14:paraId="6B668C62" w14:textId="77777777" w:rsidR="00820A22" w:rsidRDefault="00820A22" w:rsidP="00820A22">
      <w:pPr>
        <w:numPr>
          <w:ilvl w:val="0"/>
          <w:numId w:val="2"/>
        </w:numPr>
        <w:spacing w:before="40" w:after="40"/>
      </w:pPr>
      <w:r>
        <w:t>Systems other than Incentro cannot directly consume this layer.</w:t>
      </w:r>
    </w:p>
    <w:p w14:paraId="58247806" w14:textId="77777777" w:rsidR="00820A22" w:rsidRDefault="00820A22" w:rsidP="00820A22">
      <w:pPr>
        <w:numPr>
          <w:ilvl w:val="0"/>
          <w:numId w:val="2"/>
        </w:numPr>
        <w:spacing w:before="40" w:after="40"/>
      </w:pPr>
      <w:r>
        <w:t>Data model changes are subject to incentive process owners and data architecture approval.</w:t>
      </w:r>
    </w:p>
    <w:p w14:paraId="0A1D51BA" w14:textId="77777777" w:rsidR="00820A22" w:rsidRDefault="00820A22" w:rsidP="00820A22">
      <w:pPr>
        <w:spacing w:before="40" w:after="40"/>
      </w:pPr>
    </w:p>
    <w:p w14:paraId="21D5145B" w14:textId="54F12D8C" w:rsidR="00820A22" w:rsidRDefault="00820A22" w:rsidP="00820A22">
      <w:pPr>
        <w:spacing w:before="260" w:after="80"/>
        <w:outlineLvl w:val="1"/>
        <w:rPr>
          <w:b/>
          <w:bCs/>
          <w:color w:val="C00000"/>
          <w:sz w:val="26"/>
          <w:szCs w:val="26"/>
        </w:rPr>
      </w:pPr>
      <w:r>
        <w:rPr>
          <w:b/>
          <w:bCs/>
          <w:color w:val="C00000"/>
          <w:sz w:val="26"/>
          <w:szCs w:val="26"/>
        </w:rPr>
        <w:t>6.6 Financial Reporting Platform (MIS - Oracle Exadata)</w:t>
      </w:r>
    </w:p>
    <w:p w14:paraId="067A9AFD" w14:textId="3145D258" w:rsidR="00820A22" w:rsidRDefault="00820A22" w:rsidP="00820A22">
      <w:pPr>
        <w:spacing w:before="60" w:after="40"/>
        <w:rPr>
          <w:b/>
          <w:bCs/>
          <w:color w:val="8B0000"/>
        </w:rPr>
      </w:pPr>
      <w:r>
        <w:rPr>
          <w:b/>
          <w:bCs/>
          <w:color w:val="8B0000"/>
        </w:rPr>
        <w:t>Purpose</w:t>
      </w:r>
    </w:p>
    <w:p w14:paraId="28988AAB" w14:textId="77777777" w:rsidR="00820A22" w:rsidRDefault="00820A22" w:rsidP="00820A22">
      <w:pPr>
        <w:spacing w:before="60"/>
      </w:pPr>
      <w:r>
        <w:t xml:space="preserve">      • The platform where financial data from all source systems is reconciled. </w:t>
      </w:r>
    </w:p>
    <w:p w14:paraId="7F0C82C8" w14:textId="77777777" w:rsidR="00820A22" w:rsidRPr="00485F02" w:rsidRDefault="00820A22" w:rsidP="00820A22">
      <w:pPr>
        <w:spacing w:before="60"/>
      </w:pPr>
    </w:p>
    <w:p w14:paraId="1E02297F" w14:textId="5EA34785" w:rsidR="00820A22" w:rsidRDefault="00820A22" w:rsidP="00820A22">
      <w:pPr>
        <w:spacing w:before="60" w:after="40"/>
        <w:rPr>
          <w:b/>
          <w:bCs/>
          <w:color w:val="8B0000"/>
        </w:rPr>
      </w:pPr>
      <w:r>
        <w:rPr>
          <w:b/>
          <w:bCs/>
          <w:color w:val="8B0000"/>
        </w:rPr>
        <w:t>Guardrail Rules</w:t>
      </w:r>
    </w:p>
    <w:p w14:paraId="53FEA3E9" w14:textId="77777777" w:rsidR="00820A22" w:rsidRPr="00485F02" w:rsidRDefault="00820A22" w:rsidP="00820A22">
      <w:pPr>
        <w:numPr>
          <w:ilvl w:val="0"/>
          <w:numId w:val="2"/>
        </w:numPr>
        <w:spacing w:before="40" w:after="40"/>
      </w:pPr>
      <w:r>
        <w:rPr>
          <w:color w:val="000000"/>
        </w:rPr>
        <w:t xml:space="preserve">Only data flows within the scope of financial reporting can be directed to this layer. </w:t>
      </w:r>
    </w:p>
    <w:p w14:paraId="6AE2F304" w14:textId="77777777" w:rsidR="00820A22" w:rsidRDefault="00820A22" w:rsidP="00820A22">
      <w:pPr>
        <w:numPr>
          <w:ilvl w:val="0"/>
          <w:numId w:val="2"/>
        </w:numPr>
        <w:spacing w:before="40" w:after="40"/>
      </w:pPr>
      <w:r>
        <w:t>Financial data outputs must have an audit trail; unauthorized data flows are not permitted.</w:t>
      </w:r>
    </w:p>
    <w:p w14:paraId="1F91C456" w14:textId="77777777" w:rsidR="00820A22" w:rsidRPr="00957A4F" w:rsidRDefault="00820A22" w:rsidP="00820A22">
      <w:pPr>
        <w:numPr>
          <w:ilvl w:val="0"/>
          <w:numId w:val="2"/>
        </w:numPr>
        <w:spacing w:before="40" w:after="40"/>
      </w:pPr>
      <w:r>
        <w:t>Schema and model changes are subject to joint approval from the finance unit and data architecture.</w:t>
      </w:r>
    </w:p>
    <w:p w14:paraId="3625CFAA" w14:textId="2EF84292" w:rsidR="00820A22" w:rsidRPr="00CC7AB2" w:rsidRDefault="00820A22" w:rsidP="00820A22">
      <w:pPr>
        <w:spacing w:before="260" w:after="80"/>
        <w:outlineLvl w:val="1"/>
        <w:rPr>
          <w:b/>
          <w:bCs/>
          <w:color w:val="C00000"/>
          <w:sz w:val="26"/>
          <w:szCs w:val="26"/>
        </w:rPr>
      </w:pPr>
      <w:r>
        <w:rPr>
          <w:b/>
          <w:bCs/>
          <w:color w:val="C00000"/>
          <w:sz w:val="26"/>
          <w:szCs w:val="26"/>
        </w:rPr>
        <w:t>6.7 Fixed Data Warehouse (VFNETDW - Oracle Exadata)</w:t>
      </w:r>
    </w:p>
    <w:p w14:paraId="639C7DFA" w14:textId="38FB9315" w:rsidR="00820A22" w:rsidRDefault="00820A22" w:rsidP="00820A22">
      <w:pPr>
        <w:spacing w:before="60" w:after="40"/>
        <w:rPr>
          <w:b/>
          <w:bCs/>
          <w:color w:val="8B0000"/>
        </w:rPr>
      </w:pPr>
      <w:r>
        <w:rPr>
          <w:b/>
          <w:bCs/>
          <w:color w:val="8B0000"/>
        </w:rPr>
        <w:t>Purpose</w:t>
      </w:r>
    </w:p>
    <w:p w14:paraId="0599DC21" w14:textId="77777777" w:rsidR="00820A22" w:rsidRDefault="00820A22" w:rsidP="00820A22">
      <w:pPr>
        <w:numPr>
          <w:ilvl w:val="0"/>
          <w:numId w:val="2"/>
        </w:numPr>
        <w:spacing w:before="40" w:after="40"/>
        <w:rPr>
          <w:color w:val="000000"/>
        </w:rPr>
      </w:pPr>
      <w:r>
        <w:rPr>
          <w:color w:val="000000"/>
        </w:rPr>
        <w:t>To serve as the central repository for all data flows (subscriber, network, operations, etc.) originating from VFNET (Fixed internet infrastructure).</w:t>
      </w:r>
    </w:p>
    <w:p w14:paraId="7A9E9E93" w14:textId="77777777" w:rsidR="00820A22" w:rsidRPr="00CC7AB2" w:rsidRDefault="00820A22" w:rsidP="00820A22">
      <w:pPr>
        <w:spacing w:before="60"/>
      </w:pPr>
    </w:p>
    <w:p w14:paraId="32365D45" w14:textId="26465756" w:rsidR="00820A22" w:rsidRDefault="00820A22" w:rsidP="00820A22">
      <w:pPr>
        <w:spacing w:before="60" w:after="40"/>
        <w:rPr>
          <w:b/>
          <w:bCs/>
          <w:color w:val="8B0000"/>
        </w:rPr>
      </w:pPr>
      <w:r>
        <w:rPr>
          <w:b/>
          <w:bCs/>
          <w:color w:val="8B0000"/>
        </w:rPr>
        <w:t>Guardrail Rules</w:t>
      </w:r>
    </w:p>
    <w:p w14:paraId="6AA5013F" w14:textId="77777777" w:rsidR="00820A22" w:rsidRPr="00CC7AB2" w:rsidRDefault="00820A22" w:rsidP="00820A22">
      <w:pPr>
        <w:numPr>
          <w:ilvl w:val="0"/>
          <w:numId w:val="2"/>
        </w:numPr>
        <w:spacing w:before="40" w:after="40"/>
      </w:pPr>
      <w:r>
        <w:rPr>
          <w:color w:val="000000"/>
        </w:rPr>
        <w:t>Only data flows originating from VFNET (fixed internet subsidiary) can be directed to this layer; mobile network or other Vodafone TR sourced data cannot be moved here.</w:t>
      </w:r>
    </w:p>
    <w:p w14:paraId="572DBE47" w14:textId="77777777" w:rsidR="00820A22" w:rsidRPr="00CC7AB2" w:rsidRDefault="00820A22" w:rsidP="00820A22">
      <w:pPr>
        <w:numPr>
          <w:ilvl w:val="0"/>
          <w:numId w:val="2"/>
        </w:numPr>
        <w:spacing w:before="40" w:after="40"/>
      </w:pPr>
      <w:r>
        <w:rPr>
          <w:color w:val="000000"/>
        </w:rPr>
        <w:t>When VFNET data needs to be consumed on Vodafone TR main platforms (PRIME, ODS, etc.), integration must be provided through this layer.</w:t>
      </w:r>
    </w:p>
    <w:p w14:paraId="10E99551" w14:textId="77777777" w:rsidR="00820A22" w:rsidRPr="00383150" w:rsidRDefault="00820A22" w:rsidP="00820A22">
      <w:pPr>
        <w:numPr>
          <w:ilvl w:val="0"/>
          <w:numId w:val="2"/>
        </w:numPr>
        <w:spacing w:before="40" w:after="40"/>
      </w:pPr>
      <w:r>
        <w:rPr>
          <w:color w:val="000000"/>
        </w:rPr>
        <w:t>A valid data sharing agreement and security approval between the two companies is mandatory for data sharing.</w:t>
      </w:r>
    </w:p>
    <w:p w14:paraId="6C121100" w14:textId="77777777" w:rsidR="00820A22" w:rsidRDefault="00820A22" w:rsidP="00820A22">
      <w:pPr>
        <w:numPr>
          <w:ilvl w:val="0"/>
          <w:numId w:val="2"/>
        </w:numPr>
        <w:spacing w:before="40" w:after="40"/>
      </w:pPr>
      <w:r>
        <w:t>Schema and model changes are also subject to VFNET data architecture approval.</w:t>
      </w:r>
    </w:p>
    <w:p w14:paraId="0C231F45" w14:textId="77777777" w:rsidR="00820A22" w:rsidRDefault="00820A22" w:rsidP="00820A22">
      <w:pPr>
        <w:spacing w:before="40" w:after="40"/>
        <w:ind w:left="720"/>
      </w:pPr>
    </w:p>
    <w:p w14:paraId="47B33A75" w14:textId="20344844" w:rsidR="00820A22" w:rsidRDefault="00820A22" w:rsidP="00820A22">
      <w:pPr>
        <w:spacing w:before="40" w:after="40"/>
        <w:ind w:left="720"/>
      </w:pPr>
    </w:p>
    <w:p w14:paraId="10C5225C" w14:textId="1DB12498" w:rsidR="008235A7" w:rsidRDefault="008235A7" w:rsidP="00820A22">
      <w:pPr>
        <w:spacing w:before="40" w:after="40"/>
        <w:ind w:left="720"/>
      </w:pPr>
    </w:p>
    <w:p w14:paraId="2FD5A76C" w14:textId="3284A9A9" w:rsidR="008235A7" w:rsidRDefault="008235A7" w:rsidP="00820A22">
      <w:pPr>
        <w:spacing w:before="40" w:after="40"/>
        <w:ind w:left="720"/>
      </w:pPr>
    </w:p>
    <w:p w14:paraId="266D808D" w14:textId="51E977FD" w:rsidR="008235A7" w:rsidRDefault="008235A7" w:rsidP="00820A22">
      <w:pPr>
        <w:spacing w:before="40" w:after="40"/>
        <w:ind w:left="720"/>
      </w:pPr>
    </w:p>
    <w:p w14:paraId="04AD0BCA" w14:textId="7DAA06EA" w:rsidR="008235A7" w:rsidRDefault="008235A7" w:rsidP="00820A22">
      <w:pPr>
        <w:spacing w:before="40" w:after="40"/>
        <w:ind w:left="720"/>
      </w:pPr>
    </w:p>
    <w:p w14:paraId="7ED84A99" w14:textId="4AB2B8B5" w:rsidR="008235A7" w:rsidRDefault="008235A7" w:rsidP="00820A22">
      <w:pPr>
        <w:spacing w:before="40" w:after="40"/>
        <w:ind w:left="720"/>
      </w:pPr>
    </w:p>
    <w:p w14:paraId="4564CB99" w14:textId="46E3903D" w:rsidR="008235A7" w:rsidRDefault="008235A7" w:rsidP="00820A22">
      <w:pPr>
        <w:spacing w:before="40" w:after="40"/>
        <w:ind w:left="720"/>
      </w:pPr>
    </w:p>
    <w:p w14:paraId="23213DF7" w14:textId="77777777" w:rsidR="008235A7" w:rsidRDefault="008235A7" w:rsidP="00820A22">
      <w:pPr>
        <w:spacing w:before="40" w:after="40"/>
        <w:ind w:left="720"/>
      </w:pPr>
    </w:p>
    <w:p w14:paraId="41D68846" w14:textId="3586428F" w:rsidR="00820A22" w:rsidRDefault="00820A22" w:rsidP="00820A22">
      <w:pPr>
        <w:pStyle w:val="Heading2"/>
      </w:pPr>
      <w:r>
        <w:lastRenderedPageBreak/>
        <w:t>6.8 Target Architectural Positioning of Big Data Platforms</w:t>
      </w:r>
    </w:p>
    <w:p w14:paraId="5E36C33D" w14:textId="77777777" w:rsidR="00820A22" w:rsidRDefault="00820A22" w:rsidP="00820A22">
      <w:pPr>
        <w:spacing w:before="40" w:after="40"/>
        <w:ind w:left="720"/>
      </w:pPr>
    </w:p>
    <w:p w14:paraId="75ECE4E2" w14:textId="77777777" w:rsidR="00820A22" w:rsidRDefault="00820A22" w:rsidP="00820A22">
      <w:pPr>
        <w:spacing w:before="40" w:after="40"/>
        <w:ind w:left="720"/>
      </w:pPr>
      <w:r>
        <w:t>The following table has been added to summarize the positions of the big data platform layers in the new data lakehouse architecture.</w:t>
      </w:r>
    </w:p>
    <w:p w14:paraId="1C159742" w14:textId="77777777" w:rsidR="00820A22" w:rsidRDefault="00820A22" w:rsidP="00820A22">
      <w:pPr>
        <w:spacing w:before="40" w:after="40"/>
        <w:ind w:left="720"/>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24"/>
        <w:gridCol w:w="3827"/>
      </w:tblGrid>
      <w:tr w:rsidR="00820A22" w:rsidRPr="00C741ED" w14:paraId="37512EA7"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03587AD9" w14:textId="77777777" w:rsidR="00820A22" w:rsidRPr="00C741ED" w:rsidRDefault="00820A22" w:rsidP="00C97733">
            <w:pPr>
              <w:jc w:val="center"/>
            </w:pPr>
            <w:r>
              <w:rPr>
                <w:rFonts w:ascii="Calibri" w:eastAsia="Calibri" w:hAnsi="Calibri" w:cs="Calibri"/>
                <w:b/>
                <w:bCs/>
                <w:sz w:val="22"/>
                <w:szCs w:val="22"/>
              </w:rPr>
              <w:t>Architectural Layer</w:t>
            </w:r>
          </w:p>
        </w:tc>
        <w:tc>
          <w:tcPr>
            <w:tcW w:w="3324"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746D8F53" w14:textId="77777777" w:rsidR="00820A22" w:rsidRPr="00C741ED" w:rsidRDefault="00820A22" w:rsidP="00C97733">
            <w:pPr>
              <w:jc w:val="center"/>
            </w:pPr>
            <w:r>
              <w:rPr>
                <w:rFonts w:ascii="Calibri" w:eastAsia="Calibri" w:hAnsi="Calibri" w:cs="Calibri"/>
                <w:b/>
                <w:bCs/>
                <w:sz w:val="22"/>
                <w:szCs w:val="22"/>
              </w:rPr>
              <w:t>Legacy Architecture (Kaizen Era)</w:t>
            </w:r>
          </w:p>
        </w:tc>
        <w:tc>
          <w:tcPr>
            <w:tcW w:w="3827"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A2061B5" w14:textId="77777777" w:rsidR="00820A22" w:rsidRPr="00C741ED" w:rsidRDefault="00820A22" w:rsidP="00C97733">
            <w:pPr>
              <w:jc w:val="center"/>
            </w:pPr>
            <w:r>
              <w:rPr>
                <w:rFonts w:ascii="Calibri" w:eastAsia="Calibri" w:hAnsi="Calibri" w:cs="Calibri"/>
                <w:b/>
                <w:bCs/>
                <w:sz w:val="22"/>
                <w:szCs w:val="22"/>
              </w:rPr>
              <w:t>Modern Architecture (Lakehouse Era)</w:t>
            </w:r>
          </w:p>
        </w:tc>
      </w:tr>
      <w:tr w:rsidR="00820A22" w:rsidRPr="00C741ED" w14:paraId="16FFDBAE"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0778499" w14:textId="77777777" w:rsidR="00820A22" w:rsidRPr="00C741ED" w:rsidRDefault="00820A22" w:rsidP="00C97733">
            <w:pPr>
              <w:rPr>
                <w:b/>
                <w:bCs/>
                <w:color w:val="8B0000"/>
              </w:rPr>
            </w:pPr>
            <w:r>
              <w:rPr>
                <w:b/>
                <w:bCs/>
                <w:color w:val="8B0000"/>
              </w:rPr>
              <w:t>Platform Layer</w:t>
            </w:r>
          </w:p>
        </w:tc>
        <w:tc>
          <w:tcPr>
            <w:tcW w:w="332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426C9CF" w14:textId="72559179" w:rsidR="00820A22" w:rsidRPr="00C741ED" w:rsidRDefault="00820A22" w:rsidP="00C97733">
            <w:pPr>
              <w:rPr>
                <w:color w:val="000000"/>
              </w:rPr>
            </w:pPr>
            <w:r>
              <w:rPr>
                <w:color w:val="000000"/>
              </w:rPr>
              <w:t>Cloudera CDH (Kaizen platform)</w:t>
            </w:r>
          </w:p>
        </w:tc>
        <w:tc>
          <w:tcPr>
            <w:tcW w:w="38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F18D714" w14:textId="54381DDE" w:rsidR="00820A22" w:rsidRPr="00C741ED" w:rsidRDefault="00820A22" w:rsidP="00C97733">
            <w:pPr>
              <w:rPr>
                <w:color w:val="000000"/>
              </w:rPr>
            </w:pPr>
            <w:r>
              <w:rPr>
                <w:color w:val="000000"/>
              </w:rPr>
              <w:t>Cloudera CDP (Lakehouse Platform)</w:t>
            </w:r>
          </w:p>
        </w:tc>
      </w:tr>
      <w:tr w:rsidR="00820A22" w:rsidRPr="00C741ED" w14:paraId="0A921353"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09B6BA3" w14:textId="77777777" w:rsidR="00820A22" w:rsidRPr="00C741ED" w:rsidRDefault="00820A22" w:rsidP="00C97733">
            <w:pPr>
              <w:rPr>
                <w:b/>
                <w:bCs/>
                <w:color w:val="8B0000"/>
              </w:rPr>
            </w:pPr>
            <w:r>
              <w:rPr>
                <w:b/>
                <w:bCs/>
                <w:color w:val="8B0000"/>
              </w:rPr>
              <w:t>Execution / Compute Layer</w:t>
            </w:r>
          </w:p>
        </w:tc>
        <w:tc>
          <w:tcPr>
            <w:tcW w:w="33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57D4CB8" w14:textId="77777777" w:rsidR="00820A22" w:rsidRPr="00C741ED" w:rsidRDefault="00820A22" w:rsidP="00C97733">
            <w:pPr>
              <w:rPr>
                <w:color w:val="000000"/>
              </w:rPr>
            </w:pPr>
            <w:r>
              <w:rPr>
                <w:color w:val="000000"/>
              </w:rPr>
              <w:t>Kaizen Cluster (Spark / Hive / YARN)</w:t>
            </w:r>
          </w:p>
        </w:tc>
        <w:tc>
          <w:tcPr>
            <w:tcW w:w="38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2F4F61B" w14:textId="1D8F6DE0" w:rsidR="00820A22" w:rsidRPr="00C741ED" w:rsidRDefault="00820A22" w:rsidP="00C97733">
            <w:pPr>
              <w:rPr>
                <w:color w:val="000000"/>
              </w:rPr>
            </w:pPr>
            <w:r>
              <w:rPr>
                <w:color w:val="000000"/>
              </w:rPr>
              <w:t>ECS Worker Cluster (Spark / Hive / YARN)</w:t>
            </w:r>
          </w:p>
        </w:tc>
      </w:tr>
      <w:tr w:rsidR="00820A22" w:rsidRPr="00C741ED" w14:paraId="701F3D83"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0FBFC65" w14:textId="77777777" w:rsidR="00820A22" w:rsidRPr="00C741ED" w:rsidRDefault="00820A22" w:rsidP="00C97733">
            <w:pPr>
              <w:rPr>
                <w:b/>
                <w:bCs/>
                <w:color w:val="8B0000"/>
              </w:rPr>
            </w:pPr>
            <w:r>
              <w:rPr>
                <w:b/>
                <w:bCs/>
                <w:color w:val="8B0000"/>
              </w:rPr>
              <w:t>Storage Layer</w:t>
            </w:r>
          </w:p>
        </w:tc>
        <w:tc>
          <w:tcPr>
            <w:tcW w:w="33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E0E83B9" w14:textId="77777777" w:rsidR="00820A22" w:rsidRPr="00C741ED" w:rsidRDefault="00820A22" w:rsidP="00C97733">
            <w:pPr>
              <w:rPr>
                <w:color w:val="000000"/>
              </w:rPr>
            </w:pPr>
            <w:r>
              <w:rPr>
                <w:color w:val="000000"/>
              </w:rPr>
              <w:t>HDFS</w:t>
            </w:r>
          </w:p>
        </w:tc>
        <w:tc>
          <w:tcPr>
            <w:tcW w:w="38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DE04762" w14:textId="77777777" w:rsidR="00820A22" w:rsidRPr="00C741ED" w:rsidRDefault="00820A22" w:rsidP="00C97733">
            <w:pPr>
              <w:rPr>
                <w:color w:val="000000"/>
              </w:rPr>
            </w:pPr>
            <w:r>
              <w:rPr>
                <w:color w:val="000000"/>
              </w:rPr>
              <w:t>Ozone</w:t>
            </w:r>
          </w:p>
        </w:tc>
      </w:tr>
      <w:tr w:rsidR="00820A22" w:rsidRPr="00C741ED" w14:paraId="374326E9"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987AC4B" w14:textId="77777777" w:rsidR="00820A22" w:rsidRPr="00C741ED" w:rsidRDefault="00820A22" w:rsidP="00C97733">
            <w:pPr>
              <w:rPr>
                <w:b/>
                <w:bCs/>
                <w:color w:val="8B0000"/>
              </w:rPr>
            </w:pPr>
            <w:r>
              <w:rPr>
                <w:b/>
                <w:bCs/>
                <w:color w:val="8B0000"/>
              </w:rPr>
              <w:t>Storage Type</w:t>
            </w:r>
          </w:p>
        </w:tc>
        <w:tc>
          <w:tcPr>
            <w:tcW w:w="33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4E9B40D" w14:textId="5DAFE43F" w:rsidR="00820A22" w:rsidRPr="00C741ED" w:rsidRDefault="00820A22" w:rsidP="00C97733">
            <w:pPr>
              <w:rPr>
                <w:color w:val="000000"/>
              </w:rPr>
            </w:pPr>
            <w:r>
              <w:rPr>
                <w:color w:val="000000"/>
              </w:rPr>
              <w:t>Distributed Storage</w:t>
            </w:r>
          </w:p>
        </w:tc>
        <w:tc>
          <w:tcPr>
            <w:tcW w:w="38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4AD4BD5" w14:textId="77777777" w:rsidR="00820A22" w:rsidRPr="00C741ED" w:rsidRDefault="00820A22" w:rsidP="00C97733">
            <w:pPr>
              <w:rPr>
                <w:color w:val="000000"/>
              </w:rPr>
            </w:pPr>
            <w:r>
              <w:rPr>
                <w:color w:val="000000"/>
              </w:rPr>
              <w:t>Object Storage</w:t>
            </w:r>
          </w:p>
        </w:tc>
      </w:tr>
      <w:tr w:rsidR="00820A22" w:rsidRPr="00C741ED" w14:paraId="1B3B6CAB"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6388E4A" w14:textId="77777777" w:rsidR="00820A22" w:rsidRPr="00C741ED" w:rsidRDefault="00820A22" w:rsidP="00C97733">
            <w:pPr>
              <w:rPr>
                <w:b/>
                <w:bCs/>
                <w:color w:val="8B0000"/>
              </w:rPr>
            </w:pPr>
            <w:r>
              <w:rPr>
                <w:b/>
                <w:bCs/>
                <w:color w:val="8B0000"/>
              </w:rPr>
              <w:t>Table Format Layer</w:t>
            </w:r>
          </w:p>
        </w:tc>
        <w:tc>
          <w:tcPr>
            <w:tcW w:w="33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2B777F6" w14:textId="77777777" w:rsidR="00820A22" w:rsidRPr="00C741ED" w:rsidRDefault="00820A22" w:rsidP="00C97733">
            <w:pPr>
              <w:rPr>
                <w:color w:val="000000"/>
              </w:rPr>
            </w:pPr>
            <w:r>
              <w:rPr>
                <w:color w:val="000000"/>
              </w:rPr>
              <w:t>Hive Tables</w:t>
            </w:r>
          </w:p>
        </w:tc>
        <w:tc>
          <w:tcPr>
            <w:tcW w:w="38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381F25B" w14:textId="77777777" w:rsidR="00820A22" w:rsidRPr="00C741ED" w:rsidRDefault="00820A22" w:rsidP="00C97733">
            <w:pPr>
              <w:rPr>
                <w:color w:val="000000"/>
              </w:rPr>
            </w:pPr>
            <w:r>
              <w:rPr>
                <w:color w:val="000000"/>
              </w:rPr>
              <w:t>Iceberg Tables</w:t>
            </w:r>
          </w:p>
        </w:tc>
      </w:tr>
      <w:tr w:rsidR="00820A22" w:rsidRPr="00C741ED" w14:paraId="205AA1E3"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1C4AD45" w14:textId="77777777" w:rsidR="00820A22" w:rsidRPr="00C741ED" w:rsidRDefault="00820A22" w:rsidP="00C97733">
            <w:pPr>
              <w:rPr>
                <w:b/>
                <w:bCs/>
                <w:color w:val="8B0000"/>
              </w:rPr>
            </w:pPr>
            <w:r>
              <w:rPr>
                <w:b/>
                <w:bCs/>
                <w:color w:val="8B0000"/>
              </w:rPr>
              <w:t>Physical File Format</w:t>
            </w:r>
          </w:p>
        </w:tc>
        <w:tc>
          <w:tcPr>
            <w:tcW w:w="332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137FF0C" w14:textId="77777777" w:rsidR="00820A22" w:rsidRPr="00C741ED" w:rsidRDefault="00820A22" w:rsidP="00C97733">
            <w:pPr>
              <w:rPr>
                <w:color w:val="000000"/>
              </w:rPr>
            </w:pPr>
            <w:r>
              <w:rPr>
                <w:color w:val="000000"/>
              </w:rPr>
              <w:t>Parquet / ORC / Avro</w:t>
            </w:r>
          </w:p>
        </w:tc>
        <w:tc>
          <w:tcPr>
            <w:tcW w:w="38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C400DB4" w14:textId="2E799FF7" w:rsidR="00820A22" w:rsidRPr="00C741ED" w:rsidRDefault="00820A22" w:rsidP="00C97733">
            <w:pPr>
              <w:rPr>
                <w:color w:val="000000"/>
              </w:rPr>
            </w:pPr>
            <w:r>
              <w:rPr>
                <w:color w:val="000000"/>
              </w:rPr>
              <w:t>Parquet (default)</w:t>
            </w:r>
          </w:p>
        </w:tc>
      </w:tr>
      <w:tr w:rsidR="00820A22" w:rsidRPr="00C741ED" w14:paraId="19BB9888"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0014B32" w14:textId="77777777" w:rsidR="00820A22" w:rsidRPr="00C741ED" w:rsidRDefault="00820A22" w:rsidP="00C97733">
            <w:pPr>
              <w:rPr>
                <w:b/>
                <w:bCs/>
                <w:color w:val="8B0000"/>
              </w:rPr>
            </w:pPr>
            <w:r>
              <w:rPr>
                <w:b/>
                <w:bCs/>
                <w:color w:val="8B0000"/>
              </w:rPr>
              <w:t>Query / Access Layer</w:t>
            </w:r>
          </w:p>
        </w:tc>
        <w:tc>
          <w:tcPr>
            <w:tcW w:w="33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CAE8CD0" w14:textId="77777777" w:rsidR="00820A22" w:rsidRPr="00C741ED" w:rsidRDefault="00820A22" w:rsidP="00C97733">
            <w:pPr>
              <w:rPr>
                <w:color w:val="000000"/>
              </w:rPr>
            </w:pPr>
            <w:r>
              <w:rPr>
                <w:color w:val="000000"/>
              </w:rPr>
              <w:t>Hive / Impala / Spark SQL</w:t>
            </w:r>
          </w:p>
        </w:tc>
        <w:tc>
          <w:tcPr>
            <w:tcW w:w="38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F5CE4A0" w14:textId="77777777" w:rsidR="00820A22" w:rsidRPr="00C741ED" w:rsidRDefault="00820A22" w:rsidP="00C97733">
            <w:pPr>
              <w:rPr>
                <w:color w:val="000000"/>
              </w:rPr>
            </w:pPr>
            <w:r>
              <w:rPr>
                <w:color w:val="000000"/>
              </w:rPr>
              <w:t>Trino / Spark SQL</w:t>
            </w:r>
          </w:p>
        </w:tc>
      </w:tr>
      <w:tr w:rsidR="00820A22" w:rsidRPr="00C741ED" w14:paraId="700F827C"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CD75B0B" w14:textId="77777777" w:rsidR="00820A22" w:rsidRPr="00C741ED" w:rsidRDefault="00820A22" w:rsidP="00C97733">
            <w:pPr>
              <w:rPr>
                <w:b/>
                <w:bCs/>
                <w:color w:val="8B0000"/>
              </w:rPr>
            </w:pPr>
            <w:r>
              <w:rPr>
                <w:b/>
                <w:bCs/>
                <w:color w:val="8B0000"/>
              </w:rPr>
              <w:t>Metadata Layer</w:t>
            </w:r>
          </w:p>
        </w:tc>
        <w:tc>
          <w:tcPr>
            <w:tcW w:w="332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CCC9354" w14:textId="77777777" w:rsidR="00820A22" w:rsidRPr="00C741ED" w:rsidRDefault="00820A22" w:rsidP="00C97733">
            <w:pPr>
              <w:rPr>
                <w:color w:val="000000"/>
              </w:rPr>
            </w:pPr>
            <w:r>
              <w:rPr>
                <w:color w:val="000000"/>
              </w:rPr>
              <w:t>Hive Metastore</w:t>
            </w:r>
          </w:p>
        </w:tc>
        <w:tc>
          <w:tcPr>
            <w:tcW w:w="382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F3CF1A7" w14:textId="77777777" w:rsidR="00820A22" w:rsidRPr="00C741ED" w:rsidRDefault="00820A22" w:rsidP="00C97733">
            <w:pPr>
              <w:rPr>
                <w:color w:val="000000"/>
              </w:rPr>
            </w:pPr>
            <w:r>
              <w:rPr>
                <w:color w:val="000000"/>
              </w:rPr>
              <w:t>Iceberg Catalog + Atlas</w:t>
            </w:r>
          </w:p>
        </w:tc>
      </w:tr>
      <w:tr w:rsidR="00820A22" w:rsidRPr="00C741ED" w14:paraId="0FB466EF" w14:textId="77777777" w:rsidTr="001A74FF">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E0DC1B1" w14:textId="77777777" w:rsidR="00820A22" w:rsidRPr="00C741ED" w:rsidRDefault="00820A22" w:rsidP="00C97733">
            <w:pPr>
              <w:rPr>
                <w:b/>
                <w:bCs/>
                <w:color w:val="8B0000"/>
              </w:rPr>
            </w:pPr>
            <w:r>
              <w:rPr>
                <w:b/>
                <w:bCs/>
                <w:color w:val="8B0000"/>
              </w:rPr>
              <w:t>Governance Integration</w:t>
            </w:r>
          </w:p>
        </w:tc>
        <w:tc>
          <w:tcPr>
            <w:tcW w:w="33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0CC537C" w14:textId="77777777" w:rsidR="00820A22" w:rsidRPr="00C741ED" w:rsidRDefault="00820A22" w:rsidP="00C97733">
            <w:pPr>
              <w:rPr>
                <w:color w:val="000000"/>
              </w:rPr>
            </w:pPr>
            <w:r>
              <w:rPr>
                <w:color w:val="000000"/>
              </w:rPr>
              <w:t>Limited lineage</w:t>
            </w:r>
          </w:p>
        </w:tc>
        <w:tc>
          <w:tcPr>
            <w:tcW w:w="382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9AB67A9" w14:textId="2ACC9474" w:rsidR="00820A22" w:rsidRPr="00C741ED" w:rsidRDefault="00820A22" w:rsidP="00C97733">
            <w:pPr>
              <w:rPr>
                <w:color w:val="000000"/>
              </w:rPr>
            </w:pPr>
            <w:r>
              <w:rPr>
                <w:color w:val="000000"/>
              </w:rPr>
              <w:t>Atlas + Ranger integrated lineage</w:t>
            </w:r>
          </w:p>
        </w:tc>
      </w:tr>
    </w:tbl>
    <w:p w14:paraId="4ECC33ED" w14:textId="77777777" w:rsidR="00820A22" w:rsidRDefault="00820A22" w:rsidP="00820A22">
      <w:pPr>
        <w:spacing w:before="80"/>
      </w:pPr>
    </w:p>
    <w:p w14:paraId="0AF0EF5B" w14:textId="6FE538B5" w:rsidR="00820A22" w:rsidRDefault="00820A22" w:rsidP="00820A22">
      <w:pPr>
        <w:pStyle w:val="Heading2"/>
      </w:pPr>
      <w:r>
        <w:t>6.9 Inter-Layer Transition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2"/>
        <w:gridCol w:w="5108"/>
      </w:tblGrid>
      <w:tr w:rsidR="00820A22" w14:paraId="7BFCC078"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81B2AE2" w14:textId="77777777" w:rsidR="00820A22" w:rsidRDefault="00820A22" w:rsidP="00C97733">
            <w:r>
              <w:rPr>
                <w:b/>
                <w:bCs/>
                <w:color w:val="FFFFFF"/>
              </w:rPr>
              <w:t>Transition</w:t>
            </w:r>
          </w:p>
        </w:tc>
        <w:tc>
          <w:tcPr>
            <w:tcW w:w="5108"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2548FC1E" w14:textId="77777777" w:rsidR="00820A22" w:rsidRDefault="00820A22" w:rsidP="00C97733">
            <w:r>
              <w:rPr>
                <w:b/>
                <w:bCs/>
                <w:color w:val="FFFFFF"/>
              </w:rPr>
              <w:t>Conditions</w:t>
            </w:r>
          </w:p>
        </w:tc>
      </w:tr>
      <w:tr w:rsidR="00820A22" w14:paraId="7C5678E4" w14:textId="77777777" w:rsidTr="00C97733">
        <w:trPr>
          <w:trHeight w:val="585"/>
        </w:trPr>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0B6ED" w14:textId="77777777" w:rsidR="00820A22" w:rsidRDefault="00820A22" w:rsidP="00C97733">
            <w:r>
              <w:rPr>
                <w:b/>
                <w:bCs/>
                <w:color w:val="8B0000"/>
              </w:rPr>
              <w:t>Source System → PRIME</w:t>
            </w:r>
          </w:p>
        </w:tc>
        <w:tc>
          <w:tcPr>
            <w:tcW w:w="51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7B56" w14:textId="77777777" w:rsidR="00820A22" w:rsidRDefault="00820A22" w:rsidP="00C97733">
            <w:r>
              <w:rPr>
                <w:color w:val="000000"/>
              </w:rPr>
              <w:t>For all mobile analytics, KVKK, and IFRS requests from relational DBs, the target database is PRIME.</w:t>
            </w:r>
          </w:p>
        </w:tc>
      </w:tr>
      <w:tr w:rsidR="00820A22" w14:paraId="0D99328F"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68BD30" w14:textId="77777777" w:rsidR="00820A22" w:rsidRDefault="00820A22" w:rsidP="00C97733">
            <w:r>
              <w:rPr>
                <w:b/>
                <w:bCs/>
                <w:color w:val="8B0000"/>
              </w:rPr>
              <w:t>Source System → ODS</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2EA5BD" w14:textId="77777777" w:rsidR="00820A22" w:rsidRDefault="00820A22" w:rsidP="00C97733">
            <w:r>
              <w:t>For all operational requests from relational DBs, the target database is ODS.</w:t>
            </w:r>
          </w:p>
        </w:tc>
      </w:tr>
      <w:tr w:rsidR="00820A22" w14:paraId="287AD814"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3544D5" w14:textId="06FE5391" w:rsidR="00820A22" w:rsidRPr="003B0A54" w:rsidRDefault="00820A22" w:rsidP="00C97733">
            <w:pPr>
              <w:rPr>
                <w:b/>
                <w:bCs/>
                <w:color w:val="8B0000"/>
              </w:rPr>
            </w:pPr>
            <w:r>
              <w:rPr>
                <w:b/>
                <w:bCs/>
                <w:color w:val="8B0000"/>
              </w:rPr>
              <w:t>Source System → Cloudera(HDFS)</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E71A7" w14:textId="77777777" w:rsidR="00820A22" w:rsidRDefault="00820A22" w:rsidP="00C97733">
            <w:r>
              <w:t>Large-scale batch processing and machine learning workloads should be designed on Kaizen.</w:t>
            </w:r>
          </w:p>
        </w:tc>
      </w:tr>
      <w:tr w:rsidR="00820A22" w14:paraId="5505D526"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04AE4" w14:textId="77777777" w:rsidR="00820A22" w:rsidRDefault="00820A22" w:rsidP="00C97733">
            <w:r>
              <w:rPr>
                <w:b/>
                <w:bCs/>
                <w:color w:val="8B0000"/>
              </w:rPr>
              <w:t>Source System → Ozone(Iceberg)</w:t>
            </w:r>
          </w:p>
        </w:tc>
        <w:tc>
          <w:tcPr>
            <w:tcW w:w="51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5B536" w14:textId="77777777" w:rsidR="00820A22" w:rsidRDefault="00820A22" w:rsidP="00C97733">
            <w:r>
              <w:t>Workloads for all analytics and operational requests from NON-Relational DBs should be designed on Data Lakehouse.</w:t>
            </w:r>
          </w:p>
        </w:tc>
      </w:tr>
      <w:tr w:rsidR="00820A22" w14:paraId="58B6018C"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EE872" w14:textId="77777777" w:rsidR="00820A22" w:rsidRPr="003B0A54" w:rsidRDefault="00820A22" w:rsidP="00C97733">
            <w:pPr>
              <w:rPr>
                <w:b/>
                <w:bCs/>
                <w:color w:val="8B0000"/>
              </w:rPr>
            </w:pPr>
            <w:r>
              <w:rPr>
                <w:b/>
                <w:bCs/>
                <w:color w:val="8B0000"/>
              </w:rPr>
              <w:t>Source System → VFNETDW</w:t>
            </w:r>
          </w:p>
        </w:tc>
        <w:tc>
          <w:tcPr>
            <w:tcW w:w="51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84EDB" w14:textId="77777777" w:rsidR="00820A22" w:rsidRDefault="00820A22" w:rsidP="00C97733">
            <w:r>
              <w:t>For all fixed requests from all DBs, the target database is VFNETDW.</w:t>
            </w:r>
          </w:p>
        </w:tc>
      </w:tr>
      <w:tr w:rsidR="00820A22" w14:paraId="387D9300"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63777" w14:textId="77777777" w:rsidR="00820A22" w:rsidRPr="0080185D" w:rsidRDefault="00820A22" w:rsidP="00C97733">
            <w:pPr>
              <w:rPr>
                <w:b/>
                <w:bCs/>
                <w:color w:val="8B0000"/>
              </w:rPr>
            </w:pPr>
            <w:r>
              <w:rPr>
                <w:b/>
                <w:bCs/>
                <w:color w:val="8B0000"/>
              </w:rPr>
              <w:t>Source System →PEP_CLDS (Incentro)</w:t>
            </w:r>
          </w:p>
        </w:tc>
        <w:tc>
          <w:tcPr>
            <w:tcW w:w="51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AC7BE" w14:textId="77777777" w:rsidR="00820A22" w:rsidRDefault="00820A22" w:rsidP="00C97733">
            <w:r>
              <w:t>For all premium calculations and data flows specific to incentive processes from all DBs, the target database is Incentro.</w:t>
            </w:r>
          </w:p>
        </w:tc>
      </w:tr>
      <w:tr w:rsidR="00820A22" w14:paraId="2EE38B84" w14:textId="77777777" w:rsidTr="00C97733">
        <w:tc>
          <w:tcPr>
            <w:tcW w:w="42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2BB6" w14:textId="77777777" w:rsidR="00820A22" w:rsidRPr="0080185D" w:rsidRDefault="00820A22" w:rsidP="00C97733">
            <w:pPr>
              <w:rPr>
                <w:b/>
                <w:bCs/>
                <w:color w:val="8B0000"/>
              </w:rPr>
            </w:pPr>
            <w:r>
              <w:rPr>
                <w:b/>
                <w:bCs/>
                <w:color w:val="8B0000"/>
              </w:rPr>
              <w:t>Source System →MIS</w:t>
            </w:r>
          </w:p>
        </w:tc>
        <w:tc>
          <w:tcPr>
            <w:tcW w:w="51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AE40" w14:textId="77777777" w:rsidR="00820A22" w:rsidRPr="0080185D" w:rsidRDefault="00820A22" w:rsidP="00C97733">
            <w:r>
              <w:t>For all data flows specific to financial reporting from all DBs, the target database is MIS.</w:t>
            </w:r>
          </w:p>
        </w:tc>
      </w:tr>
      <w:tr w:rsidR="00820A22" w14:paraId="296B2C6F" w14:textId="77777777" w:rsidTr="00C97733">
        <w:trPr>
          <w:trHeight w:val="377"/>
        </w:trPr>
        <w:tc>
          <w:tcPr>
            <w:tcW w:w="425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C1E9E" w14:textId="77777777" w:rsidR="00820A22" w:rsidRDefault="00820A22" w:rsidP="00C97733">
            <w:r>
              <w:rPr>
                <w:b/>
                <w:bCs/>
                <w:color w:val="8B0000"/>
              </w:rPr>
              <w:t>Any Layer → External System</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F812B" w14:textId="77777777" w:rsidR="00820A22" w:rsidRDefault="00820A22" w:rsidP="00C97733">
            <w:r>
              <w:rPr>
                <w:color w:val="000000"/>
              </w:rPr>
              <w:t>A data sharing agreement and security approval are mandatory.</w:t>
            </w:r>
          </w:p>
        </w:tc>
      </w:tr>
    </w:tbl>
    <w:p w14:paraId="0F9461B0" w14:textId="4D530359" w:rsidR="00820A22" w:rsidRDefault="00820A22" w:rsidP="00820A22">
      <w:pPr>
        <w:spacing w:before="180" w:after="160"/>
      </w:pPr>
    </w:p>
    <w:p w14:paraId="04B44647" w14:textId="12F8B636" w:rsidR="008235A7" w:rsidRDefault="008235A7" w:rsidP="00820A22">
      <w:pPr>
        <w:spacing w:before="180" w:after="160"/>
      </w:pPr>
    </w:p>
    <w:p w14:paraId="6A72F3BB" w14:textId="77777777" w:rsidR="008235A7" w:rsidRDefault="008235A7" w:rsidP="00820A22">
      <w:pPr>
        <w:spacing w:before="180" w:after="160"/>
      </w:pPr>
    </w:p>
    <w:p w14:paraId="4A745BBA" w14:textId="49E0CD10" w:rsidR="00820A22" w:rsidRDefault="00820A22" w:rsidP="00820A22">
      <w:pPr>
        <w:pStyle w:val="Heading2"/>
      </w:pPr>
      <w:bookmarkStart w:id="4" w:name="_Hlk228200464"/>
      <w:r>
        <w:lastRenderedPageBreak/>
        <w:t>6.10 Platform Ownership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2500"/>
        <w:gridCol w:w="2560"/>
      </w:tblGrid>
      <w:tr w:rsidR="00820A22" w14:paraId="7C75B602"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CEFD0A6" w14:textId="77777777" w:rsidR="00820A22" w:rsidRPr="00997E74" w:rsidRDefault="00820A22" w:rsidP="00C97733">
            <w:pPr>
              <w:jc w:val="center"/>
            </w:pPr>
            <w:bookmarkStart w:id="5" w:name="_Hlk226375259"/>
            <w:bookmarkEnd w:id="4"/>
            <w:r>
              <w:rPr>
                <w:b/>
                <w:bCs/>
                <w:color w:val="FFFFFF"/>
              </w:rPr>
              <w:t>Platform</w:t>
            </w:r>
          </w:p>
        </w:tc>
        <w:tc>
          <w:tcPr>
            <w:tcW w:w="21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7246797" w14:textId="77777777" w:rsidR="00820A22" w:rsidRPr="00997E74" w:rsidRDefault="00820A22" w:rsidP="00C97733">
            <w:pPr>
              <w:jc w:val="center"/>
            </w:pPr>
            <w:r>
              <w:rPr>
                <w:b/>
                <w:bCs/>
                <w:color w:val="FFFFFF"/>
              </w:rPr>
              <w:t>Physical Owner</w:t>
            </w:r>
          </w:p>
        </w:tc>
        <w:tc>
          <w:tcPr>
            <w:tcW w:w="25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AA6EC49" w14:textId="77777777" w:rsidR="00820A22" w:rsidRPr="00997E74" w:rsidRDefault="00820A22" w:rsidP="00C97733">
            <w:pPr>
              <w:jc w:val="center"/>
            </w:pPr>
            <w:r>
              <w:rPr>
                <w:b/>
                <w:bCs/>
                <w:color w:val="FFFFFF"/>
              </w:rPr>
              <w:t>User Teams</w:t>
            </w:r>
          </w:p>
        </w:tc>
        <w:tc>
          <w:tcPr>
            <w:tcW w:w="25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0C3A3F4" w14:textId="77777777" w:rsidR="00820A22" w:rsidRPr="00997E74" w:rsidRDefault="00820A22" w:rsidP="00C97733">
            <w:pPr>
              <w:jc w:val="center"/>
            </w:pPr>
            <w:r>
              <w:rPr>
                <w:b/>
                <w:bCs/>
                <w:color w:val="FFFFFF"/>
              </w:rPr>
              <w:t>Primary Purpose</w:t>
            </w:r>
          </w:p>
        </w:tc>
      </w:tr>
      <w:tr w:rsidR="00820A22" w14:paraId="72E6643D"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AD459EB" w14:textId="77777777" w:rsidR="00820A22" w:rsidRPr="00B439A7" w:rsidRDefault="00820A22" w:rsidP="00C97733">
            <w:r>
              <w:rPr>
                <w:b/>
                <w:bCs/>
                <w:color w:val="8B0000"/>
              </w:rPr>
              <w:t xml:space="preserve">ODS </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F8A7B7D" w14:textId="77777777" w:rsidR="00820A22" w:rsidRDefault="00820A22" w:rsidP="00C97733"/>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EB05290" w14:textId="77777777" w:rsidR="00820A22" w:rsidRDefault="00820A22" w:rsidP="00C97733">
            <w:r>
              <w:t>Core Capability, BI Solution (with routing)</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D5C2439" w14:textId="77777777" w:rsidR="00820A22" w:rsidRDefault="00820A22" w:rsidP="00C97733">
            <w:r>
              <w:t>Near real-time replication of source systems; operational querying</w:t>
            </w:r>
          </w:p>
        </w:tc>
      </w:tr>
      <w:tr w:rsidR="00820A22" w14:paraId="12ABFB6F"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BA06795" w14:textId="77777777" w:rsidR="00820A22" w:rsidRPr="00B439A7" w:rsidRDefault="00820A22" w:rsidP="00C97733">
            <w:r>
              <w:rPr>
                <w:b/>
                <w:bCs/>
                <w:color w:val="8B0000"/>
              </w:rPr>
              <w:t>PRIME  (Mobile DWH &amp; IFRS &amp; KVKK)</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3B27681" w14:textId="77777777" w:rsidR="00820A22" w:rsidRPr="00B439A7" w:rsidRDefault="00820A22" w:rsidP="00C97733">
            <w:r>
              <w:t xml:space="preserve">Data Capability Solution (Mobile) </w:t>
            </w:r>
          </w:p>
          <w:p w14:paraId="1078EF42" w14:textId="77777777" w:rsidR="00820A22" w:rsidRDefault="00820A22" w:rsidP="00C97733">
            <w:r>
              <w:t>Financial Reporting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A7F79E4" w14:textId="77777777" w:rsidR="00820A22" w:rsidRDefault="00820A22" w:rsidP="00C97733">
            <w:r>
              <w:t>All BI &amp; Analytics Teams, D&amp;A, Financial Reporting</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773DB2C" w14:textId="77777777" w:rsidR="00820A22" w:rsidRDefault="00820A22" w:rsidP="00C97733">
            <w:r>
              <w:t>Corporate KPI production for mobile subscribers. Main reporting layer.</w:t>
            </w:r>
          </w:p>
        </w:tc>
      </w:tr>
      <w:tr w:rsidR="00820A22" w14:paraId="2B2144F9"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AD979A2" w14:textId="77777777" w:rsidR="00820A22" w:rsidRPr="00B439A7" w:rsidRDefault="00820A22" w:rsidP="00C97733">
            <w:pPr>
              <w:rPr>
                <w:b/>
                <w:bCs/>
                <w:color w:val="8B0000"/>
              </w:rPr>
            </w:pPr>
            <w:r>
              <w:rPr>
                <w:b/>
                <w:bCs/>
                <w:color w:val="8B0000"/>
              </w:rPr>
              <w:t>VFNETDW</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41C316A" w14:textId="77777777" w:rsidR="00820A22" w:rsidRPr="00B439A7" w:rsidRDefault="00820A22" w:rsidP="00C97733">
            <w:pPr>
              <w:rPr>
                <w:color w:val="1A1A1A"/>
              </w:rPr>
            </w:pPr>
            <w:r>
              <w:rPr>
                <w:color w:val="1A1A1A"/>
              </w:rPr>
              <w:t>Data Service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8A08933" w14:textId="77777777" w:rsidR="00820A22" w:rsidRPr="00B439A7" w:rsidRDefault="00820A22" w:rsidP="00C97733">
            <w:pPr>
              <w:rPr>
                <w:color w:val="1A1A1A"/>
              </w:rPr>
            </w:pPr>
            <w:r>
              <w:rPr>
                <w:color w:val="1A1A1A"/>
              </w:rPr>
              <w:t>Fixed DWH Solution,</w:t>
            </w:r>
            <w:r>
              <w:t xml:space="preserve"> </w:t>
            </w:r>
            <w:r>
              <w:rPr>
                <w:color w:val="1A1A1A"/>
              </w:rPr>
              <w:t>D&amp;A</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1BC2D44" w14:textId="77777777" w:rsidR="00820A22" w:rsidRPr="00B439A7" w:rsidRDefault="00820A22" w:rsidP="00C97733">
            <w:pPr>
              <w:rPr>
                <w:color w:val="1A1A1A"/>
              </w:rPr>
            </w:pPr>
            <w:r>
              <w:rPr>
                <w:color w:val="1A1A1A"/>
              </w:rPr>
              <w:t>Corporate KPI production for fixed subscribers. Main reporting layer.</w:t>
            </w:r>
          </w:p>
        </w:tc>
      </w:tr>
      <w:tr w:rsidR="00820A22" w14:paraId="5562BD1C"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65FD1F0" w14:textId="77777777" w:rsidR="00820A22" w:rsidRPr="00B439A7" w:rsidRDefault="00820A22" w:rsidP="00C97733">
            <w:pPr>
              <w:rPr>
                <w:b/>
                <w:bCs/>
                <w:color w:val="8B0000"/>
              </w:rPr>
            </w:pPr>
            <w:r>
              <w:rPr>
                <w:b/>
                <w:bCs/>
                <w:color w:val="8B0000"/>
              </w:rPr>
              <w:t>PEP_CLDS(Incentro)</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505A7A0" w14:textId="77777777" w:rsidR="00820A22" w:rsidRPr="00B439A7" w:rsidRDefault="00820A22" w:rsidP="00C97733">
            <w:pPr>
              <w:rPr>
                <w:color w:val="1A1A1A"/>
              </w:rPr>
            </w:pPr>
            <w:r>
              <w:rPr>
                <w:color w:val="1A1A1A"/>
              </w:rPr>
              <w:t>Financial Reporting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4FC6AE3" w14:textId="77777777" w:rsidR="00820A22" w:rsidRPr="00B439A7" w:rsidRDefault="00820A22" w:rsidP="00C97733">
            <w:pPr>
              <w:rPr>
                <w:color w:val="1A1A1A"/>
              </w:rPr>
            </w:pPr>
            <w:r>
              <w:rPr>
                <w:color w:val="1A1A1A"/>
              </w:rPr>
              <w:t>Financial Reporting Solution, D&amp;A, Business Teams</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29D3E10" w14:textId="77777777" w:rsidR="00820A22" w:rsidRPr="00B439A7" w:rsidRDefault="00820A22" w:rsidP="00C97733">
            <w:pPr>
              <w:rPr>
                <w:color w:val="1A1A1A"/>
              </w:rPr>
            </w:pPr>
            <w:r>
              <w:rPr>
                <w:color w:val="1A1A1A"/>
              </w:rPr>
              <w:t>All developments for dealer premium systems.</w:t>
            </w:r>
          </w:p>
        </w:tc>
      </w:tr>
      <w:tr w:rsidR="00820A22" w14:paraId="73F18917"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7FDB815" w14:textId="77777777" w:rsidR="00820A22" w:rsidRPr="00B439A7" w:rsidRDefault="00820A22" w:rsidP="00C97733">
            <w:pPr>
              <w:rPr>
                <w:b/>
                <w:bCs/>
                <w:color w:val="8B0000"/>
              </w:rPr>
            </w:pPr>
            <w:r>
              <w:rPr>
                <w:b/>
                <w:bCs/>
                <w:color w:val="8B0000"/>
              </w:rPr>
              <w:t>MIS</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B8BE075" w14:textId="77777777" w:rsidR="00820A22" w:rsidRPr="00B439A7" w:rsidRDefault="00820A22" w:rsidP="00C97733">
            <w:pPr>
              <w:rPr>
                <w:color w:val="1A1A1A"/>
              </w:rPr>
            </w:pPr>
            <w:r>
              <w:rPr>
                <w:color w:val="1A1A1A"/>
              </w:rPr>
              <w:t>Financial Reporting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02ED8BE" w14:textId="77777777" w:rsidR="00820A22" w:rsidRPr="00B439A7" w:rsidRDefault="00820A22" w:rsidP="00C97733">
            <w:pPr>
              <w:rPr>
                <w:color w:val="1A1A1A"/>
              </w:rPr>
            </w:pPr>
            <w:r>
              <w:rPr>
                <w:color w:val="1A1A1A"/>
              </w:rPr>
              <w:t>Financial Reporting Solution,</w:t>
            </w:r>
            <w:r>
              <w:t xml:space="preserve"> </w:t>
            </w:r>
            <w:r>
              <w:rPr>
                <w:color w:val="1A1A1A"/>
              </w:rPr>
              <w:t>D&amp;A, Business Teams</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03DF51F" w14:textId="77777777" w:rsidR="00820A22" w:rsidRPr="00B439A7" w:rsidRDefault="00820A22" w:rsidP="00C97733">
            <w:pPr>
              <w:rPr>
                <w:color w:val="1A1A1A"/>
              </w:rPr>
            </w:pPr>
            <w:r>
              <w:rPr>
                <w:color w:val="1A1A1A"/>
              </w:rPr>
              <w:t>All developments for revenue and incentive reports within VF</w:t>
            </w:r>
          </w:p>
        </w:tc>
      </w:tr>
      <w:tr w:rsidR="00820A22" w14:paraId="303C61FF"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425279A" w14:textId="24D13296" w:rsidR="00820A22" w:rsidRPr="00B439A7" w:rsidRDefault="00070A4B" w:rsidP="00C97733">
            <w:r>
              <w:rPr>
                <w:b/>
                <w:bCs/>
                <w:color w:val="8B0000"/>
              </w:rPr>
              <w:t>Apache Ozone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06CF651" w14:textId="77777777" w:rsidR="00820A22" w:rsidRPr="00B439A7" w:rsidRDefault="00820A22" w:rsidP="00C97733">
            <w:r>
              <w:rPr>
                <w:color w:val="1A1A1A"/>
              </w:rPr>
              <w:t>Big Data / AI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F32642F" w14:textId="77777777" w:rsidR="00820A22" w:rsidRPr="00B439A7" w:rsidRDefault="00820A22" w:rsidP="00C97733">
            <w:r>
              <w:rPr>
                <w:color w:val="1A1A1A"/>
              </w:rPr>
              <w:t>BI Solution, NONBI Solution, Big Data Solution, Data Science</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B3A2222" w14:textId="77777777" w:rsidR="00820A22" w:rsidRPr="00B439A7" w:rsidRDefault="00820A22" w:rsidP="00C97733">
            <w:r>
              <w:rPr>
                <w:color w:val="1A1A1A"/>
              </w:rPr>
              <w:t>High-volume analytics, ML/AI feature, streaming, pushdown ETL</w:t>
            </w:r>
          </w:p>
        </w:tc>
      </w:tr>
      <w:tr w:rsidR="00820A22" w14:paraId="60F036E1"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7883FFE" w14:textId="3026D389" w:rsidR="00820A22" w:rsidRPr="00B439A7" w:rsidRDefault="00820A22" w:rsidP="00C97733">
            <w:r>
              <w:rPr>
                <w:b/>
                <w:bCs/>
                <w:color w:val="8B0000"/>
              </w:rPr>
              <w:t>Cloudera HDFS</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10BAA45" w14:textId="77777777" w:rsidR="00820A22" w:rsidRPr="00B439A7" w:rsidRDefault="00820A22" w:rsidP="00C97733">
            <w:r>
              <w:rPr>
                <w:color w:val="1A1A1A"/>
              </w:rPr>
              <w:t>Big Data / AI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78FFF59" w14:textId="77777777" w:rsidR="00820A22" w:rsidRPr="00B439A7" w:rsidRDefault="00820A22" w:rsidP="00C97733">
            <w:r>
              <w:rPr>
                <w:color w:val="1A1A1A"/>
              </w:rPr>
              <w:t>Big Data Solution, Data Science</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A43AA7D" w14:textId="77777777" w:rsidR="00820A22" w:rsidRPr="00B439A7" w:rsidRDefault="00820A22" w:rsidP="00C97733">
            <w:r>
              <w:rPr>
                <w:color w:val="1A1A1A"/>
              </w:rPr>
              <w:t>Spark/Flink batch processing, ML model training</w:t>
            </w:r>
          </w:p>
        </w:tc>
      </w:tr>
      <w:tr w:rsidR="00820A22" w14:paraId="6B253D90"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A763BCA" w14:textId="77777777" w:rsidR="00820A22" w:rsidRPr="00B439A7" w:rsidRDefault="00820A22" w:rsidP="00C97733">
            <w:r>
              <w:rPr>
                <w:b/>
                <w:bCs/>
                <w:color w:val="8B0000"/>
              </w:rPr>
              <w:t>SAP BO / Tableau (Raporlama Araçları)</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4E09D5C" w14:textId="77777777" w:rsidR="00820A22" w:rsidRPr="00B439A7" w:rsidRDefault="00820A22" w:rsidP="00C97733">
            <w:r>
              <w:rPr>
                <w:color w:val="1A1A1A"/>
              </w:rPr>
              <w:t>Data Service Solution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8019854" w14:textId="77777777" w:rsidR="00820A22" w:rsidRPr="00B439A7" w:rsidRDefault="00820A22" w:rsidP="00C97733">
            <w:r>
              <w:rPr>
                <w:color w:val="1A1A1A"/>
              </w:rPr>
              <w:t>All business units, D&amp;A Management</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03DBA69" w14:textId="77777777" w:rsidR="00820A22" w:rsidRPr="00B439A7" w:rsidRDefault="00820A22" w:rsidP="00C97733">
            <w:r>
              <w:rPr>
                <w:color w:val="1A1A1A"/>
              </w:rPr>
              <w:t>KPI dashboard, corporate reports, self-service BI</w:t>
            </w:r>
          </w:p>
        </w:tc>
      </w:tr>
      <w:tr w:rsidR="00820A22" w14:paraId="7B0AEED5" w14:textId="77777777" w:rsidTr="00C97733">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EB79AFA" w14:textId="77777777" w:rsidR="00820A22" w:rsidRPr="00B439A7" w:rsidRDefault="00820A22" w:rsidP="00C97733">
            <w:r>
              <w:rPr>
                <w:b/>
                <w:bCs/>
                <w:color w:val="8B0000"/>
              </w:rPr>
              <w:t>Golden Gate (CDC / Replikasyon)</w:t>
            </w:r>
          </w:p>
        </w:tc>
        <w:tc>
          <w:tcPr>
            <w:tcW w:w="2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4C11E65" w14:textId="77777777" w:rsidR="00820A22" w:rsidRPr="00B439A7" w:rsidRDefault="00820A22" w:rsidP="00C97733">
            <w:r>
              <w:rPr>
                <w:color w:val="1A1A1A"/>
              </w:rPr>
              <w:t>Database Engineering</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FB7DDA8" w14:textId="77777777" w:rsidR="00820A22" w:rsidRPr="00B439A7" w:rsidRDefault="00820A22" w:rsidP="00C97733">
            <w:r>
              <w:rPr>
                <w:color w:val="1A1A1A"/>
              </w:rPr>
              <w:t>Core Capability Solution (requesting), BI Solution</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BBF757B" w14:textId="77777777" w:rsidR="00820A22" w:rsidRPr="00B439A7" w:rsidRDefault="00820A22" w:rsidP="00C97733">
            <w:pPr>
              <w:rPr>
                <w:color w:val="1A1A1A"/>
              </w:rPr>
            </w:pPr>
            <w:r>
              <w:rPr>
                <w:color w:val="1A1A1A"/>
              </w:rPr>
              <w:t>Real-time data replication between systems (CDC)</w:t>
            </w:r>
          </w:p>
        </w:tc>
      </w:tr>
    </w:tbl>
    <w:bookmarkEnd w:id="5"/>
    <w:p w14:paraId="4D2E0819" w14:textId="43A305DD" w:rsidR="00820A22" w:rsidRDefault="00820A22" w:rsidP="00820A22">
      <w:pPr>
        <w:pStyle w:val="Heading1"/>
      </w:pPr>
      <w:r>
        <w:t>7. Data Lifecycle and Zoning</w:t>
      </w:r>
    </w:p>
    <w:p w14:paraId="79F99154" w14:textId="533FF4ED" w:rsidR="00820A22" w:rsidRDefault="00820A22" w:rsidP="00820A22">
      <w:pPr>
        <w:pStyle w:val="Heading2"/>
      </w:pPr>
      <w:r>
        <w:t>7.1 Lifecycle Stages</w:t>
      </w:r>
    </w:p>
    <w:p w14:paraId="76493315" w14:textId="77777777" w:rsidR="00820A22" w:rsidRDefault="00820A22" w:rsidP="00820A2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20A22" w14:paraId="65470B04" w14:textId="77777777" w:rsidTr="00156D4F">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139984C" w14:textId="77777777" w:rsidR="00820A22" w:rsidRDefault="00820A22" w:rsidP="00156D4F">
            <w:r>
              <w:rPr>
                <w:b/>
                <w:bCs/>
                <w:color w:val="FFFFFF"/>
              </w:rPr>
              <w:t>Stage</w:t>
            </w:r>
          </w:p>
        </w:tc>
        <w:tc>
          <w:tcPr>
            <w:tcW w:w="5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49949C90" w14:textId="77777777" w:rsidR="00820A22" w:rsidRDefault="00820A22" w:rsidP="00156D4F">
            <w:r>
              <w:rPr>
                <w:b/>
                <w:bCs/>
                <w:color w:val="FFFFFF"/>
              </w:rPr>
              <w:t>Guardrail Requirements</w:t>
            </w:r>
          </w:p>
        </w:tc>
      </w:tr>
      <w:tr w:rsidR="00820A22" w14:paraId="24ECED7B" w14:textId="77777777" w:rsidTr="00156D4F">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75F6" w14:textId="77777777" w:rsidR="00820A22" w:rsidRDefault="00820A22" w:rsidP="00156D4F">
            <w:r>
              <w:rPr>
                <w:b/>
                <w:bCs/>
                <w:color w:val="8B0000"/>
              </w:rPr>
              <w:t>Data Ingestion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5295" w14:textId="77777777" w:rsidR="00820A22" w:rsidRDefault="00820A22" w:rsidP="00156D4F">
            <w:r>
              <w:rPr>
                <w:color w:val="000000"/>
              </w:rPr>
              <w:t>Source system must be defined. Registration in schema registry is mandatory. PII data detection is performed at the ingestion stage.</w:t>
            </w:r>
          </w:p>
        </w:tc>
      </w:tr>
      <w:tr w:rsidR="00820A22" w14:paraId="6433F70E" w14:textId="77777777" w:rsidTr="00156D4F">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5F48DF" w14:textId="77777777" w:rsidR="00820A22" w:rsidRDefault="00820A22" w:rsidP="00156D4F">
            <w:r>
              <w:rPr>
                <w:b/>
                <w:bCs/>
                <w:color w:val="8B0000"/>
              </w:rPr>
              <w:t>Data Storage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7B6DE6" w14:textId="77777777" w:rsidR="00820A22" w:rsidRDefault="00820A22" w:rsidP="00156D4F">
            <w:r>
              <w:rPr>
                <w:color w:val="000000"/>
              </w:rPr>
              <w:t>Retention period is determined with the data owner according to the classification policy. Masked storage is mandatory within the scope of KVKK. Access logs must be retained for 12 months.</w:t>
            </w:r>
          </w:p>
        </w:tc>
      </w:tr>
      <w:tr w:rsidR="00820A22" w14:paraId="74EFA9D6" w14:textId="77777777" w:rsidTr="00156D4F">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9C082" w14:textId="77777777" w:rsidR="00820A22" w:rsidRDefault="00820A22" w:rsidP="00156D4F">
            <w:r>
              <w:rPr>
                <w:b/>
                <w:bCs/>
                <w:color w:val="8B0000"/>
              </w:rPr>
              <w:t>Data Transformation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B0EB1" w14:textId="77777777" w:rsidR="00820A22" w:rsidRDefault="00820A22" w:rsidP="00156D4F">
            <w:r>
              <w:rPr>
                <w:color w:val="000000"/>
              </w:rPr>
              <w:t>Transformation logic must be kept in version control. Lineage must be automatically recorded.</w:t>
            </w:r>
          </w:p>
        </w:tc>
      </w:tr>
      <w:tr w:rsidR="00820A22" w14:paraId="75F374CA" w14:textId="77777777" w:rsidTr="00156D4F">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37B97" w14:textId="77777777" w:rsidR="00820A22" w:rsidRDefault="00820A22" w:rsidP="00156D4F">
            <w:r>
              <w:rPr>
                <w:b/>
                <w:bCs/>
                <w:color w:val="8B0000"/>
              </w:rPr>
              <w:t>Data Consumption</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92BA6" w14:textId="77777777" w:rsidR="00820A22" w:rsidRDefault="00820A22" w:rsidP="00156D4F">
            <w:pPr>
              <w:rPr>
                <w:color w:val="000000"/>
              </w:rPr>
            </w:pPr>
            <w:r>
              <w:rPr>
                <w:color w:val="000000"/>
              </w:rPr>
              <w:t>Consumption purpose and user group must be on record.</w:t>
            </w:r>
          </w:p>
          <w:p w14:paraId="14CC1FFA" w14:textId="77777777" w:rsidR="00820A22" w:rsidRDefault="00820A22" w:rsidP="00156D4F">
            <w:r>
              <w:rPr>
                <w:color w:val="000000"/>
              </w:rPr>
              <w:t>Bulk download operations require approval.</w:t>
            </w:r>
          </w:p>
        </w:tc>
      </w:tr>
      <w:tr w:rsidR="00820A22" w14:paraId="4628D6C9" w14:textId="77777777" w:rsidTr="00156D4F">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4585B" w14:textId="77777777" w:rsidR="00820A22" w:rsidRDefault="00820A22" w:rsidP="00156D4F">
            <w:r>
              <w:rPr>
                <w:b/>
                <w:bCs/>
                <w:color w:val="8B0000"/>
              </w:rPr>
              <w:t>Data Archiving / Deletion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E4EFC" w14:textId="77777777" w:rsidR="00820A22" w:rsidRDefault="00820A22" w:rsidP="00156D4F">
            <w:pPr>
              <w:rPr>
                <w:color w:val="000000"/>
              </w:rPr>
            </w:pPr>
            <w:r>
              <w:rPr>
                <w:color w:val="000000"/>
              </w:rPr>
              <w:t>Automatic archiving must begin when legal retention periods are exceeded.</w:t>
            </w:r>
          </w:p>
          <w:p w14:paraId="7F38EEA9" w14:textId="77777777" w:rsidR="00820A22" w:rsidRDefault="00820A22" w:rsidP="00156D4F">
            <w:r>
              <w:rPr>
                <w:color w:val="000000"/>
              </w:rPr>
              <w:t>Deletion operations are subject to the approved deletion policy and deletion cannot be performed without leaving an audit trail.</w:t>
            </w:r>
          </w:p>
        </w:tc>
      </w:tr>
    </w:tbl>
    <w:p w14:paraId="1A51412B" w14:textId="77777777" w:rsidR="00820A22" w:rsidRDefault="00820A22" w:rsidP="00820A22">
      <w:pPr>
        <w:spacing w:before="80"/>
      </w:pPr>
    </w:p>
    <w:p w14:paraId="3A3DD4C1" w14:textId="4AABBD32" w:rsidR="00820A22" w:rsidRDefault="00820A22" w:rsidP="00820A22">
      <w:pPr>
        <w:pStyle w:val="Heading2"/>
      </w:pPr>
      <w:r>
        <w:t>7.2 Zoning Structure (Data Lakehouse Target Architecture)</w:t>
      </w:r>
    </w:p>
    <w:p w14:paraId="7117CA8D" w14:textId="77777777" w:rsidR="00820A22" w:rsidRDefault="00820A22" w:rsidP="00820A22">
      <w:pPr>
        <w:pStyle w:val="ListParagraph"/>
        <w:spacing w:before="40" w:after="40"/>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820A22" w14:paraId="0A53D38E" w14:textId="77777777" w:rsidTr="00156D4F">
        <w:tc>
          <w:tcPr>
            <w:tcW w:w="20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8C26647" w14:textId="77777777" w:rsidR="00820A22" w:rsidRPr="00997E74" w:rsidRDefault="00820A22" w:rsidP="00156D4F">
            <w:pPr>
              <w:jc w:val="center"/>
            </w:pPr>
            <w:bookmarkStart w:id="6" w:name="_Hlk227582055"/>
            <w:r>
              <w:rPr>
                <w:b/>
                <w:bCs/>
                <w:color w:val="FFFFFF"/>
              </w:rPr>
              <w:t>Layer</w:t>
            </w:r>
          </w:p>
        </w:tc>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4DA90BB" w14:textId="77777777" w:rsidR="00820A22" w:rsidRPr="00997E74" w:rsidRDefault="00820A22" w:rsidP="00156D4F">
            <w:pPr>
              <w:jc w:val="center"/>
            </w:pPr>
            <w:r>
              <w:rPr>
                <w:b/>
                <w:bCs/>
                <w:color w:val="FFFFFF"/>
              </w:rPr>
              <w:t>Definition</w:t>
            </w:r>
          </w:p>
        </w:tc>
        <w:tc>
          <w:tcPr>
            <w:tcW w:w="24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FEF0EBB" w14:textId="77777777" w:rsidR="00820A22" w:rsidRPr="00997E74" w:rsidRDefault="00820A22" w:rsidP="00156D4F">
            <w:pPr>
              <w:jc w:val="center"/>
            </w:pPr>
            <w:r>
              <w:rPr>
                <w:b/>
                <w:bCs/>
                <w:color w:val="FFFFFF"/>
              </w:rPr>
              <w:t>Who Uses It</w:t>
            </w:r>
          </w:p>
        </w:tc>
        <w:tc>
          <w:tcPr>
            <w:tcW w:w="21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114E9A3" w14:textId="77777777" w:rsidR="00820A22" w:rsidRPr="00997E74" w:rsidRDefault="00820A22" w:rsidP="00156D4F">
            <w:pPr>
              <w:jc w:val="center"/>
            </w:pPr>
            <w:r>
              <w:rPr>
                <w:b/>
                <w:bCs/>
                <w:color w:val="FFFFFF"/>
              </w:rPr>
              <w:t>Guardrail</w:t>
            </w:r>
          </w:p>
        </w:tc>
      </w:tr>
      <w:tr w:rsidR="00820A22" w14:paraId="5FDB6CFF" w14:textId="77777777" w:rsidTr="00156D4F">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CE7B10C" w14:textId="77777777" w:rsidR="00820A22" w:rsidRDefault="00820A22" w:rsidP="00156D4F">
            <w:r>
              <w:rPr>
                <w:b/>
                <w:bCs/>
                <w:color w:val="8B0000"/>
              </w:rPr>
              <w:t>Bronze (Raw Zone)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F7FF79E" w14:textId="77777777" w:rsidR="00820A22" w:rsidRPr="00B439A7" w:rsidRDefault="00820A22" w:rsidP="00156D4F">
            <w:r>
              <w:rPr>
                <w:color w:val="1A1A1A"/>
              </w:rPr>
              <w:t>Exact copy from source system. No modifications allowed.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B4B5592" w14:textId="77777777" w:rsidR="00820A22" w:rsidRPr="00B439A7" w:rsidRDefault="00820A22" w:rsidP="00156D4F">
            <w:pPr>
              <w:rPr>
                <w:color w:val="1A1A1A"/>
              </w:rPr>
            </w:pPr>
            <w:r>
              <w:rPr>
                <w:color w:val="1A1A1A"/>
              </w:rPr>
              <w:t>Data Platform Team (Read/Write)</w:t>
            </w:r>
          </w:p>
          <w:p w14:paraId="341E8E8B" w14:textId="77777777" w:rsidR="00820A22" w:rsidRPr="00B439A7" w:rsidRDefault="00820A22" w:rsidP="00156D4F">
            <w:r>
              <w:rPr>
                <w:color w:val="1A1A1A"/>
              </w:rPr>
              <w:t>Tribe Developers (Read-only)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34F2F6F" w14:textId="77777777" w:rsidR="00820A22" w:rsidRPr="00B439A7" w:rsidRDefault="00820A22" w:rsidP="00156D4F">
            <w:r>
              <w:rPr>
                <w:color w:val="1A1A1A"/>
              </w:rPr>
              <w:t>Direct external access is prohibited. Only platform services can read.</w:t>
            </w:r>
          </w:p>
        </w:tc>
      </w:tr>
      <w:tr w:rsidR="00820A22" w14:paraId="0BBE2D1F" w14:textId="77777777" w:rsidTr="00156D4F">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FF14AE6" w14:textId="77777777" w:rsidR="00820A22" w:rsidRDefault="00820A22" w:rsidP="00156D4F">
            <w:r>
              <w:rPr>
                <w:b/>
                <w:bCs/>
                <w:color w:val="8B0000"/>
              </w:rPr>
              <w:t>Silver (Enriched Zone)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6D358B5" w14:textId="77777777" w:rsidR="00820A22" w:rsidRPr="00B439A7" w:rsidRDefault="00820A22" w:rsidP="00156D4F">
            <w:r>
              <w:rPr>
                <w:color w:val="1A1A1A"/>
              </w:rPr>
              <w:t>Cleansed &amp; standardized data.</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4FEFB08" w14:textId="77777777" w:rsidR="00820A22" w:rsidRPr="00B439A7" w:rsidRDefault="00820A22" w:rsidP="00156D4F">
            <w:pPr>
              <w:rPr>
                <w:color w:val="1A1A1A"/>
              </w:rPr>
            </w:pPr>
            <w:r>
              <w:rPr>
                <w:color w:val="1A1A1A"/>
              </w:rPr>
              <w:t>Data Platform Team &amp; Tribe Developers.</w:t>
            </w:r>
          </w:p>
          <w:p w14:paraId="54F15598" w14:textId="77777777" w:rsidR="00820A22" w:rsidRPr="00B439A7" w:rsidRDefault="00820A22" w:rsidP="00156D4F">
            <w:r>
              <w:rPr>
                <w:color w:val="1A1A1A"/>
              </w:rPr>
              <w:t>(Read/Write)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96D9371" w14:textId="77777777" w:rsidR="00820A22" w:rsidRPr="00B439A7" w:rsidRDefault="00820A22" w:rsidP="00156D4F">
            <w:r>
              <w:rPr>
                <w:color w:val="1A1A1A"/>
              </w:rPr>
              <w:t>Data engineers and approved services can access.</w:t>
            </w:r>
          </w:p>
        </w:tc>
      </w:tr>
      <w:tr w:rsidR="00820A22" w14:paraId="1FC32FCC" w14:textId="77777777" w:rsidTr="00156D4F">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9D5B44A" w14:textId="77777777" w:rsidR="00820A22" w:rsidRDefault="00820A22" w:rsidP="00156D4F">
            <w:r>
              <w:rPr>
                <w:b/>
                <w:bCs/>
                <w:color w:val="8B0000"/>
              </w:rPr>
              <w:t>Gold (Curated Zone)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6722CF0" w14:textId="77777777" w:rsidR="00820A22" w:rsidRPr="00B439A7" w:rsidRDefault="00820A22" w:rsidP="00156D4F">
            <w:r>
              <w:rPr>
                <w:color w:val="1A1A1A"/>
              </w:rPr>
              <w:t>KPI data with applied business rules.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532B38D" w14:textId="77777777" w:rsidR="00820A22" w:rsidRPr="00B439A7" w:rsidRDefault="00820A22" w:rsidP="00156D4F">
            <w:pPr>
              <w:rPr>
                <w:color w:val="1A1A1A"/>
              </w:rPr>
            </w:pPr>
            <w:r>
              <w:rPr>
                <w:color w:val="1A1A1A"/>
              </w:rPr>
              <w:t>Data Platform Team &amp; Tribe All members.</w:t>
            </w:r>
          </w:p>
          <w:p w14:paraId="151F0330" w14:textId="77777777" w:rsidR="00820A22" w:rsidRPr="00B439A7" w:rsidRDefault="00820A22" w:rsidP="00156D4F">
            <w:r>
              <w:rPr>
                <w:color w:val="1A1A1A"/>
              </w:rPr>
              <w:t>(Read/Write)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1CA0F8B" w14:textId="77777777" w:rsidR="00820A22" w:rsidRPr="00B439A7" w:rsidRDefault="00820A22" w:rsidP="00156D4F">
            <w:r>
              <w:rPr>
                <w:color w:val="1A1A1A"/>
              </w:rPr>
              <w:t>Prepared for business analysts and BI tools. Must be registered in the catalog.</w:t>
            </w:r>
          </w:p>
        </w:tc>
      </w:tr>
      <w:bookmarkEnd w:id="6"/>
    </w:tbl>
    <w:p w14:paraId="1E0D78F5" w14:textId="77777777" w:rsidR="00820A22" w:rsidRDefault="00820A22" w:rsidP="00820A22">
      <w:pPr>
        <w:spacing w:before="180" w:after="160"/>
      </w:pPr>
    </w:p>
    <w:p w14:paraId="05E60C4D" w14:textId="77777777" w:rsidR="00820A22" w:rsidRDefault="00820A22" w:rsidP="00820A22">
      <w:pPr>
        <w:spacing w:before="180" w:after="160"/>
      </w:pPr>
      <w:r>
        <w:t>Note: The Data Platform Team is not a single team. It consists of developers from capability teams outside the Data Tribe. The purpose is to transport raw data singularly and ensure centralized control.</w:t>
      </w:r>
    </w:p>
    <w:p w14:paraId="340FB17E" w14:textId="7C7C026C" w:rsidR="00820A22" w:rsidRDefault="00820A22" w:rsidP="00820A22">
      <w:pPr>
        <w:spacing w:before="180" w:after="160"/>
      </w:pPr>
    </w:p>
    <w:p w14:paraId="3C75F6ED" w14:textId="77777777" w:rsidR="008235A7" w:rsidRDefault="008235A7" w:rsidP="00820A22">
      <w:pPr>
        <w:spacing w:before="180" w:after="160"/>
      </w:pPr>
    </w:p>
    <w:p w14:paraId="5918F488" w14:textId="63ADC2DF" w:rsidR="00820A22" w:rsidRDefault="00820A22" w:rsidP="00820A22">
      <w:pPr>
        <w:pStyle w:val="Heading2"/>
      </w:pPr>
      <w:r>
        <w:t>7.3 Data Lakehouse Usage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900"/>
        <w:gridCol w:w="3360"/>
      </w:tblGrid>
      <w:tr w:rsidR="00820A22" w14:paraId="28842F6E"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D69E35E" w14:textId="77777777" w:rsidR="00820A22" w:rsidRPr="00997E74" w:rsidRDefault="00820A22" w:rsidP="00156D4F">
            <w:pPr>
              <w:jc w:val="center"/>
            </w:pPr>
            <w:bookmarkStart w:id="7" w:name="_Hlk228348444"/>
            <w:r>
              <w:rPr>
                <w:b/>
                <w:bCs/>
                <w:color w:val="FFFFFF"/>
              </w:rPr>
              <w:t>Request Type</w:t>
            </w:r>
          </w:p>
        </w:tc>
        <w:tc>
          <w:tcPr>
            <w:tcW w:w="15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2445E72" w14:textId="77777777" w:rsidR="00820A22" w:rsidRPr="00997E74" w:rsidRDefault="00820A22" w:rsidP="00156D4F">
            <w:pPr>
              <w:jc w:val="center"/>
            </w:pPr>
            <w:r>
              <w:rPr>
                <w:b/>
                <w:bCs/>
                <w:color w:val="FFFFFF"/>
              </w:rPr>
              <w:t>Data Lakehouse Usage</w:t>
            </w:r>
          </w:p>
        </w:tc>
        <w:tc>
          <w:tcPr>
            <w:tcW w:w="19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3E81854" w14:textId="77777777" w:rsidR="00820A22" w:rsidRPr="00997E74" w:rsidRDefault="00820A22" w:rsidP="00156D4F">
            <w:pPr>
              <w:jc w:val="center"/>
            </w:pPr>
            <w:r>
              <w:rPr>
                <w:b/>
                <w:bCs/>
                <w:color w:val="FFFFFF"/>
              </w:rPr>
              <w:t>Responsible Team</w:t>
            </w:r>
          </w:p>
        </w:tc>
        <w:tc>
          <w:tcPr>
            <w:tcW w:w="33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9FA0AFC" w14:textId="77777777" w:rsidR="00820A22" w:rsidRPr="00997E74" w:rsidRDefault="00820A22" w:rsidP="00156D4F">
            <w:pPr>
              <w:jc w:val="center"/>
            </w:pPr>
            <w:r>
              <w:rPr>
                <w:b/>
                <w:bCs/>
                <w:color w:val="FFFFFF"/>
              </w:rPr>
              <w:t>Description</w:t>
            </w:r>
          </w:p>
        </w:tc>
      </w:tr>
      <w:tr w:rsidR="00820A22" w14:paraId="798BAC95"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21C462E" w14:textId="77777777" w:rsidR="00820A22" w:rsidRPr="00404752" w:rsidRDefault="00820A22" w:rsidP="00156D4F">
            <w:pPr>
              <w:rPr>
                <w:b/>
                <w:bCs/>
                <w:color w:val="8B0000"/>
              </w:rPr>
            </w:pPr>
            <w:r>
              <w:rPr>
                <w:b/>
                <w:bCs/>
                <w:color w:val="8B0000"/>
              </w:rPr>
              <w:t>Large analytical dataset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1BD4DE5" w14:textId="77777777" w:rsidR="00820A22" w:rsidRPr="00997E74" w:rsidRDefault="00820A22" w:rsidP="00156D4F">
            <w:pPr>
              <w:rPr>
                <w:color w:val="1A1A1A"/>
              </w:rPr>
            </w:pPr>
            <w:r>
              <w:rPr>
                <w:color w:val="1A1A1A"/>
              </w:rPr>
              <w:t>Used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6621559" w14:textId="77777777" w:rsidR="00820A22" w:rsidRPr="00997E74" w:rsidRDefault="00820A22" w:rsidP="00156D4F">
            <w:r>
              <w:rPr>
                <w:color w:val="1A1A1A"/>
              </w:rPr>
              <w:t>BI Solution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BD9B1ED" w14:textId="77777777" w:rsidR="00820A22" w:rsidRPr="00997E74" w:rsidRDefault="00820A22" w:rsidP="00156D4F">
            <w:r>
              <w:rPr>
                <w:color w:val="1A1A1A"/>
              </w:rPr>
              <w:t>Production of high-volume analytical datasets; complementary to DWH, not an alternative</w:t>
            </w:r>
          </w:p>
        </w:tc>
      </w:tr>
      <w:tr w:rsidR="00820A22" w14:paraId="3B619F06"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E68C803" w14:textId="77777777" w:rsidR="00820A22" w:rsidRPr="00404752" w:rsidRDefault="00820A22" w:rsidP="00156D4F">
            <w:pPr>
              <w:rPr>
                <w:b/>
                <w:bCs/>
                <w:color w:val="8B0000"/>
              </w:rPr>
            </w:pPr>
            <w:r>
              <w:rPr>
                <w:b/>
                <w:bCs/>
                <w:color w:val="8B0000"/>
              </w:rPr>
              <w:t>Operational raw dataset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4CE0CE9" w14:textId="77777777" w:rsidR="00820A22" w:rsidRPr="00997E74" w:rsidRDefault="00820A22" w:rsidP="00156D4F">
            <w:pPr>
              <w:rPr>
                <w:color w:val="1A1A1A"/>
              </w:rPr>
            </w:pPr>
            <w:r>
              <w:rPr>
                <w:color w:val="1A1A1A"/>
              </w:rPr>
              <w:t>Used</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FD1F6D3" w14:textId="77777777" w:rsidR="00820A22" w:rsidRPr="00997E74" w:rsidRDefault="00820A22" w:rsidP="00156D4F">
            <w:r>
              <w:rPr>
                <w:color w:val="1A1A1A"/>
              </w:rPr>
              <w:t>NONBI Solution</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4F6CE9F" w14:textId="77777777" w:rsidR="00820A22" w:rsidRPr="00997E74" w:rsidRDefault="00820A22" w:rsidP="00156D4F">
            <w:r>
              <w:rPr>
                <w:color w:val="1A1A1A"/>
              </w:rPr>
              <w:t>Fed from Bronze/Silver layer; for operational pipelines</w:t>
            </w:r>
          </w:p>
        </w:tc>
      </w:tr>
      <w:tr w:rsidR="00820A22" w14:paraId="08C861B5"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B1E8D5C" w14:textId="77777777" w:rsidR="00820A22" w:rsidRPr="00404752" w:rsidRDefault="00820A22" w:rsidP="00156D4F">
            <w:pPr>
              <w:rPr>
                <w:b/>
                <w:bCs/>
                <w:color w:val="8B0000"/>
              </w:rPr>
            </w:pPr>
            <w:r>
              <w:rPr>
                <w:b/>
                <w:bCs/>
                <w:color w:val="8B0000"/>
              </w:rPr>
              <w:t>ML Feature Store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E21D6A4" w14:textId="77777777" w:rsidR="00820A22" w:rsidRPr="00997E74" w:rsidRDefault="00820A22" w:rsidP="00156D4F">
            <w:pPr>
              <w:rPr>
                <w:color w:val="1A1A1A"/>
              </w:rPr>
            </w:pPr>
            <w:r>
              <w:rPr>
                <w:color w:val="1A1A1A"/>
              </w:rPr>
              <w:t>Used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33431B7" w14:textId="77777777" w:rsidR="00820A22" w:rsidRPr="00997E74" w:rsidRDefault="00820A22" w:rsidP="00156D4F">
            <w:r>
              <w:rPr>
                <w:color w:val="1A1A1A"/>
              </w:rPr>
              <w:t>Big Data Solution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463EEAF" w14:textId="77777777" w:rsidR="00820A22" w:rsidRPr="00997E74" w:rsidRDefault="00820A22" w:rsidP="00156D4F">
            <w:r>
              <w:rPr>
                <w:color w:val="1A1A1A"/>
              </w:rPr>
              <w:t>Feature preparation and storage for model training</w:t>
            </w:r>
          </w:p>
        </w:tc>
      </w:tr>
      <w:tr w:rsidR="00820A22" w14:paraId="42510708"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A5914B8" w14:textId="77777777" w:rsidR="00820A22" w:rsidRPr="00404752" w:rsidRDefault="00820A22" w:rsidP="00156D4F">
            <w:pPr>
              <w:rPr>
                <w:b/>
                <w:bCs/>
                <w:color w:val="8B0000"/>
              </w:rPr>
            </w:pPr>
            <w:r>
              <w:rPr>
                <w:b/>
                <w:bCs/>
                <w:color w:val="8B0000"/>
              </w:rPr>
              <w:t>Streaming Ingestion</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67C955D" w14:textId="77777777" w:rsidR="00820A22" w:rsidRPr="00997E74" w:rsidRDefault="00820A22" w:rsidP="00156D4F">
            <w:r>
              <w:rPr>
                <w:color w:val="1A1A1A"/>
              </w:rPr>
              <w:t>Used</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47ADE67" w14:textId="77777777" w:rsidR="00820A22" w:rsidRPr="00997E74" w:rsidRDefault="00820A22" w:rsidP="00156D4F">
            <w:r>
              <w:rPr>
                <w:color w:val="1A1A1A"/>
              </w:rPr>
              <w:t>Big Data Solution</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8B2E6E7" w14:textId="77777777" w:rsidR="00820A22" w:rsidRPr="00997E74" w:rsidRDefault="00820A22" w:rsidP="00156D4F">
            <w:r>
              <w:rPr>
                <w:color w:val="1A1A1A"/>
              </w:rPr>
              <w:t>Real-time event processing with Kafka; writing to Iceberg.</w:t>
            </w:r>
          </w:p>
        </w:tc>
      </w:tr>
      <w:tr w:rsidR="00820A22" w14:paraId="3D3F3304"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98792F3" w14:textId="77777777" w:rsidR="00820A22" w:rsidRPr="00404752" w:rsidRDefault="00820A22" w:rsidP="00156D4F">
            <w:pPr>
              <w:rPr>
                <w:b/>
                <w:bCs/>
                <w:color w:val="8B0000"/>
              </w:rPr>
            </w:pPr>
            <w:r>
              <w:rPr>
                <w:b/>
                <w:bCs/>
                <w:color w:val="8B0000"/>
              </w:rPr>
              <w:t>Pushdown ETL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11D5456" w14:textId="77777777" w:rsidR="00820A22" w:rsidRPr="00997E74" w:rsidRDefault="00820A22" w:rsidP="00156D4F">
            <w:r>
              <w:rPr>
                <w:color w:val="1A1A1A"/>
              </w:rPr>
              <w:t>Used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D393BD5" w14:textId="77777777" w:rsidR="00820A22" w:rsidRPr="00997E74" w:rsidRDefault="00820A22" w:rsidP="00156D4F">
            <w:r>
              <w:rPr>
                <w:color w:val="1A1A1A"/>
              </w:rPr>
              <w:t>BI / NONBI Solution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7B95D5B" w14:textId="77777777" w:rsidR="00820A22" w:rsidRPr="00997E74" w:rsidRDefault="00820A22" w:rsidP="00156D4F">
            <w:r>
              <w:rPr>
                <w:color w:val="1A1A1A"/>
              </w:rPr>
              <w:t>Performance optimization by moving computation load to Lakehouse</w:t>
            </w:r>
          </w:p>
        </w:tc>
      </w:tr>
      <w:tr w:rsidR="00820A22" w14:paraId="2BEEB683" w14:textId="77777777" w:rsidTr="00156D4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C94FAD1" w14:textId="77777777" w:rsidR="00820A22" w:rsidRPr="00997E74" w:rsidRDefault="00820A22" w:rsidP="00156D4F">
            <w:pPr>
              <w:rPr>
                <w:color w:val="1A1A1A"/>
              </w:rPr>
            </w:pPr>
            <w:r>
              <w:rPr>
                <w:b/>
                <w:bCs/>
                <w:color w:val="8B0000"/>
              </w:rPr>
              <w:t>System-to-system data flows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A670003" w14:textId="77777777" w:rsidR="00820A22" w:rsidRPr="00997E74" w:rsidRDefault="00820A22" w:rsidP="00156D4F">
            <w:pPr>
              <w:rPr>
                <w:color w:val="1A1A1A"/>
              </w:rPr>
            </w:pPr>
            <w:r>
              <w:rPr>
                <w:color w:val="1A1A1A"/>
              </w:rPr>
              <w:t>Used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C7855FF" w14:textId="77777777" w:rsidR="00820A22" w:rsidRPr="00997E74" w:rsidRDefault="00820A22" w:rsidP="00156D4F">
            <w:pPr>
              <w:rPr>
                <w:color w:val="1A1A1A"/>
              </w:rPr>
            </w:pPr>
            <w:r>
              <w:rPr>
                <w:color w:val="1A1A1A"/>
              </w:rPr>
              <w:t>Big Data Solution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F87E87C" w14:textId="1581C08E" w:rsidR="00820A22" w:rsidRPr="00997E74" w:rsidRDefault="000F0D81" w:rsidP="00156D4F">
            <w:pPr>
              <w:rPr>
                <w:color w:val="1A1A1A"/>
              </w:rPr>
            </w:pPr>
            <w:r>
              <w:rPr>
                <w:color w:val="1A1A1A"/>
              </w:rPr>
              <w:t>High-volume or event-driven data sharing scenarios</w:t>
            </w:r>
          </w:p>
        </w:tc>
      </w:tr>
      <w:bookmarkEnd w:id="7"/>
    </w:tbl>
    <w:p w14:paraId="7FDC94C8" w14:textId="7BF47CEF" w:rsidR="00820A22" w:rsidRDefault="00820A22" w:rsidP="00820A22">
      <w:pPr>
        <w:spacing w:before="180" w:after="160"/>
      </w:pPr>
    </w:p>
    <w:p w14:paraId="6D69E185" w14:textId="11FD9F89" w:rsidR="008235A7" w:rsidRDefault="008235A7" w:rsidP="00820A22">
      <w:pPr>
        <w:spacing w:before="180" w:after="160"/>
      </w:pPr>
    </w:p>
    <w:p w14:paraId="49DDF3C1" w14:textId="62DD1AAA" w:rsidR="008235A7" w:rsidRDefault="008235A7" w:rsidP="00820A22">
      <w:pPr>
        <w:spacing w:before="180" w:after="160"/>
      </w:pPr>
    </w:p>
    <w:p w14:paraId="5754C6A5" w14:textId="6A558E71" w:rsidR="008235A7" w:rsidRDefault="008235A7" w:rsidP="00820A22">
      <w:pPr>
        <w:spacing w:before="180" w:after="160"/>
      </w:pPr>
    </w:p>
    <w:p w14:paraId="6F467178" w14:textId="77777777" w:rsidR="008235A7" w:rsidRDefault="008235A7" w:rsidP="00820A22">
      <w:pPr>
        <w:spacing w:before="180" w:after="160"/>
      </w:pPr>
    </w:p>
    <w:p w14:paraId="4C44AAA7" w14:textId="1866539E" w:rsidR="00820A22" w:rsidRDefault="00820A22" w:rsidP="00820A22">
      <w:pPr>
        <w:pStyle w:val="Heading2"/>
      </w:pPr>
      <w:r>
        <w:lastRenderedPageBreak/>
        <w:t>7.4 Schema Evolution and Data Contract Rules</w:t>
      </w:r>
    </w:p>
    <w:p w14:paraId="01539506" w14:textId="77777777" w:rsidR="00820A22" w:rsidRPr="00D059BA" w:rsidRDefault="00820A22" w:rsidP="00820A22">
      <w:pPr>
        <w:pStyle w:val="NormalWeb"/>
        <w:rPr>
          <w:rFonts w:ascii="Arial" w:eastAsia="Arial" w:hAnsi="Arial" w:cs="Arial"/>
          <w:sz w:val="20"/>
          <w:szCs w:val="20"/>
        </w:rPr>
      </w:pPr>
      <w:r>
        <w:rPr>
          <w:rFonts w:ascii="Arial" w:eastAsia="Arial" w:hAnsi="Arial" w:cs="Arial"/>
          <w:sz w:val="20"/>
          <w:szCs w:val="20"/>
        </w:rPr>
        <w:t>Schema changes in corporate data platforms must be managed in a controlled manner. Schema changes must be designed not to affect downstream systems.</w:t>
      </w:r>
    </w:p>
    <w:p w14:paraId="7E88BE2C" w14:textId="77777777" w:rsidR="00820A22" w:rsidRPr="0097185F" w:rsidRDefault="00820A22" w:rsidP="0097185F">
      <w:pPr>
        <w:spacing w:before="60" w:after="40"/>
        <w:rPr>
          <w:b/>
          <w:bCs/>
          <w:color w:val="8B0000"/>
        </w:rPr>
      </w:pPr>
      <w:r>
        <w:rPr>
          <w:b/>
          <w:bCs/>
          <w:color w:val="8B0000"/>
        </w:rPr>
        <w:t>Guardrail Rules:</w:t>
      </w:r>
    </w:p>
    <w:p w14:paraId="5EF4AAA0" w14:textId="77777777" w:rsidR="00820A22" w:rsidRPr="00D059BA" w:rsidRDefault="00820A22" w:rsidP="00820A22">
      <w:pPr>
        <w:pStyle w:val="ListParagraph"/>
        <w:numPr>
          <w:ilvl w:val="0"/>
          <w:numId w:val="2"/>
        </w:numPr>
        <w:spacing w:before="40" w:after="40"/>
        <w:rPr>
          <w:color w:val="000000"/>
        </w:rPr>
      </w:pPr>
      <w:r>
        <w:rPr>
          <w:color w:val="000000"/>
        </w:rPr>
        <w:t>Schema changes must be versioned.</w:t>
      </w:r>
    </w:p>
    <w:p w14:paraId="6B429F41" w14:textId="67A139C5" w:rsidR="00820A22" w:rsidRPr="00D059BA" w:rsidRDefault="00820A22" w:rsidP="00820A22">
      <w:pPr>
        <w:pStyle w:val="ListParagraph"/>
        <w:numPr>
          <w:ilvl w:val="0"/>
          <w:numId w:val="2"/>
        </w:numPr>
        <w:spacing w:before="40" w:after="40"/>
        <w:rPr>
          <w:color w:val="000000"/>
        </w:rPr>
      </w:pPr>
      <w:r>
        <w:rPr>
          <w:color w:val="000000"/>
        </w:rPr>
        <w:t>Breaking schema changes (that would break the existing system) require Architecture sign-off.</w:t>
      </w:r>
    </w:p>
    <w:p w14:paraId="75E4665D" w14:textId="64BDFAEE" w:rsidR="00820A22" w:rsidRPr="00D059BA" w:rsidRDefault="00820A22" w:rsidP="00820A22">
      <w:pPr>
        <w:pStyle w:val="ListParagraph"/>
        <w:numPr>
          <w:ilvl w:val="0"/>
          <w:numId w:val="2"/>
        </w:numPr>
        <w:spacing w:before="40" w:after="40"/>
        <w:rPr>
          <w:color w:val="000000"/>
        </w:rPr>
      </w:pPr>
      <w:r>
        <w:rPr>
          <w:color w:val="000000"/>
        </w:rPr>
        <w:t>Backward compatible changes (that do not break the existing system) may be subject to an automatic approval process.</w:t>
      </w:r>
    </w:p>
    <w:p w14:paraId="5637F166" w14:textId="262AC4AC" w:rsidR="00820A22" w:rsidRPr="00D059BA" w:rsidRDefault="000F0D81" w:rsidP="00820A22">
      <w:pPr>
        <w:pStyle w:val="ListParagraph"/>
        <w:numPr>
          <w:ilvl w:val="0"/>
          <w:numId w:val="2"/>
        </w:numPr>
        <w:spacing w:before="40" w:after="40"/>
        <w:rPr>
          <w:color w:val="000000"/>
        </w:rPr>
      </w:pPr>
      <w:r>
        <w:rPr>
          <w:color w:val="000000"/>
        </w:rPr>
        <w:t>Column deletion can only be performed after the deprecation (controlled deletion procedure) process.</w:t>
      </w:r>
    </w:p>
    <w:p w14:paraId="3B34BA62" w14:textId="77777777" w:rsidR="00820A22" w:rsidRPr="00D059BA" w:rsidRDefault="00820A22" w:rsidP="00820A22">
      <w:pPr>
        <w:pStyle w:val="ListParagraph"/>
        <w:numPr>
          <w:ilvl w:val="0"/>
          <w:numId w:val="2"/>
        </w:numPr>
        <w:spacing w:before="40" w:after="40"/>
        <w:rPr>
          <w:color w:val="000000"/>
        </w:rPr>
      </w:pPr>
      <w:r>
        <w:rPr>
          <w:color w:val="000000"/>
        </w:rPr>
        <w:t>Native schema evolution features must be used in Iceberg tables.</w:t>
      </w:r>
    </w:p>
    <w:p w14:paraId="70DF23C1" w14:textId="77777777" w:rsidR="00820A22" w:rsidRPr="00D059BA" w:rsidRDefault="00820A22" w:rsidP="00820A22">
      <w:pPr>
        <w:pStyle w:val="ListParagraph"/>
        <w:numPr>
          <w:ilvl w:val="0"/>
          <w:numId w:val="2"/>
        </w:numPr>
        <w:spacing w:before="40" w:after="40"/>
        <w:rPr>
          <w:color w:val="000000"/>
        </w:rPr>
      </w:pPr>
      <w:r>
        <w:rPr>
          <w:color w:val="000000"/>
        </w:rPr>
        <w:t>Schema changes must be automatically updated in the metadata catalog system.</w:t>
      </w:r>
    </w:p>
    <w:p w14:paraId="3B6BA15E" w14:textId="77777777" w:rsidR="00820A22" w:rsidRPr="00D059BA" w:rsidRDefault="00820A22" w:rsidP="00820A22">
      <w:pPr>
        <w:pStyle w:val="ListParagraph"/>
        <w:numPr>
          <w:ilvl w:val="0"/>
          <w:numId w:val="2"/>
        </w:numPr>
        <w:spacing w:before="40" w:after="40"/>
        <w:rPr>
          <w:color w:val="000000"/>
        </w:rPr>
      </w:pPr>
      <w:r>
        <w:rPr>
          <w:color w:val="000000"/>
        </w:rPr>
        <w:t>Streaming data schema changes must be managed through the schema registry.</w:t>
      </w:r>
    </w:p>
    <w:p w14:paraId="2B1A6F89" w14:textId="77777777" w:rsidR="00820A22" w:rsidRPr="00D059BA" w:rsidRDefault="00820A22" w:rsidP="00820A22">
      <w:pPr>
        <w:pStyle w:val="ListParagraph"/>
        <w:numPr>
          <w:ilvl w:val="0"/>
          <w:numId w:val="2"/>
        </w:numPr>
        <w:spacing w:before="40" w:after="40"/>
        <w:rPr>
          <w:color w:val="000000"/>
        </w:rPr>
      </w:pPr>
      <w:r>
        <w:rPr>
          <w:color w:val="000000"/>
        </w:rPr>
        <w:t>Datasets without a contract definition cannot be published in the production environment.</w:t>
      </w:r>
    </w:p>
    <w:p w14:paraId="3035B330" w14:textId="77777777" w:rsidR="00820A22" w:rsidRDefault="00820A22" w:rsidP="00820A22">
      <w:pPr>
        <w:pStyle w:val="NormalWeb"/>
      </w:pPr>
      <w:r>
        <w:t>Data Contract contains at minimum the following fields:</w:t>
      </w:r>
    </w:p>
    <w:p w14:paraId="1727F8CE" w14:textId="77777777" w:rsidR="00820A22" w:rsidRPr="004B327A" w:rsidRDefault="00820A22" w:rsidP="00820A22">
      <w:pPr>
        <w:pStyle w:val="ListParagraph"/>
        <w:numPr>
          <w:ilvl w:val="0"/>
          <w:numId w:val="2"/>
        </w:numPr>
        <w:spacing w:before="40" w:after="40"/>
        <w:rPr>
          <w:color w:val="000000"/>
        </w:rPr>
      </w:pPr>
      <w:r>
        <w:rPr>
          <w:b/>
          <w:bCs/>
          <w:color w:val="000000"/>
        </w:rPr>
        <w:t>Field name / Type / Nullability:</w:t>
      </w:r>
      <w:r>
        <w:rPr>
          <w:color w:val="000000"/>
        </w:rPr>
        <w:br/>
        <w:t>Defines the technical name of the field, data type, and whether it can accept null values; mandatory for technical accuracy and consistency of the schema.</w:t>
      </w:r>
    </w:p>
    <w:p w14:paraId="7380AB6F" w14:textId="77777777" w:rsidR="00820A22" w:rsidRPr="004B327A" w:rsidRDefault="00820A22" w:rsidP="00820A22">
      <w:pPr>
        <w:pStyle w:val="ListParagraph"/>
        <w:numPr>
          <w:ilvl w:val="0"/>
          <w:numId w:val="2"/>
        </w:numPr>
        <w:spacing w:before="40" w:after="40"/>
        <w:rPr>
          <w:color w:val="000000"/>
        </w:rPr>
      </w:pPr>
      <w:r>
        <w:rPr>
          <w:b/>
          <w:bCs/>
          <w:color w:val="000000"/>
        </w:rPr>
        <w:t>Semantic Definition:</w:t>
      </w:r>
      <w:r>
        <w:rPr>
          <w:color w:val="000000"/>
        </w:rPr>
        <w:br/>
        <w:t>Explains the business meaning of the field, how it is produced, and what it represents; ensures different teams interpret the data consistently.</w:t>
      </w:r>
    </w:p>
    <w:p w14:paraId="2A3DAECC" w14:textId="77777777" w:rsidR="00820A22" w:rsidRPr="004B327A" w:rsidRDefault="00820A22" w:rsidP="00820A22">
      <w:pPr>
        <w:pStyle w:val="ListParagraph"/>
        <w:numPr>
          <w:ilvl w:val="0"/>
          <w:numId w:val="2"/>
        </w:numPr>
        <w:spacing w:before="40" w:after="40"/>
        <w:rPr>
          <w:color w:val="000000"/>
        </w:rPr>
      </w:pPr>
      <w:r>
        <w:rPr>
          <w:b/>
          <w:bCs/>
          <w:color w:val="000000"/>
        </w:rPr>
        <w:t>Primary Key:</w:t>
      </w:r>
      <w:r>
        <w:rPr>
          <w:color w:val="000000"/>
        </w:rPr>
        <w:br/>
        <w:t>The field(s) that uniquely identify a record; mandatory for upsert, CDC, and data integrity.</w:t>
      </w:r>
    </w:p>
    <w:p w14:paraId="1B678A20" w14:textId="77777777" w:rsidR="00820A22" w:rsidRPr="004B327A" w:rsidRDefault="00820A22" w:rsidP="00820A22">
      <w:pPr>
        <w:pStyle w:val="ListParagraph"/>
        <w:numPr>
          <w:ilvl w:val="0"/>
          <w:numId w:val="2"/>
        </w:numPr>
        <w:spacing w:before="40" w:after="40"/>
        <w:rPr>
          <w:color w:val="000000"/>
        </w:rPr>
      </w:pPr>
      <w:r>
        <w:rPr>
          <w:b/>
          <w:bCs/>
          <w:color w:val="000000"/>
        </w:rPr>
        <w:t>Update Frequency:</w:t>
      </w:r>
      <w:r>
        <w:rPr>
          <w:color w:val="000000"/>
        </w:rPr>
        <w:br/>
        <w:t>Specifies how frequently the data is updated (e.g., real-time, hourly, daily); ensures SLA and consumer expectations are correctly established.</w:t>
      </w:r>
    </w:p>
    <w:p w14:paraId="6E2AA213" w14:textId="77777777" w:rsidR="00820A22" w:rsidRPr="004B327A" w:rsidRDefault="00820A22" w:rsidP="00820A22">
      <w:pPr>
        <w:pStyle w:val="ListParagraph"/>
        <w:numPr>
          <w:ilvl w:val="0"/>
          <w:numId w:val="2"/>
        </w:numPr>
        <w:spacing w:before="40" w:after="40"/>
        <w:rPr>
          <w:color w:val="000000"/>
        </w:rPr>
      </w:pPr>
      <w:r>
        <w:rPr>
          <w:b/>
          <w:bCs/>
          <w:color w:val="000000"/>
        </w:rPr>
        <w:t>SLA:</w:t>
      </w:r>
      <w:r>
        <w:rPr>
          <w:color w:val="000000"/>
        </w:rPr>
        <w:br/>
        <w:t>Defines data freshness, accessibility, and latency expectations; the operational commitment between producer and consumer.</w:t>
      </w:r>
    </w:p>
    <w:p w14:paraId="1C369CF2" w14:textId="77777777" w:rsidR="00820A22" w:rsidRDefault="00820A22" w:rsidP="00820A22">
      <w:pPr>
        <w:pStyle w:val="Heading2"/>
      </w:pPr>
    </w:p>
    <w:p w14:paraId="762FA3B0" w14:textId="3417A7F1" w:rsidR="00820A22" w:rsidRDefault="00820A22" w:rsidP="00820A22">
      <w:pPr>
        <w:pStyle w:val="Heading2"/>
      </w:pPr>
      <w:r>
        <w:t>7.5 Streaming Data Guardrail Rules</w:t>
      </w:r>
    </w:p>
    <w:p w14:paraId="1CA7847C" w14:textId="77777777" w:rsidR="00820A22" w:rsidRDefault="00820A22" w:rsidP="00820A22">
      <w:pPr>
        <w:pStyle w:val="NormalWeb"/>
      </w:pPr>
      <w:r>
        <w:t>Streaming data platforms are an integral part of corporate data architecture and require standardized usage for event-driven data processing scenarios.</w:t>
      </w:r>
    </w:p>
    <w:p w14:paraId="6192521A" w14:textId="77777777" w:rsidR="00820A22" w:rsidRPr="0097185F" w:rsidRDefault="00820A22" w:rsidP="0097185F">
      <w:pPr>
        <w:spacing w:before="60" w:after="40"/>
        <w:rPr>
          <w:b/>
          <w:bCs/>
          <w:color w:val="8B0000"/>
        </w:rPr>
      </w:pPr>
      <w:r>
        <w:rPr>
          <w:b/>
          <w:bCs/>
          <w:color w:val="8B0000"/>
        </w:rPr>
        <w:t>Guardrail Rules:</w:t>
      </w:r>
    </w:p>
    <w:p w14:paraId="45648D1B" w14:textId="77777777" w:rsidR="00820A22" w:rsidRPr="00A30026" w:rsidRDefault="00820A22" w:rsidP="00820A22">
      <w:pPr>
        <w:pStyle w:val="ListParagraph"/>
        <w:numPr>
          <w:ilvl w:val="0"/>
          <w:numId w:val="2"/>
        </w:numPr>
        <w:spacing w:before="40" w:after="40"/>
        <w:rPr>
          <w:color w:val="000000"/>
        </w:rPr>
      </w:pPr>
      <w:r>
        <w:rPr>
          <w:color w:val="000000"/>
        </w:rPr>
        <w:t>Streaming ingestion must only be done through approved Kafka topics.</w:t>
      </w:r>
    </w:p>
    <w:p w14:paraId="3D862099" w14:textId="77777777" w:rsidR="00820A22" w:rsidRPr="00A30026" w:rsidRDefault="00820A22" w:rsidP="00820A22">
      <w:pPr>
        <w:pStyle w:val="ListParagraph"/>
        <w:numPr>
          <w:ilvl w:val="0"/>
          <w:numId w:val="2"/>
        </w:numPr>
        <w:spacing w:before="40" w:after="40"/>
        <w:rPr>
          <w:color w:val="000000"/>
        </w:rPr>
      </w:pPr>
      <w:r>
        <w:rPr>
          <w:color w:val="000000"/>
        </w:rPr>
        <w:t>An owner must be assigned for each streaming topic.</w:t>
      </w:r>
    </w:p>
    <w:p w14:paraId="5D9D549D" w14:textId="77777777" w:rsidR="00820A22" w:rsidRPr="00A30026" w:rsidRDefault="00820A22" w:rsidP="00820A22">
      <w:pPr>
        <w:pStyle w:val="ListParagraph"/>
        <w:numPr>
          <w:ilvl w:val="0"/>
          <w:numId w:val="2"/>
        </w:numPr>
        <w:spacing w:before="40" w:after="40"/>
        <w:rPr>
          <w:color w:val="000000"/>
        </w:rPr>
      </w:pPr>
      <w:r>
        <w:rPr>
          <w:color w:val="000000"/>
        </w:rPr>
        <w:t>Topic retention period must be determined according to data classification.</w:t>
      </w:r>
    </w:p>
    <w:p w14:paraId="77C3EC5D" w14:textId="77777777" w:rsidR="00820A22" w:rsidRPr="00A30026" w:rsidRDefault="00820A22" w:rsidP="00820A22">
      <w:pPr>
        <w:pStyle w:val="ListParagraph"/>
        <w:numPr>
          <w:ilvl w:val="0"/>
          <w:numId w:val="2"/>
        </w:numPr>
        <w:spacing w:before="40" w:after="40"/>
        <w:rPr>
          <w:color w:val="000000"/>
        </w:rPr>
      </w:pPr>
      <w:r>
        <w:rPr>
          <w:color w:val="000000"/>
        </w:rPr>
        <w:t>Streaming pipelines cannot be deployed to production without schema registry integration.</w:t>
      </w:r>
    </w:p>
    <w:p w14:paraId="324FAA1E" w14:textId="77777777" w:rsidR="00820A22" w:rsidRPr="00A30026" w:rsidRDefault="00820A22" w:rsidP="00820A22">
      <w:pPr>
        <w:pStyle w:val="ListParagraph"/>
        <w:numPr>
          <w:ilvl w:val="0"/>
          <w:numId w:val="2"/>
        </w:numPr>
        <w:spacing w:before="40" w:after="40"/>
        <w:rPr>
          <w:color w:val="000000"/>
        </w:rPr>
      </w:pPr>
      <w:r>
        <w:rPr>
          <w:color w:val="000000"/>
        </w:rPr>
        <w:t>Streaming pipelines must include a latency SLA definition.</w:t>
      </w:r>
    </w:p>
    <w:p w14:paraId="353DFDF7" w14:textId="77777777" w:rsidR="00820A22" w:rsidRPr="00A30026" w:rsidRDefault="00820A22" w:rsidP="00820A22">
      <w:pPr>
        <w:pStyle w:val="ListParagraph"/>
        <w:numPr>
          <w:ilvl w:val="0"/>
          <w:numId w:val="2"/>
        </w:numPr>
        <w:spacing w:before="40" w:after="40"/>
        <w:rPr>
          <w:color w:val="000000"/>
        </w:rPr>
      </w:pPr>
      <w:r>
        <w:rPr>
          <w:color w:val="000000"/>
        </w:rPr>
        <w:t>Replay requirements must be planned according to the topic retention policy.</w:t>
      </w:r>
    </w:p>
    <w:p w14:paraId="2644C7FF" w14:textId="77777777" w:rsidR="00820A22" w:rsidRPr="00A30026" w:rsidRDefault="00820A22" w:rsidP="00820A22">
      <w:pPr>
        <w:pStyle w:val="ListParagraph"/>
        <w:numPr>
          <w:ilvl w:val="0"/>
          <w:numId w:val="2"/>
        </w:numPr>
        <w:spacing w:before="40" w:after="40"/>
        <w:rPr>
          <w:color w:val="000000"/>
        </w:rPr>
      </w:pPr>
      <w:r>
        <w:rPr>
          <w:color w:val="000000"/>
        </w:rPr>
        <w:t>Streaming data cannot be directly consumed by BI tools.</w:t>
      </w:r>
    </w:p>
    <w:p w14:paraId="37B93E41" w14:textId="148EA829" w:rsidR="00820A22" w:rsidRDefault="00820A22" w:rsidP="00820A22">
      <w:pPr>
        <w:pStyle w:val="Heading2"/>
      </w:pPr>
    </w:p>
    <w:p w14:paraId="3FD5DA00" w14:textId="0A19192E" w:rsidR="008235A7" w:rsidRDefault="008235A7" w:rsidP="00820A22">
      <w:pPr>
        <w:pStyle w:val="Heading2"/>
      </w:pPr>
    </w:p>
    <w:p w14:paraId="7FE7B1C1" w14:textId="769B3438" w:rsidR="008235A7" w:rsidRDefault="008235A7" w:rsidP="00820A22">
      <w:pPr>
        <w:pStyle w:val="Heading2"/>
      </w:pPr>
    </w:p>
    <w:p w14:paraId="3B2F32F8" w14:textId="77777777" w:rsidR="008235A7" w:rsidRDefault="008235A7" w:rsidP="00820A22">
      <w:pPr>
        <w:pStyle w:val="Heading2"/>
      </w:pPr>
    </w:p>
    <w:p w14:paraId="58961B6E" w14:textId="36332A96" w:rsidR="00820A22" w:rsidRDefault="00820A22" w:rsidP="00820A22">
      <w:pPr>
        <w:pStyle w:val="Heading2"/>
      </w:pPr>
      <w:r>
        <w:lastRenderedPageBreak/>
        <w:t>7.6 Layer-Based Data Retention Policy</w:t>
      </w:r>
    </w:p>
    <w:p w14:paraId="11A7204F" w14:textId="77777777" w:rsidR="00820A22" w:rsidRDefault="00820A22" w:rsidP="00820A22">
      <w:pPr>
        <w:spacing w:before="100" w:beforeAutospacing="1" w:after="100" w:afterAutospacing="1"/>
        <w:rPr>
          <w:rFonts w:ascii="Calibri" w:eastAsiaTheme="minorHAnsi" w:hAnsi="Calibri" w:cs="Calibri"/>
          <w:sz w:val="22"/>
          <w:szCs w:val="22"/>
        </w:rPr>
      </w:pPr>
      <w:r>
        <w:rPr>
          <w:rFonts w:ascii="Calibri" w:eastAsiaTheme="minorHAnsi" w:hAnsi="Calibri" w:cs="Calibri"/>
          <w:sz w:val="22"/>
          <w:szCs w:val="22"/>
        </w:rPr>
        <w:t>Data retention periods in corporate data platforms vary by data zone. Retention policies must be aligned with the data classification policy.</w:t>
      </w:r>
    </w:p>
    <w:p w14:paraId="538F25E7" w14:textId="77777777" w:rsidR="00820A22" w:rsidRPr="00444E97" w:rsidRDefault="00820A22" w:rsidP="00820A22">
      <w:pPr>
        <w:pStyle w:val="ListParagraph"/>
        <w:numPr>
          <w:ilvl w:val="0"/>
          <w:numId w:val="2"/>
        </w:numPr>
        <w:spacing w:before="40" w:after="40"/>
        <w:rPr>
          <w:color w:val="000000"/>
        </w:rPr>
      </w:pPr>
      <w:r>
        <w:rPr>
          <w:color w:val="000000"/>
        </w:rPr>
        <w:t>PII data retention period must be KVKK compliant.</w:t>
      </w:r>
    </w:p>
    <w:p w14:paraId="35ADF964" w14:textId="77777777" w:rsidR="00820A22" w:rsidRPr="00444E97" w:rsidRDefault="00820A22" w:rsidP="00820A22">
      <w:pPr>
        <w:pStyle w:val="ListParagraph"/>
        <w:numPr>
          <w:ilvl w:val="0"/>
          <w:numId w:val="2"/>
        </w:numPr>
        <w:spacing w:before="40" w:after="40"/>
        <w:rPr>
          <w:color w:val="000000"/>
        </w:rPr>
      </w:pPr>
      <w:r>
        <w:rPr>
          <w:color w:val="000000"/>
        </w:rPr>
        <w:t>Datasets whose retention period has expired must enter the automatic archiving process.</w:t>
      </w:r>
    </w:p>
    <w:p w14:paraId="6E454F70" w14:textId="77777777" w:rsidR="00820A22" w:rsidRDefault="00820A22" w:rsidP="00820A22">
      <w:pPr>
        <w:pStyle w:val="ListParagraph"/>
        <w:numPr>
          <w:ilvl w:val="0"/>
          <w:numId w:val="2"/>
        </w:numPr>
        <w:spacing w:before="40" w:after="40"/>
        <w:rPr>
          <w:color w:val="000000"/>
        </w:rPr>
      </w:pPr>
      <w:r>
        <w:rPr>
          <w:color w:val="000000"/>
        </w:rPr>
        <w:t>Retention policies must be approved by the data owner.</w:t>
      </w:r>
    </w:p>
    <w:p w14:paraId="74055AEB" w14:textId="77777777" w:rsidR="00820A22" w:rsidRPr="00A14DCC" w:rsidRDefault="00820A22" w:rsidP="00820A22">
      <w:pPr>
        <w:pStyle w:val="ListParagraph"/>
        <w:spacing w:before="40" w:after="40"/>
        <w:ind w:left="72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6"/>
        <w:gridCol w:w="3424"/>
      </w:tblGrid>
      <w:tr w:rsidR="00820A22" w:rsidRPr="00444E97" w14:paraId="731E3798" w14:textId="77777777" w:rsidTr="00156D4F">
        <w:tc>
          <w:tcPr>
            <w:tcW w:w="5936"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0C7DE47B" w14:textId="77777777" w:rsidR="00820A22" w:rsidRPr="00444E97" w:rsidRDefault="00820A22" w:rsidP="00156D4F">
            <w:pPr>
              <w:jc w:val="center"/>
            </w:pPr>
            <w:bookmarkStart w:id="8" w:name="_Hlk228348753"/>
            <w:r>
              <w:rPr>
                <w:b/>
                <w:bCs/>
              </w:rPr>
              <w:t>Layer</w:t>
            </w:r>
          </w:p>
        </w:tc>
        <w:tc>
          <w:tcPr>
            <w:tcW w:w="3424"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4B306F1" w14:textId="77777777" w:rsidR="00820A22" w:rsidRPr="00444E97" w:rsidRDefault="00820A22" w:rsidP="00156D4F">
            <w:pPr>
              <w:jc w:val="center"/>
            </w:pPr>
            <w:r>
              <w:rPr>
                <w:b/>
                <w:bCs/>
              </w:rPr>
              <w:t>Retention Policy</w:t>
            </w:r>
          </w:p>
        </w:tc>
      </w:tr>
      <w:tr w:rsidR="00820A22" w:rsidRPr="00444E97" w14:paraId="45D917B2" w14:textId="77777777" w:rsidTr="00156D4F">
        <w:tc>
          <w:tcPr>
            <w:tcW w:w="59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947BF92" w14:textId="77777777" w:rsidR="00820A22" w:rsidRPr="00444E97" w:rsidRDefault="00820A22" w:rsidP="00156D4F">
            <w:pPr>
              <w:rPr>
                <w:b/>
                <w:bCs/>
                <w:color w:val="8B0000"/>
              </w:rPr>
            </w:pPr>
            <w:r>
              <w:rPr>
                <w:b/>
                <w:bCs/>
                <w:color w:val="8B0000"/>
              </w:rPr>
              <w:t>Bronze</w:t>
            </w:r>
          </w:p>
        </w:tc>
        <w:tc>
          <w:tcPr>
            <w:tcW w:w="342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008D3FE6" w14:textId="77777777" w:rsidR="00820A22" w:rsidRPr="00444E97" w:rsidRDefault="00820A22" w:rsidP="00156D4F">
            <w:pPr>
              <w:rPr>
                <w:color w:val="000000"/>
              </w:rPr>
            </w:pPr>
            <w:r>
              <w:rPr>
                <w:color w:val="000000"/>
              </w:rPr>
              <w:t>Unnecessary data accumulation in the Bronze layer must be prevented.</w:t>
            </w:r>
          </w:p>
        </w:tc>
      </w:tr>
      <w:tr w:rsidR="00820A22" w:rsidRPr="00444E97" w14:paraId="6224F820" w14:textId="77777777" w:rsidTr="00156D4F">
        <w:tc>
          <w:tcPr>
            <w:tcW w:w="59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46EE9E6" w14:textId="77777777" w:rsidR="00820A22" w:rsidRPr="00444E97" w:rsidRDefault="00820A22" w:rsidP="00156D4F">
            <w:pPr>
              <w:rPr>
                <w:b/>
                <w:bCs/>
                <w:color w:val="8B0000"/>
              </w:rPr>
            </w:pPr>
            <w:r>
              <w:rPr>
                <w:b/>
                <w:bCs/>
                <w:color w:val="8B0000"/>
              </w:rPr>
              <w:t>Silver</w:t>
            </w:r>
          </w:p>
        </w:tc>
        <w:tc>
          <w:tcPr>
            <w:tcW w:w="34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tcPr>
          <w:p w14:paraId="1E0FE084" w14:textId="77777777" w:rsidR="00820A22" w:rsidRPr="00444E97" w:rsidRDefault="00820A22" w:rsidP="00156D4F">
            <w:pPr>
              <w:rPr>
                <w:color w:val="000000"/>
              </w:rPr>
            </w:pPr>
            <w:r>
              <w:rPr>
                <w:color w:val="000000"/>
              </w:rPr>
              <w:t>Only standardized data should be kept in the Silver layer.</w:t>
            </w:r>
          </w:p>
        </w:tc>
      </w:tr>
      <w:tr w:rsidR="00820A22" w:rsidRPr="00444E97" w14:paraId="7F297268" w14:textId="77777777" w:rsidTr="00156D4F">
        <w:tc>
          <w:tcPr>
            <w:tcW w:w="59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F4FCB1A" w14:textId="77777777" w:rsidR="00820A22" w:rsidRPr="00444E97" w:rsidRDefault="00820A22" w:rsidP="00156D4F">
            <w:pPr>
              <w:rPr>
                <w:b/>
                <w:bCs/>
                <w:color w:val="8B0000"/>
              </w:rPr>
            </w:pPr>
            <w:r>
              <w:rPr>
                <w:b/>
                <w:bCs/>
                <w:color w:val="8B0000"/>
              </w:rPr>
              <w:t>Gold</w:t>
            </w:r>
          </w:p>
        </w:tc>
        <w:tc>
          <w:tcPr>
            <w:tcW w:w="342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tcPr>
          <w:p w14:paraId="732F785D" w14:textId="77777777" w:rsidR="00820A22" w:rsidRPr="00444E97" w:rsidRDefault="00820A22" w:rsidP="00156D4F">
            <w:pPr>
              <w:rPr>
                <w:color w:val="000000"/>
              </w:rPr>
            </w:pPr>
            <w:r>
              <w:rPr>
                <w:color w:val="000000"/>
              </w:rPr>
              <w:t>Only data with applied business rules should be present in the Gold layer.</w:t>
            </w:r>
          </w:p>
        </w:tc>
      </w:tr>
      <w:tr w:rsidR="00820A22" w:rsidRPr="00444E97" w14:paraId="6E309AFB" w14:textId="77777777" w:rsidTr="00156D4F">
        <w:tc>
          <w:tcPr>
            <w:tcW w:w="593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416EBE6" w14:textId="77777777" w:rsidR="00820A22" w:rsidRPr="00444E97" w:rsidRDefault="00820A22" w:rsidP="00156D4F">
            <w:pPr>
              <w:rPr>
                <w:b/>
                <w:bCs/>
                <w:color w:val="8B0000"/>
              </w:rPr>
            </w:pPr>
            <w:r>
              <w:rPr>
                <w:b/>
                <w:bCs/>
                <w:color w:val="8B0000"/>
              </w:rPr>
              <w:t>ML Feature</w:t>
            </w:r>
          </w:p>
        </w:tc>
        <w:tc>
          <w:tcPr>
            <w:tcW w:w="342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E64DAF4" w14:textId="77777777" w:rsidR="00820A22" w:rsidRPr="00444E97" w:rsidRDefault="00820A22" w:rsidP="00156D4F">
            <w:pPr>
              <w:rPr>
                <w:color w:val="000000"/>
              </w:rPr>
            </w:pPr>
            <w:r>
              <w:rPr>
                <w:color w:val="000000"/>
              </w:rPr>
              <w:t>For the duration of the model lifecycle</w:t>
            </w:r>
          </w:p>
        </w:tc>
      </w:tr>
      <w:tr w:rsidR="00820A22" w:rsidRPr="00444E97" w14:paraId="72D0DDB0" w14:textId="77777777" w:rsidTr="00156D4F">
        <w:tc>
          <w:tcPr>
            <w:tcW w:w="593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9B66EF1" w14:textId="77777777" w:rsidR="00820A22" w:rsidRPr="00444E97" w:rsidRDefault="00820A22" w:rsidP="00156D4F">
            <w:pPr>
              <w:rPr>
                <w:b/>
                <w:bCs/>
                <w:color w:val="8B0000"/>
              </w:rPr>
            </w:pPr>
            <w:r>
              <w:rPr>
                <w:b/>
                <w:bCs/>
                <w:color w:val="8B0000"/>
              </w:rPr>
              <w:t>Audit dataset</w:t>
            </w:r>
          </w:p>
        </w:tc>
        <w:tc>
          <w:tcPr>
            <w:tcW w:w="342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6CAF2C9" w14:textId="77777777" w:rsidR="00820A22" w:rsidRPr="00444E97" w:rsidRDefault="00820A22" w:rsidP="00156D4F">
            <w:pPr>
              <w:rPr>
                <w:color w:val="000000"/>
              </w:rPr>
            </w:pPr>
            <w:r>
              <w:rPr>
                <w:color w:val="000000"/>
              </w:rPr>
              <w:t>For the duration of legal obligation</w:t>
            </w:r>
          </w:p>
        </w:tc>
      </w:tr>
      <w:bookmarkEnd w:id="8"/>
    </w:tbl>
    <w:p w14:paraId="51D58C84" w14:textId="77777777" w:rsidR="00820A22" w:rsidRDefault="00820A22" w:rsidP="00820A22">
      <w:pPr>
        <w:spacing w:before="100" w:beforeAutospacing="1" w:after="100" w:afterAutospacing="1"/>
        <w:ind w:left="720"/>
        <w:rPr>
          <w:rFonts w:ascii="Times New Roman" w:eastAsia="Times New Roman" w:hAnsi="Times New Roman" w:cs="Times New Roman"/>
          <w:sz w:val="24"/>
          <w:szCs w:val="24"/>
        </w:rPr>
      </w:pPr>
    </w:p>
    <w:p w14:paraId="087C8D3B" w14:textId="77777777" w:rsidR="00820A22" w:rsidRDefault="00820A22" w:rsidP="00820A22">
      <w:pPr>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Layer-based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2200"/>
        <w:gridCol w:w="2460"/>
      </w:tblGrid>
      <w:tr w:rsidR="00820A22" w14:paraId="72471467" w14:textId="77777777" w:rsidTr="00156D4F">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tcPr>
          <w:p w14:paraId="2D42CBC7" w14:textId="77777777" w:rsidR="00820A22" w:rsidRPr="00444E97" w:rsidRDefault="00820A22" w:rsidP="00156D4F">
            <w:pPr>
              <w:jc w:val="center"/>
              <w:rPr>
                <w:b/>
                <w:bCs/>
              </w:rPr>
            </w:pPr>
            <w:r>
              <w:rPr>
                <w:b/>
                <w:bCs/>
              </w:rPr>
              <w:t>Layer</w:t>
            </w:r>
          </w:p>
        </w:tc>
        <w:tc>
          <w:tcPr>
            <w:tcW w:w="19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tcPr>
          <w:p w14:paraId="769065BC" w14:textId="77777777" w:rsidR="00820A22" w:rsidRPr="00444E97" w:rsidRDefault="00820A22" w:rsidP="00156D4F">
            <w:pPr>
              <w:jc w:val="center"/>
              <w:rPr>
                <w:b/>
                <w:bCs/>
              </w:rPr>
            </w:pPr>
            <w:r>
              <w:rPr>
                <w:b/>
                <w:bCs/>
              </w:rPr>
              <w:t>Total Retention</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tcPr>
          <w:p w14:paraId="1C9BD256" w14:textId="77777777" w:rsidR="00820A22" w:rsidRPr="00444E97" w:rsidRDefault="00820A22" w:rsidP="00156D4F">
            <w:pPr>
              <w:jc w:val="center"/>
              <w:rPr>
                <w:b/>
                <w:bCs/>
              </w:rPr>
            </w:pPr>
            <w:r>
              <w:rPr>
                <w:b/>
                <w:bCs/>
              </w:rPr>
              <w:t>Hot Data</w:t>
            </w:r>
          </w:p>
        </w:tc>
        <w:tc>
          <w:tcPr>
            <w:tcW w:w="24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tcPr>
          <w:p w14:paraId="20E0FC98" w14:textId="77777777" w:rsidR="00820A22" w:rsidRPr="00444E97" w:rsidRDefault="00820A22" w:rsidP="00156D4F">
            <w:pPr>
              <w:jc w:val="center"/>
              <w:rPr>
                <w:b/>
                <w:bCs/>
              </w:rPr>
            </w:pPr>
            <w:r>
              <w:rPr>
                <w:b/>
                <w:bCs/>
              </w:rPr>
              <w:t>Cold Data</w:t>
            </w:r>
          </w:p>
        </w:tc>
      </w:tr>
      <w:tr w:rsidR="00820A22" w14:paraId="556A03E0" w14:textId="77777777" w:rsidTr="00156D4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2BE6B4AC" w14:textId="77777777" w:rsidR="00820A22" w:rsidRPr="00404752" w:rsidRDefault="00820A22" w:rsidP="00156D4F">
            <w:pPr>
              <w:rPr>
                <w:b/>
                <w:bCs/>
                <w:color w:val="8B0000"/>
              </w:rPr>
            </w:pPr>
            <w:r>
              <w:rPr>
                <w:b/>
                <w:bCs/>
                <w:color w:val="8B0000"/>
              </w:rPr>
              <w:t>Bronze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4CADEAB3" w14:textId="77777777" w:rsidR="00820A22" w:rsidRPr="00997E74" w:rsidRDefault="00820A22" w:rsidP="00156D4F">
            <w:r>
              <w:rPr>
                <w:rFonts w:ascii="Calibri" w:eastAsia="Times New Roman" w:hAnsi="Calibri" w:cs="Calibri"/>
                <w:color w:val="000000"/>
              </w:rPr>
              <w:t>24 months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4711A20E" w14:textId="77777777" w:rsidR="00820A22" w:rsidRPr="00997E74" w:rsidRDefault="00820A22" w:rsidP="00156D4F">
            <w:r>
              <w:rPr>
                <w:rFonts w:ascii="Calibri" w:eastAsia="Times New Roman" w:hAnsi="Calibri" w:cs="Calibri"/>
                <w:color w:val="000000"/>
              </w:rPr>
              <w:t>6 months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0A82C270" w14:textId="77777777" w:rsidR="00820A22" w:rsidRPr="00997E74" w:rsidRDefault="00820A22" w:rsidP="00156D4F">
            <w:r>
              <w:rPr>
                <w:rFonts w:ascii="Calibri" w:eastAsia="Times New Roman" w:hAnsi="Calibri" w:cs="Calibri"/>
                <w:color w:val="000000"/>
              </w:rPr>
              <w:t>18 months</w:t>
            </w:r>
          </w:p>
        </w:tc>
      </w:tr>
      <w:tr w:rsidR="00820A22" w14:paraId="7CE465A3" w14:textId="77777777" w:rsidTr="00156D4F">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bottom"/>
          </w:tcPr>
          <w:p w14:paraId="5F238343" w14:textId="77777777" w:rsidR="00820A22" w:rsidRPr="00404752" w:rsidRDefault="00820A22" w:rsidP="00156D4F">
            <w:pPr>
              <w:rPr>
                <w:b/>
                <w:bCs/>
                <w:color w:val="8B0000"/>
              </w:rPr>
            </w:pPr>
            <w:r>
              <w:rPr>
                <w:b/>
                <w:bCs/>
                <w:color w:val="8B0000"/>
              </w:rPr>
              <w:t>Silver</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bottom"/>
          </w:tcPr>
          <w:p w14:paraId="706F87D7" w14:textId="77777777" w:rsidR="00820A22" w:rsidRPr="00997E74" w:rsidRDefault="00820A22" w:rsidP="00156D4F">
            <w:r>
              <w:rPr>
                <w:rFonts w:ascii="Calibri" w:eastAsia="Times New Roman" w:hAnsi="Calibri" w:cs="Calibri"/>
                <w:color w:val="000000"/>
              </w:rPr>
              <w:t>24 months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bottom"/>
          </w:tcPr>
          <w:p w14:paraId="01BB2F88" w14:textId="77777777" w:rsidR="00820A22" w:rsidRPr="00997E74" w:rsidRDefault="00820A22" w:rsidP="00156D4F">
            <w:r>
              <w:rPr>
                <w:rFonts w:ascii="Calibri" w:eastAsia="Times New Roman" w:hAnsi="Calibri" w:cs="Calibri"/>
                <w:color w:val="000000"/>
              </w:rPr>
              <w:t>6 months</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bottom"/>
          </w:tcPr>
          <w:p w14:paraId="051B2198" w14:textId="77777777" w:rsidR="00820A22" w:rsidRPr="00997E74" w:rsidRDefault="00820A22" w:rsidP="00156D4F">
            <w:r>
              <w:rPr>
                <w:rFonts w:ascii="Calibri" w:eastAsia="Times New Roman" w:hAnsi="Calibri" w:cs="Calibri"/>
                <w:color w:val="000000"/>
              </w:rPr>
              <w:t>18 months</w:t>
            </w:r>
          </w:p>
        </w:tc>
      </w:tr>
      <w:tr w:rsidR="00820A22" w14:paraId="50E6AE08" w14:textId="77777777" w:rsidTr="00156D4F">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611C0F7F" w14:textId="77777777" w:rsidR="00820A22" w:rsidRPr="00404752" w:rsidRDefault="00820A22" w:rsidP="00156D4F">
            <w:pPr>
              <w:rPr>
                <w:b/>
                <w:bCs/>
                <w:color w:val="8B0000"/>
              </w:rPr>
            </w:pPr>
            <w:r>
              <w:rPr>
                <w:b/>
                <w:bCs/>
                <w:color w:val="8B0000"/>
              </w:rPr>
              <w:t>Gold</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0C8B5E6C" w14:textId="77777777" w:rsidR="00820A22" w:rsidRPr="00997E74" w:rsidRDefault="00820A22" w:rsidP="00156D4F">
            <w:r>
              <w:rPr>
                <w:rFonts w:ascii="Calibri" w:eastAsia="Times New Roman" w:hAnsi="Calibri" w:cs="Calibri"/>
                <w:color w:val="000000"/>
              </w:rPr>
              <w:t>24 months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59B1FC32" w14:textId="77777777" w:rsidR="00820A22" w:rsidRPr="00997E74" w:rsidRDefault="00820A22" w:rsidP="00156D4F">
            <w:r>
              <w:rPr>
                <w:rFonts w:ascii="Calibri" w:eastAsia="Times New Roman" w:hAnsi="Calibri" w:cs="Calibri"/>
                <w:color w:val="000000"/>
              </w:rPr>
              <w:t>24 months</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bottom"/>
          </w:tcPr>
          <w:p w14:paraId="1C24F564" w14:textId="77777777" w:rsidR="00820A22" w:rsidRPr="00997E74" w:rsidRDefault="00820A22" w:rsidP="00156D4F">
            <w:r>
              <w:rPr>
                <w:rFonts w:ascii="Calibri" w:eastAsia="Times New Roman" w:hAnsi="Calibri" w:cs="Calibri"/>
                <w:color w:val="000000"/>
              </w:rPr>
              <w:t>None</w:t>
            </w:r>
          </w:p>
        </w:tc>
      </w:tr>
    </w:tbl>
    <w:p w14:paraId="3CAF454B" w14:textId="49DA9E02" w:rsidR="00820A22" w:rsidRDefault="00820A22" w:rsidP="00820A22">
      <w:pPr>
        <w:pStyle w:val="Heading2"/>
      </w:pPr>
    </w:p>
    <w:p w14:paraId="62EC88AB" w14:textId="77777777" w:rsidR="000F0D81" w:rsidRDefault="000F0D81" w:rsidP="00820A22">
      <w:pPr>
        <w:pStyle w:val="Heading2"/>
      </w:pPr>
    </w:p>
    <w:p w14:paraId="2B0226AA" w14:textId="605E437F" w:rsidR="00820A22" w:rsidRDefault="00820A22" w:rsidP="00820A22">
      <w:pPr>
        <w:pStyle w:val="Heading2"/>
      </w:pPr>
      <w:r>
        <w:t>7.7 Event Schema Management Rules</w:t>
      </w:r>
    </w:p>
    <w:p w14:paraId="0C920820" w14:textId="77777777" w:rsidR="00820A22" w:rsidRDefault="00820A22" w:rsidP="00820A22">
      <w:pPr>
        <w:pStyle w:val="NormalWeb"/>
        <w:rPr>
          <w:rFonts w:ascii="Arial" w:eastAsia="Arial" w:hAnsi="Arial" w:cs="Arial"/>
          <w:color w:val="000000"/>
          <w:sz w:val="20"/>
          <w:szCs w:val="20"/>
        </w:rPr>
      </w:pPr>
      <w:r>
        <w:rPr>
          <w:rFonts w:ascii="Arial" w:eastAsia="Arial" w:hAnsi="Arial" w:cs="Arial"/>
          <w:color w:val="000000"/>
          <w:sz w:val="20"/>
          <w:szCs w:val="20"/>
        </w:rPr>
        <w:t>Schema management in event-driven architectures must be done centrally.</w:t>
      </w:r>
    </w:p>
    <w:p w14:paraId="594E6839" w14:textId="77777777" w:rsidR="00820A22" w:rsidRPr="000F0D81" w:rsidRDefault="00820A22" w:rsidP="000F0D81">
      <w:pPr>
        <w:spacing w:before="60" w:after="40"/>
        <w:rPr>
          <w:b/>
          <w:bCs/>
          <w:color w:val="8B0000"/>
        </w:rPr>
      </w:pPr>
      <w:r>
        <w:rPr>
          <w:b/>
          <w:bCs/>
          <w:color w:val="8B0000"/>
        </w:rPr>
        <w:t>Guardrail Rules:</w:t>
      </w:r>
    </w:p>
    <w:p w14:paraId="3001402E" w14:textId="77777777" w:rsidR="00820A22" w:rsidRPr="00A14DCC" w:rsidRDefault="00820A22" w:rsidP="00820A22">
      <w:pPr>
        <w:pStyle w:val="ListParagraph"/>
        <w:numPr>
          <w:ilvl w:val="0"/>
          <w:numId w:val="2"/>
        </w:numPr>
        <w:spacing w:before="40" w:after="40"/>
        <w:rPr>
          <w:color w:val="000000"/>
        </w:rPr>
      </w:pPr>
      <w:r>
        <w:rPr>
          <w:color w:val="000000"/>
        </w:rPr>
        <w:t>All event schemas must be registered in the schema registry system.</w:t>
      </w:r>
    </w:p>
    <w:p w14:paraId="3B07E6A6" w14:textId="77777777" w:rsidR="00820A22" w:rsidRPr="00A14DCC" w:rsidRDefault="00820A22" w:rsidP="00820A22">
      <w:pPr>
        <w:pStyle w:val="ListParagraph"/>
        <w:numPr>
          <w:ilvl w:val="0"/>
          <w:numId w:val="2"/>
        </w:numPr>
        <w:spacing w:before="40" w:after="40"/>
        <w:rPr>
          <w:color w:val="000000"/>
        </w:rPr>
      </w:pPr>
      <w:r>
        <w:rPr>
          <w:color w:val="000000"/>
        </w:rPr>
        <w:t>Use of versioned schemas is mandatory.</w:t>
      </w:r>
    </w:p>
    <w:p w14:paraId="39284226" w14:textId="77777777" w:rsidR="00820A22" w:rsidRPr="00A14DCC" w:rsidRDefault="00820A22" w:rsidP="00820A22">
      <w:pPr>
        <w:pStyle w:val="ListParagraph"/>
        <w:numPr>
          <w:ilvl w:val="0"/>
          <w:numId w:val="2"/>
        </w:numPr>
        <w:spacing w:before="40" w:after="40"/>
        <w:rPr>
          <w:color w:val="000000"/>
        </w:rPr>
      </w:pPr>
      <w:r>
        <w:rPr>
          <w:color w:val="000000"/>
        </w:rPr>
        <w:t>Backward compatibility must be applied as the default policy.</w:t>
      </w:r>
    </w:p>
    <w:p w14:paraId="587E8F75" w14:textId="77777777" w:rsidR="00820A22" w:rsidRPr="00A14DCC" w:rsidRDefault="00820A22" w:rsidP="00820A22">
      <w:pPr>
        <w:pStyle w:val="ListParagraph"/>
        <w:numPr>
          <w:ilvl w:val="0"/>
          <w:numId w:val="2"/>
        </w:numPr>
        <w:spacing w:before="40" w:after="40"/>
        <w:rPr>
          <w:color w:val="000000"/>
        </w:rPr>
      </w:pPr>
      <w:r>
        <w:rPr>
          <w:color w:val="000000"/>
        </w:rPr>
        <w:t>Breaking changes can only be made with architectural approval.</w:t>
      </w:r>
    </w:p>
    <w:p w14:paraId="0A526BAD" w14:textId="77777777" w:rsidR="00820A22" w:rsidRPr="00A14DCC" w:rsidRDefault="00820A22" w:rsidP="00820A22">
      <w:pPr>
        <w:pStyle w:val="ListParagraph"/>
        <w:numPr>
          <w:ilvl w:val="0"/>
          <w:numId w:val="2"/>
        </w:numPr>
        <w:spacing w:before="40" w:after="40"/>
        <w:rPr>
          <w:color w:val="000000"/>
        </w:rPr>
      </w:pPr>
      <w:r>
        <w:rPr>
          <w:color w:val="000000"/>
        </w:rPr>
        <w:t>Event schema must be visible in the metadata catalog system.</w:t>
      </w:r>
    </w:p>
    <w:p w14:paraId="16F97C1B" w14:textId="77777777" w:rsidR="00820A22" w:rsidRPr="00A14DCC" w:rsidRDefault="00820A22" w:rsidP="00820A22">
      <w:pPr>
        <w:pStyle w:val="ListParagraph"/>
        <w:numPr>
          <w:ilvl w:val="0"/>
          <w:numId w:val="2"/>
        </w:numPr>
        <w:spacing w:before="40" w:after="40"/>
        <w:rPr>
          <w:color w:val="000000"/>
        </w:rPr>
      </w:pPr>
      <w:r>
        <w:rPr>
          <w:color w:val="000000"/>
        </w:rPr>
        <w:t>Topic-level schema ownership must be defined.</w:t>
      </w:r>
    </w:p>
    <w:p w14:paraId="7C1ACA62" w14:textId="77777777" w:rsidR="00820A22" w:rsidRPr="00A14DCC" w:rsidRDefault="00820A22" w:rsidP="00820A22">
      <w:pPr>
        <w:pStyle w:val="ListParagraph"/>
        <w:numPr>
          <w:ilvl w:val="0"/>
          <w:numId w:val="2"/>
        </w:numPr>
        <w:spacing w:before="40" w:after="40"/>
        <w:rPr>
          <w:color w:val="000000"/>
        </w:rPr>
      </w:pPr>
      <w:r>
        <w:rPr>
          <w:color w:val="000000"/>
        </w:rPr>
        <w:t>Event payload format must be Avro or JSON Schema.</w:t>
      </w:r>
    </w:p>
    <w:p w14:paraId="7C1D17A6" w14:textId="1CC319DB" w:rsidR="00820A22" w:rsidRDefault="00820A22" w:rsidP="00395B5D">
      <w:pPr>
        <w:pStyle w:val="ListParagraph"/>
        <w:numPr>
          <w:ilvl w:val="0"/>
          <w:numId w:val="2"/>
        </w:numPr>
        <w:spacing w:before="40" w:after="40"/>
        <w:rPr>
          <w:color w:val="000000"/>
        </w:rPr>
      </w:pPr>
      <w:r>
        <w:rPr>
          <w:color w:val="000000"/>
        </w:rPr>
        <w:t>Streaming consumer systems must support schema evolution.</w:t>
      </w:r>
    </w:p>
    <w:p w14:paraId="03C39E29" w14:textId="77777777" w:rsidR="008235A7" w:rsidRPr="00395B5D" w:rsidRDefault="008235A7" w:rsidP="00395B5D">
      <w:pPr>
        <w:pStyle w:val="ListParagraph"/>
        <w:numPr>
          <w:ilvl w:val="0"/>
          <w:numId w:val="2"/>
        </w:numPr>
        <w:spacing w:before="40" w:after="40"/>
        <w:rPr>
          <w:color w:val="000000"/>
        </w:rPr>
      </w:pPr>
    </w:p>
    <w:p w14:paraId="335747B9" w14:textId="12896FE4" w:rsidR="00565EC1" w:rsidRDefault="006A50DA" w:rsidP="00565EC1">
      <w:pPr>
        <w:pStyle w:val="Heading1"/>
      </w:pPr>
      <w:r>
        <w:lastRenderedPageBreak/>
        <w:t>8. BI and Non-BI Usage Policy</w:t>
      </w:r>
    </w:p>
    <w:p w14:paraId="36675BCD" w14:textId="77777777" w:rsidR="00565EC1" w:rsidRDefault="00565EC1" w:rsidP="00565EC1">
      <w:pPr>
        <w:spacing w:before="60" w:after="80"/>
        <w:rPr>
          <w:color w:val="000000"/>
        </w:rPr>
      </w:pPr>
      <w:r>
        <w:rPr>
          <w:color w:val="000000"/>
        </w:rPr>
        <w:t>Business Intelligence tools (Tableau, Power BI, etc.) are fed only from GOLD (Curated Zone) and PRIME VID, Opermart layers.</w:t>
      </w:r>
    </w:p>
    <w:p w14:paraId="363987E9" w14:textId="77777777" w:rsidR="00565EC1" w:rsidRDefault="00565EC1" w:rsidP="00565EC1">
      <w:pPr>
        <w:spacing w:before="60" w:after="80"/>
      </w:pPr>
    </w:p>
    <w:p w14:paraId="581FD793" w14:textId="456FD4B3" w:rsidR="00565EC1" w:rsidRDefault="006A50DA" w:rsidP="00565EC1">
      <w:pPr>
        <w:pStyle w:val="Heading2"/>
      </w:pPr>
      <w:r>
        <w:t>8.1 BI Use Cases</w:t>
      </w:r>
    </w:p>
    <w:p w14:paraId="589E0BC0" w14:textId="77777777" w:rsidR="00565EC1" w:rsidRDefault="00565EC1" w:rsidP="00565EC1">
      <w:pPr>
        <w:pStyle w:val="ListParagraph"/>
        <w:numPr>
          <w:ilvl w:val="0"/>
          <w:numId w:val="2"/>
        </w:numPr>
        <w:spacing w:before="40" w:after="40"/>
        <w:rPr>
          <w:color w:val="000000"/>
        </w:rPr>
      </w:pPr>
      <w:r>
        <w:rPr>
          <w:color w:val="000000"/>
        </w:rPr>
        <w:t>KPI reports.</w:t>
      </w:r>
    </w:p>
    <w:p w14:paraId="4235AD6D" w14:textId="77777777" w:rsidR="00565EC1" w:rsidRDefault="00565EC1" w:rsidP="00565EC1">
      <w:pPr>
        <w:pStyle w:val="ListParagraph"/>
        <w:numPr>
          <w:ilvl w:val="0"/>
          <w:numId w:val="2"/>
        </w:numPr>
        <w:spacing w:before="40" w:after="40"/>
        <w:rPr>
          <w:color w:val="000000"/>
        </w:rPr>
      </w:pPr>
      <w:r>
        <w:rPr>
          <w:color w:val="000000"/>
        </w:rPr>
        <w:t>Dashboards and scorecards.</w:t>
      </w:r>
    </w:p>
    <w:p w14:paraId="204AFEEC" w14:textId="77777777" w:rsidR="00565EC1" w:rsidRDefault="00565EC1" w:rsidP="00565EC1">
      <w:pPr>
        <w:pStyle w:val="ListParagraph"/>
        <w:numPr>
          <w:ilvl w:val="0"/>
          <w:numId w:val="2"/>
        </w:numPr>
        <w:spacing w:before="40" w:after="40"/>
        <w:rPr>
          <w:color w:val="000000"/>
        </w:rPr>
      </w:pPr>
      <w:r>
        <w:rPr>
          <w:color w:val="000000"/>
        </w:rPr>
        <w:t>Management and executive reports.</w:t>
      </w:r>
    </w:p>
    <w:p w14:paraId="782272C8" w14:textId="77777777" w:rsidR="00565EC1" w:rsidRDefault="00565EC1" w:rsidP="00565EC1">
      <w:pPr>
        <w:pStyle w:val="ListParagraph"/>
        <w:numPr>
          <w:ilvl w:val="0"/>
          <w:numId w:val="2"/>
        </w:numPr>
        <w:spacing w:before="40" w:after="40"/>
        <w:rPr>
          <w:color w:val="000000"/>
        </w:rPr>
      </w:pPr>
      <w:r>
        <w:rPr>
          <w:color w:val="000000"/>
        </w:rPr>
        <w:t>Production of analytical insights.</w:t>
      </w:r>
    </w:p>
    <w:p w14:paraId="5C9A54B2" w14:textId="77777777" w:rsidR="00565EC1" w:rsidRDefault="00565EC1" w:rsidP="00565EC1">
      <w:pPr>
        <w:pStyle w:val="ListParagraph"/>
        <w:spacing w:before="40" w:after="40"/>
        <w:ind w:left="720"/>
      </w:pPr>
    </w:p>
    <w:p w14:paraId="27B01C30" w14:textId="1ACD5934" w:rsidR="00565EC1" w:rsidRDefault="006A50DA" w:rsidP="00565EC1">
      <w:pPr>
        <w:pStyle w:val="Heading2"/>
      </w:pPr>
      <w:r>
        <w:t>8.2 Non-BI Use Cases</w:t>
      </w:r>
    </w:p>
    <w:p w14:paraId="2A362A04" w14:textId="77777777" w:rsidR="00565EC1" w:rsidRDefault="00565EC1" w:rsidP="00565EC1">
      <w:pPr>
        <w:pStyle w:val="ListParagraph"/>
        <w:numPr>
          <w:ilvl w:val="0"/>
          <w:numId w:val="2"/>
        </w:numPr>
        <w:spacing w:before="40" w:after="40"/>
        <w:rPr>
          <w:color w:val="000000"/>
        </w:rPr>
      </w:pPr>
      <w:r>
        <w:rPr>
          <w:color w:val="000000"/>
        </w:rPr>
        <w:t>Billing and charging.</w:t>
      </w:r>
    </w:p>
    <w:p w14:paraId="7AF6A75A" w14:textId="77777777" w:rsidR="00565EC1" w:rsidRDefault="00565EC1" w:rsidP="00565EC1">
      <w:pPr>
        <w:pStyle w:val="ListParagraph"/>
        <w:numPr>
          <w:ilvl w:val="0"/>
          <w:numId w:val="2"/>
        </w:numPr>
        <w:spacing w:before="40" w:after="40"/>
        <w:rPr>
          <w:color w:val="000000"/>
        </w:rPr>
      </w:pPr>
      <w:r>
        <w:rPr>
          <w:color w:val="000000"/>
        </w:rPr>
        <w:t>Financial reconciliation.</w:t>
      </w:r>
    </w:p>
    <w:p w14:paraId="637F27F9" w14:textId="77777777" w:rsidR="00565EC1" w:rsidRDefault="00565EC1" w:rsidP="00565EC1">
      <w:pPr>
        <w:pStyle w:val="ListParagraph"/>
        <w:numPr>
          <w:ilvl w:val="0"/>
          <w:numId w:val="2"/>
        </w:numPr>
        <w:spacing w:before="40" w:after="40"/>
        <w:rPr>
          <w:color w:val="000000"/>
        </w:rPr>
      </w:pPr>
      <w:r>
        <w:rPr>
          <w:color w:val="000000"/>
        </w:rPr>
        <w:t>Fraud and audit analyses.</w:t>
      </w:r>
    </w:p>
    <w:p w14:paraId="202D5419" w14:textId="77777777" w:rsidR="00565EC1" w:rsidRDefault="00565EC1" w:rsidP="00565EC1">
      <w:pPr>
        <w:pStyle w:val="ListParagraph"/>
        <w:numPr>
          <w:ilvl w:val="0"/>
          <w:numId w:val="2"/>
        </w:numPr>
        <w:spacing w:before="40" w:after="40"/>
        <w:rPr>
          <w:color w:val="000000"/>
        </w:rPr>
      </w:pPr>
      <w:r>
        <w:rPr>
          <w:color w:val="000000"/>
        </w:rPr>
        <w:t>Regulatory reports.</w:t>
      </w:r>
    </w:p>
    <w:p w14:paraId="0600185B" w14:textId="77777777" w:rsidR="00565EC1" w:rsidRDefault="00565EC1" w:rsidP="00565EC1">
      <w:pPr>
        <w:pStyle w:val="ListParagraph"/>
        <w:numPr>
          <w:ilvl w:val="0"/>
          <w:numId w:val="2"/>
        </w:numPr>
        <w:spacing w:before="40" w:after="40"/>
        <w:rPr>
          <w:color w:val="000000"/>
        </w:rPr>
      </w:pPr>
      <w:r>
        <w:rPr>
          <w:color w:val="000000"/>
        </w:rPr>
        <w:t>Operational controls.</w:t>
      </w:r>
    </w:p>
    <w:p w14:paraId="4CB3034B" w14:textId="77777777" w:rsidR="00565EC1" w:rsidRDefault="00565EC1" w:rsidP="00565EC1">
      <w:pPr>
        <w:pStyle w:val="ListParagraph"/>
        <w:spacing w:before="40" w:after="40"/>
        <w:ind w:left="720"/>
        <w:rPr>
          <w:color w:val="000000"/>
        </w:rPr>
      </w:pPr>
    </w:p>
    <w:p w14:paraId="0A9242D8" w14:textId="0D0D6256" w:rsidR="00565EC1" w:rsidRDefault="006A50DA" w:rsidP="00565EC1">
      <w:pPr>
        <w:pStyle w:val="Heading2"/>
      </w:pPr>
      <w:bookmarkStart w:id="9" w:name="_Hlk227588000"/>
      <w:r>
        <w:t>8.3 Guardrail Rules</w:t>
      </w:r>
    </w:p>
    <w:bookmarkEnd w:id="9"/>
    <w:p w14:paraId="281B0FD8" w14:textId="77777777" w:rsidR="00565EC1" w:rsidRPr="00E2663C" w:rsidRDefault="00565EC1" w:rsidP="00565EC1">
      <w:pPr>
        <w:pStyle w:val="ListParagraph"/>
        <w:numPr>
          <w:ilvl w:val="0"/>
          <w:numId w:val="2"/>
        </w:numPr>
        <w:spacing w:before="40" w:after="40"/>
      </w:pPr>
      <w:r>
        <w:rPr>
          <w:color w:val="000000"/>
        </w:rPr>
        <w:t>BI reports cannot be directly connected to raw data.</w:t>
      </w:r>
    </w:p>
    <w:p w14:paraId="313B8DDD" w14:textId="77777777" w:rsidR="00565EC1" w:rsidRDefault="00565EC1" w:rsidP="00565EC1">
      <w:pPr>
        <w:pStyle w:val="ListParagraph"/>
        <w:numPr>
          <w:ilvl w:val="0"/>
          <w:numId w:val="2"/>
        </w:numPr>
        <w:spacing w:before="40" w:after="40"/>
        <w:rPr>
          <w:color w:val="000000"/>
        </w:rPr>
      </w:pPr>
      <w:r>
        <w:rPr>
          <w:color w:val="000000"/>
        </w:rPr>
        <w:t>Critical corporate reports must be fed from PRIME DWH.</w:t>
      </w:r>
    </w:p>
    <w:p w14:paraId="54BE1A32" w14:textId="77777777" w:rsidR="00565EC1" w:rsidRDefault="00565EC1" w:rsidP="00565EC1">
      <w:pPr>
        <w:pStyle w:val="ListParagraph"/>
        <w:numPr>
          <w:ilvl w:val="0"/>
          <w:numId w:val="2"/>
        </w:numPr>
        <w:spacing w:before="40" w:after="40"/>
      </w:pPr>
      <w:r>
        <w:rPr>
          <w:color w:val="000000"/>
        </w:rPr>
        <w:t>Self-service BI usage is limited to approved data domains; report ownership and currency are monitored by the data steward.</w:t>
      </w:r>
    </w:p>
    <w:p w14:paraId="1BFFD1E0" w14:textId="77777777" w:rsidR="00565EC1" w:rsidRPr="003A0365" w:rsidRDefault="00565EC1" w:rsidP="00565EC1">
      <w:pPr>
        <w:pStyle w:val="ListParagraph"/>
        <w:numPr>
          <w:ilvl w:val="0"/>
          <w:numId w:val="2"/>
        </w:numPr>
        <w:spacing w:before="40" w:after="40"/>
        <w:rPr>
          <w:b/>
          <w:bCs/>
          <w:color w:val="FF0000"/>
        </w:rPr>
      </w:pPr>
      <w:r>
        <w:rPr>
          <w:b/>
          <w:bCs/>
          <w:color w:val="FF0000"/>
        </w:rPr>
        <w:t>BI platforms cannot be used for non-BI purposes. (Exceptions must be subject to approval.)</w:t>
      </w:r>
    </w:p>
    <w:p w14:paraId="40232C75" w14:textId="77777777" w:rsidR="00565EC1" w:rsidRPr="00E2663C" w:rsidRDefault="00565EC1" w:rsidP="00565EC1">
      <w:pPr>
        <w:pStyle w:val="ListParagraph"/>
        <w:numPr>
          <w:ilvl w:val="0"/>
          <w:numId w:val="2"/>
        </w:numPr>
        <w:spacing w:before="40" w:after="40"/>
        <w:rPr>
          <w:b/>
          <w:bCs/>
          <w:color w:val="FF0000"/>
        </w:rPr>
      </w:pPr>
      <w:r>
        <w:rPr>
          <w:b/>
          <w:bCs/>
          <w:color w:val="FF0000"/>
        </w:rPr>
        <w:t>Non-BI use cases cannot be dependent on reporting layers.</w:t>
      </w:r>
    </w:p>
    <w:p w14:paraId="206D532E" w14:textId="77777777" w:rsidR="00565EC1" w:rsidRDefault="00565EC1" w:rsidP="00565EC1">
      <w:pPr>
        <w:pStyle w:val="ListParagraph"/>
        <w:numPr>
          <w:ilvl w:val="0"/>
          <w:numId w:val="2"/>
        </w:numPr>
        <w:spacing w:before="40" w:after="40"/>
      </w:pPr>
      <w:r>
        <w:rPr>
          <w:color w:val="000000"/>
        </w:rPr>
        <w:t>Data science and ML workloads use Cloudera and Lakehouse platforms.</w:t>
      </w:r>
    </w:p>
    <w:p w14:paraId="1D1CDAEA" w14:textId="77777777" w:rsidR="00565EC1" w:rsidRDefault="00565EC1" w:rsidP="00565EC1">
      <w:pPr>
        <w:pStyle w:val="ListParagraph"/>
        <w:numPr>
          <w:ilvl w:val="0"/>
          <w:numId w:val="2"/>
        </w:numPr>
        <w:spacing w:before="40" w:after="40"/>
      </w:pPr>
      <w:r>
        <w:rPr>
          <w:color w:val="000000"/>
        </w:rPr>
        <w:t>The use of streaming architecture is mandatory for real-time analytics.</w:t>
      </w:r>
    </w:p>
    <w:p w14:paraId="7706F641" w14:textId="77777777" w:rsidR="00565EC1" w:rsidRPr="00970A65" w:rsidRDefault="00565EC1" w:rsidP="00565EC1">
      <w:pPr>
        <w:pStyle w:val="ListParagraph"/>
        <w:numPr>
          <w:ilvl w:val="0"/>
          <w:numId w:val="2"/>
        </w:numPr>
        <w:spacing w:before="40" w:after="40"/>
      </w:pPr>
      <w:r>
        <w:rPr>
          <w:color w:val="000000"/>
        </w:rPr>
        <w:t>In cases of request ambiguity, it is classified as non-BI.</w:t>
      </w:r>
    </w:p>
    <w:p w14:paraId="75F662A2" w14:textId="77777777" w:rsidR="00565EC1" w:rsidRDefault="00565EC1" w:rsidP="00565EC1">
      <w:pPr>
        <w:spacing w:before="40" w:after="40"/>
      </w:pPr>
    </w:p>
    <w:p w14:paraId="0832DB4A" w14:textId="7EC7922F" w:rsidR="00565EC1" w:rsidRDefault="006A50DA" w:rsidP="00565EC1">
      <w:pPr>
        <w:pStyle w:val="Heading2"/>
      </w:pPr>
      <w:r>
        <w:t>8.4 Semantic Layer Management Rules</w:t>
      </w:r>
    </w:p>
    <w:p w14:paraId="221351DE" w14:textId="77777777" w:rsidR="00565EC1" w:rsidRPr="008960C9" w:rsidRDefault="00565EC1" w:rsidP="00565EC1">
      <w:pPr>
        <w:pStyle w:val="NormalWeb"/>
        <w:rPr>
          <w:rFonts w:ascii="Arial" w:eastAsia="Arial" w:hAnsi="Arial" w:cs="Arial"/>
          <w:color w:val="000000"/>
          <w:sz w:val="20"/>
          <w:szCs w:val="20"/>
        </w:rPr>
      </w:pPr>
      <w:r>
        <w:rPr>
          <w:rFonts w:ascii="Arial" w:eastAsia="Arial" w:hAnsi="Arial" w:cs="Arial"/>
          <w:color w:val="000000"/>
          <w:sz w:val="20"/>
          <w:szCs w:val="20"/>
        </w:rPr>
        <w:t>The semantic layer is the sole authoritative layer for corporate KPI production.</w:t>
      </w:r>
    </w:p>
    <w:p w14:paraId="5A387D06" w14:textId="77777777" w:rsidR="00565EC1" w:rsidRPr="0097185F" w:rsidRDefault="00565EC1" w:rsidP="0097185F">
      <w:pPr>
        <w:spacing w:before="60" w:after="40"/>
        <w:rPr>
          <w:b/>
          <w:bCs/>
          <w:color w:val="8B0000"/>
        </w:rPr>
      </w:pPr>
      <w:r>
        <w:rPr>
          <w:b/>
          <w:bCs/>
          <w:color w:val="8B0000"/>
        </w:rPr>
        <w:t>Guardrail Rules:</w:t>
      </w:r>
    </w:p>
    <w:p w14:paraId="4421450B" w14:textId="77777777" w:rsidR="00565EC1" w:rsidRPr="008960C9" w:rsidRDefault="00565EC1" w:rsidP="00565EC1">
      <w:pPr>
        <w:pStyle w:val="ListParagraph"/>
        <w:numPr>
          <w:ilvl w:val="0"/>
          <w:numId w:val="2"/>
        </w:numPr>
        <w:spacing w:before="40" w:after="40"/>
        <w:rPr>
          <w:color w:val="000000"/>
        </w:rPr>
      </w:pPr>
      <w:r>
        <w:rPr>
          <w:color w:val="000000"/>
        </w:rPr>
        <w:t>KPI definitions must be managed through the semantic layer.</w:t>
      </w:r>
    </w:p>
    <w:p w14:paraId="4B62861F" w14:textId="77777777" w:rsidR="00565EC1" w:rsidRPr="008960C9" w:rsidRDefault="00565EC1" w:rsidP="00565EC1">
      <w:pPr>
        <w:pStyle w:val="ListParagraph"/>
        <w:numPr>
          <w:ilvl w:val="0"/>
          <w:numId w:val="2"/>
        </w:numPr>
        <w:spacing w:before="40" w:after="40"/>
        <w:rPr>
          <w:color w:val="000000"/>
        </w:rPr>
      </w:pPr>
      <w:r>
        <w:rPr>
          <w:color w:val="000000"/>
        </w:rPr>
        <w:t>The same KPI cannot be redefined in different semantic layers.</w:t>
      </w:r>
    </w:p>
    <w:p w14:paraId="1DC025E9" w14:textId="77777777" w:rsidR="00565EC1" w:rsidRPr="008960C9" w:rsidRDefault="00565EC1" w:rsidP="00565EC1">
      <w:pPr>
        <w:pStyle w:val="ListParagraph"/>
        <w:numPr>
          <w:ilvl w:val="0"/>
          <w:numId w:val="2"/>
        </w:numPr>
        <w:spacing w:before="40" w:after="40"/>
        <w:rPr>
          <w:color w:val="000000"/>
        </w:rPr>
      </w:pPr>
      <w:r>
        <w:rPr>
          <w:color w:val="000000"/>
        </w:rPr>
        <w:t>KPI changes require Architecture sign-off.</w:t>
      </w:r>
    </w:p>
    <w:p w14:paraId="6F7B1C88" w14:textId="77777777" w:rsidR="00565EC1" w:rsidRPr="008960C9" w:rsidRDefault="00565EC1" w:rsidP="00565EC1">
      <w:pPr>
        <w:pStyle w:val="ListParagraph"/>
        <w:numPr>
          <w:ilvl w:val="0"/>
          <w:numId w:val="2"/>
        </w:numPr>
        <w:spacing w:before="40" w:after="40"/>
        <w:rPr>
          <w:color w:val="000000"/>
        </w:rPr>
      </w:pPr>
      <w:r>
        <w:rPr>
          <w:color w:val="000000"/>
        </w:rPr>
        <w:t>Semantic layer datasets must be registered in the catalog system.</w:t>
      </w:r>
    </w:p>
    <w:p w14:paraId="610272C8" w14:textId="77777777" w:rsidR="00565EC1" w:rsidRPr="008960C9" w:rsidRDefault="00565EC1" w:rsidP="00565EC1">
      <w:pPr>
        <w:pStyle w:val="ListParagraph"/>
        <w:numPr>
          <w:ilvl w:val="0"/>
          <w:numId w:val="2"/>
        </w:numPr>
        <w:spacing w:before="40" w:after="40"/>
        <w:rPr>
          <w:color w:val="000000"/>
        </w:rPr>
      </w:pPr>
      <w:r>
        <w:rPr>
          <w:color w:val="000000"/>
        </w:rPr>
        <w:t>Semantic layer changes must comply with the backward compatibility principle.</w:t>
      </w:r>
    </w:p>
    <w:p w14:paraId="21E38194" w14:textId="029735D5" w:rsidR="00395B5D" w:rsidRDefault="00565EC1" w:rsidP="00395B5D">
      <w:pPr>
        <w:pStyle w:val="ListParagraph"/>
        <w:numPr>
          <w:ilvl w:val="0"/>
          <w:numId w:val="2"/>
        </w:numPr>
        <w:spacing w:before="40" w:after="40"/>
        <w:rPr>
          <w:color w:val="000000"/>
        </w:rPr>
      </w:pPr>
      <w:r>
        <w:rPr>
          <w:color w:val="000000"/>
        </w:rPr>
        <w:t>KPI production from outside the semantic layer cannot be used for corporate reporting.</w:t>
      </w:r>
    </w:p>
    <w:p w14:paraId="7DF8E2EC" w14:textId="28FEE140" w:rsidR="008235A7" w:rsidRDefault="008235A7" w:rsidP="008235A7">
      <w:pPr>
        <w:spacing w:before="40" w:after="40"/>
        <w:rPr>
          <w:color w:val="000000"/>
        </w:rPr>
      </w:pPr>
    </w:p>
    <w:p w14:paraId="55140D7F" w14:textId="7D569248" w:rsidR="008235A7" w:rsidRDefault="008235A7" w:rsidP="008235A7">
      <w:pPr>
        <w:spacing w:before="40" w:after="40"/>
        <w:rPr>
          <w:color w:val="000000"/>
        </w:rPr>
      </w:pPr>
    </w:p>
    <w:p w14:paraId="7D36C97E" w14:textId="39DCD1FF" w:rsidR="008235A7" w:rsidRDefault="008235A7" w:rsidP="008235A7">
      <w:pPr>
        <w:spacing w:before="40" w:after="40"/>
        <w:rPr>
          <w:color w:val="000000"/>
        </w:rPr>
      </w:pPr>
    </w:p>
    <w:p w14:paraId="6770FAC7" w14:textId="745187A5" w:rsidR="008235A7" w:rsidRDefault="008235A7" w:rsidP="008235A7">
      <w:pPr>
        <w:spacing w:before="40" w:after="40"/>
        <w:rPr>
          <w:color w:val="000000"/>
        </w:rPr>
      </w:pPr>
    </w:p>
    <w:p w14:paraId="76CDBF99" w14:textId="4E3C37C2" w:rsidR="008235A7" w:rsidRDefault="008235A7" w:rsidP="008235A7">
      <w:pPr>
        <w:spacing w:before="40" w:after="40"/>
        <w:rPr>
          <w:color w:val="000000"/>
        </w:rPr>
      </w:pPr>
    </w:p>
    <w:p w14:paraId="7733EBF5" w14:textId="1DF01815" w:rsidR="008235A7" w:rsidRDefault="008235A7" w:rsidP="008235A7">
      <w:pPr>
        <w:spacing w:before="40" w:after="40"/>
        <w:rPr>
          <w:color w:val="000000"/>
        </w:rPr>
      </w:pPr>
    </w:p>
    <w:p w14:paraId="1ED89DB2" w14:textId="772674C0" w:rsidR="008235A7" w:rsidRDefault="008235A7" w:rsidP="008235A7">
      <w:pPr>
        <w:spacing w:before="40" w:after="40"/>
        <w:rPr>
          <w:color w:val="000000"/>
        </w:rPr>
      </w:pPr>
    </w:p>
    <w:p w14:paraId="1959E7B5" w14:textId="77777777" w:rsidR="008235A7" w:rsidRPr="008235A7" w:rsidRDefault="008235A7" w:rsidP="008235A7">
      <w:pPr>
        <w:spacing w:before="40" w:after="40"/>
        <w:rPr>
          <w:color w:val="000000"/>
        </w:rPr>
      </w:pPr>
    </w:p>
    <w:p w14:paraId="47D1329B" w14:textId="1D3B5232" w:rsidR="006E1F74" w:rsidRDefault="007E3E98" w:rsidP="00F67374">
      <w:pPr>
        <w:pStyle w:val="Heading1"/>
      </w:pPr>
      <w:r>
        <w:lastRenderedPageBreak/>
        <w:t>9. Data Responsibilities and Approval Processes</w:t>
      </w:r>
    </w:p>
    <w:p w14:paraId="49B45701" w14:textId="583458B9" w:rsidR="006E1F74" w:rsidRDefault="00352032" w:rsidP="00F67374">
      <w:pPr>
        <w:pStyle w:val="Heading2"/>
      </w:pPr>
      <w:r>
        <w:t>9.1 Data Responsibilities</w:t>
      </w:r>
    </w:p>
    <w:p w14:paraId="3DADB063" w14:textId="02DBEA33" w:rsidR="00352032" w:rsidRDefault="00352032" w:rsidP="00F67374">
      <w:pPr>
        <w:spacing w:before="60" w:after="80"/>
        <w:rPr>
          <w:color w:val="000000"/>
        </w:rPr>
      </w:pPr>
    </w:p>
    <w:p w14:paraId="4AF0400A" w14:textId="2612E37B" w:rsidR="00A3489F" w:rsidRDefault="00A32C85" w:rsidP="00F67374">
      <w:pPr>
        <w:spacing w:before="60" w:after="80"/>
      </w:pPr>
      <w:r>
        <w:rPr>
          <w:color w:val="000000"/>
        </w:rPr>
        <w:t>Three mandatory roles are defined for each corporate dataset:</w:t>
      </w:r>
    </w:p>
    <w:p w14:paraId="6AB78630" w14:textId="1DA3BDED" w:rsidR="006E1F74" w:rsidRDefault="00A32C85" w:rsidP="00F67374">
      <w:pPr>
        <w:pStyle w:val="ListParagraph"/>
        <w:numPr>
          <w:ilvl w:val="0"/>
          <w:numId w:val="2"/>
        </w:numPr>
        <w:spacing w:before="40" w:after="40"/>
        <w:rPr>
          <w:color w:val="000000"/>
        </w:rPr>
      </w:pPr>
      <w:r>
        <w:rPr>
          <w:b/>
          <w:bCs/>
          <w:color w:val="000000"/>
        </w:rPr>
        <w:t>Data Owner</w:t>
      </w:r>
      <w:r>
        <w:rPr>
          <w:color w:val="000000"/>
        </w:rPr>
        <w:t xml:space="preserve"> — business responsibility.</w:t>
      </w:r>
    </w:p>
    <w:p w14:paraId="291FBE8F" w14:textId="41DE4B8A" w:rsidR="006E1F74" w:rsidRDefault="00A32C85" w:rsidP="00F67374">
      <w:pPr>
        <w:pStyle w:val="ListParagraph"/>
        <w:numPr>
          <w:ilvl w:val="0"/>
          <w:numId w:val="2"/>
        </w:numPr>
        <w:spacing w:before="40" w:after="40"/>
        <w:rPr>
          <w:color w:val="000000"/>
        </w:rPr>
      </w:pPr>
      <w:r>
        <w:rPr>
          <w:b/>
          <w:bCs/>
          <w:color w:val="000000"/>
        </w:rPr>
        <w:t>Data Steward</w:t>
      </w:r>
      <w:r>
        <w:rPr>
          <w:color w:val="000000"/>
        </w:rPr>
        <w:t xml:space="preserve"> — definition and quality.</w:t>
      </w:r>
    </w:p>
    <w:p w14:paraId="7ED72A75" w14:textId="1F84D98B" w:rsidR="006E1F74" w:rsidRDefault="00A32C85" w:rsidP="00F67374">
      <w:pPr>
        <w:pStyle w:val="ListParagraph"/>
        <w:numPr>
          <w:ilvl w:val="0"/>
          <w:numId w:val="2"/>
        </w:numPr>
        <w:spacing w:before="40" w:after="40"/>
        <w:rPr>
          <w:color w:val="000000"/>
        </w:rPr>
      </w:pPr>
      <w:r>
        <w:rPr>
          <w:b/>
          <w:bCs/>
          <w:color w:val="000000"/>
        </w:rPr>
        <w:t>Data Custodian</w:t>
      </w:r>
      <w:r>
        <w:rPr>
          <w:color w:val="000000"/>
        </w:rPr>
        <w:t xml:space="preserve"> — technical management.</w:t>
      </w:r>
    </w:p>
    <w:p w14:paraId="0844A652" w14:textId="3C4359C2" w:rsidR="00A3489F" w:rsidRDefault="00A3489F" w:rsidP="00F673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3489F" w14:paraId="6826EE2D" w14:textId="77777777">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4CAD559B" w14:textId="77777777" w:rsidR="00A3489F" w:rsidRDefault="00A32C85" w:rsidP="00F67374">
            <w:r>
              <w:rPr>
                <w:b/>
                <w:bCs/>
                <w:color w:val="FFFFFF"/>
              </w:rPr>
              <w:t>Role</w:t>
            </w:r>
          </w:p>
        </w:tc>
        <w:tc>
          <w:tcPr>
            <w:tcW w:w="5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30B9EF87" w14:textId="77777777" w:rsidR="00A3489F" w:rsidRDefault="00A32C85" w:rsidP="00F67374">
            <w:r>
              <w:rPr>
                <w:b/>
                <w:bCs/>
                <w:color w:val="FFFFFF"/>
              </w:rPr>
              <w:t>Responsibility Area</w:t>
            </w:r>
          </w:p>
        </w:tc>
      </w:tr>
      <w:tr w:rsidR="00A3489F" w14:paraId="1068A40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C0FE9" w14:textId="77777777" w:rsidR="00A3489F" w:rsidRDefault="00A32C85" w:rsidP="00F67374">
            <w:r>
              <w:rPr>
                <w:b/>
                <w:bCs/>
                <w:color w:val="8B0000"/>
              </w:rPr>
              <w:t>Data Owner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3622" w14:textId="77777777" w:rsidR="00A3489F" w:rsidRDefault="00A32C85" w:rsidP="00F67374">
            <w:r>
              <w:rPr>
                <w:color w:val="000000"/>
              </w:rPr>
              <w:t>Defines the business definition, quality standards, and access policy for data within the domain. Approves all exception decisions.</w:t>
            </w:r>
          </w:p>
        </w:tc>
      </w:tr>
      <w:tr w:rsidR="00A3489F" w14:paraId="67405A4A"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6A3734" w14:textId="77777777" w:rsidR="00A3489F" w:rsidRDefault="00A32C85" w:rsidP="00F67374">
            <w:r>
              <w:rPr>
                <w:b/>
                <w:bCs/>
                <w:color w:val="8B0000"/>
              </w:rPr>
              <w:t>Data Steward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D48D60" w14:textId="77777777" w:rsidR="00A3489F" w:rsidRDefault="00A32C85" w:rsidP="00F67374">
            <w:r>
              <w:rPr>
                <w:color w:val="000000"/>
              </w:rPr>
              <w:t>Daily quality monitoring, metadata updates, catalog management, and non-compliance reporting.</w:t>
            </w:r>
          </w:p>
        </w:tc>
      </w:tr>
      <w:tr w:rsidR="00DE6108" w14:paraId="106714E7"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42F7DA" w14:textId="18E2C4A8" w:rsidR="00DE6108" w:rsidRDefault="00DE6108" w:rsidP="00F67374">
            <w:pPr>
              <w:rPr>
                <w:b/>
                <w:bCs/>
                <w:color w:val="8B0000"/>
              </w:rPr>
            </w:pPr>
            <w:r>
              <w:rPr>
                <w:b/>
                <w:bCs/>
                <w:color w:val="8B0000"/>
              </w:rPr>
              <w:t>Governance Lead</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B3A44" w14:textId="0C70ABBC" w:rsidR="00DE6108" w:rsidRDefault="00DE6108" w:rsidP="00F67374">
            <w:pPr>
              <w:rPr>
                <w:color w:val="000000"/>
              </w:rPr>
            </w:pPr>
            <w:r>
              <w:rPr>
                <w:color w:val="000000"/>
              </w:rPr>
              <w:t>Responsible for data governance standards, metadata processes, quality policies, and domain governance coordination.</w:t>
            </w:r>
          </w:p>
        </w:tc>
      </w:tr>
      <w:tr w:rsidR="00A3489F" w14:paraId="1920D5F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4AE7D" w14:textId="77777777" w:rsidR="00A3489F" w:rsidRDefault="00A32C85" w:rsidP="00F67374">
            <w:r>
              <w:rPr>
                <w:b/>
                <w:bCs/>
                <w:color w:val="8B0000"/>
              </w:rPr>
              <w:t>Data Custodian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6B093" w14:textId="77777777" w:rsidR="00A3489F" w:rsidRDefault="00A32C85" w:rsidP="00F67374">
            <w:r>
              <w:rPr>
                <w:color w:val="000000"/>
              </w:rPr>
              <w:t>Technical management; platform access controls, encryption, and retention period management.</w:t>
            </w:r>
          </w:p>
        </w:tc>
      </w:tr>
      <w:tr w:rsidR="00A3489F" w14:paraId="252B7E96"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BD210D" w14:textId="77777777" w:rsidR="00A3489F" w:rsidRDefault="00A32C85" w:rsidP="00F67374">
            <w:r>
              <w:rPr>
                <w:b/>
                <w:bCs/>
                <w:color w:val="8B0000"/>
              </w:rPr>
              <w:t>Data Engineer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9ABAA" w14:textId="77777777" w:rsidR="00A3489F" w:rsidRDefault="00A32C85" w:rsidP="00F67374">
            <w:r>
              <w:rPr>
                <w:color w:val="000000"/>
              </w:rPr>
              <w:t>Pipeline design, lineage recording, test automation, and technical assurance of guardrail compliance.</w:t>
            </w:r>
          </w:p>
        </w:tc>
      </w:tr>
      <w:tr w:rsidR="00A3489F" w14:paraId="315B210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41491" w14:textId="77777777" w:rsidR="00A3489F" w:rsidRDefault="00A32C85" w:rsidP="00F67374">
            <w:r>
              <w:rPr>
                <w:b/>
                <w:bCs/>
                <w:color w:val="8B0000"/>
              </w:rPr>
              <w:t>Data Architect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AA83" w14:textId="77777777" w:rsidR="00A3489F" w:rsidRDefault="00A32C85" w:rsidP="00F67374">
            <w:r>
              <w:rPr>
                <w:color w:val="000000"/>
              </w:rPr>
              <w:t>Platform design, guardrail policy updates, defining technical standards, and exception assessment.</w:t>
            </w:r>
          </w:p>
        </w:tc>
      </w:tr>
      <w:tr w:rsidR="00A3489F" w14:paraId="00151A34"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0F07A7" w14:textId="766D3C96" w:rsidR="00A3489F" w:rsidRDefault="00A32C85" w:rsidP="00F67374">
            <w:r>
              <w:rPr>
                <w:b/>
                <w:bCs/>
                <w:color w:val="8B0000"/>
              </w:rPr>
              <w:t>Platform Team</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A550AF" w14:textId="77777777" w:rsidR="00A3489F" w:rsidRDefault="00A32C85" w:rsidP="00F67374">
            <w:r>
              <w:rPr>
                <w:color w:val="000000"/>
              </w:rPr>
              <w:t>Infrastructure reliability, resource management, security controls, and automated guardrail enforcement.</w:t>
            </w:r>
          </w:p>
        </w:tc>
      </w:tr>
    </w:tbl>
    <w:p w14:paraId="449ADB16" w14:textId="77777777" w:rsidR="00A3489F" w:rsidRDefault="00A3489F" w:rsidP="00F67374">
      <w:pPr>
        <w:spacing w:before="80"/>
      </w:pPr>
    </w:p>
    <w:p w14:paraId="3C9E0B2D" w14:textId="6B3C8DF7" w:rsidR="006E1F74" w:rsidRPr="0097185F" w:rsidRDefault="00A32C85" w:rsidP="0097185F">
      <w:pPr>
        <w:spacing w:before="60" w:after="40"/>
        <w:rPr>
          <w:b/>
          <w:bCs/>
          <w:color w:val="8B0000"/>
        </w:rPr>
      </w:pPr>
      <w:r>
        <w:rPr>
          <w:b/>
          <w:bCs/>
          <w:color w:val="8B0000"/>
        </w:rPr>
        <w:t>Guardrail Rules</w:t>
      </w:r>
    </w:p>
    <w:p w14:paraId="6CF5415D" w14:textId="658FA4C6" w:rsidR="00A3489F" w:rsidRDefault="00A32C85" w:rsidP="00F67374">
      <w:pPr>
        <w:pStyle w:val="ListParagraph"/>
        <w:numPr>
          <w:ilvl w:val="0"/>
          <w:numId w:val="2"/>
        </w:numPr>
        <w:spacing w:before="40" w:after="40"/>
      </w:pPr>
      <w:r>
        <w:rPr>
          <w:color w:val="000000"/>
        </w:rPr>
        <w:t>Datasets without defined ownership cannot be promoted to corporate layers. (VID, Gold Layer)</w:t>
      </w:r>
    </w:p>
    <w:p w14:paraId="62C0B693" w14:textId="291ACB45" w:rsidR="00395B5D" w:rsidRDefault="00A32C85" w:rsidP="00395B5D">
      <w:pPr>
        <w:pStyle w:val="ListParagraph"/>
        <w:numPr>
          <w:ilvl w:val="0"/>
          <w:numId w:val="2"/>
        </w:numPr>
        <w:spacing w:before="40" w:after="40"/>
        <w:rPr>
          <w:color w:val="000000"/>
        </w:rPr>
      </w:pPr>
      <w:r>
        <w:rPr>
          <w:color w:val="000000"/>
        </w:rPr>
        <w:t>Ownership information must be recorded and auditable.</w:t>
      </w:r>
    </w:p>
    <w:p w14:paraId="03F4D89B" w14:textId="0EFD85DE" w:rsidR="008235A7" w:rsidRDefault="008235A7" w:rsidP="008235A7">
      <w:pPr>
        <w:spacing w:before="40" w:after="40"/>
        <w:rPr>
          <w:color w:val="000000"/>
        </w:rPr>
      </w:pPr>
    </w:p>
    <w:p w14:paraId="2F05605A" w14:textId="7C4E3A34" w:rsidR="008235A7" w:rsidRDefault="008235A7" w:rsidP="008235A7">
      <w:pPr>
        <w:spacing w:before="40" w:after="40"/>
        <w:rPr>
          <w:color w:val="000000"/>
        </w:rPr>
      </w:pPr>
    </w:p>
    <w:p w14:paraId="601BD11A" w14:textId="2631C829" w:rsidR="008235A7" w:rsidRDefault="008235A7" w:rsidP="008235A7">
      <w:pPr>
        <w:spacing w:before="40" w:after="40"/>
        <w:rPr>
          <w:color w:val="000000"/>
        </w:rPr>
      </w:pPr>
    </w:p>
    <w:p w14:paraId="5ED88E15" w14:textId="34CF9685" w:rsidR="008235A7" w:rsidRDefault="008235A7" w:rsidP="008235A7">
      <w:pPr>
        <w:spacing w:before="40" w:after="40"/>
        <w:rPr>
          <w:color w:val="000000"/>
        </w:rPr>
      </w:pPr>
    </w:p>
    <w:p w14:paraId="1ACE2C75" w14:textId="728C4A8F" w:rsidR="008235A7" w:rsidRDefault="008235A7" w:rsidP="008235A7">
      <w:pPr>
        <w:spacing w:before="40" w:after="40"/>
        <w:rPr>
          <w:color w:val="000000"/>
        </w:rPr>
      </w:pPr>
    </w:p>
    <w:p w14:paraId="0B1549C9" w14:textId="4ABC64FB" w:rsidR="008235A7" w:rsidRDefault="008235A7" w:rsidP="008235A7">
      <w:pPr>
        <w:spacing w:before="40" w:after="40"/>
        <w:rPr>
          <w:color w:val="000000"/>
        </w:rPr>
      </w:pPr>
    </w:p>
    <w:p w14:paraId="387ADD88" w14:textId="5C9176E8" w:rsidR="008235A7" w:rsidRDefault="008235A7" w:rsidP="008235A7">
      <w:pPr>
        <w:spacing w:before="40" w:after="40"/>
        <w:rPr>
          <w:color w:val="000000"/>
        </w:rPr>
      </w:pPr>
    </w:p>
    <w:p w14:paraId="538B8D94" w14:textId="2BC344CD" w:rsidR="008235A7" w:rsidRDefault="008235A7" w:rsidP="008235A7">
      <w:pPr>
        <w:spacing w:before="40" w:after="40"/>
        <w:rPr>
          <w:color w:val="000000"/>
        </w:rPr>
      </w:pPr>
    </w:p>
    <w:p w14:paraId="7D3344BC" w14:textId="32E0DF74" w:rsidR="008235A7" w:rsidRDefault="008235A7" w:rsidP="008235A7">
      <w:pPr>
        <w:spacing w:before="40" w:after="40"/>
        <w:rPr>
          <w:color w:val="000000"/>
        </w:rPr>
      </w:pPr>
    </w:p>
    <w:p w14:paraId="77E9220E" w14:textId="45CC66C6" w:rsidR="008235A7" w:rsidRDefault="008235A7" w:rsidP="008235A7">
      <w:pPr>
        <w:spacing w:before="40" w:after="40"/>
        <w:rPr>
          <w:color w:val="000000"/>
        </w:rPr>
      </w:pPr>
    </w:p>
    <w:p w14:paraId="4D8FA527" w14:textId="1ABFA03D" w:rsidR="008235A7" w:rsidRDefault="008235A7" w:rsidP="008235A7">
      <w:pPr>
        <w:spacing w:before="40" w:after="40"/>
        <w:rPr>
          <w:color w:val="000000"/>
        </w:rPr>
      </w:pPr>
    </w:p>
    <w:p w14:paraId="4472FA2F" w14:textId="09F4B57E" w:rsidR="008235A7" w:rsidRDefault="008235A7" w:rsidP="008235A7">
      <w:pPr>
        <w:spacing w:before="40" w:after="40"/>
        <w:rPr>
          <w:color w:val="000000"/>
        </w:rPr>
      </w:pPr>
    </w:p>
    <w:p w14:paraId="0BE36324" w14:textId="2D5F10AE" w:rsidR="008235A7" w:rsidRDefault="008235A7" w:rsidP="008235A7">
      <w:pPr>
        <w:spacing w:before="40" w:after="40"/>
        <w:rPr>
          <w:color w:val="000000"/>
        </w:rPr>
      </w:pPr>
    </w:p>
    <w:p w14:paraId="330FAA52" w14:textId="7B05CDB9" w:rsidR="008235A7" w:rsidRDefault="008235A7" w:rsidP="008235A7">
      <w:pPr>
        <w:spacing w:before="40" w:after="40"/>
        <w:rPr>
          <w:color w:val="000000"/>
        </w:rPr>
      </w:pPr>
    </w:p>
    <w:p w14:paraId="28B22C6B" w14:textId="565EC23D" w:rsidR="008235A7" w:rsidRDefault="008235A7" w:rsidP="008235A7">
      <w:pPr>
        <w:spacing w:before="40" w:after="40"/>
        <w:rPr>
          <w:color w:val="000000"/>
        </w:rPr>
      </w:pPr>
    </w:p>
    <w:p w14:paraId="0C4E6EF0" w14:textId="38029952" w:rsidR="008235A7" w:rsidRDefault="008235A7" w:rsidP="008235A7">
      <w:pPr>
        <w:spacing w:before="40" w:after="40"/>
        <w:rPr>
          <w:color w:val="000000"/>
        </w:rPr>
      </w:pPr>
    </w:p>
    <w:p w14:paraId="56C0B81A" w14:textId="3A63AB11" w:rsidR="008235A7" w:rsidRDefault="008235A7" w:rsidP="008235A7">
      <w:pPr>
        <w:spacing w:before="40" w:after="40"/>
        <w:rPr>
          <w:color w:val="000000"/>
        </w:rPr>
      </w:pPr>
    </w:p>
    <w:p w14:paraId="1CA67B0D" w14:textId="39CB6D53" w:rsidR="008235A7" w:rsidRDefault="008235A7" w:rsidP="008235A7">
      <w:pPr>
        <w:spacing w:before="40" w:after="40"/>
        <w:rPr>
          <w:color w:val="000000"/>
        </w:rPr>
      </w:pPr>
    </w:p>
    <w:p w14:paraId="4C2DED8E" w14:textId="18FF49B7" w:rsidR="008235A7" w:rsidRDefault="008235A7" w:rsidP="008235A7">
      <w:pPr>
        <w:spacing w:before="40" w:after="40"/>
        <w:rPr>
          <w:color w:val="000000"/>
        </w:rPr>
      </w:pPr>
    </w:p>
    <w:p w14:paraId="14BB9EE4" w14:textId="7CCB4726" w:rsidR="008235A7" w:rsidRDefault="008235A7" w:rsidP="008235A7">
      <w:pPr>
        <w:spacing w:before="40" w:after="40"/>
        <w:rPr>
          <w:color w:val="000000"/>
        </w:rPr>
      </w:pPr>
    </w:p>
    <w:p w14:paraId="1D757119" w14:textId="77777777" w:rsidR="008235A7" w:rsidRPr="008235A7" w:rsidRDefault="008235A7" w:rsidP="008235A7">
      <w:pPr>
        <w:spacing w:before="40" w:after="40"/>
        <w:rPr>
          <w:color w:val="000000"/>
        </w:rPr>
      </w:pPr>
    </w:p>
    <w:p w14:paraId="2E05BA06" w14:textId="77777777" w:rsidR="00395B5D" w:rsidRPr="00395B5D" w:rsidRDefault="00395B5D" w:rsidP="00395B5D">
      <w:pPr>
        <w:pStyle w:val="Heading2"/>
      </w:pPr>
      <w:r>
        <w:lastRenderedPageBreak/>
        <w:t>9.2 Architectural Decision Authority Matrix</w:t>
      </w:r>
    </w:p>
    <w:p w14:paraId="36492B00" w14:textId="460DBC00" w:rsidR="00395B5D" w:rsidRDefault="00395B5D" w:rsidP="00395B5D">
      <w:pPr>
        <w:spacing w:before="40" w:after="40"/>
        <w:rPr>
          <w:color w:val="000000"/>
        </w:rPr>
      </w:pPr>
      <w:r>
        <w:rPr>
          <w:color w:val="000000"/>
        </w:rPr>
        <w:t>The following matrix defines which role has approval, advisory, or implementation responsibility at critical decision points within corporate data architecture.</w:t>
      </w:r>
    </w:p>
    <w:p w14:paraId="17F214AF" w14:textId="3D1043DC" w:rsidR="00395B5D" w:rsidRDefault="00395B5D" w:rsidP="00395B5D">
      <w:pPr>
        <w:spacing w:before="40" w:after="40"/>
        <w:rPr>
          <w:color w:val="000000"/>
        </w:rPr>
      </w:pPr>
    </w:p>
    <w:p w14:paraId="340810EF" w14:textId="347E7BA3" w:rsidR="00395B5D" w:rsidRDefault="00395B5D" w:rsidP="00395B5D">
      <w:pPr>
        <w:spacing w:before="40" w:after="40"/>
        <w:rPr>
          <w:color w:val="000000"/>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4"/>
        <w:gridCol w:w="1111"/>
        <w:gridCol w:w="1114"/>
        <w:gridCol w:w="1112"/>
        <w:gridCol w:w="1115"/>
        <w:gridCol w:w="1177"/>
        <w:gridCol w:w="1593"/>
      </w:tblGrid>
      <w:tr w:rsidR="00CB4184" w:rsidRPr="00395B5D" w14:paraId="6E7D2A35"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546BAD63" w14:textId="0051B5B2" w:rsidR="00395B5D" w:rsidRPr="00395B5D" w:rsidRDefault="00395B5D" w:rsidP="00395B5D">
            <w:r>
              <w:rPr>
                <w:b/>
                <w:bCs/>
              </w:rPr>
              <w:t>Decision / Scenario</w:t>
            </w:r>
          </w:p>
        </w:tc>
        <w:tc>
          <w:tcPr>
            <w:tcW w:w="1111" w:type="dxa"/>
            <w:tcBorders>
              <w:top w:val="single" w:sz="1" w:space="0" w:color="CCCCCC"/>
              <w:left w:val="single" w:sz="1" w:space="0" w:color="CCCCCC"/>
              <w:bottom w:val="single" w:sz="1" w:space="0" w:color="CCCCCC"/>
              <w:right w:val="single" w:sz="1" w:space="0" w:color="CCCCCC"/>
            </w:tcBorders>
            <w:shd w:val="clear" w:color="auto" w:fill="8B0000"/>
            <w:vAlign w:val="center"/>
          </w:tcPr>
          <w:p w14:paraId="44E0706F" w14:textId="59B42689" w:rsidR="00395B5D" w:rsidRPr="00395B5D" w:rsidRDefault="00395B5D" w:rsidP="00395B5D">
            <w:pPr>
              <w:rPr>
                <w:b/>
                <w:bCs/>
                <w:color w:val="FFFFFF"/>
              </w:rPr>
            </w:pPr>
            <w:r>
              <w:rPr>
                <w:b/>
                <w:bCs/>
              </w:rPr>
              <w:t>Data Owner</w:t>
            </w:r>
          </w:p>
        </w:tc>
        <w:tc>
          <w:tcPr>
            <w:tcW w:w="1114" w:type="dxa"/>
            <w:tcBorders>
              <w:top w:val="single" w:sz="1" w:space="0" w:color="CCCCCC"/>
              <w:left w:val="single" w:sz="1" w:space="0" w:color="CCCCCC"/>
              <w:bottom w:val="single" w:sz="1" w:space="0" w:color="CCCCCC"/>
              <w:right w:val="single" w:sz="1" w:space="0" w:color="CCCCCC"/>
            </w:tcBorders>
            <w:shd w:val="clear" w:color="auto" w:fill="8B0000"/>
            <w:vAlign w:val="center"/>
          </w:tcPr>
          <w:p w14:paraId="2BA6CB76" w14:textId="6F372A70" w:rsidR="00395B5D" w:rsidRPr="00395B5D" w:rsidRDefault="00395B5D" w:rsidP="00395B5D">
            <w:pPr>
              <w:rPr>
                <w:b/>
                <w:bCs/>
                <w:color w:val="FFFFFF"/>
              </w:rPr>
            </w:pPr>
            <w:r>
              <w:rPr>
                <w:b/>
                <w:bCs/>
              </w:rPr>
              <w:t>Data Steward</w:t>
            </w:r>
          </w:p>
        </w:tc>
        <w:tc>
          <w:tcPr>
            <w:tcW w:w="1112" w:type="dxa"/>
            <w:tcBorders>
              <w:top w:val="single" w:sz="1" w:space="0" w:color="CCCCCC"/>
              <w:left w:val="single" w:sz="1" w:space="0" w:color="CCCCCC"/>
              <w:bottom w:val="single" w:sz="1" w:space="0" w:color="CCCCCC"/>
              <w:right w:val="single" w:sz="1" w:space="0" w:color="CCCCCC"/>
            </w:tcBorders>
            <w:shd w:val="clear" w:color="auto" w:fill="8B0000"/>
            <w:vAlign w:val="center"/>
          </w:tcPr>
          <w:p w14:paraId="468ADADE" w14:textId="3263FCA8" w:rsidR="00395B5D" w:rsidRPr="00395B5D" w:rsidRDefault="00395B5D" w:rsidP="00395B5D">
            <w:pPr>
              <w:rPr>
                <w:b/>
                <w:bCs/>
                <w:color w:val="FFFFFF"/>
              </w:rPr>
            </w:pPr>
            <w:r>
              <w:rPr>
                <w:b/>
                <w:bCs/>
              </w:rPr>
              <w:t>Data Architect</w:t>
            </w:r>
          </w:p>
        </w:tc>
        <w:tc>
          <w:tcPr>
            <w:tcW w:w="1115" w:type="dxa"/>
            <w:tcBorders>
              <w:top w:val="single" w:sz="1" w:space="0" w:color="CCCCCC"/>
              <w:left w:val="single" w:sz="1" w:space="0" w:color="CCCCCC"/>
              <w:bottom w:val="single" w:sz="1" w:space="0" w:color="CCCCCC"/>
              <w:right w:val="single" w:sz="1" w:space="0" w:color="CCCCCC"/>
            </w:tcBorders>
            <w:shd w:val="clear" w:color="auto" w:fill="8B0000"/>
            <w:vAlign w:val="center"/>
          </w:tcPr>
          <w:p w14:paraId="7C303779" w14:textId="40E07726" w:rsidR="00395B5D" w:rsidRPr="00395B5D" w:rsidRDefault="00395B5D" w:rsidP="00395B5D">
            <w:pPr>
              <w:rPr>
                <w:b/>
                <w:bCs/>
                <w:color w:val="FFFFFF"/>
              </w:rPr>
            </w:pPr>
            <w:r>
              <w:rPr>
                <w:b/>
                <w:bCs/>
              </w:rPr>
              <w:t>Platform / Solution Team</w:t>
            </w:r>
          </w:p>
        </w:tc>
        <w:tc>
          <w:tcPr>
            <w:tcW w:w="1177" w:type="dxa"/>
            <w:tcBorders>
              <w:top w:val="single" w:sz="1" w:space="0" w:color="CCCCCC"/>
              <w:left w:val="single" w:sz="1" w:space="0" w:color="CCCCCC"/>
              <w:bottom w:val="single" w:sz="1" w:space="0" w:color="CCCCCC"/>
              <w:right w:val="single" w:sz="1" w:space="0" w:color="CCCCCC"/>
            </w:tcBorders>
            <w:shd w:val="clear" w:color="auto" w:fill="8B0000"/>
            <w:vAlign w:val="center"/>
          </w:tcPr>
          <w:p w14:paraId="2C0D7F46" w14:textId="7E47B688" w:rsidR="00395B5D" w:rsidRPr="00395B5D" w:rsidRDefault="00395B5D" w:rsidP="00395B5D">
            <w:pPr>
              <w:rPr>
                <w:b/>
                <w:bCs/>
                <w:color w:val="FFFFFF"/>
              </w:rPr>
            </w:pPr>
            <w:r>
              <w:rPr>
                <w:b/>
                <w:bCs/>
              </w:rPr>
              <w:t>Governance Lead</w:t>
            </w:r>
          </w:p>
        </w:tc>
        <w:tc>
          <w:tcPr>
            <w:tcW w:w="1593"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vAlign w:val="center"/>
          </w:tcPr>
          <w:p w14:paraId="41E7A3A1" w14:textId="4ACF6702" w:rsidR="00395B5D" w:rsidRPr="00395B5D" w:rsidRDefault="00395B5D" w:rsidP="00395B5D">
            <w:r>
              <w:rPr>
                <w:b/>
                <w:bCs/>
              </w:rPr>
              <w:t>ITAB / Architecture Committee</w:t>
            </w:r>
          </w:p>
        </w:tc>
      </w:tr>
      <w:tr w:rsidR="00CB4184" w:rsidRPr="00395B5D" w14:paraId="2C15EEDA"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92179" w14:textId="14669F50" w:rsidR="00395B5D" w:rsidRPr="00395B5D" w:rsidRDefault="00395B5D" w:rsidP="00395B5D">
            <w:pPr>
              <w:rPr>
                <w:b/>
                <w:bCs/>
                <w:color w:val="8B0000"/>
              </w:rPr>
            </w:pPr>
            <w:r>
              <w:rPr>
                <w:b/>
                <w:bCs/>
                <w:color w:val="8B0000"/>
              </w:rPr>
              <w:t>Creating a new data product</w:t>
            </w:r>
          </w:p>
        </w:tc>
        <w:tc>
          <w:tcPr>
            <w:tcW w:w="1111"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EE7B899" w14:textId="3FFA71BE" w:rsidR="00395B5D" w:rsidRPr="00395B5D" w:rsidRDefault="00395B5D" w:rsidP="00395B5D">
            <w:pPr>
              <w:rPr>
                <w:color w:val="000000"/>
              </w:rPr>
            </w:pPr>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BD96136" w14:textId="05EA49EA" w:rsidR="00395B5D" w:rsidRPr="00395B5D" w:rsidRDefault="00395B5D" w:rsidP="00395B5D">
            <w:pPr>
              <w:rPr>
                <w:color w:val="000000"/>
              </w:rPr>
            </w:pPr>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5CBF1A70" w14:textId="082238DA" w:rsidR="00395B5D" w:rsidRPr="00395B5D" w:rsidRDefault="00395B5D" w:rsidP="00395B5D">
            <w:pPr>
              <w:rPr>
                <w:color w:val="000000"/>
              </w:rPr>
            </w:pPr>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504A0C0" w14:textId="23EBC86E" w:rsidR="00395B5D" w:rsidRPr="00395B5D" w:rsidRDefault="00395B5D" w:rsidP="00395B5D">
            <w:pPr>
              <w:rPr>
                <w:color w:val="000000"/>
              </w:rPr>
            </w:pPr>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6AC8830" w14:textId="2774F782" w:rsidR="00395B5D" w:rsidRPr="00395B5D" w:rsidRDefault="00395B5D" w:rsidP="00395B5D">
            <w:pPr>
              <w:rPr>
                <w:color w:val="000000"/>
              </w:rPr>
            </w:pPr>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6004B" w14:textId="5DE86D03" w:rsidR="00395B5D" w:rsidRPr="00395B5D" w:rsidRDefault="00395B5D" w:rsidP="00395B5D">
            <w:pPr>
              <w:rPr>
                <w:color w:val="000000"/>
              </w:rPr>
            </w:pPr>
            <w:r>
              <w:t>Not Required</w:t>
            </w:r>
          </w:p>
        </w:tc>
      </w:tr>
      <w:tr w:rsidR="00CB4184" w:rsidRPr="00395B5D" w14:paraId="18B2A226"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78DE1C" w14:textId="144E5312" w:rsidR="00395B5D" w:rsidRPr="00395B5D" w:rsidRDefault="00395B5D" w:rsidP="00395B5D">
            <w:pPr>
              <w:rPr>
                <w:b/>
                <w:bCs/>
                <w:color w:val="8B0000"/>
              </w:rPr>
            </w:pPr>
            <w:r>
              <w:rPr>
                <w:b/>
                <w:bCs/>
                <w:color w:val="8B0000"/>
              </w:rPr>
              <w:t>Business meaning change in data product</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6313B1C" w14:textId="1BD583A7" w:rsidR="00395B5D" w:rsidRPr="00395B5D" w:rsidRDefault="00395B5D" w:rsidP="00395B5D">
            <w:pPr>
              <w:rPr>
                <w:color w:val="000000"/>
              </w:rPr>
            </w:pPr>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69372A3" w14:textId="6928544A" w:rsidR="00395B5D" w:rsidRPr="00395B5D" w:rsidRDefault="00395B5D" w:rsidP="00395B5D">
            <w:pPr>
              <w:rPr>
                <w:color w:val="000000"/>
              </w:rPr>
            </w:pPr>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B535804" w14:textId="4B3684AE" w:rsidR="00395B5D" w:rsidRPr="00395B5D" w:rsidRDefault="00395B5D" w:rsidP="00395B5D">
            <w:pPr>
              <w:rPr>
                <w:color w:val="000000"/>
              </w:rPr>
            </w:pPr>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FB80B63" w14:textId="058CF356" w:rsidR="00395B5D" w:rsidRPr="00395B5D" w:rsidRDefault="00395B5D" w:rsidP="00395B5D">
            <w:pPr>
              <w:rPr>
                <w:color w:val="000000"/>
              </w:rPr>
            </w:pPr>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1CBF1DC" w14:textId="0B5FE1D8" w:rsidR="00395B5D" w:rsidRPr="00395B5D" w:rsidRDefault="00395B5D" w:rsidP="00395B5D">
            <w:pPr>
              <w:rPr>
                <w:color w:val="000000"/>
              </w:rPr>
            </w:pPr>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EDCBDD" w14:textId="40333A54" w:rsidR="00395B5D" w:rsidRPr="00395B5D" w:rsidRDefault="00395B5D" w:rsidP="00395B5D">
            <w:pPr>
              <w:rPr>
                <w:color w:val="000000"/>
              </w:rPr>
            </w:pPr>
            <w:r>
              <w:t>Not Required</w:t>
            </w:r>
          </w:p>
        </w:tc>
      </w:tr>
      <w:tr w:rsidR="00CB4184" w:rsidRPr="00395B5D" w14:paraId="44A41673"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33C83" w14:textId="3B5B9F36" w:rsidR="00395B5D" w:rsidRPr="00395B5D" w:rsidRDefault="00395B5D" w:rsidP="00395B5D">
            <w:pPr>
              <w:rPr>
                <w:b/>
                <w:bCs/>
                <w:color w:val="8B0000"/>
              </w:rPr>
            </w:pPr>
            <w:r>
              <w:rPr>
                <w:b/>
                <w:bCs/>
                <w:color w:val="8B0000"/>
              </w:rPr>
              <w:t>New KPI / metric definition</w:t>
            </w:r>
          </w:p>
        </w:tc>
        <w:tc>
          <w:tcPr>
            <w:tcW w:w="1111"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62B0693" w14:textId="44F7B834" w:rsidR="00395B5D" w:rsidRPr="00395B5D" w:rsidRDefault="00395B5D" w:rsidP="00395B5D">
            <w:pPr>
              <w:rPr>
                <w:color w:val="000000"/>
              </w:rPr>
            </w:pPr>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D7D9809" w14:textId="6E6277B5" w:rsidR="00395B5D" w:rsidRPr="00395B5D" w:rsidRDefault="00395B5D" w:rsidP="00395B5D">
            <w:pPr>
              <w:rPr>
                <w:color w:val="000000"/>
              </w:rPr>
            </w:pPr>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F69F0F8" w14:textId="52974C45" w:rsidR="00395B5D" w:rsidRPr="00395B5D" w:rsidRDefault="00395B5D" w:rsidP="00395B5D">
            <w:pPr>
              <w:rPr>
                <w:color w:val="000000"/>
              </w:rPr>
            </w:pPr>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7E5FF47" w14:textId="1155D41A" w:rsidR="00395B5D" w:rsidRPr="00395B5D" w:rsidRDefault="00395B5D" w:rsidP="00395B5D">
            <w:pPr>
              <w:rPr>
                <w:color w:val="000000"/>
              </w:rPr>
            </w:pPr>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41EAA49D" w14:textId="24B6A58A" w:rsidR="00395B5D" w:rsidRPr="00395B5D" w:rsidRDefault="00395B5D" w:rsidP="00395B5D">
            <w:pPr>
              <w:rPr>
                <w:color w:val="000000"/>
              </w:rPr>
            </w:pPr>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5239D" w14:textId="34C58F99" w:rsidR="00395B5D" w:rsidRPr="00395B5D" w:rsidRDefault="00395B5D" w:rsidP="00395B5D">
            <w:pPr>
              <w:rPr>
                <w:color w:val="000000"/>
              </w:rPr>
            </w:pPr>
            <w:r>
              <w:t>Not Required</w:t>
            </w:r>
          </w:p>
        </w:tc>
      </w:tr>
      <w:tr w:rsidR="00CB4184" w:rsidRPr="00395B5D" w14:paraId="4EFEBF1F"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FE2081" w14:textId="404E1ECE" w:rsidR="00395B5D" w:rsidRPr="00395B5D" w:rsidRDefault="00395B5D" w:rsidP="00395B5D">
            <w:pPr>
              <w:rPr>
                <w:b/>
                <w:bCs/>
                <w:color w:val="8B0000"/>
              </w:rPr>
            </w:pPr>
            <w:r>
              <w:rPr>
                <w:b/>
                <w:bCs/>
                <w:color w:val="8B0000"/>
              </w:rPr>
              <w:t>KPI calculation logic change</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6E80B84" w14:textId="100099BC" w:rsidR="00395B5D" w:rsidRPr="00395B5D" w:rsidRDefault="00395B5D" w:rsidP="00395B5D">
            <w:pPr>
              <w:rPr>
                <w:color w:val="000000"/>
              </w:rPr>
            </w:pPr>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00AEC19" w14:textId="02166D0F" w:rsidR="00395B5D" w:rsidRPr="00395B5D" w:rsidRDefault="00395B5D" w:rsidP="00395B5D">
            <w:pPr>
              <w:rPr>
                <w:color w:val="000000"/>
              </w:rPr>
            </w:pPr>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3FE051D" w14:textId="31628EEC" w:rsidR="00395B5D" w:rsidRPr="00395B5D" w:rsidRDefault="00395B5D" w:rsidP="00395B5D">
            <w:pPr>
              <w:rPr>
                <w:color w:val="000000"/>
              </w:rPr>
            </w:pPr>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7AB0CC3" w14:textId="2D11CF9A" w:rsidR="00395B5D" w:rsidRPr="00395B5D" w:rsidRDefault="00395B5D" w:rsidP="00395B5D">
            <w:pPr>
              <w:rPr>
                <w:color w:val="000000"/>
              </w:rPr>
            </w:pPr>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694FFCE" w14:textId="1F560596" w:rsidR="00395B5D" w:rsidRPr="00395B5D" w:rsidRDefault="00395B5D" w:rsidP="00395B5D">
            <w:pPr>
              <w:rPr>
                <w:color w:val="000000"/>
              </w:rPr>
            </w:pPr>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31CFD3" w14:textId="0BC78962" w:rsidR="00395B5D" w:rsidRPr="00395B5D" w:rsidRDefault="00395B5D" w:rsidP="00395B5D">
            <w:pPr>
              <w:rPr>
                <w:color w:val="000000"/>
              </w:rPr>
            </w:pPr>
            <w:r>
              <w:t>Not Required</w:t>
            </w:r>
          </w:p>
        </w:tc>
      </w:tr>
      <w:tr w:rsidR="00395B5D" w:rsidRPr="00395B5D" w14:paraId="275E789F"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81A06F" w14:textId="5B941FFB" w:rsidR="00395B5D" w:rsidRPr="00395B5D" w:rsidRDefault="00395B5D" w:rsidP="00395B5D">
            <w:pPr>
              <w:rPr>
                <w:b/>
                <w:bCs/>
                <w:color w:val="8B0000"/>
              </w:rPr>
            </w:pPr>
            <w:r>
              <w:rPr>
                <w:b/>
                <w:bCs/>
                <w:color w:val="8B0000"/>
              </w:rPr>
              <w:t>New source system integration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3F48502" w14:textId="5C9BB59A" w:rsidR="00395B5D" w:rsidRDefault="00395B5D" w:rsidP="00395B5D">
            <w:r>
              <w:t>Consulted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69F90E4" w14:textId="5C92B17B"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2865BA3" w14:textId="02AFA20A"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77649C4" w14:textId="26E811C2"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FF8BDF8" w14:textId="2FFDF4D4" w:rsidR="00395B5D" w:rsidRDefault="00395B5D" w:rsidP="00395B5D">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9C9DCD" w14:textId="3CA64015" w:rsidR="00395B5D" w:rsidRDefault="00395B5D" w:rsidP="00395B5D">
            <w:r>
              <w:t>Approves if Required</w:t>
            </w:r>
          </w:p>
        </w:tc>
      </w:tr>
      <w:tr w:rsidR="00395B5D" w:rsidRPr="00395B5D" w14:paraId="16CAB6E3"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2EDB28" w14:textId="50F54204" w:rsidR="00395B5D" w:rsidRPr="00395B5D" w:rsidRDefault="00395B5D" w:rsidP="00395B5D">
            <w:pPr>
              <w:rPr>
                <w:b/>
                <w:bCs/>
                <w:color w:val="8B0000"/>
              </w:rPr>
            </w:pPr>
            <w:r>
              <w:rPr>
                <w:b/>
                <w:bCs/>
                <w:color w:val="8B0000"/>
              </w:rPr>
              <w:t>New target platform selection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79A5AEF" w14:textId="6BF26BDE" w:rsidR="00395B5D" w:rsidRDefault="00395B5D" w:rsidP="00395B5D">
            <w:r>
              <w:t>Consulted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79F4EA6" w14:textId="4E210A60" w:rsidR="00395B5D" w:rsidRDefault="00395B5D" w:rsidP="00395B5D">
            <w:r>
              <w:t>Not Required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5992F9D" w14:textId="6497DFE9"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0C476CC" w14:textId="3175E216" w:rsidR="00395B5D" w:rsidRDefault="00395B5D" w:rsidP="00395B5D">
            <w:r>
              <w:t>Consulted</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C0E4501" w14:textId="126F23D0" w:rsidR="00395B5D" w:rsidRDefault="00395B5D" w:rsidP="00395B5D">
            <w:r>
              <w:t>Not Required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7A097C" w14:textId="4CBD906B" w:rsidR="00395B5D" w:rsidRDefault="00395B5D" w:rsidP="00395B5D">
            <w:r>
              <w:t>Approves if Required</w:t>
            </w:r>
          </w:p>
        </w:tc>
      </w:tr>
      <w:tr w:rsidR="00395B5D" w:rsidRPr="00395B5D" w14:paraId="2EE2C7E7"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2858BF" w14:textId="1F5A3902" w:rsidR="00395B5D" w:rsidRPr="00395B5D" w:rsidRDefault="00395B5D" w:rsidP="00395B5D">
            <w:pPr>
              <w:rPr>
                <w:b/>
                <w:bCs/>
                <w:color w:val="8B0000"/>
              </w:rPr>
            </w:pPr>
            <w:r>
              <w:rPr>
                <w:b/>
                <w:bCs/>
                <w:color w:val="8B0000"/>
              </w:rPr>
              <w:t>New technology / new tool usage</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BE17978" w14:textId="6349B6EC" w:rsidR="00395B5D" w:rsidRDefault="00395B5D" w:rsidP="00395B5D">
            <w:r>
              <w:t>Not Required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3FDC185" w14:textId="1DFB7A97" w:rsidR="00395B5D" w:rsidRDefault="00395B5D" w:rsidP="00395B5D">
            <w:r>
              <w:t>Not Required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8F5C562" w14:textId="299B6C9F" w:rsidR="00395B5D" w:rsidRDefault="00CB4184"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7A23809" w14:textId="71E59A47" w:rsidR="00395B5D" w:rsidRDefault="00395B5D" w:rsidP="00395B5D">
            <w:r>
              <w:t>Consulted</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54C9FA3" w14:textId="105C83A4" w:rsidR="00395B5D" w:rsidRDefault="00395B5D" w:rsidP="00395B5D">
            <w:r>
              <w:t>Not Required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951F68" w14:textId="4832E925" w:rsidR="00395B5D" w:rsidRDefault="00395B5D" w:rsidP="00395B5D">
            <w:r>
              <w:t>Approves</w:t>
            </w:r>
          </w:p>
        </w:tc>
      </w:tr>
      <w:tr w:rsidR="00395B5D" w:rsidRPr="00395B5D" w14:paraId="4CF26AB0"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B8DDED" w14:textId="6426FD9E" w:rsidR="00395B5D" w:rsidRPr="00395B5D" w:rsidRDefault="00395B5D" w:rsidP="00395B5D">
            <w:pPr>
              <w:rPr>
                <w:b/>
                <w:bCs/>
                <w:color w:val="8B0000"/>
              </w:rPr>
            </w:pPr>
            <w:r>
              <w:rPr>
                <w:b/>
                <w:bCs/>
                <w:color w:val="8B0000"/>
              </w:rPr>
              <w:t>Cross-platform data migration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826B121" w14:textId="46DC73AF" w:rsidR="00395B5D" w:rsidRDefault="00395B5D" w:rsidP="00395B5D">
            <w:r>
              <w:t>Consulted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F660546" w14:textId="124EDFE3" w:rsidR="00395B5D" w:rsidRDefault="00395B5D" w:rsidP="00395B5D">
            <w:r>
              <w:t>Not Required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7E51071" w14:textId="76EFBCBC"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9B499DE" w14:textId="66287E1E"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07F92D2" w14:textId="3A7B2E9F" w:rsidR="00395B5D" w:rsidRDefault="00395B5D" w:rsidP="00395B5D">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304C77" w14:textId="22B86EEB" w:rsidR="00395B5D" w:rsidRDefault="00395B5D" w:rsidP="00395B5D">
            <w:r>
              <w:t>Approves if Required</w:t>
            </w:r>
          </w:p>
        </w:tc>
      </w:tr>
      <w:tr w:rsidR="00395B5D" w:rsidRPr="00395B5D" w14:paraId="05D70970"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7E1E9B" w14:textId="1883E917" w:rsidR="00395B5D" w:rsidRPr="00395B5D" w:rsidRDefault="00395B5D" w:rsidP="00395B5D">
            <w:pPr>
              <w:rPr>
                <w:b/>
                <w:bCs/>
                <w:color w:val="8B0000"/>
              </w:rPr>
            </w:pPr>
            <w:r>
              <w:rPr>
                <w:b/>
                <w:bCs/>
                <w:color w:val="8B0000"/>
              </w:rPr>
              <w:t>Breaking schema change</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069224A" w14:textId="1791E848" w:rsidR="00395B5D" w:rsidRDefault="00395B5D" w:rsidP="00395B5D">
            <w:r>
              <w:t>Consulted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C555836" w14:textId="5388CC3A"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125D59A" w14:textId="420F9E25"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3804173" w14:textId="6C32B972"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A5B9DB6" w14:textId="7101399B" w:rsidR="00395B5D" w:rsidRDefault="00395B5D" w:rsidP="00395B5D">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BE2D26" w14:textId="570BDE6D" w:rsidR="00395B5D" w:rsidRDefault="00395B5D" w:rsidP="00395B5D">
            <w:r>
              <w:t>Not Required</w:t>
            </w:r>
          </w:p>
        </w:tc>
      </w:tr>
      <w:tr w:rsidR="00395B5D" w:rsidRPr="00395B5D" w14:paraId="0D3D7D25"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EBF0D2" w14:textId="7D60E3D2" w:rsidR="00395B5D" w:rsidRPr="00395B5D" w:rsidRDefault="00395B5D" w:rsidP="00395B5D">
            <w:pPr>
              <w:rPr>
                <w:b/>
                <w:bCs/>
                <w:color w:val="8B0000"/>
              </w:rPr>
            </w:pPr>
            <w:r>
              <w:rPr>
                <w:b/>
                <w:bCs/>
                <w:color w:val="8B0000"/>
              </w:rPr>
              <w:t>Backward compatible schema change</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5826EDE" w14:textId="0910E288" w:rsidR="00395B5D" w:rsidRDefault="00395B5D" w:rsidP="00395B5D">
            <w:r>
              <w:t>Informed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7E43EE6" w14:textId="67CF3CF7" w:rsidR="00395B5D" w:rsidRDefault="00395B5D" w:rsidP="00395B5D">
            <w:r>
              <w:t>Informed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A4DC7F5" w14:textId="1462CD77" w:rsidR="00395B5D" w:rsidRDefault="00395B5D" w:rsidP="00395B5D">
            <w:r>
              <w:t>Consulted</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4FCEA02" w14:textId="2D70F9C4"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5AA06B3" w14:textId="622A9C22" w:rsidR="00395B5D" w:rsidRDefault="00395B5D" w:rsidP="00395B5D">
            <w:r>
              <w:t>Not Required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CFCECE" w14:textId="17B4AC94" w:rsidR="00395B5D" w:rsidRDefault="00395B5D" w:rsidP="00395B5D">
            <w:r>
              <w:t>Not Required</w:t>
            </w:r>
          </w:p>
        </w:tc>
      </w:tr>
      <w:tr w:rsidR="00395B5D" w:rsidRPr="00395B5D" w14:paraId="587F7984"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5E6AAE" w14:textId="094D76A5" w:rsidR="00395B5D" w:rsidRPr="00395B5D" w:rsidRDefault="00395B5D" w:rsidP="00395B5D">
            <w:pPr>
              <w:rPr>
                <w:b/>
                <w:bCs/>
                <w:color w:val="8B0000"/>
              </w:rPr>
            </w:pPr>
            <w:r>
              <w:rPr>
                <w:b/>
                <w:bCs/>
                <w:color w:val="8B0000"/>
              </w:rPr>
              <w:t>PII / sensitive data access</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32F8FA6" w14:textId="7BCD595A" w:rsidR="00395B5D" w:rsidRDefault="00395B5D" w:rsidP="00395B5D">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2A67F4A" w14:textId="0FE9C17E"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86E0542" w14:textId="15B0B28D" w:rsidR="00395B5D" w:rsidRDefault="00395B5D" w:rsidP="00395B5D">
            <w:r>
              <w:t>Consulted</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FCCAAD6" w14:textId="36BE9268"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9C2C93B" w14:textId="480368B0" w:rsidR="00395B5D" w:rsidRDefault="00395B5D" w:rsidP="00395B5D">
            <w:r>
              <w:t>Approves</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AEAF14" w14:textId="45D3F7A9" w:rsidR="00395B5D" w:rsidRDefault="00395B5D" w:rsidP="00395B5D">
            <w:r>
              <w:t>Not Required</w:t>
            </w:r>
          </w:p>
        </w:tc>
      </w:tr>
      <w:tr w:rsidR="00395B5D" w:rsidRPr="00395B5D" w14:paraId="66B9571D"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BC3736" w14:textId="6FD0F26C" w:rsidR="00395B5D" w:rsidRPr="00395B5D" w:rsidRDefault="00395B5D" w:rsidP="00395B5D">
            <w:pPr>
              <w:rPr>
                <w:b/>
                <w:bCs/>
                <w:color w:val="8B0000"/>
              </w:rPr>
            </w:pPr>
            <w:r>
              <w:rPr>
                <w:b/>
                <w:bCs/>
                <w:color w:val="8B0000"/>
              </w:rPr>
              <w:t>Data masking / anonymization policy</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B9F1EF5" w14:textId="3DF105E2" w:rsidR="00395B5D" w:rsidRDefault="00395B5D" w:rsidP="00395B5D">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2737F17" w14:textId="627B7143"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3DF3FEB" w14:textId="34B50017" w:rsidR="00395B5D" w:rsidRDefault="00395B5D" w:rsidP="00395B5D">
            <w:r>
              <w:t>Consulted</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6A3D471" w14:textId="1ED149A6"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619DB21" w14:textId="5E03303B" w:rsidR="00395B5D" w:rsidRDefault="00395B5D" w:rsidP="00395B5D">
            <w:r>
              <w:t>Approves</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F83FED" w14:textId="3B5E39DA" w:rsidR="00395B5D" w:rsidRDefault="00395B5D" w:rsidP="00395B5D">
            <w:r>
              <w:t>Not Required</w:t>
            </w:r>
          </w:p>
        </w:tc>
      </w:tr>
      <w:tr w:rsidR="00395B5D" w:rsidRPr="00395B5D" w14:paraId="42A025DD"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0D0242" w14:textId="28DE21AF" w:rsidR="00395B5D" w:rsidRPr="00395B5D" w:rsidRDefault="00395B5D" w:rsidP="00395B5D">
            <w:pPr>
              <w:rPr>
                <w:b/>
                <w:bCs/>
                <w:color w:val="8B0000"/>
              </w:rPr>
            </w:pPr>
            <w:r>
              <w:rPr>
                <w:b/>
                <w:bCs/>
                <w:color w:val="8B0000"/>
              </w:rPr>
              <w:t>Retention period determination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81C5CB1" w14:textId="6CBF06F8" w:rsidR="00395B5D" w:rsidRDefault="00395B5D" w:rsidP="00395B5D">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31CCD6C" w14:textId="777B5479"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301478F" w14:textId="516493E0" w:rsidR="00395B5D" w:rsidRDefault="00395B5D" w:rsidP="00395B5D">
            <w:r>
              <w:t>Consulted</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322E994" w14:textId="1A89E433"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D67BF2F" w14:textId="37043A9D" w:rsidR="00395B5D" w:rsidRDefault="00395B5D" w:rsidP="00395B5D">
            <w:r>
              <w:t>Approves</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1E39E7" w14:textId="38497AD1" w:rsidR="00395B5D" w:rsidRDefault="00395B5D" w:rsidP="00395B5D">
            <w:r>
              <w:t>Not Required</w:t>
            </w:r>
          </w:p>
        </w:tc>
      </w:tr>
      <w:tr w:rsidR="00395B5D" w:rsidRPr="00395B5D" w14:paraId="5B5D2C19"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69A0508" w14:textId="75F97F56" w:rsidR="00395B5D" w:rsidRPr="00395B5D" w:rsidRDefault="00395B5D" w:rsidP="00395B5D">
            <w:pPr>
              <w:rPr>
                <w:b/>
                <w:bCs/>
                <w:color w:val="8B0000"/>
              </w:rPr>
            </w:pPr>
            <w:r>
              <w:rPr>
                <w:b/>
                <w:bCs/>
                <w:color w:val="8B0000"/>
              </w:rPr>
              <w:t>Data quality rule definition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DBFE3AB" w14:textId="7F96F728" w:rsidR="00395B5D" w:rsidRDefault="00395B5D" w:rsidP="00395B5D">
            <w:r>
              <w:t>Approves</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658DCFD7" w14:textId="5D94AF8B" w:rsidR="00395B5D" w:rsidRDefault="00395B5D" w:rsidP="00395B5D">
            <w:r>
              <w:t>Prepares</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C6B5834" w14:textId="2C1F44A2" w:rsidR="00395B5D" w:rsidRDefault="00395B5D" w:rsidP="00395B5D">
            <w:r>
              <w:t>Consulted</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D23885A" w14:textId="4698CC39"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732A6C9" w14:textId="6EDF8A95" w:rsidR="00395B5D" w:rsidRDefault="00395B5D" w:rsidP="00395B5D">
            <w:r>
              <w:t>Approves</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352870" w14:textId="10D47B34" w:rsidR="00395B5D" w:rsidRDefault="00395B5D" w:rsidP="00395B5D">
            <w:r>
              <w:t>Not Required</w:t>
            </w:r>
          </w:p>
        </w:tc>
      </w:tr>
      <w:tr w:rsidR="00395B5D" w:rsidRPr="00395B5D" w14:paraId="489CC1D9"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5B8ED8" w14:textId="42874425" w:rsidR="00395B5D" w:rsidRPr="00395B5D" w:rsidRDefault="00395B5D" w:rsidP="00395B5D">
            <w:pPr>
              <w:rPr>
                <w:b/>
                <w:bCs/>
                <w:color w:val="8B0000"/>
              </w:rPr>
            </w:pPr>
            <w:r>
              <w:rPr>
                <w:b/>
                <w:bCs/>
                <w:color w:val="8B0000"/>
              </w:rPr>
              <w:t>Metadata / catalog standard change</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683C0AC" w14:textId="5A4E1981" w:rsidR="00395B5D" w:rsidRDefault="00395B5D" w:rsidP="00395B5D">
            <w:r>
              <w:t>Consulted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78355E9" w14:textId="01355072" w:rsidR="00395B5D" w:rsidRDefault="00395B5D" w:rsidP="00395B5D">
            <w:r>
              <w:t>Implements</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48393CE" w14:textId="755BCC13"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6C9F63E" w14:textId="5DB0EA9D" w:rsidR="00395B5D" w:rsidRDefault="00395B5D" w:rsidP="00395B5D">
            <w:r>
              <w:t>Consulted</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CF86909" w14:textId="67257C33" w:rsidR="00395B5D" w:rsidRDefault="00395B5D" w:rsidP="00395B5D">
            <w:r>
              <w:t>Approves</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E2672B" w14:textId="241A9156" w:rsidR="00395B5D" w:rsidRDefault="00395B5D" w:rsidP="00395B5D">
            <w:r>
              <w:t>Not Required</w:t>
            </w:r>
          </w:p>
        </w:tc>
      </w:tr>
      <w:tr w:rsidR="00395B5D" w:rsidRPr="00395B5D" w14:paraId="0F8486AA"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4859D6" w14:textId="2A465DCB" w:rsidR="00395B5D" w:rsidRPr="00395B5D" w:rsidRDefault="00395B5D" w:rsidP="00395B5D">
            <w:pPr>
              <w:rPr>
                <w:b/>
                <w:bCs/>
                <w:color w:val="8B0000"/>
              </w:rPr>
            </w:pPr>
            <w:r>
              <w:rPr>
                <w:b/>
                <w:bCs/>
                <w:color w:val="8B0000"/>
              </w:rPr>
              <w:t>Lineage standard change</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5AB44B3" w14:textId="68890E82" w:rsidR="00395B5D" w:rsidRDefault="00395B5D" w:rsidP="00395B5D">
            <w:r>
              <w:t>Not Required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6777EB0" w14:textId="6CFE824A"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14402EC" w14:textId="7AD954C1"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9310188" w14:textId="7E956453" w:rsidR="00395B5D" w:rsidRDefault="00395B5D" w:rsidP="00395B5D">
            <w:r>
              <w:t>Implements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814AA87" w14:textId="4436B9DD" w:rsidR="00395B5D" w:rsidRDefault="00395B5D" w:rsidP="00395B5D">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DEDB00" w14:textId="02853AEA" w:rsidR="00395B5D" w:rsidRDefault="00395B5D" w:rsidP="00395B5D">
            <w:r>
              <w:t>Not Required</w:t>
            </w:r>
          </w:p>
        </w:tc>
      </w:tr>
      <w:tr w:rsidR="00395B5D" w:rsidRPr="00395B5D" w14:paraId="38A6B8A3"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F25F53" w14:textId="4C31DE80" w:rsidR="00395B5D" w:rsidRPr="00395B5D" w:rsidRDefault="00395B5D" w:rsidP="00395B5D">
            <w:pPr>
              <w:rPr>
                <w:b/>
                <w:bCs/>
                <w:color w:val="8B0000"/>
              </w:rPr>
            </w:pPr>
            <w:r>
              <w:rPr>
                <w:b/>
                <w:bCs/>
                <w:color w:val="8B0000"/>
              </w:rPr>
              <w:t>Architectural guardrail exception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13FD29D" w14:textId="3031B6E2" w:rsidR="00395B5D" w:rsidRDefault="00395B5D" w:rsidP="00395B5D">
            <w:r>
              <w:t>Consulted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87F943F" w14:textId="7E41D989" w:rsidR="00395B5D" w:rsidRDefault="00395B5D" w:rsidP="00395B5D">
            <w:r>
              <w:t>Not Required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41670C1A" w14:textId="3F434A04" w:rsidR="00395B5D" w:rsidRDefault="00395B5D" w:rsidP="00395B5D">
            <w:r>
              <w:t>Approves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9482BC5" w14:textId="137B4F00" w:rsidR="00395B5D" w:rsidRDefault="00395B5D" w:rsidP="00395B5D">
            <w:r>
              <w:t>Consulted</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0C3F4BD" w14:textId="7C927AC7" w:rsidR="00395B5D" w:rsidRDefault="00395B5D" w:rsidP="00395B5D">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90DE24" w14:textId="1A7D24F3" w:rsidR="00395B5D" w:rsidRDefault="00395B5D" w:rsidP="00395B5D">
            <w:r>
              <w:t>Approves if Required</w:t>
            </w:r>
          </w:p>
        </w:tc>
      </w:tr>
      <w:tr w:rsidR="00395B5D" w:rsidRPr="00395B5D" w14:paraId="2533AAA9"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300784" w14:textId="4DFF2D1B" w:rsidR="00395B5D" w:rsidRPr="00395B5D" w:rsidRDefault="00395B5D" w:rsidP="00395B5D">
            <w:pPr>
              <w:rPr>
                <w:b/>
                <w:bCs/>
                <w:color w:val="8B0000"/>
              </w:rPr>
            </w:pPr>
            <w:r>
              <w:rPr>
                <w:b/>
                <w:bCs/>
                <w:color w:val="8B0000"/>
              </w:rPr>
              <w:t>Decision carrying vendor lock-in risk</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769D16C3" w14:textId="517252CD" w:rsidR="00395B5D" w:rsidRDefault="00395B5D" w:rsidP="00395B5D">
            <w:r>
              <w:t>Not Required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37F1F72" w14:textId="29DF7531" w:rsidR="00395B5D" w:rsidRDefault="00395B5D" w:rsidP="00395B5D">
            <w:r>
              <w:t>Not Required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3EE5FB68" w14:textId="7C9F8FCB" w:rsidR="00395B5D" w:rsidRDefault="00395B5D" w:rsidP="00395B5D">
            <w:r>
              <w:t>Consulted</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7EA97F4" w14:textId="105C6B64" w:rsidR="00395B5D" w:rsidRDefault="00395B5D" w:rsidP="00395B5D">
            <w:r>
              <w:t>Consulted</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DD436F2" w14:textId="44908C8E" w:rsidR="00395B5D" w:rsidRDefault="00395B5D" w:rsidP="00395B5D">
            <w:r>
              <w:t>Not Required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4CAA71" w14:textId="786D0A62" w:rsidR="00395B5D" w:rsidRDefault="00395B5D" w:rsidP="00395B5D">
            <w:r>
              <w:t>Approves</w:t>
            </w:r>
          </w:p>
        </w:tc>
      </w:tr>
      <w:tr w:rsidR="00395B5D" w:rsidRPr="00395B5D" w14:paraId="719686C9" w14:textId="77777777" w:rsidTr="00395B5D">
        <w:tc>
          <w:tcPr>
            <w:tcW w:w="241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D5C504" w14:textId="0A3459E6" w:rsidR="00395B5D" w:rsidRPr="00395B5D" w:rsidRDefault="00395B5D" w:rsidP="00395B5D">
            <w:pPr>
              <w:rPr>
                <w:b/>
                <w:bCs/>
                <w:color w:val="8B0000"/>
              </w:rPr>
            </w:pPr>
            <w:r>
              <w:rPr>
                <w:b/>
                <w:bCs/>
                <w:color w:val="8B0000"/>
              </w:rPr>
              <w:t>Guardrail non-compliance during production transition</w:t>
            </w:r>
          </w:p>
        </w:tc>
        <w:tc>
          <w:tcPr>
            <w:tcW w:w="1111"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5F41560" w14:textId="15698F9E" w:rsidR="00395B5D" w:rsidRDefault="00395B5D" w:rsidP="00395B5D">
            <w:r>
              <w:t>Informed</w:t>
            </w:r>
          </w:p>
        </w:tc>
        <w:tc>
          <w:tcPr>
            <w:tcW w:w="1114"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0FE4E56F" w14:textId="0DB769AF" w:rsidR="00395B5D" w:rsidRDefault="00395B5D" w:rsidP="00395B5D">
            <w:r>
              <w:t>Consulted</w:t>
            </w:r>
          </w:p>
        </w:tc>
        <w:tc>
          <w:tcPr>
            <w:tcW w:w="1112"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5B4299D5" w14:textId="505E046A" w:rsidR="00395B5D" w:rsidRDefault="00395B5D" w:rsidP="00395B5D">
            <w:r>
              <w:t>Approves / Halts</w:t>
            </w:r>
          </w:p>
        </w:tc>
        <w:tc>
          <w:tcPr>
            <w:tcW w:w="1115"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2514574C" w14:textId="41DC25EF" w:rsidR="00395B5D" w:rsidRDefault="00395B5D" w:rsidP="00395B5D">
            <w:r>
              <w:t>Corrects</w:t>
            </w:r>
          </w:p>
        </w:tc>
        <w:tc>
          <w:tcPr>
            <w:tcW w:w="1177" w:type="dxa"/>
            <w:tcBorders>
              <w:top w:val="single" w:sz="1" w:space="0" w:color="CCCCCC"/>
              <w:left w:val="single" w:sz="1" w:space="0" w:color="CCCCCC"/>
              <w:bottom w:val="single" w:sz="1" w:space="0" w:color="CCCCCC"/>
              <w:right w:val="single" w:sz="1" w:space="0" w:color="CCCCCC"/>
            </w:tcBorders>
            <w:shd w:val="clear" w:color="auto" w:fill="F5F5F5"/>
            <w:vAlign w:val="center"/>
          </w:tcPr>
          <w:p w14:paraId="1865CD10" w14:textId="35A809FB" w:rsidR="00395B5D" w:rsidRDefault="00395B5D" w:rsidP="00395B5D">
            <w:r>
              <w:t>Consulted</w:t>
            </w:r>
          </w:p>
        </w:tc>
        <w:tc>
          <w:tcPr>
            <w:tcW w:w="159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78991C" w14:textId="0A93B8F4" w:rsidR="00395B5D" w:rsidRDefault="00395B5D" w:rsidP="00395B5D">
            <w:r>
              <w:t>Escalated if Required</w:t>
            </w:r>
          </w:p>
        </w:tc>
      </w:tr>
    </w:tbl>
    <w:p w14:paraId="574464F2" w14:textId="77777777" w:rsidR="00BF75F3" w:rsidRPr="0097185F" w:rsidRDefault="00BF75F3" w:rsidP="0097185F">
      <w:pPr>
        <w:spacing w:before="60" w:after="40"/>
        <w:rPr>
          <w:b/>
          <w:bCs/>
          <w:color w:val="8B0000"/>
        </w:rPr>
      </w:pPr>
      <w:r>
        <w:rPr>
          <w:b/>
          <w:bCs/>
          <w:color w:val="8B0000"/>
        </w:rPr>
        <w:lastRenderedPageBreak/>
        <w:t>Guardrail Rules</w:t>
      </w:r>
    </w:p>
    <w:p w14:paraId="75E18D06" w14:textId="77777777" w:rsidR="00BF75F3" w:rsidRPr="00BF75F3" w:rsidRDefault="00BF75F3" w:rsidP="00BF75F3">
      <w:pPr>
        <w:spacing w:before="40" w:after="40"/>
        <w:ind w:left="360"/>
        <w:rPr>
          <w:color w:val="000000"/>
        </w:rPr>
      </w:pPr>
      <w:r>
        <w:rPr>
          <w:color w:val="000000"/>
        </w:rPr>
        <w:t>1.</w:t>
        <w:tab/>
        <w:t>Data Owner approval is mandatory for all changes affecting business meaning.</w:t>
      </w:r>
    </w:p>
    <w:p w14:paraId="68EC1BB5" w14:textId="77777777" w:rsidR="00BF75F3" w:rsidRPr="00BF75F3" w:rsidRDefault="00BF75F3" w:rsidP="00BF75F3">
      <w:pPr>
        <w:spacing w:before="40" w:after="40"/>
        <w:ind w:left="360"/>
        <w:rPr>
          <w:color w:val="000000"/>
        </w:rPr>
      </w:pPr>
      <w:r>
        <w:rPr>
          <w:color w:val="000000"/>
        </w:rPr>
        <w:t>2.</w:t>
        <w:tab/>
        <w:t>Data Architect approval is mandatory for all changes affecting corporate architecture.</w:t>
      </w:r>
    </w:p>
    <w:p w14:paraId="44EFEAC3" w14:textId="77777777" w:rsidR="00BF75F3" w:rsidRPr="00BF75F3" w:rsidRDefault="00BF75F3" w:rsidP="00BF75F3">
      <w:pPr>
        <w:spacing w:before="40" w:after="40"/>
        <w:ind w:left="360"/>
        <w:rPr>
          <w:color w:val="000000"/>
        </w:rPr>
      </w:pPr>
      <w:r>
        <w:rPr>
          <w:color w:val="000000"/>
        </w:rPr>
        <w:t>3.</w:t>
        <w:tab/>
        <w:t>New technology or vendor decisions are subject to ITAB evaluation.</w:t>
      </w:r>
    </w:p>
    <w:p w14:paraId="430E05EB" w14:textId="77777777" w:rsidR="00BF75F3" w:rsidRPr="00BF75F3" w:rsidRDefault="00BF75F3" w:rsidP="00BF75F3">
      <w:pPr>
        <w:spacing w:before="40" w:after="40"/>
        <w:ind w:left="360"/>
        <w:rPr>
          <w:color w:val="000000"/>
        </w:rPr>
      </w:pPr>
      <w:r>
        <w:rPr>
          <w:color w:val="000000"/>
        </w:rPr>
        <w:t>4.</w:t>
        <w:tab/>
        <w:t>Architectural guardrail exceptions must be recorded and auditable.</w:t>
      </w:r>
    </w:p>
    <w:p w14:paraId="697883B4" w14:textId="004CAF03" w:rsidR="00395B5D" w:rsidRPr="00395B5D" w:rsidRDefault="00BF75F3" w:rsidP="00BF75F3">
      <w:pPr>
        <w:spacing w:before="40" w:after="40"/>
        <w:ind w:left="360"/>
        <w:rPr>
          <w:color w:val="000000"/>
        </w:rPr>
      </w:pPr>
      <w:r>
        <w:rPr>
          <w:color w:val="000000"/>
        </w:rPr>
        <w:t>5.</w:t>
        <w:tab/>
        <w:t>In situations outside the authority matrix, the Data Architecture Committee assumes the role of arbitrator.</w:t>
      </w:r>
    </w:p>
    <w:p w14:paraId="3464305C" w14:textId="0D1F37FE" w:rsidR="006E1F74" w:rsidRDefault="007E3E98" w:rsidP="00F67374">
      <w:pPr>
        <w:pStyle w:val="Heading1"/>
      </w:pPr>
      <w:r>
        <w:t>10. Data Quality, Lineage, and Documentation</w:t>
      </w:r>
    </w:p>
    <w:p w14:paraId="49A717E3" w14:textId="01B3B71C" w:rsidR="006E1F74" w:rsidRDefault="007E3E98" w:rsidP="00F67374">
      <w:pPr>
        <w:pStyle w:val="Heading2"/>
      </w:pPr>
      <w:r>
        <w:t>10.1 Data Quality Guardrails</w:t>
      </w:r>
    </w:p>
    <w:p w14:paraId="0A50F044" w14:textId="4293A815" w:rsidR="006E1F74" w:rsidRDefault="00A32C85" w:rsidP="00F67374">
      <w:pPr>
        <w:pStyle w:val="ListParagraph"/>
        <w:numPr>
          <w:ilvl w:val="0"/>
          <w:numId w:val="2"/>
        </w:numPr>
        <w:spacing w:before="40" w:after="40"/>
        <w:rPr>
          <w:color w:val="000000"/>
        </w:rPr>
      </w:pPr>
      <w:r>
        <w:rPr>
          <w:color w:val="000000"/>
        </w:rPr>
        <w:t>The minimum quality score for critical data assets is set at 99.9%.</w:t>
      </w:r>
    </w:p>
    <w:p w14:paraId="46394D46" w14:textId="1F564A80" w:rsidR="006E1F74" w:rsidRDefault="00A32C85" w:rsidP="00F67374">
      <w:pPr>
        <w:pStyle w:val="ListParagraph"/>
        <w:numPr>
          <w:ilvl w:val="0"/>
          <w:numId w:val="2"/>
        </w:numPr>
        <w:spacing w:before="40" w:after="40"/>
        <w:rPr>
          <w:color w:val="000000"/>
        </w:rPr>
      </w:pPr>
      <w:r>
        <w:rPr>
          <w:color w:val="000000"/>
        </w:rPr>
        <w:t>Datasets whose quality score drops below 90% are automatically quarantined.</w:t>
      </w:r>
    </w:p>
    <w:p w14:paraId="487D9556" w14:textId="14D6D29F" w:rsidR="006E1F74" w:rsidRDefault="00A32C85" w:rsidP="00F67374">
      <w:pPr>
        <w:pStyle w:val="ListParagraph"/>
        <w:numPr>
          <w:ilvl w:val="0"/>
          <w:numId w:val="2"/>
        </w:numPr>
        <w:spacing w:before="40" w:after="40"/>
        <w:rPr>
          <w:color w:val="000000"/>
        </w:rPr>
      </w:pPr>
      <w:r>
        <w:rPr>
          <w:color w:val="000000"/>
        </w:rPr>
        <w:t>Quality rules are defined as code and kept in the version control system.</w:t>
      </w:r>
    </w:p>
    <w:p w14:paraId="2A930AFD" w14:textId="66195962" w:rsidR="006E1F74" w:rsidRDefault="00A32C85" w:rsidP="00F67374">
      <w:pPr>
        <w:pStyle w:val="ListParagraph"/>
        <w:numPr>
          <w:ilvl w:val="0"/>
          <w:numId w:val="2"/>
        </w:numPr>
        <w:spacing w:before="40" w:after="40"/>
        <w:rPr>
          <w:color w:val="000000"/>
        </w:rPr>
      </w:pPr>
      <w:r>
        <w:rPr>
          <w:color w:val="000000"/>
        </w:rPr>
        <w:t>Quality metrics are visible on real-time monitoring dashboards.</w:t>
      </w:r>
    </w:p>
    <w:p w14:paraId="5713426F" w14:textId="07142318" w:rsidR="00A3489F" w:rsidRDefault="00A3489F" w:rsidP="00F67374">
      <w:pPr>
        <w:spacing w:before="80"/>
      </w:pPr>
    </w:p>
    <w:p w14:paraId="18E87DA9" w14:textId="728C30F0" w:rsidR="00A3489F" w:rsidRDefault="007E3E98" w:rsidP="00F67374">
      <w:pPr>
        <w:pStyle w:val="Heading2"/>
      </w:pPr>
      <w:r>
        <w:t>10.2 Lineage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489F" w14:paraId="126DB2E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E8"/>
            <w:tcMar>
              <w:top w:w="100" w:type="dxa"/>
              <w:left w:w="180" w:type="dxa"/>
              <w:bottom w:w="100" w:type="dxa"/>
              <w:right w:w="180" w:type="dxa"/>
            </w:tcMar>
          </w:tcPr>
          <w:p w14:paraId="2A296E00" w14:textId="77777777" w:rsidR="00A3489F" w:rsidRDefault="00A32C85" w:rsidP="00F67374">
            <w:pPr>
              <w:spacing w:before="40" w:after="40"/>
            </w:pPr>
            <w:r>
              <w:rPr>
                <w:b/>
                <w:bCs/>
                <w:color w:val="8B0000"/>
              </w:rPr>
              <w:t xml:space="preserve">Mandatory Rule: </w:t>
            </w:r>
            <w:r>
              <w:rPr>
                <w:i/>
                <w:iCs/>
                <w:color w:val="000000"/>
              </w:rPr>
              <w:t>No data pipeline running in the production environment can be deployed without lineage information. Lineage information must be captured automatically; manual lineage recording is only accepted as a temporary solution in cases of technical constraint.</w:t>
            </w:r>
          </w:p>
        </w:tc>
      </w:tr>
    </w:tbl>
    <w:p w14:paraId="1575AEB3" w14:textId="77777777" w:rsidR="00A3489F" w:rsidRDefault="00A3489F" w:rsidP="00F67374">
      <w:pPr>
        <w:spacing w:before="80"/>
      </w:pPr>
    </w:p>
    <w:p w14:paraId="693A86E4" w14:textId="0555D091" w:rsidR="006E1F74" w:rsidRDefault="00A32C85" w:rsidP="00F67374">
      <w:pPr>
        <w:pStyle w:val="ListParagraph"/>
        <w:numPr>
          <w:ilvl w:val="0"/>
          <w:numId w:val="2"/>
        </w:numPr>
        <w:spacing w:before="40" w:after="40"/>
        <w:rPr>
          <w:color w:val="000000"/>
        </w:rPr>
      </w:pPr>
      <w:r>
        <w:rPr>
          <w:color w:val="000000"/>
        </w:rPr>
        <w:t>End-to-end lineage from source to consumer must be provided.</w:t>
      </w:r>
    </w:p>
    <w:p w14:paraId="4F5151D8" w14:textId="7DBDA587" w:rsidR="006E1F74" w:rsidRDefault="00A32C85" w:rsidP="00F67374">
      <w:pPr>
        <w:pStyle w:val="ListParagraph"/>
        <w:numPr>
          <w:ilvl w:val="0"/>
          <w:numId w:val="2"/>
        </w:numPr>
        <w:spacing w:before="40" w:after="40"/>
        <w:rPr>
          <w:color w:val="000000"/>
        </w:rPr>
      </w:pPr>
      <w:r>
        <w:rPr>
          <w:color w:val="000000"/>
        </w:rPr>
        <w:t>Table-level lineage is the minimum requirement; column-level lineage is mandatory for critical assets.</w:t>
      </w:r>
    </w:p>
    <w:p w14:paraId="720BFEB2" w14:textId="5136DD10" w:rsidR="006E1F74" w:rsidRDefault="00A32C85" w:rsidP="00F67374">
      <w:pPr>
        <w:pStyle w:val="ListParagraph"/>
        <w:numPr>
          <w:ilvl w:val="0"/>
          <w:numId w:val="2"/>
        </w:numPr>
        <w:spacing w:before="40" w:after="40"/>
        <w:rPr>
          <w:color w:val="000000"/>
        </w:rPr>
      </w:pPr>
      <w:r>
        <w:rPr>
          <w:color w:val="000000"/>
        </w:rPr>
        <w:t>Lineage information is stored in the central catalog system and made accessible.</w:t>
      </w:r>
    </w:p>
    <w:p w14:paraId="42986129" w14:textId="3E8AE8A6" w:rsidR="00A3489F" w:rsidRDefault="00A3489F" w:rsidP="00F673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489F" w14:paraId="6CF2D6B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E8"/>
            <w:tcMar>
              <w:top w:w="100" w:type="dxa"/>
              <w:left w:w="180" w:type="dxa"/>
              <w:bottom w:w="100" w:type="dxa"/>
              <w:right w:w="180" w:type="dxa"/>
            </w:tcMar>
          </w:tcPr>
          <w:p w14:paraId="6AD4489E" w14:textId="77777777" w:rsidR="00A3489F" w:rsidRDefault="00A32C85" w:rsidP="00F67374">
            <w:pPr>
              <w:spacing w:before="40" w:after="40"/>
            </w:pPr>
            <w:r>
              <w:rPr>
                <w:b/>
                <w:bCs/>
                <w:color w:val="8B0000"/>
              </w:rPr>
              <w:t xml:space="preserve">Requirement: </w:t>
            </w:r>
            <w:r>
              <w:rPr>
                <w:i/>
                <w:iCs/>
                <w:color w:val="000000"/>
              </w:rPr>
              <w:t>Untraceable data is not accepted as corporate data.</w:t>
            </w:r>
          </w:p>
        </w:tc>
      </w:tr>
    </w:tbl>
    <w:p w14:paraId="3B2464D4" w14:textId="548F0EB8" w:rsidR="00A3489F" w:rsidRDefault="00A3489F" w:rsidP="00F67374">
      <w:pPr>
        <w:spacing w:before="80"/>
      </w:pPr>
    </w:p>
    <w:p w14:paraId="0F34798B" w14:textId="6B279506" w:rsidR="00E06223" w:rsidRDefault="00E06223" w:rsidP="00F67374">
      <w:pPr>
        <w:spacing w:before="80"/>
      </w:pPr>
    </w:p>
    <w:p w14:paraId="688CE49D" w14:textId="77777777" w:rsidR="00E06223" w:rsidRDefault="00E06223" w:rsidP="00F67374">
      <w:pPr>
        <w:spacing w:before="80"/>
      </w:pPr>
    </w:p>
    <w:p w14:paraId="2F383EEF" w14:textId="66846A9C" w:rsidR="006E1F74" w:rsidRDefault="007E3E98" w:rsidP="00F67374">
      <w:pPr>
        <w:pStyle w:val="Heading2"/>
      </w:pPr>
      <w:r>
        <w:t>10.3 Documentation Standards</w:t>
      </w:r>
    </w:p>
    <w:p w14:paraId="22930AFF" w14:textId="7E199AF2" w:rsidR="006E1F74" w:rsidRDefault="00A32C85" w:rsidP="00F67374">
      <w:pPr>
        <w:pStyle w:val="ListParagraph"/>
        <w:numPr>
          <w:ilvl w:val="0"/>
          <w:numId w:val="2"/>
        </w:numPr>
        <w:spacing w:before="40" w:after="40"/>
        <w:rPr>
          <w:color w:val="000000"/>
        </w:rPr>
      </w:pPr>
      <w:r>
        <w:rPr>
          <w:color w:val="000000"/>
        </w:rPr>
        <w:t>For each data asset: owner information, business definition, update frequency, quality rules.</w:t>
      </w:r>
    </w:p>
    <w:p w14:paraId="2710A851" w14:textId="4515F06F" w:rsidR="006E1F74" w:rsidRDefault="00A32C85" w:rsidP="00F67374">
      <w:pPr>
        <w:pStyle w:val="ListParagraph"/>
        <w:numPr>
          <w:ilvl w:val="0"/>
          <w:numId w:val="2"/>
        </w:numPr>
        <w:spacing w:before="40" w:after="40"/>
        <w:rPr>
          <w:color w:val="000000"/>
        </w:rPr>
      </w:pPr>
      <w:r>
        <w:rPr>
          <w:color w:val="000000"/>
        </w:rPr>
        <w:t>For each pipeline: source-target information, transformation logic, runtime, and dependencies.</w:t>
      </w:r>
    </w:p>
    <w:p w14:paraId="55E55DA2" w14:textId="5B45F681" w:rsidR="006E1F74" w:rsidRDefault="00A32C85" w:rsidP="00F67374">
      <w:pPr>
        <w:pStyle w:val="ListParagraph"/>
        <w:numPr>
          <w:ilvl w:val="0"/>
          <w:numId w:val="2"/>
        </w:numPr>
        <w:spacing w:before="40" w:after="40"/>
        <w:rPr>
          <w:color w:val="000000"/>
        </w:rPr>
      </w:pPr>
      <w:r>
        <w:rPr>
          <w:color w:val="000000"/>
        </w:rPr>
        <w:t>Business and technical metadata are mandatory.</w:t>
      </w:r>
    </w:p>
    <w:p w14:paraId="59F9A6BB" w14:textId="1C97103A" w:rsidR="006E1F74" w:rsidRDefault="00A32C85" w:rsidP="00E06223">
      <w:pPr>
        <w:pStyle w:val="ListParagraph"/>
        <w:numPr>
          <w:ilvl w:val="0"/>
          <w:numId w:val="2"/>
        </w:numPr>
        <w:spacing w:before="40" w:after="40"/>
        <w:rPr>
          <w:color w:val="000000"/>
        </w:rPr>
      </w:pPr>
      <w:r>
        <w:rPr>
          <w:b/>
          <w:bCs/>
          <w:color w:val="000000"/>
        </w:rPr>
        <w:t>Documentation-first approach:</w:t>
      </w:r>
      <w:r>
        <w:rPr>
          <w:color w:val="000000"/>
        </w:rPr>
        <w:t xml:space="preserve"> Documentation must be completed before the data asset.</w:t>
      </w:r>
    </w:p>
    <w:p w14:paraId="2A34CB5C" w14:textId="77777777" w:rsidR="000225EC" w:rsidRPr="000225EC" w:rsidRDefault="000225EC" w:rsidP="000225EC">
      <w:pPr>
        <w:spacing w:before="40" w:after="40"/>
        <w:rPr>
          <w:color w:val="000000"/>
        </w:rPr>
      </w:pPr>
    </w:p>
    <w:p w14:paraId="5104A63A" w14:textId="0FBECBF6" w:rsidR="00D552BA" w:rsidRDefault="00D552BA" w:rsidP="00D552BA">
      <w:pPr>
        <w:pStyle w:val="Heading2"/>
      </w:pPr>
      <w:r>
        <w:t>10.4 Data Observability Guardrail Rules</w:t>
      </w:r>
    </w:p>
    <w:p w14:paraId="01689C40" w14:textId="77777777" w:rsidR="000225EC" w:rsidRPr="000225EC" w:rsidRDefault="000225EC" w:rsidP="000225EC">
      <w:pPr>
        <w:spacing w:before="180" w:after="160"/>
        <w:rPr>
          <w:color w:val="000000"/>
        </w:rPr>
      </w:pPr>
      <w:r>
        <w:rPr>
          <w:color w:val="000000"/>
        </w:rPr>
        <w:t>Kurumsal veri platformlarında tüm pipeline’lar observability kapsamına alınmalıdır.</w:t>
      </w:r>
    </w:p>
    <w:p w14:paraId="253EE7BE" w14:textId="77777777" w:rsidR="000225EC" w:rsidRPr="0097185F" w:rsidRDefault="000225EC" w:rsidP="0097185F">
      <w:pPr>
        <w:spacing w:before="60" w:after="40"/>
        <w:rPr>
          <w:b/>
          <w:bCs/>
          <w:color w:val="8B0000"/>
        </w:rPr>
      </w:pPr>
      <w:r>
        <w:rPr>
          <w:b/>
          <w:bCs/>
          <w:color w:val="8B0000"/>
        </w:rPr>
        <w:t>Guardrail Rules:</w:t>
      </w:r>
    </w:p>
    <w:p w14:paraId="794D291B" w14:textId="4075DC3F" w:rsidR="000225EC" w:rsidRPr="000225EC" w:rsidRDefault="000225EC" w:rsidP="00944BBA">
      <w:pPr>
        <w:pStyle w:val="ListParagraph"/>
        <w:numPr>
          <w:ilvl w:val="0"/>
          <w:numId w:val="2"/>
        </w:numPr>
        <w:spacing w:before="40" w:after="40"/>
        <w:rPr>
          <w:color w:val="000000"/>
        </w:rPr>
      </w:pPr>
      <w:r>
        <w:rPr>
          <w:color w:val="000000"/>
        </w:rPr>
        <w:t>Pipeline failure monitoring is mandatory.</w:t>
      </w:r>
    </w:p>
    <w:p w14:paraId="202EE849" w14:textId="01F4949F" w:rsidR="000225EC" w:rsidRPr="000225EC" w:rsidRDefault="000225EC" w:rsidP="00944BBA">
      <w:pPr>
        <w:pStyle w:val="ListParagraph"/>
        <w:numPr>
          <w:ilvl w:val="0"/>
          <w:numId w:val="2"/>
        </w:numPr>
        <w:spacing w:before="40" w:after="40"/>
        <w:rPr>
          <w:color w:val="000000"/>
        </w:rPr>
      </w:pPr>
      <w:r>
        <w:rPr>
          <w:color w:val="000000"/>
        </w:rPr>
        <w:t>Dataset freshness metrics must be monitored.</w:t>
      </w:r>
    </w:p>
    <w:p w14:paraId="4291F0F1" w14:textId="69E212A2" w:rsidR="000225EC" w:rsidRPr="000225EC" w:rsidRDefault="000225EC" w:rsidP="00944BBA">
      <w:pPr>
        <w:pStyle w:val="ListParagraph"/>
        <w:numPr>
          <w:ilvl w:val="0"/>
          <w:numId w:val="2"/>
        </w:numPr>
        <w:spacing w:before="40" w:after="40"/>
        <w:rPr>
          <w:color w:val="000000"/>
        </w:rPr>
      </w:pPr>
      <w:r>
        <w:rPr>
          <w:color w:val="000000"/>
        </w:rPr>
        <w:t>Volume anomaly detection must be applied.</w:t>
      </w:r>
    </w:p>
    <w:p w14:paraId="73D51EC5" w14:textId="0A02C632" w:rsidR="000225EC" w:rsidRPr="000225EC" w:rsidRDefault="00B152F8" w:rsidP="00944BBA">
      <w:pPr>
        <w:pStyle w:val="ListParagraph"/>
        <w:numPr>
          <w:ilvl w:val="0"/>
          <w:numId w:val="2"/>
        </w:numPr>
        <w:spacing w:before="40" w:after="40"/>
        <w:rPr>
          <w:color w:val="000000"/>
        </w:rPr>
      </w:pPr>
      <w:r>
        <w:rPr>
          <w:color w:val="000000"/>
        </w:rPr>
        <w:t>Schema drift detection must be applied for critical datasets. (with schema registry)</w:t>
      </w:r>
    </w:p>
    <w:p w14:paraId="520A67DF" w14:textId="4A650836" w:rsidR="000225EC" w:rsidRPr="000225EC" w:rsidRDefault="00B152F8" w:rsidP="00944BBA">
      <w:pPr>
        <w:pStyle w:val="ListParagraph"/>
        <w:numPr>
          <w:ilvl w:val="0"/>
          <w:numId w:val="2"/>
        </w:numPr>
        <w:spacing w:before="40" w:after="40"/>
        <w:rPr>
          <w:color w:val="000000"/>
        </w:rPr>
      </w:pPr>
      <w:r>
        <w:rPr>
          <w:color w:val="000000"/>
        </w:rPr>
        <w:t>Data completeness monitoring is mandatory for critical datasets. (record count, null ratio, mandatory field check)</w:t>
      </w:r>
    </w:p>
    <w:p w14:paraId="743FBD09" w14:textId="05D22E25" w:rsidR="000225EC" w:rsidRPr="000225EC" w:rsidRDefault="000225EC" w:rsidP="00944BBA">
      <w:pPr>
        <w:pStyle w:val="ListParagraph"/>
        <w:numPr>
          <w:ilvl w:val="0"/>
          <w:numId w:val="2"/>
        </w:numPr>
        <w:spacing w:before="40" w:after="40"/>
        <w:rPr>
          <w:color w:val="000000"/>
        </w:rPr>
      </w:pPr>
      <w:r>
        <w:rPr>
          <w:color w:val="000000"/>
        </w:rPr>
        <w:t>Observability dashboards must be accessible on a per-platform basis.</w:t>
      </w:r>
    </w:p>
    <w:p w14:paraId="4C43F91B" w14:textId="36BE6482" w:rsidR="000225EC" w:rsidRPr="000225EC" w:rsidRDefault="000225EC" w:rsidP="00944BBA">
      <w:pPr>
        <w:pStyle w:val="ListParagraph"/>
        <w:numPr>
          <w:ilvl w:val="0"/>
          <w:numId w:val="2"/>
        </w:numPr>
        <w:spacing w:before="40" w:after="40"/>
        <w:rPr>
          <w:color w:val="000000"/>
        </w:rPr>
      </w:pPr>
      <w:r>
        <w:rPr>
          <w:color w:val="000000"/>
        </w:rPr>
        <w:t>An alert mechanism must be defined for critical datasets.</w:t>
      </w:r>
    </w:p>
    <w:p w14:paraId="08C795EE" w14:textId="70A31EB0" w:rsidR="00D552BA" w:rsidRDefault="00D552BA" w:rsidP="00D552BA">
      <w:pPr>
        <w:pStyle w:val="Heading2"/>
      </w:pPr>
      <w:r>
        <w:lastRenderedPageBreak/>
        <w:t>10.5 Data Freshness and SLA Rules</w:t>
      </w:r>
    </w:p>
    <w:p w14:paraId="50C6B6F2" w14:textId="77777777" w:rsidR="004842DA" w:rsidRPr="004842DA" w:rsidRDefault="004842DA" w:rsidP="004842DA">
      <w:pPr>
        <w:spacing w:before="180" w:after="160"/>
        <w:rPr>
          <w:color w:val="000000"/>
        </w:rPr>
      </w:pPr>
      <w:r>
        <w:rPr>
          <w:color w:val="000000"/>
        </w:rPr>
        <w:t>Corporate datasets cannot be published in the production environment without an SLA definition.</w:t>
      </w:r>
    </w:p>
    <w:p w14:paraId="43D7FA6B" w14:textId="77777777" w:rsidR="0097185F" w:rsidRDefault="004842DA" w:rsidP="004842DA">
      <w:pPr>
        <w:spacing w:before="180" w:after="160"/>
        <w:rPr>
          <w:b/>
          <w:bCs/>
          <w:color w:val="8B0000"/>
        </w:rPr>
      </w:pPr>
      <w:r>
        <w:rPr>
          <w:b/>
          <w:bCs/>
          <w:color w:val="8B0000"/>
        </w:rPr>
        <w:t>Guardrail Rules:</w:t>
      </w:r>
    </w:p>
    <w:p w14:paraId="3CDD46AA" w14:textId="5784DA6B" w:rsidR="004842DA" w:rsidRDefault="004842DA" w:rsidP="0097185F">
      <w:pPr>
        <w:pStyle w:val="ListParagraph"/>
        <w:numPr>
          <w:ilvl w:val="0"/>
          <w:numId w:val="2"/>
        </w:numPr>
        <w:spacing w:before="40" w:after="40"/>
        <w:rPr>
          <w:color w:val="000000"/>
        </w:rPr>
      </w:pPr>
      <w:r>
        <w:rPr>
          <w:color w:val="000000"/>
        </w:rPr>
        <w:t xml:space="preserve"> Minimum SLA definitions by dataset type should be as follows.</w:t>
      </w:r>
    </w:p>
    <w:p w14:paraId="1EBC1011" w14:textId="77777777" w:rsidR="0097185F" w:rsidRPr="004842DA" w:rsidRDefault="0097185F" w:rsidP="0097185F">
      <w:pPr>
        <w:pStyle w:val="ListParagraph"/>
        <w:spacing w:before="40" w:after="40"/>
        <w:ind w:left="720"/>
        <w:rPr>
          <w:color w:val="00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B152F8" w:rsidRPr="00B152F8" w14:paraId="3D461D97" w14:textId="77777777" w:rsidTr="00F961BA">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3BF2A5B6" w14:textId="5F66C42C" w:rsidR="00B152F8" w:rsidRPr="00B152F8" w:rsidRDefault="00B152F8" w:rsidP="00B152F8">
            <w:bookmarkStart w:id="10" w:name="_Hlk228977388"/>
            <w:r>
              <w:rPr>
                <w:b/>
                <w:bCs/>
                <w:color w:val="FFFFFF"/>
              </w:rPr>
              <w:t>Dataset Type</w:t>
            </w:r>
          </w:p>
        </w:tc>
        <w:tc>
          <w:tcPr>
            <w:tcW w:w="5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66CC0E1B" w14:textId="01633D72" w:rsidR="00B152F8" w:rsidRPr="00B152F8" w:rsidRDefault="00B152F8" w:rsidP="00B152F8">
            <w:r>
              <w:rPr>
                <w:b/>
                <w:bCs/>
                <w:color w:val="FFFFFF"/>
              </w:rPr>
              <w:t>Minimum SLA</w:t>
            </w:r>
          </w:p>
        </w:tc>
      </w:tr>
      <w:tr w:rsidR="00B152F8" w:rsidRPr="00B152F8" w14:paraId="3D00C1B2" w14:textId="77777777" w:rsidTr="00B91FD3">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A0664" w14:textId="627E5C27" w:rsidR="00B152F8" w:rsidRPr="00B152F8" w:rsidRDefault="00B152F8" w:rsidP="00B152F8">
            <w:pPr>
              <w:rPr>
                <w:b/>
                <w:bCs/>
                <w:color w:val="8B0000"/>
              </w:rPr>
            </w:pPr>
            <w:r>
              <w:rPr>
                <w:b/>
                <w:bCs/>
                <w:color w:val="8B0000"/>
              </w:rPr>
              <w:t>KPI dataset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410AE" w14:textId="6FCC38E0" w:rsidR="00B152F8" w:rsidRPr="00B152F8" w:rsidRDefault="00B152F8" w:rsidP="00B152F8">
            <w:pPr>
              <w:rPr>
                <w:color w:val="000000"/>
              </w:rPr>
            </w:pPr>
            <w:r>
              <w:rPr>
                <w:color w:val="000000"/>
              </w:rPr>
              <w:t>Daily</w:t>
            </w:r>
          </w:p>
        </w:tc>
      </w:tr>
      <w:tr w:rsidR="00B152F8" w:rsidRPr="00B152F8" w14:paraId="5515816D" w14:textId="77777777" w:rsidTr="00B91FD3">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13A560" w14:textId="7FA747DF" w:rsidR="00B152F8" w:rsidRPr="00B152F8" w:rsidRDefault="00B152F8" w:rsidP="00B152F8">
            <w:pPr>
              <w:rPr>
                <w:b/>
                <w:bCs/>
                <w:color w:val="8B0000"/>
              </w:rPr>
            </w:pPr>
            <w:r>
              <w:rPr>
                <w:b/>
                <w:bCs/>
                <w:color w:val="8B0000"/>
              </w:rPr>
              <w:t>Streaming dataset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C3A4D" w14:textId="36F65F1A" w:rsidR="00B152F8" w:rsidRPr="00B152F8" w:rsidRDefault="00B152F8" w:rsidP="00B152F8">
            <w:pPr>
              <w:rPr>
                <w:color w:val="000000"/>
              </w:rPr>
            </w:pPr>
            <w:r>
              <w:rPr>
                <w:color w:val="000000"/>
              </w:rPr>
              <w:t>Near real-time</w:t>
            </w:r>
          </w:p>
        </w:tc>
      </w:tr>
      <w:tr w:rsidR="00B152F8" w:rsidRPr="00B152F8" w14:paraId="1D479818" w14:textId="77777777" w:rsidTr="00B91FD3">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30A31" w14:textId="0FF2009D" w:rsidR="00B152F8" w:rsidRPr="00B152F8" w:rsidRDefault="00B152F8" w:rsidP="00B152F8">
            <w:pPr>
              <w:rPr>
                <w:b/>
                <w:bCs/>
                <w:color w:val="8B0000"/>
              </w:rPr>
            </w:pPr>
            <w:r>
              <w:rPr>
                <w:b/>
                <w:bCs/>
                <w:color w:val="8B0000"/>
              </w:rPr>
              <w:t>ML feature dataset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ABA3D" w14:textId="558005B4" w:rsidR="00B152F8" w:rsidRPr="00B152F8" w:rsidRDefault="00B152F8" w:rsidP="00B152F8">
            <w:pPr>
              <w:rPr>
                <w:color w:val="000000"/>
              </w:rPr>
            </w:pPr>
            <w:r>
              <w:rPr>
                <w:color w:val="000000"/>
              </w:rPr>
              <w:t>Model lifecycle based</w:t>
            </w:r>
          </w:p>
        </w:tc>
      </w:tr>
      <w:tr w:rsidR="00B152F8" w:rsidRPr="00B152F8" w14:paraId="6544E17F" w14:textId="77777777" w:rsidTr="00B91FD3">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A293B4" w14:textId="060FEEF7" w:rsidR="00B152F8" w:rsidRPr="00B152F8" w:rsidRDefault="00B152F8" w:rsidP="00B152F8">
            <w:pPr>
              <w:rPr>
                <w:b/>
                <w:bCs/>
                <w:color w:val="8B0000"/>
              </w:rPr>
            </w:pPr>
            <w:r>
              <w:rPr>
                <w:b/>
                <w:bCs/>
                <w:color w:val="8B0000"/>
              </w:rPr>
              <w:t>Financial dataset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094911" w14:textId="44C8FDF0" w:rsidR="00B152F8" w:rsidRPr="00B152F8" w:rsidRDefault="00B152F8" w:rsidP="00B152F8">
            <w:pPr>
              <w:rPr>
                <w:color w:val="000000"/>
              </w:rPr>
            </w:pPr>
            <w:r>
              <w:rPr>
                <w:color w:val="000000"/>
              </w:rPr>
              <w:t>Batch controlled</w:t>
            </w:r>
          </w:p>
        </w:tc>
      </w:tr>
    </w:tbl>
    <w:bookmarkEnd w:id="10"/>
    <w:p w14:paraId="6A828CA3" w14:textId="77777777" w:rsidR="00944BBA" w:rsidRDefault="00944BBA" w:rsidP="00944BBA">
      <w:pPr>
        <w:spacing w:before="180" w:after="160"/>
      </w:pPr>
      <w:r>
        <w:t>Additional rules:</w:t>
      </w:r>
    </w:p>
    <w:p w14:paraId="2D5A4586" w14:textId="3F349BCC" w:rsidR="00944BBA" w:rsidRPr="00944BBA" w:rsidRDefault="00944BBA" w:rsidP="00944BBA">
      <w:pPr>
        <w:pStyle w:val="ListParagraph"/>
        <w:numPr>
          <w:ilvl w:val="0"/>
          <w:numId w:val="2"/>
        </w:numPr>
        <w:spacing w:before="40" w:after="40"/>
        <w:rPr>
          <w:color w:val="000000"/>
        </w:rPr>
      </w:pPr>
      <w:r>
        <w:rPr>
          <w:color w:val="000000"/>
        </w:rPr>
        <w:t>SLA violations must be automatically reported.</w:t>
      </w:r>
    </w:p>
    <w:p w14:paraId="7B29E644" w14:textId="0916FCA0" w:rsidR="00944BBA" w:rsidRPr="00944BBA" w:rsidRDefault="00944BBA" w:rsidP="00944BBA">
      <w:pPr>
        <w:pStyle w:val="ListParagraph"/>
        <w:numPr>
          <w:ilvl w:val="0"/>
          <w:numId w:val="2"/>
        </w:numPr>
        <w:spacing w:before="40" w:after="40"/>
        <w:rPr>
          <w:color w:val="000000"/>
        </w:rPr>
      </w:pPr>
      <w:r>
        <w:rPr>
          <w:color w:val="000000"/>
        </w:rPr>
        <w:t>Datasets without an SLA definition are not accepted as corporate data.</w:t>
      </w:r>
    </w:p>
    <w:p w14:paraId="07F27089" w14:textId="05E6B585" w:rsidR="00AD26FC" w:rsidRPr="00944BBA" w:rsidRDefault="00944BBA" w:rsidP="00944BBA">
      <w:pPr>
        <w:pStyle w:val="ListParagraph"/>
        <w:numPr>
          <w:ilvl w:val="0"/>
          <w:numId w:val="2"/>
        </w:numPr>
        <w:spacing w:before="40" w:after="40"/>
        <w:rPr>
          <w:color w:val="000000"/>
        </w:rPr>
      </w:pPr>
      <w:r>
        <w:rPr>
          <w:color w:val="000000"/>
        </w:rPr>
        <w:t>SLA changes are subject to data owner approval.</w:t>
      </w:r>
    </w:p>
    <w:p w14:paraId="3EC279C7" w14:textId="00FAE0C8" w:rsidR="006E1F74" w:rsidRDefault="00A32C85" w:rsidP="00F67374">
      <w:pPr>
        <w:pStyle w:val="Heading1"/>
      </w:pPr>
      <w:r>
        <w:t>11. Security, Privacy, and Compliance</w:t>
      </w:r>
    </w:p>
    <w:p w14:paraId="55A01874" w14:textId="0F5804F2" w:rsidR="00A3489F" w:rsidRDefault="00A32C85" w:rsidP="00F67374">
      <w:pPr>
        <w:pStyle w:val="Heading2"/>
      </w:pPr>
      <w:r>
        <w:t>11.1 Data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3489F" w14:paraId="57F3F53B" w14:textId="77777777">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9D6FB52" w14:textId="77777777" w:rsidR="00A3489F" w:rsidRDefault="00A32C85" w:rsidP="00F67374">
            <w:r>
              <w:rPr>
                <w:b/>
                <w:bCs/>
                <w:color w:val="FFFFFF"/>
              </w:rPr>
              <w:t>Class</w:t>
            </w:r>
          </w:p>
        </w:tc>
        <w:tc>
          <w:tcPr>
            <w:tcW w:w="5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4774692E" w14:textId="77777777" w:rsidR="00A3489F" w:rsidRDefault="00A32C85" w:rsidP="00F67374">
            <w:r>
              <w:rPr>
                <w:b/>
                <w:bCs/>
                <w:color w:val="FFFFFF"/>
              </w:rPr>
              <w:t>Description and Requirements</w:t>
            </w:r>
          </w:p>
        </w:tc>
      </w:tr>
      <w:tr w:rsidR="00A3489F" w14:paraId="4B47C535"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CB60" w14:textId="77777777" w:rsidR="00A3489F" w:rsidRDefault="00A32C85" w:rsidP="00F67374">
            <w:r>
              <w:rPr>
                <w:b/>
                <w:bCs/>
                <w:color w:val="8B0000"/>
              </w:rPr>
              <w:t>Public</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DEDC8" w14:textId="77777777" w:rsidR="00A3489F" w:rsidRDefault="00A32C85" w:rsidP="00F67374">
            <w:r>
              <w:rPr>
                <w:color w:val="000000"/>
              </w:rPr>
              <w:t>Publicly available data. No additional security controls required.</w:t>
            </w:r>
          </w:p>
        </w:tc>
      </w:tr>
      <w:tr w:rsidR="00A3489F" w14:paraId="76E8F577"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55AE6" w14:textId="77777777" w:rsidR="00A3489F" w:rsidRDefault="00A32C85" w:rsidP="00F67374">
            <w:r>
              <w:rPr>
                <w:b/>
                <w:bCs/>
                <w:color w:val="8B0000"/>
              </w:rPr>
              <w:t>Internal</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CD876" w14:textId="77777777" w:rsidR="00A3489F" w:rsidRDefault="00A32C85" w:rsidP="00F67374">
            <w:r>
              <w:rPr>
                <w:color w:val="000000"/>
              </w:rPr>
              <w:t>For Vodafone Turkey employees. Encrypted storage and access logging are mandatory.</w:t>
            </w:r>
          </w:p>
        </w:tc>
      </w:tr>
      <w:tr w:rsidR="00A3489F" w14:paraId="53BFA8B8"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DC4D3" w14:textId="77777777" w:rsidR="00A3489F" w:rsidRDefault="00A32C85" w:rsidP="00F67374">
            <w:r>
              <w:rPr>
                <w:b/>
                <w:bCs/>
                <w:color w:val="8B0000"/>
              </w:rPr>
              <w:t>Confidential</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4B064" w14:textId="77777777" w:rsidR="00A3489F" w:rsidRDefault="00A32C85" w:rsidP="00F67374">
            <w:r>
              <w:rPr>
                <w:color w:val="000000"/>
              </w:rPr>
              <w:t>For selected groups. Encrypted transmission, MFA mandatory, annual access review.</w:t>
            </w:r>
          </w:p>
        </w:tc>
      </w:tr>
      <w:tr w:rsidR="00A3489F" w14:paraId="150792C1"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8841D" w14:textId="77777777" w:rsidR="00A3489F" w:rsidRDefault="00A32C85" w:rsidP="00F67374">
            <w:r>
              <w:rPr>
                <w:b/>
                <w:bCs/>
                <w:color w:val="8B0000"/>
              </w:rPr>
              <w:t>Critical / PII</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B1549C" w14:textId="2A3FBFE2" w:rsidR="00A3489F" w:rsidRDefault="00A32C85" w:rsidP="00F67374">
            <w:r>
              <w:rPr>
                <w:color w:val="000000"/>
              </w:rPr>
              <w:t>Personal data, financial records. KVKK compliance, anonymization, and access approval are mandatory.</w:t>
            </w:r>
          </w:p>
        </w:tc>
      </w:tr>
    </w:tbl>
    <w:p w14:paraId="5E95C4C9" w14:textId="77777777" w:rsidR="00A3489F" w:rsidRDefault="00A3489F" w:rsidP="00F67374">
      <w:pPr>
        <w:spacing w:before="80"/>
      </w:pPr>
    </w:p>
    <w:p w14:paraId="0D64BE30" w14:textId="338E17AC" w:rsidR="006E1F74" w:rsidRDefault="00A32C85" w:rsidP="00F67374">
      <w:pPr>
        <w:pStyle w:val="Heading2"/>
      </w:pPr>
      <w:r>
        <w:t>11.2 Security Guardrails</w:t>
      </w:r>
    </w:p>
    <w:p w14:paraId="285FE75F" w14:textId="023BE9AE" w:rsidR="006E1F74" w:rsidRDefault="00A32C85" w:rsidP="00F67374">
      <w:pPr>
        <w:pStyle w:val="ListParagraph"/>
        <w:numPr>
          <w:ilvl w:val="0"/>
          <w:numId w:val="2"/>
        </w:numPr>
        <w:spacing w:before="40" w:after="40"/>
        <w:rPr>
          <w:color w:val="000000"/>
        </w:rPr>
      </w:pPr>
      <w:r>
        <w:rPr>
          <w:color w:val="000000"/>
        </w:rPr>
        <w:t>Data classification must be applied across all platforms.</w:t>
      </w:r>
    </w:p>
    <w:p w14:paraId="249B2778" w14:textId="6F45E60E" w:rsidR="006E1F74" w:rsidRDefault="00A32C85" w:rsidP="00F67374">
      <w:pPr>
        <w:pStyle w:val="ListParagraph"/>
        <w:numPr>
          <w:ilvl w:val="0"/>
          <w:numId w:val="2"/>
        </w:numPr>
        <w:spacing w:before="40" w:after="40"/>
        <w:rPr>
          <w:color w:val="000000"/>
        </w:rPr>
      </w:pPr>
      <w:r>
        <w:rPr>
          <w:color w:val="000000"/>
        </w:rPr>
        <w:t>Authorization is performed according to the least privilege principle.</w:t>
      </w:r>
    </w:p>
    <w:p w14:paraId="39766E23" w14:textId="0F6C0438" w:rsidR="006E1F74" w:rsidRDefault="00A32C85" w:rsidP="00F67374">
      <w:pPr>
        <w:pStyle w:val="ListParagraph"/>
        <w:numPr>
          <w:ilvl w:val="0"/>
          <w:numId w:val="2"/>
        </w:numPr>
        <w:spacing w:before="40" w:after="40"/>
        <w:rPr>
          <w:color w:val="000000"/>
        </w:rPr>
      </w:pPr>
      <w:r>
        <w:rPr>
          <w:color w:val="000000"/>
        </w:rPr>
        <w:t>Personal and sensitive data must comply with legal regulations and Vodafone group policies.</w:t>
      </w:r>
    </w:p>
    <w:p w14:paraId="6E8F3864" w14:textId="077339B6" w:rsidR="006E1F74" w:rsidRDefault="00A32C85" w:rsidP="00F67374">
      <w:pPr>
        <w:pStyle w:val="ListParagraph"/>
        <w:numPr>
          <w:ilvl w:val="0"/>
          <w:numId w:val="2"/>
        </w:numPr>
        <w:spacing w:before="40" w:after="40"/>
        <w:rPr>
          <w:color w:val="000000"/>
        </w:rPr>
      </w:pPr>
      <w:r>
        <w:rPr>
          <w:color w:val="000000"/>
        </w:rPr>
        <w:t>Masking and anonymization rules are mandatory.</w:t>
      </w:r>
    </w:p>
    <w:p w14:paraId="666129F3" w14:textId="6867BB74" w:rsidR="00A3489F" w:rsidRDefault="00A3489F" w:rsidP="00F67374">
      <w:pPr>
        <w:spacing w:before="80"/>
      </w:pPr>
    </w:p>
    <w:p w14:paraId="731E638E" w14:textId="6D2EF21B" w:rsidR="006E1F74" w:rsidRDefault="00A32C85" w:rsidP="00F67374">
      <w:pPr>
        <w:pStyle w:val="Heading2"/>
      </w:pPr>
      <w:bookmarkStart w:id="11" w:name="_Hlk228200180"/>
      <w:r>
        <w:t>11.3 PII and KVKK Guardrails</w:t>
      </w:r>
    </w:p>
    <w:bookmarkEnd w:id="11"/>
    <w:p w14:paraId="7934B5E5" w14:textId="7633098D" w:rsidR="006E1F74" w:rsidRDefault="00A32C85" w:rsidP="00F67374">
      <w:pPr>
        <w:pStyle w:val="ListParagraph"/>
        <w:numPr>
          <w:ilvl w:val="0"/>
          <w:numId w:val="2"/>
        </w:numPr>
        <w:spacing w:before="40" w:after="40"/>
        <w:rPr>
          <w:color w:val="000000"/>
        </w:rPr>
      </w:pPr>
      <w:r>
        <w:rPr>
          <w:color w:val="000000"/>
        </w:rPr>
        <w:t>Personal data cannot be used for analytical purposes in the raw zone without anonymization.</w:t>
      </w:r>
    </w:p>
    <w:p w14:paraId="59E6D168" w14:textId="06FC6AB6" w:rsidR="006E1F74" w:rsidRDefault="00A32C85" w:rsidP="00F67374">
      <w:pPr>
        <w:pStyle w:val="ListParagraph"/>
        <w:numPr>
          <w:ilvl w:val="0"/>
          <w:numId w:val="2"/>
        </w:numPr>
        <w:spacing w:before="40" w:after="40"/>
        <w:rPr>
          <w:color w:val="000000"/>
        </w:rPr>
      </w:pPr>
      <w:r>
        <w:rPr>
          <w:color w:val="000000"/>
        </w:rPr>
        <w:t>Every asset containing PII data must be defined in the KVKK record.</w:t>
      </w:r>
    </w:p>
    <w:p w14:paraId="588F28D3" w14:textId="071E0EE2" w:rsidR="006E1F74" w:rsidRDefault="00A32C85" w:rsidP="00F67374">
      <w:pPr>
        <w:pStyle w:val="ListParagraph"/>
        <w:numPr>
          <w:ilvl w:val="0"/>
          <w:numId w:val="2"/>
        </w:numPr>
        <w:spacing w:before="40" w:after="40"/>
        <w:rPr>
          <w:color w:val="000000"/>
        </w:rPr>
      </w:pPr>
      <w:r>
        <w:rPr>
          <w:color w:val="000000"/>
        </w:rPr>
        <w:t>Data transfer abroad requires a legal framework and Committee approval.</w:t>
      </w:r>
    </w:p>
    <w:p w14:paraId="00C248B6" w14:textId="53B16C28" w:rsidR="00A3489F" w:rsidRDefault="00A3489F" w:rsidP="00F673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489F" w14:paraId="26A51DA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E8"/>
            <w:tcMar>
              <w:top w:w="100" w:type="dxa"/>
              <w:left w:w="180" w:type="dxa"/>
              <w:bottom w:w="100" w:type="dxa"/>
              <w:right w:w="180" w:type="dxa"/>
            </w:tcMar>
          </w:tcPr>
          <w:p w14:paraId="386C1D19" w14:textId="77777777" w:rsidR="00A3489F" w:rsidRDefault="00A32C85" w:rsidP="00F67374">
            <w:pPr>
              <w:spacing w:before="40" w:after="40"/>
            </w:pPr>
            <w:r>
              <w:rPr>
                <w:b/>
                <w:bCs/>
                <w:color w:val="8B0000"/>
              </w:rPr>
              <w:t xml:space="preserve">Fundamental Rule: </w:t>
            </w:r>
            <w:r>
              <w:rPr>
                <w:i/>
                <w:iCs/>
                <w:color w:val="000000"/>
              </w:rPr>
              <w:t>No architectural decision can take precedence over security requirements.</w:t>
            </w:r>
          </w:p>
        </w:tc>
      </w:tr>
    </w:tbl>
    <w:p w14:paraId="2B3D462F" w14:textId="26383B73" w:rsidR="00AD26FC" w:rsidRDefault="00AD26FC" w:rsidP="00F67374">
      <w:pPr>
        <w:spacing w:before="180" w:after="160"/>
      </w:pPr>
    </w:p>
    <w:p w14:paraId="4ED8CBB0" w14:textId="068AF120" w:rsidR="00D552BA" w:rsidRDefault="00D552BA" w:rsidP="00D552BA">
      <w:pPr>
        <w:pStyle w:val="Heading2"/>
      </w:pPr>
      <w:r>
        <w:lastRenderedPageBreak/>
        <w:t>11.4 Data Access Model Guardrail Rules</w:t>
      </w:r>
    </w:p>
    <w:p w14:paraId="6DA9AA88" w14:textId="77777777" w:rsidR="00BB71B2" w:rsidRDefault="00BB71B2" w:rsidP="00BB71B2">
      <w:pPr>
        <w:pStyle w:val="NormalWeb"/>
      </w:pPr>
      <w:r>
        <w:t>Corporate data accesses must be managed according to the least privilege principle.</w:t>
      </w:r>
    </w:p>
    <w:p w14:paraId="21001EBE" w14:textId="77777777" w:rsidR="00BB71B2" w:rsidRPr="0097185F" w:rsidRDefault="00BB71B2" w:rsidP="0097185F">
      <w:pPr>
        <w:spacing w:before="180" w:after="160"/>
        <w:rPr>
          <w:b/>
          <w:bCs/>
          <w:color w:val="8B0000"/>
        </w:rPr>
      </w:pPr>
      <w:r>
        <w:rPr>
          <w:b/>
          <w:bCs/>
          <w:color w:val="8B0000"/>
        </w:rPr>
        <w:t>Guardrail Rules:</w:t>
      </w:r>
    </w:p>
    <w:p w14:paraId="1CA811E7" w14:textId="77777777" w:rsidR="00BB71B2" w:rsidRPr="00BB71B2" w:rsidRDefault="00BB71B2" w:rsidP="00BB71B2">
      <w:pPr>
        <w:pStyle w:val="ListParagraph"/>
        <w:numPr>
          <w:ilvl w:val="0"/>
          <w:numId w:val="2"/>
        </w:numPr>
        <w:spacing w:before="40" w:after="40"/>
        <w:rPr>
          <w:color w:val="000000"/>
        </w:rPr>
      </w:pPr>
      <w:r>
        <w:rPr>
          <w:color w:val="000000"/>
        </w:rPr>
        <w:t>Role-based access control is mandatory.</w:t>
      </w:r>
    </w:p>
    <w:p w14:paraId="76C38B34" w14:textId="77777777" w:rsidR="00BB71B2" w:rsidRPr="00BB71B2" w:rsidRDefault="00BB71B2" w:rsidP="00BB71B2">
      <w:pPr>
        <w:pStyle w:val="ListParagraph"/>
        <w:numPr>
          <w:ilvl w:val="0"/>
          <w:numId w:val="2"/>
        </w:numPr>
        <w:spacing w:before="40" w:after="40"/>
        <w:rPr>
          <w:color w:val="000000"/>
        </w:rPr>
      </w:pPr>
      <w:r>
        <w:rPr>
          <w:color w:val="000000"/>
        </w:rPr>
        <w:t>Column-level masking must be applied to PII datasets.</w:t>
      </w:r>
    </w:p>
    <w:p w14:paraId="46C04440" w14:textId="77777777" w:rsidR="00BB71B2" w:rsidRPr="00BB71B2" w:rsidRDefault="00BB71B2" w:rsidP="00BB71B2">
      <w:pPr>
        <w:pStyle w:val="ListParagraph"/>
        <w:numPr>
          <w:ilvl w:val="0"/>
          <w:numId w:val="2"/>
        </w:numPr>
        <w:spacing w:before="40" w:after="40"/>
        <w:rPr>
          <w:color w:val="000000"/>
        </w:rPr>
      </w:pPr>
      <w:r>
        <w:rPr>
          <w:color w:val="000000"/>
        </w:rPr>
        <w:t>Row-level filtering must be applied on a domain basis.</w:t>
      </w:r>
    </w:p>
    <w:p w14:paraId="5907168D" w14:textId="77777777" w:rsidR="00BB71B2" w:rsidRPr="00BB71B2" w:rsidRDefault="00BB71B2" w:rsidP="00BB71B2">
      <w:pPr>
        <w:pStyle w:val="ListParagraph"/>
        <w:numPr>
          <w:ilvl w:val="0"/>
          <w:numId w:val="2"/>
        </w:numPr>
        <w:spacing w:before="40" w:after="40"/>
        <w:rPr>
          <w:color w:val="000000"/>
        </w:rPr>
      </w:pPr>
      <w:r>
        <w:rPr>
          <w:color w:val="000000"/>
        </w:rPr>
        <w:t>Cross-domain data accesses are subject to approval.</w:t>
      </w:r>
    </w:p>
    <w:p w14:paraId="7FF90E1D" w14:textId="77777777" w:rsidR="00BB71B2" w:rsidRPr="00BB71B2" w:rsidRDefault="00BB71B2" w:rsidP="00BB71B2">
      <w:pPr>
        <w:pStyle w:val="ListParagraph"/>
        <w:numPr>
          <w:ilvl w:val="0"/>
          <w:numId w:val="2"/>
        </w:numPr>
        <w:spacing w:before="40" w:after="40"/>
        <w:rPr>
          <w:color w:val="000000"/>
        </w:rPr>
      </w:pPr>
      <w:r>
        <w:rPr>
          <w:color w:val="000000"/>
        </w:rPr>
        <w:t>External data sharing requires a security review.</w:t>
      </w:r>
    </w:p>
    <w:p w14:paraId="109F6826" w14:textId="77777777" w:rsidR="00BB71B2" w:rsidRPr="00BB71B2" w:rsidRDefault="00BB71B2" w:rsidP="00BB71B2">
      <w:pPr>
        <w:pStyle w:val="ListParagraph"/>
        <w:numPr>
          <w:ilvl w:val="0"/>
          <w:numId w:val="2"/>
        </w:numPr>
        <w:spacing w:before="40" w:after="40"/>
        <w:rPr>
          <w:color w:val="000000"/>
        </w:rPr>
      </w:pPr>
      <w:r>
        <w:rPr>
          <w:color w:val="000000"/>
        </w:rPr>
        <w:t>Access logs must be stored centrally.</w:t>
      </w:r>
    </w:p>
    <w:p w14:paraId="564D624C" w14:textId="024C9B78" w:rsidR="00D552BA" w:rsidRPr="00F665BB" w:rsidRDefault="00BB71B2" w:rsidP="00F665BB">
      <w:pPr>
        <w:pStyle w:val="ListParagraph"/>
        <w:numPr>
          <w:ilvl w:val="0"/>
          <w:numId w:val="2"/>
        </w:numPr>
        <w:spacing w:before="40" w:after="40"/>
        <w:rPr>
          <w:color w:val="000000"/>
        </w:rPr>
      </w:pPr>
      <w:r>
        <w:rPr>
          <w:color w:val="000000"/>
        </w:rPr>
        <w:t>Privileged access must be reviewed annually.</w:t>
      </w:r>
    </w:p>
    <w:p w14:paraId="6F08A65A" w14:textId="77777777" w:rsidR="00970A65" w:rsidRDefault="00970A65" w:rsidP="00F67374">
      <w:pPr>
        <w:spacing w:before="180" w:after="160"/>
      </w:pPr>
    </w:p>
    <w:p w14:paraId="333BD4FE" w14:textId="24A9B6A2" w:rsidR="006E1F74" w:rsidRDefault="00A32C85" w:rsidP="00F67374">
      <w:pPr>
        <w:pStyle w:val="Heading1"/>
      </w:pPr>
      <w:r>
        <w:t>12. Corporate Technologies and Tool Independence</w:t>
      </w:r>
    </w:p>
    <w:p w14:paraId="4B82B2EC" w14:textId="1B9160D0" w:rsidR="00A3489F" w:rsidRDefault="00A32C85" w:rsidP="00F67374">
      <w:pPr>
        <w:spacing w:before="60" w:after="80"/>
      </w:pPr>
      <w:r>
        <w:rPr>
          <w:color w:val="000000"/>
        </w:rPr>
        <w:t>Per the Tool Independence principle, platform design must not be dependent on a specific vendor.</w:t>
      </w:r>
    </w:p>
    <w:p w14:paraId="6A4ECAFA" w14:textId="042F82E3" w:rsidR="006E1F74" w:rsidRPr="0097185F" w:rsidRDefault="0097185F" w:rsidP="0097185F">
      <w:pPr>
        <w:spacing w:before="180" w:after="160"/>
        <w:rPr>
          <w:b/>
          <w:bCs/>
          <w:color w:val="8B0000"/>
        </w:rPr>
      </w:pPr>
      <w:r>
        <w:rPr>
          <w:b/>
          <w:bCs/>
          <w:color w:val="8B0000"/>
        </w:rPr>
        <w:t xml:space="preserve">     Guardrail Rules</w:t>
      </w:r>
    </w:p>
    <w:p w14:paraId="12A11C39" w14:textId="49C467A3" w:rsidR="006E1F74" w:rsidRDefault="00A32C85" w:rsidP="00F67374">
      <w:pPr>
        <w:pStyle w:val="ListParagraph"/>
        <w:numPr>
          <w:ilvl w:val="0"/>
          <w:numId w:val="2"/>
        </w:numPr>
        <w:spacing w:before="40" w:after="40"/>
        <w:rPr>
          <w:color w:val="000000"/>
        </w:rPr>
      </w:pPr>
      <w:r>
        <w:rPr>
          <w:color w:val="000000"/>
        </w:rPr>
        <w:t>Architectural decisions cannot be tool-driven; tools serve the architecture, not the other way around.</w:t>
      </w:r>
    </w:p>
    <w:p w14:paraId="02925FA1" w14:textId="446B4D86" w:rsidR="006E1F74" w:rsidRDefault="00A32C85" w:rsidP="00F67374">
      <w:pPr>
        <w:pStyle w:val="ListParagraph"/>
        <w:numPr>
          <w:ilvl w:val="0"/>
          <w:numId w:val="2"/>
        </w:numPr>
        <w:spacing w:before="40" w:after="40"/>
        <w:rPr>
          <w:color w:val="000000"/>
        </w:rPr>
      </w:pPr>
      <w:r>
        <w:rPr>
          <w:color w:val="000000"/>
        </w:rPr>
        <w:t>Business logic must be portable and documented.</w:t>
      </w:r>
    </w:p>
    <w:p w14:paraId="2DAEE52D" w14:textId="299AAB4B" w:rsidR="006E1F74" w:rsidRDefault="00A32C85" w:rsidP="00F67374">
      <w:pPr>
        <w:pStyle w:val="ListParagraph"/>
        <w:numPr>
          <w:ilvl w:val="0"/>
          <w:numId w:val="2"/>
        </w:numPr>
        <w:spacing w:before="40" w:after="40"/>
        <w:rPr>
          <w:color w:val="000000"/>
        </w:rPr>
      </w:pPr>
      <w:r>
        <w:rPr>
          <w:color w:val="000000"/>
        </w:rPr>
        <w:t>Portability analysis is mandatory for solutions using vendor-specific formats or features.</w:t>
      </w:r>
    </w:p>
    <w:p w14:paraId="01FFA8A3" w14:textId="47F532BB" w:rsidR="006E1F74" w:rsidRDefault="00A32C85" w:rsidP="00F67374">
      <w:pPr>
        <w:pStyle w:val="ListParagraph"/>
        <w:numPr>
          <w:ilvl w:val="0"/>
          <w:numId w:val="2"/>
        </w:numPr>
        <w:spacing w:before="40" w:after="40"/>
        <w:rPr>
          <w:color w:val="000000"/>
        </w:rPr>
      </w:pPr>
      <w:r>
        <w:rPr>
          <w:color w:val="000000"/>
        </w:rPr>
        <w:t>Open source and open standards (Apache Iceberg, Parquet, Avro, etc.) are preferred.</w:t>
      </w:r>
    </w:p>
    <w:p w14:paraId="5908C286" w14:textId="401B7615" w:rsidR="006E1F74" w:rsidRDefault="00A32C85" w:rsidP="00F67374">
      <w:pPr>
        <w:pStyle w:val="ListParagraph"/>
        <w:numPr>
          <w:ilvl w:val="0"/>
          <w:numId w:val="2"/>
        </w:numPr>
        <w:spacing w:before="40" w:after="40"/>
        <w:rPr>
          <w:color w:val="000000"/>
        </w:rPr>
      </w:pPr>
      <w:r>
        <w:rPr>
          <w:color w:val="000000"/>
        </w:rPr>
        <w:t>Acceptance of a new vendor or tool requires Architecture Committee approval and evaluation.</w:t>
      </w:r>
    </w:p>
    <w:p w14:paraId="36F1E30D" w14:textId="78A02BE2" w:rsidR="006E1F74" w:rsidRDefault="00A32C85" w:rsidP="00F67374">
      <w:pPr>
        <w:pStyle w:val="ListParagraph"/>
        <w:numPr>
          <w:ilvl w:val="0"/>
          <w:numId w:val="2"/>
        </w:numPr>
        <w:spacing w:before="40" w:after="40"/>
        <w:rPr>
          <w:color w:val="000000"/>
        </w:rPr>
      </w:pPr>
      <w:r>
        <w:rPr>
          <w:color w:val="000000"/>
        </w:rPr>
        <w:t>A transition plan must be prepared in advance for tools whose SLA, support, or license period has expired.</w:t>
      </w:r>
    </w:p>
    <w:p w14:paraId="4399CD14" w14:textId="7E5D6296" w:rsidR="006E1F74" w:rsidRDefault="00A32C85" w:rsidP="00E06223">
      <w:pPr>
        <w:pStyle w:val="ListParagraph"/>
        <w:numPr>
          <w:ilvl w:val="0"/>
          <w:numId w:val="2"/>
        </w:numPr>
        <w:spacing w:before="40" w:after="40"/>
        <w:rPr>
          <w:color w:val="000000"/>
        </w:rPr>
      </w:pPr>
      <w:r>
        <w:rPr>
          <w:color w:val="000000"/>
        </w:rPr>
        <w:t>Vendor lock-in must be actively prevented.</w:t>
      </w:r>
    </w:p>
    <w:p w14:paraId="75E512D9" w14:textId="45EACD17" w:rsidR="00A3489F" w:rsidRDefault="00A32C85" w:rsidP="00F67374">
      <w:pPr>
        <w:pStyle w:val="Heading2"/>
      </w:pPr>
      <w:bookmarkStart w:id="12" w:name="_Hlk228973163"/>
      <w:r>
        <w:t>12.1 Approved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3489F" w14:paraId="3CC9BD09" w14:textId="77777777">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bookmarkEnd w:id="12"/>
          <w:p w14:paraId="7010FDCC" w14:textId="77777777" w:rsidR="00A3489F" w:rsidRDefault="00A32C85" w:rsidP="00F67374">
            <w:r>
              <w:rPr>
                <w:b/>
                <w:bCs/>
                <w:color w:val="FFFFFF"/>
              </w:rPr>
              <w:t>Layer</w:t>
            </w:r>
          </w:p>
        </w:tc>
        <w:tc>
          <w:tcPr>
            <w:tcW w:w="5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6E57BC3" w14:textId="77777777" w:rsidR="00A3489F" w:rsidRDefault="00A32C85" w:rsidP="00F67374">
            <w:r>
              <w:rPr>
                <w:b/>
                <w:bCs/>
                <w:color w:val="FFFFFF"/>
              </w:rPr>
              <w:t>Approved Technologies</w:t>
            </w:r>
          </w:p>
        </w:tc>
      </w:tr>
      <w:tr w:rsidR="0094421F" w14:paraId="224AC59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BE6C" w14:textId="4958B1A1" w:rsidR="0094421F" w:rsidRDefault="0094421F" w:rsidP="00F67374">
            <w:pPr>
              <w:rPr>
                <w:b/>
                <w:bCs/>
                <w:color w:val="8B0000"/>
              </w:rPr>
            </w:pPr>
            <w:r>
              <w:rPr>
                <w:b/>
                <w:bCs/>
                <w:color w:val="8B0000"/>
              </w:rPr>
              <w:t>Storage Layer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B2F84" w14:textId="58A820C9" w:rsidR="0094421F" w:rsidRDefault="00655CC1" w:rsidP="00F67374">
            <w:pPr>
              <w:rPr>
                <w:color w:val="000000"/>
              </w:rPr>
            </w:pPr>
            <w:r>
              <w:rPr>
                <w:color w:val="000000"/>
              </w:rPr>
              <w:t>Cloudera CDP(HDFS,Ozone), Oracle Exadata</w:t>
            </w:r>
          </w:p>
        </w:tc>
      </w:tr>
      <w:tr w:rsidR="0094421F" w14:paraId="1A854F5D"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274CE" w14:textId="6A8C600C" w:rsidR="0094421F" w:rsidRDefault="0094421F" w:rsidP="00F67374">
            <w:pPr>
              <w:rPr>
                <w:b/>
                <w:bCs/>
                <w:color w:val="8B0000"/>
              </w:rPr>
            </w:pPr>
            <w:r>
              <w:rPr>
                <w:b/>
                <w:bCs/>
                <w:color w:val="8B0000"/>
              </w:rPr>
              <w:t>Storage File Format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7EC6A" w14:textId="71736132" w:rsidR="0094421F" w:rsidRDefault="0094421F" w:rsidP="00F67374">
            <w:pPr>
              <w:rPr>
                <w:color w:val="000000"/>
              </w:rPr>
            </w:pPr>
            <w:r>
              <w:rPr>
                <w:color w:val="000000"/>
              </w:rPr>
              <w:t xml:space="preserve">Parquet, ORC, Avro </w:t>
            </w:r>
          </w:p>
        </w:tc>
      </w:tr>
      <w:tr w:rsidR="00A3489F" w14:paraId="235C876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5C9E7" w14:textId="0A96B6DC" w:rsidR="00A3489F" w:rsidRDefault="0094421F" w:rsidP="00F67374">
            <w:r>
              <w:rPr>
                <w:b/>
                <w:bCs/>
                <w:color w:val="8B0000"/>
              </w:rPr>
              <w:t xml:space="preserve">Storage Table Format </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F6F45" w14:textId="10CC0180" w:rsidR="00A3489F" w:rsidRDefault="00A32C85" w:rsidP="00F67374">
            <w:r>
              <w:rPr>
                <w:color w:val="000000"/>
              </w:rPr>
              <w:t>Apache Iceberg, Oracle Heap Tables</w:t>
            </w:r>
          </w:p>
        </w:tc>
      </w:tr>
      <w:tr w:rsidR="0094421F" w14:paraId="0EE4FCB6"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A98DF2" w14:textId="6D0D10E8" w:rsidR="0094421F" w:rsidRDefault="0094421F" w:rsidP="00F67374">
            <w:pPr>
              <w:rPr>
                <w:b/>
                <w:bCs/>
                <w:color w:val="8B0000"/>
              </w:rPr>
            </w:pPr>
            <w:r>
              <w:rPr>
                <w:b/>
                <w:bCs/>
                <w:color w:val="8B0000"/>
              </w:rPr>
              <w:t>Streaming Layer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B73125" w14:textId="6A9C6B10" w:rsidR="0094421F" w:rsidRDefault="00ED3516" w:rsidP="00F67374">
            <w:pPr>
              <w:rPr>
                <w:color w:val="000000"/>
              </w:rPr>
            </w:pPr>
            <w:r>
              <w:rPr>
                <w:color w:val="000000"/>
              </w:rPr>
              <w:t>Apache Kafka</w:t>
            </w:r>
          </w:p>
        </w:tc>
      </w:tr>
      <w:tr w:rsidR="00A3489F" w14:paraId="0143C8AA"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446E0" w14:textId="1A48EB91" w:rsidR="00A3489F" w:rsidRDefault="00ED3516" w:rsidP="00F67374">
            <w:r>
              <w:rPr>
                <w:b/>
                <w:bCs/>
                <w:color w:val="8B0000"/>
              </w:rPr>
              <w:t>Stream/Batch Processing Engine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FD6E5" w14:textId="6E55E493" w:rsidR="00A3489F" w:rsidRDefault="00E94BC3" w:rsidP="00F67374">
            <w:r>
              <w:rPr>
                <w:color w:val="000000"/>
              </w:rPr>
              <w:t>Apache Spark, Apache Flink,Oracle Data Integrator(ODI)</w:t>
            </w:r>
          </w:p>
        </w:tc>
      </w:tr>
      <w:tr w:rsidR="00ED3516" w14:paraId="798E3B04"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7F0C2" w14:textId="2782AF6F" w:rsidR="00ED3516" w:rsidRDefault="00ED3516" w:rsidP="00F67374">
            <w:pPr>
              <w:rPr>
                <w:b/>
                <w:bCs/>
                <w:color w:val="8B0000"/>
              </w:rPr>
            </w:pPr>
            <w:r>
              <w:rPr>
                <w:b/>
                <w:bCs/>
                <w:color w:val="8B0000"/>
              </w:rPr>
              <w:t>Data Access and Querying</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EC1FD7" w14:textId="70918F4B" w:rsidR="00ED3516" w:rsidRDefault="00E94BC3" w:rsidP="00F67374">
            <w:pPr>
              <w:rPr>
                <w:color w:val="000000"/>
              </w:rPr>
            </w:pPr>
            <w:r>
              <w:rPr>
                <w:color w:val="000000"/>
              </w:rPr>
              <w:t>SQL Client (Toad, DBeaver), Query engine (Impala,Hive,Trino)</w:t>
            </w:r>
          </w:p>
        </w:tc>
      </w:tr>
      <w:tr w:rsidR="00A3489F" w14:paraId="4B5FBCAA"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5E173" w14:textId="77777777" w:rsidR="00A3489F" w:rsidRDefault="00A32C85" w:rsidP="00F67374">
            <w:r>
              <w:rPr>
                <w:b/>
                <w:bCs/>
                <w:color w:val="8B0000"/>
              </w:rPr>
              <w:t>Orchestration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6BB63" w14:textId="56D50D7A" w:rsidR="00A3489F" w:rsidRDefault="00A32C85" w:rsidP="00F67374">
            <w:r>
              <w:rPr>
                <w:color w:val="000000"/>
              </w:rPr>
              <w:t>Apache Airflow, Automic UC4</w:t>
            </w:r>
          </w:p>
        </w:tc>
      </w:tr>
      <w:tr w:rsidR="00A3489F" w14:paraId="3A0DE97B"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592EF" w14:textId="47DEBDBB" w:rsidR="00A3489F" w:rsidRDefault="00ED3516" w:rsidP="00F67374">
            <w:r>
              <w:rPr>
                <w:b/>
                <w:bCs/>
                <w:color w:val="8B0000"/>
              </w:rPr>
              <w:t>Data Governance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72B81C" w14:textId="6D288CEB" w:rsidR="00A3489F" w:rsidRDefault="00A32C85" w:rsidP="00F67374">
            <w:r>
              <w:rPr>
                <w:color w:val="000000"/>
              </w:rPr>
              <w:t>Apache Atlas, AB INITIO Metadata Hub, Apache Ranger, CopyCat Live(DDM)</w:t>
            </w:r>
          </w:p>
        </w:tc>
      </w:tr>
      <w:tr w:rsidR="00ED3516" w14:paraId="4FFF0B66"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FFF6E1" w14:textId="760E1371" w:rsidR="00ED3516" w:rsidRPr="00ED3516" w:rsidRDefault="00ED3516" w:rsidP="00F67374">
            <w:pPr>
              <w:rPr>
                <w:b/>
                <w:bCs/>
                <w:color w:val="8B0000"/>
              </w:rPr>
            </w:pPr>
            <w:r>
              <w:rPr>
                <w:b/>
                <w:bCs/>
                <w:color w:val="8B0000"/>
              </w:rPr>
              <w:t>Data Quality</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AEE11F" w14:textId="451C6ABE" w:rsidR="00ED3516" w:rsidRDefault="00ED3516" w:rsidP="00F67374">
            <w:pPr>
              <w:rPr>
                <w:color w:val="000000"/>
              </w:rPr>
            </w:pPr>
            <w:r>
              <w:rPr>
                <w:color w:val="000000"/>
              </w:rPr>
              <w:t>SmartDQ</w:t>
            </w:r>
          </w:p>
        </w:tc>
      </w:tr>
      <w:tr w:rsidR="00A3489F" w14:paraId="55D0E676"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2EF52" w14:textId="77777777" w:rsidR="00A3489F" w:rsidRDefault="00A32C85" w:rsidP="00F67374">
            <w:r>
              <w:rPr>
                <w:b/>
                <w:bCs/>
                <w:color w:val="8B0000"/>
              </w:rPr>
              <w:t>BI / Reporting</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3FC3F" w14:textId="18EC6729" w:rsidR="00A3489F" w:rsidRDefault="00A32C85" w:rsidP="00F67374">
            <w:r>
              <w:rPr>
                <w:color w:val="000000"/>
              </w:rPr>
              <w:t>Tableau, Power BI</w:t>
            </w:r>
          </w:p>
        </w:tc>
      </w:tr>
      <w:tr w:rsidR="00ED3516" w14:paraId="3D8CE191"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23FFF" w14:textId="1D428946" w:rsidR="00ED3516" w:rsidRDefault="00ED3516" w:rsidP="00F67374">
            <w:pPr>
              <w:rPr>
                <w:b/>
                <w:bCs/>
                <w:color w:val="8B0000"/>
              </w:rPr>
            </w:pPr>
            <w:r>
              <w:rPr>
                <w:b/>
                <w:bCs/>
                <w:color w:val="8B0000"/>
              </w:rPr>
              <w:t>Platform Management Layer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E05B0" w14:textId="3F469CCA" w:rsidR="00ED3516" w:rsidRDefault="00ED3516" w:rsidP="00F67374">
            <w:pPr>
              <w:rPr>
                <w:color w:val="000000"/>
              </w:rPr>
            </w:pPr>
            <w:r>
              <w:rPr>
                <w:color w:val="000000"/>
              </w:rPr>
              <w:t>Cloudera Manager</w:t>
            </w:r>
          </w:p>
        </w:tc>
      </w:tr>
    </w:tbl>
    <w:p w14:paraId="4A261415" w14:textId="416D249A" w:rsidR="00A3489F" w:rsidRDefault="00A3489F" w:rsidP="00F67374">
      <w:pPr>
        <w:spacing w:before="1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83146" w14:paraId="58F75C53" w14:textId="77777777" w:rsidTr="00D643F7">
        <w:tc>
          <w:tcPr>
            <w:tcW w:w="9360" w:type="dxa"/>
            <w:tcBorders>
              <w:top w:val="single" w:sz="4" w:space="0" w:color="CCCCCC"/>
              <w:left w:val="single" w:sz="4" w:space="0" w:color="CCCCCC"/>
              <w:bottom w:val="single" w:sz="4" w:space="0" w:color="CCCCCC"/>
              <w:right w:val="single" w:sz="4" w:space="0" w:color="CCCCCC"/>
            </w:tcBorders>
            <w:shd w:val="clear" w:color="auto" w:fill="FFFBE6"/>
            <w:tcMar>
              <w:top w:w="100" w:type="dxa"/>
              <w:left w:w="180" w:type="dxa"/>
              <w:bottom w:w="100" w:type="dxa"/>
              <w:right w:w="180" w:type="dxa"/>
            </w:tcMar>
          </w:tcPr>
          <w:p w14:paraId="73888F88" w14:textId="299CC6AA" w:rsidR="00D83146" w:rsidRDefault="00D83146" w:rsidP="00D643F7">
            <w:pPr>
              <w:spacing w:before="40" w:after="40"/>
            </w:pPr>
            <w:r>
              <w:rPr>
                <w:b/>
                <w:bCs/>
                <w:color w:val="8B6000"/>
              </w:rPr>
              <w:t xml:space="preserve">Tool Independence Rule:  </w:t>
            </w:r>
            <w:r>
              <w:rPr>
                <w:color w:val="1A1A1A"/>
              </w:rPr>
              <w:t>The above technology stack is approved by the Architecture Committee. Evaluation + IT Committee approval is mandatory for adding a new tool or vendor. Decisions that increase vendor lock-in risk are subject to the exception procedure.</w:t>
            </w:r>
          </w:p>
        </w:tc>
      </w:tr>
    </w:tbl>
    <w:p w14:paraId="1321FB7E" w14:textId="77777777" w:rsidR="00D83146" w:rsidRDefault="00D83146" w:rsidP="00F67374">
      <w:pPr>
        <w:spacing w:before="180" w:after="160"/>
      </w:pPr>
    </w:p>
    <w:p w14:paraId="58A938EC" w14:textId="5BBC6CBB" w:rsidR="003E6286" w:rsidRDefault="003B66C9" w:rsidP="00F67374">
      <w:pPr>
        <w:spacing w:before="180" w:after="160"/>
        <w:rPr>
          <w:b/>
          <w:bCs/>
        </w:rPr>
      </w:pPr>
      <w:r>
        <w:rPr>
          <w:b/>
          <w:bCs/>
        </w:rPr>
        <w:t>Note:</w:t>
      </w:r>
      <w:r>
        <w:t xml:space="preserve"> </w:t>
      </w:r>
      <w:r>
        <w:rPr>
          <w:b/>
          <w:bCs/>
        </w:rPr>
        <w:t>Data formats such as JSON, CSV, etc. can only be used in ingestion and raw data layers. When data is moved to silver and gold layers, one of the above file formats must be selected.</w:t>
      </w:r>
    </w:p>
    <w:p w14:paraId="66A417B9" w14:textId="03BFBAB3" w:rsidR="00970A65" w:rsidRDefault="00970A65" w:rsidP="00F67374">
      <w:pPr>
        <w:spacing w:before="180" w:after="160"/>
      </w:pPr>
    </w:p>
    <w:p w14:paraId="28404031" w14:textId="0F65E509" w:rsidR="00025DEB" w:rsidRDefault="00025DEB" w:rsidP="00025DEB">
      <w:pPr>
        <w:pStyle w:val="Heading2"/>
      </w:pPr>
      <w:r>
        <w:t>12.2 Corporate Technology Domains</w:t>
      </w:r>
    </w:p>
    <w:p w14:paraId="6D6A0C4A" w14:textId="77777777" w:rsidR="00D83146" w:rsidRDefault="00D83146" w:rsidP="00F67374">
      <w:pPr>
        <w:spacing w:before="180" w:after="160"/>
      </w:pPr>
    </w:p>
    <w:p w14:paraId="214442CA" w14:textId="307F812C" w:rsidR="00D83146" w:rsidRPr="00D83146" w:rsidRDefault="00D83146" w:rsidP="00D83146">
      <w:pPr>
        <w:pStyle w:val="Heading3"/>
        <w:rPr>
          <w:color w:val="C00000"/>
          <w:sz w:val="24"/>
          <w:szCs w:val="24"/>
        </w:rPr>
      </w:pPr>
      <w:bookmarkStart w:id="13" w:name="_Hlk227595440"/>
      <w:r>
        <w:rPr>
          <w:color w:val="C00000"/>
          <w:sz w:val="24"/>
          <w:szCs w:val="24"/>
        </w:rPr>
        <w:t>12.2.1 Platform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3100"/>
        <w:gridCol w:w="1760"/>
      </w:tblGrid>
      <w:tr w:rsidR="00D83146" w14:paraId="48DB7A05"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bookmarkEnd w:id="13"/>
          <w:p w14:paraId="52C2F674" w14:textId="77777777" w:rsidR="00D83146" w:rsidRDefault="00D83146" w:rsidP="00863282">
            <w:pPr>
              <w:jc w:val="center"/>
            </w:pPr>
            <w:r>
              <w:rPr>
                <w:b/>
                <w:bCs/>
                <w:color w:val="FFFFFF"/>
                <w:sz w:val="18"/>
                <w:szCs w:val="18"/>
              </w:rPr>
              <w:t>Category</w:t>
            </w:r>
          </w:p>
        </w:tc>
        <w:tc>
          <w:tcPr>
            <w:tcW w:w="23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C75AD63" w14:textId="77777777" w:rsidR="00D83146" w:rsidRDefault="00D83146" w:rsidP="00863282">
            <w:pPr>
              <w:jc w:val="center"/>
            </w:pPr>
            <w:r>
              <w:rPr>
                <w:b/>
                <w:bCs/>
                <w:color w:val="FFFFFF"/>
                <w:sz w:val="18"/>
                <w:szCs w:val="18"/>
              </w:rPr>
              <w:t>Technology / Tool</w:t>
            </w:r>
          </w:p>
        </w:tc>
        <w:tc>
          <w:tcPr>
            <w:tcW w:w="31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989825C" w14:textId="77777777" w:rsidR="00D83146" w:rsidRDefault="00D83146" w:rsidP="00863282">
            <w:pPr>
              <w:jc w:val="center"/>
            </w:pPr>
            <w:r>
              <w:rPr>
                <w:b/>
                <w:bCs/>
                <w:color w:val="FFFFFF"/>
                <w:sz w:val="18"/>
                <w:szCs w:val="18"/>
              </w:rPr>
              <w:t>Usage Area</w:t>
            </w:r>
          </w:p>
        </w:tc>
        <w:tc>
          <w:tcPr>
            <w:tcW w:w="17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B5AE3A1" w14:textId="77777777" w:rsidR="00D83146" w:rsidRDefault="00D83146" w:rsidP="00863282">
            <w:pPr>
              <w:jc w:val="center"/>
            </w:pPr>
            <w:r>
              <w:rPr>
                <w:b/>
                <w:bCs/>
                <w:color w:val="FFFFFF"/>
                <w:sz w:val="18"/>
                <w:szCs w:val="18"/>
              </w:rPr>
              <w:t>Owner Team</w:t>
            </w:r>
          </w:p>
        </w:tc>
      </w:tr>
      <w:tr w:rsidR="00D83146" w14:paraId="212BE0EB"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6E4E630" w14:textId="77777777" w:rsidR="00D83146" w:rsidRDefault="00D83146" w:rsidP="00863282">
            <w:r>
              <w:rPr>
                <w:color w:val="1A1A1A"/>
                <w:sz w:val="18"/>
                <w:szCs w:val="18"/>
              </w:rPr>
              <w:t>Distributed Storage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65F8725" w14:textId="0BF52A59" w:rsidR="00D83146" w:rsidRDefault="00655CC1" w:rsidP="00863282">
            <w:r>
              <w:rPr>
                <w:color w:val="1A1A1A"/>
                <w:sz w:val="18"/>
                <w:szCs w:val="18"/>
              </w:rPr>
              <w:t>Apache Ozone(Cloudera CDP) /Cloudera HDFS</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9D069C4" w14:textId="77777777" w:rsidR="00D83146" w:rsidRDefault="00D83146" w:rsidP="00863282">
            <w:r>
              <w:rPr>
                <w:color w:val="1A1A1A"/>
                <w:sz w:val="18"/>
                <w:szCs w:val="18"/>
              </w:rPr>
              <w:t>Data Lakehouse physical storage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B763715" w14:textId="77777777" w:rsidR="00D83146" w:rsidRDefault="00D83146" w:rsidP="00863282">
            <w:r>
              <w:rPr>
                <w:color w:val="1A1A1A"/>
                <w:sz w:val="18"/>
                <w:szCs w:val="18"/>
              </w:rPr>
              <w:t>Big Data Solution</w:t>
            </w:r>
          </w:p>
        </w:tc>
      </w:tr>
      <w:tr w:rsidR="00D83146" w14:paraId="245BD701"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B606B5E" w14:textId="77777777" w:rsidR="00D83146" w:rsidRDefault="00D83146" w:rsidP="00863282">
            <w:r>
              <w:rPr>
                <w:color w:val="1A1A1A"/>
                <w:sz w:val="18"/>
                <w:szCs w:val="18"/>
              </w:rPr>
              <w:t>Table Format</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D03C061" w14:textId="77777777" w:rsidR="00D83146" w:rsidRDefault="00D83146" w:rsidP="00863282">
            <w:r>
              <w:rPr>
                <w:color w:val="1A1A1A"/>
                <w:sz w:val="18"/>
                <w:szCs w:val="18"/>
              </w:rPr>
              <w:t>Apache Iceberg</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3F80ACE" w14:textId="77777777" w:rsidR="00D83146" w:rsidRDefault="00D83146" w:rsidP="00863282">
            <w:r>
              <w:rPr>
                <w:color w:val="1A1A1A"/>
                <w:sz w:val="18"/>
                <w:szCs w:val="18"/>
              </w:rPr>
              <w:t>Lakehouse table management; schema evolution; time travel</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DC331D6" w14:textId="347C606D" w:rsidR="00D83146" w:rsidRDefault="00D83146" w:rsidP="00863282">
            <w:r>
              <w:rPr>
                <w:color w:val="1A1A1A"/>
                <w:sz w:val="18"/>
                <w:szCs w:val="18"/>
              </w:rPr>
              <w:t xml:space="preserve">Big Data Solution </w:t>
            </w:r>
          </w:p>
        </w:tc>
      </w:tr>
      <w:tr w:rsidR="00D83146" w14:paraId="6C8DC8D9"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254094B" w14:textId="77777777" w:rsidR="00D83146" w:rsidRDefault="00D83146" w:rsidP="00863282">
            <w:r>
              <w:rPr>
                <w:color w:val="1A1A1A"/>
                <w:sz w:val="18"/>
                <w:szCs w:val="18"/>
              </w:rPr>
              <w:t>Batch Storage Format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CF56A79" w14:textId="77777777" w:rsidR="00D83146" w:rsidRDefault="00D83146" w:rsidP="00863282">
            <w:r>
              <w:rPr>
                <w:color w:val="1A1A1A"/>
                <w:sz w:val="18"/>
                <w:szCs w:val="18"/>
              </w:rPr>
              <w:t>Parquet, ORC</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E0270E9" w14:textId="77777777" w:rsidR="00D83146" w:rsidRDefault="00D83146" w:rsidP="00863282">
            <w:r>
              <w:rPr>
                <w:color w:val="1A1A1A"/>
                <w:sz w:val="18"/>
                <w:szCs w:val="18"/>
              </w:rPr>
              <w:t>Data format standardization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EB26307" w14:textId="77777777" w:rsidR="00D83146" w:rsidRDefault="00D83146" w:rsidP="00863282">
            <w:r>
              <w:rPr>
                <w:color w:val="1A1A1A"/>
                <w:sz w:val="18"/>
                <w:szCs w:val="18"/>
              </w:rPr>
              <w:t>All data teams</w:t>
            </w:r>
          </w:p>
        </w:tc>
      </w:tr>
      <w:tr w:rsidR="00D83146" w14:paraId="69419C7E"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65F2DB6" w14:textId="77777777" w:rsidR="00D83146" w:rsidRDefault="00D83146" w:rsidP="00863282">
            <w:r>
              <w:rPr>
                <w:color w:val="1A1A1A"/>
                <w:sz w:val="18"/>
                <w:szCs w:val="18"/>
              </w:rPr>
              <w:t>Serial Format</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C6962C7" w14:textId="77777777" w:rsidR="00D83146" w:rsidRDefault="00D83146" w:rsidP="00863282">
            <w:r>
              <w:rPr>
                <w:color w:val="1A1A1A"/>
                <w:sz w:val="18"/>
                <w:szCs w:val="18"/>
              </w:rPr>
              <w:t>Avro</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1FF46F5" w14:textId="77777777" w:rsidR="00D83146" w:rsidRDefault="00D83146" w:rsidP="00863282">
            <w:r>
              <w:rPr>
                <w:color w:val="1A1A1A"/>
                <w:sz w:val="18"/>
                <w:szCs w:val="18"/>
              </w:rPr>
              <w:t>Streaming and schema registry integration</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951F69A" w14:textId="77777777" w:rsidR="00D83146" w:rsidRDefault="00D83146" w:rsidP="00863282">
            <w:pPr>
              <w:rPr>
                <w:color w:val="1A1A1A"/>
                <w:sz w:val="18"/>
                <w:szCs w:val="18"/>
              </w:rPr>
            </w:pPr>
            <w:r>
              <w:rPr>
                <w:color w:val="1A1A1A"/>
                <w:sz w:val="18"/>
                <w:szCs w:val="18"/>
              </w:rPr>
              <w:t>Big Data Solution.</w:t>
            </w:r>
          </w:p>
          <w:p w14:paraId="686E445D" w14:textId="77777777" w:rsidR="00D83146" w:rsidRDefault="00D83146" w:rsidP="00863282"/>
        </w:tc>
      </w:tr>
      <w:tr w:rsidR="00D83146" w14:paraId="02CF8C83"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51D7F84" w14:textId="77777777" w:rsidR="00D83146" w:rsidRDefault="00D83146" w:rsidP="00863282">
            <w:r>
              <w:rPr>
                <w:color w:val="1A1A1A"/>
                <w:sz w:val="18"/>
                <w:szCs w:val="18"/>
              </w:rPr>
              <w:t>Cluster Management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7B1BA74" w14:textId="278E8CE5" w:rsidR="00D83146" w:rsidRDefault="00D83146" w:rsidP="00863282">
            <w:r>
              <w:rPr>
                <w:color w:val="1A1A1A"/>
                <w:sz w:val="18"/>
                <w:szCs w:val="18"/>
              </w:rPr>
              <w:t>Cloudera Manager (Cloudera CDP)</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84AC343" w14:textId="77777777" w:rsidR="00D83146" w:rsidRDefault="00D83146" w:rsidP="00863282">
            <w:r>
              <w:rPr>
                <w:color w:val="1A1A1A"/>
                <w:sz w:val="18"/>
                <w:szCs w:val="18"/>
              </w:rPr>
              <w:t>Spark, Hive, Impala, HDFS cluster management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731DA5A" w14:textId="77777777" w:rsidR="00D83146" w:rsidRPr="00A34367" w:rsidRDefault="00D83146" w:rsidP="00863282">
            <w:pPr>
              <w:rPr>
                <w:color w:val="1A1A1A"/>
                <w:sz w:val="18"/>
                <w:szCs w:val="18"/>
              </w:rPr>
            </w:pPr>
            <w:r>
              <w:rPr>
                <w:color w:val="1A1A1A"/>
                <w:sz w:val="18"/>
                <w:szCs w:val="18"/>
              </w:rPr>
              <w:t>Big Data Solution/</w:t>
            </w:r>
          </w:p>
          <w:p w14:paraId="6E926F95" w14:textId="77777777" w:rsidR="00D83146" w:rsidRDefault="00D83146" w:rsidP="00863282">
            <w:r>
              <w:rPr>
                <w:color w:val="1A1A1A"/>
                <w:sz w:val="18"/>
                <w:szCs w:val="18"/>
              </w:rPr>
              <w:t>Database Engineering</w:t>
            </w:r>
          </w:p>
        </w:tc>
      </w:tr>
      <w:tr w:rsidR="00D83146" w14:paraId="3B98F7E2"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F4E27EC" w14:textId="77777777" w:rsidR="00D83146" w:rsidRDefault="00D83146" w:rsidP="00863282">
            <w:r>
              <w:rPr>
                <w:color w:val="1A1A1A"/>
                <w:sz w:val="18"/>
                <w:szCs w:val="18"/>
              </w:rPr>
              <w:t>Data Warehouse</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45E7AA1" w14:textId="38371B8F" w:rsidR="00D83146" w:rsidRDefault="00E94BC3" w:rsidP="00863282">
            <w:r>
              <w:rPr>
                <w:color w:val="1A1A1A"/>
                <w:sz w:val="18"/>
                <w:szCs w:val="18"/>
              </w:rPr>
              <w:t>Oracle Exadata üzerinde PRIME, VFNETDW</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79340A3" w14:textId="77777777" w:rsidR="00D83146" w:rsidRDefault="00D83146" w:rsidP="00863282">
            <w:r>
              <w:rPr>
                <w:color w:val="1A1A1A"/>
                <w:sz w:val="18"/>
                <w:szCs w:val="18"/>
              </w:rPr>
              <w:t>Corporate DWH; KPI and analytical model</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723985D" w14:textId="77777777" w:rsidR="00D83146" w:rsidRDefault="00D83146" w:rsidP="00863282">
            <w:r>
              <w:rPr>
                <w:color w:val="1A1A1A"/>
                <w:sz w:val="18"/>
                <w:szCs w:val="18"/>
              </w:rPr>
              <w:t>Data Capability / Data Service Sol.</w:t>
            </w:r>
          </w:p>
        </w:tc>
      </w:tr>
      <w:tr w:rsidR="00D83146" w14:paraId="4C4F460E" w14:textId="77777777" w:rsidTr="0086328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66A799B" w14:textId="77777777" w:rsidR="00D83146" w:rsidRDefault="00D83146" w:rsidP="00863282">
            <w:r>
              <w:rPr>
                <w:color w:val="1A1A1A"/>
                <w:sz w:val="18"/>
                <w:szCs w:val="18"/>
              </w:rPr>
              <w:t>Operational DB</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DC82DB6" w14:textId="439FFF20" w:rsidR="00D83146" w:rsidRDefault="00E94BC3" w:rsidP="00863282">
            <w:r>
              <w:rPr>
                <w:color w:val="1A1A1A"/>
                <w:sz w:val="18"/>
                <w:szCs w:val="18"/>
              </w:rPr>
              <w:t>Oracle Exadata üzerinde ODS + Apache Ozone</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38E8971" w14:textId="77777777" w:rsidR="00D83146" w:rsidRDefault="00D83146" w:rsidP="00863282">
            <w:r>
              <w:rPr>
                <w:color w:val="1A1A1A"/>
                <w:sz w:val="18"/>
                <w:szCs w:val="18"/>
              </w:rPr>
              <w:t xml:space="preserve">Operational data requests </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E3B844C" w14:textId="77777777" w:rsidR="00D83146" w:rsidRDefault="00D83146" w:rsidP="00863282">
            <w:r>
              <w:t>Big Data Solution/Core Capability Solution</w:t>
            </w:r>
          </w:p>
        </w:tc>
      </w:tr>
    </w:tbl>
    <w:p w14:paraId="183F570A" w14:textId="77777777" w:rsidR="00D83146" w:rsidRDefault="00D83146" w:rsidP="00D83146">
      <w:pPr>
        <w:spacing w:before="80"/>
      </w:pPr>
    </w:p>
    <w:p w14:paraId="50FAC6D7" w14:textId="77777777" w:rsidR="00D83146" w:rsidRDefault="00D83146" w:rsidP="00D83146">
      <w:pPr>
        <w:spacing w:before="80"/>
      </w:pPr>
    </w:p>
    <w:p w14:paraId="4BF40D94" w14:textId="48C36D2E" w:rsidR="00D83146" w:rsidRPr="00D83146" w:rsidRDefault="00D83146" w:rsidP="00D83146">
      <w:pPr>
        <w:pStyle w:val="Heading3"/>
        <w:rPr>
          <w:color w:val="C00000"/>
          <w:sz w:val="24"/>
          <w:szCs w:val="24"/>
        </w:rPr>
      </w:pPr>
      <w:r>
        <w:rPr>
          <w:color w:val="C00000"/>
          <w:sz w:val="24"/>
          <w:szCs w:val="24"/>
        </w:rPr>
        <w:t>12.2.2 Data Processing and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3100"/>
        <w:gridCol w:w="1760"/>
      </w:tblGrid>
      <w:tr w:rsidR="00D83146" w14:paraId="48C8A526"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CB9BBBB" w14:textId="77777777" w:rsidR="00D83146" w:rsidRDefault="00D83146" w:rsidP="00D93924">
            <w:pPr>
              <w:jc w:val="center"/>
            </w:pPr>
            <w:r>
              <w:rPr>
                <w:b/>
                <w:bCs/>
                <w:color w:val="FFFFFF"/>
                <w:sz w:val="18"/>
                <w:szCs w:val="18"/>
              </w:rPr>
              <w:t>Category</w:t>
            </w:r>
          </w:p>
        </w:tc>
        <w:tc>
          <w:tcPr>
            <w:tcW w:w="23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C63F463" w14:textId="77777777" w:rsidR="00D83146" w:rsidRDefault="00D83146" w:rsidP="00D93924">
            <w:pPr>
              <w:jc w:val="center"/>
            </w:pPr>
            <w:r>
              <w:rPr>
                <w:b/>
                <w:bCs/>
                <w:color w:val="FFFFFF"/>
                <w:sz w:val="18"/>
                <w:szCs w:val="18"/>
              </w:rPr>
              <w:t>Technology / Tool</w:t>
            </w:r>
          </w:p>
        </w:tc>
        <w:tc>
          <w:tcPr>
            <w:tcW w:w="31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1A352C2" w14:textId="77777777" w:rsidR="00D83146" w:rsidRDefault="00D83146" w:rsidP="00D93924">
            <w:pPr>
              <w:jc w:val="center"/>
            </w:pPr>
            <w:r>
              <w:rPr>
                <w:b/>
                <w:bCs/>
                <w:color w:val="FFFFFF"/>
                <w:sz w:val="18"/>
                <w:szCs w:val="18"/>
              </w:rPr>
              <w:t>Usage Area</w:t>
            </w:r>
          </w:p>
        </w:tc>
        <w:tc>
          <w:tcPr>
            <w:tcW w:w="17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1AA9952" w14:textId="77777777" w:rsidR="00D83146" w:rsidRDefault="00D83146" w:rsidP="00D93924">
            <w:pPr>
              <w:jc w:val="center"/>
            </w:pPr>
            <w:r>
              <w:rPr>
                <w:b/>
                <w:bCs/>
                <w:color w:val="FFFFFF"/>
                <w:sz w:val="18"/>
                <w:szCs w:val="18"/>
              </w:rPr>
              <w:t>Owner Team</w:t>
            </w:r>
          </w:p>
        </w:tc>
      </w:tr>
      <w:tr w:rsidR="00D83146" w14:paraId="7D572A74"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4746BC9" w14:textId="77777777" w:rsidR="00D83146" w:rsidRDefault="00D83146" w:rsidP="00D93924">
            <w:r>
              <w:rPr>
                <w:color w:val="1A1A1A"/>
                <w:sz w:val="18"/>
                <w:szCs w:val="18"/>
              </w:rPr>
              <w:t>ETL / ELT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157D4B7" w14:textId="77777777" w:rsidR="00D83146" w:rsidRDefault="00D83146" w:rsidP="00D93924">
            <w:r>
              <w:rPr>
                <w:color w:val="1A1A1A"/>
                <w:sz w:val="18"/>
                <w:szCs w:val="18"/>
              </w:rPr>
              <w:t>Oracle Data Integrator (ODI)</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1882A06" w14:textId="77777777" w:rsidR="00D83146" w:rsidRDefault="00D83146" w:rsidP="00D93924">
            <w:r>
              <w:rPr>
                <w:color w:val="1A1A1A"/>
                <w:sz w:val="18"/>
                <w:szCs w:val="18"/>
              </w:rPr>
              <w:t>DWH and ODS ETL pipeline development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FC11534" w14:textId="77777777" w:rsidR="00D83146" w:rsidRDefault="00D83146" w:rsidP="00D93924">
            <w:r>
              <w:rPr>
                <w:color w:val="1A1A1A"/>
                <w:sz w:val="18"/>
                <w:szCs w:val="18"/>
              </w:rPr>
              <w:t>BI / NONBI Solution</w:t>
            </w:r>
          </w:p>
        </w:tc>
      </w:tr>
      <w:tr w:rsidR="00D83146" w14:paraId="73A85596"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40497AF" w14:textId="77777777" w:rsidR="00D83146" w:rsidRDefault="00D83146" w:rsidP="00D93924">
            <w:r>
              <w:rPr>
                <w:color w:val="1A1A1A"/>
                <w:sz w:val="18"/>
                <w:szCs w:val="18"/>
              </w:rPr>
              <w:t>Big Data Processing</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F3BCBA6" w14:textId="77777777" w:rsidR="00D83146" w:rsidRDefault="00D83146" w:rsidP="00D93924">
            <w:r>
              <w:rPr>
                <w:color w:val="1A1A1A"/>
                <w:sz w:val="18"/>
                <w:szCs w:val="18"/>
              </w:rPr>
              <w:t>Apache Spark</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4006631" w14:textId="77777777" w:rsidR="00D83146" w:rsidRDefault="00D83146" w:rsidP="00D93924">
            <w:r>
              <w:rPr>
                <w:color w:val="1A1A1A"/>
                <w:sz w:val="18"/>
                <w:szCs w:val="18"/>
              </w:rPr>
              <w:t>Batch+streaming data processing; large-volume transformations; ML training</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E5D12D6" w14:textId="77777777" w:rsidR="00D83146" w:rsidRDefault="00D83146" w:rsidP="00D93924">
            <w:r>
              <w:rPr>
                <w:color w:val="1A1A1A"/>
                <w:sz w:val="18"/>
                <w:szCs w:val="18"/>
              </w:rPr>
              <w:t>Big Data Solution</w:t>
            </w:r>
          </w:p>
        </w:tc>
      </w:tr>
      <w:tr w:rsidR="00D83146" w14:paraId="27AAF31A" w14:textId="77777777" w:rsidTr="00D93924">
        <w:trPr>
          <w:trHeight w:val="771"/>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BE83E07" w14:textId="77777777" w:rsidR="00D83146" w:rsidRDefault="00D83146" w:rsidP="00D93924">
            <w:r>
              <w:rPr>
                <w:color w:val="1A1A1A"/>
                <w:sz w:val="18"/>
                <w:szCs w:val="18"/>
              </w:rPr>
              <w:t>Federated SQL / Interactive Analytics</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7A040A0" w14:textId="77777777" w:rsidR="00D83146" w:rsidRDefault="00D83146" w:rsidP="00D93924">
            <w:r>
              <w:rPr>
                <w:color w:val="1A1A1A"/>
                <w:sz w:val="18"/>
                <w:szCs w:val="18"/>
              </w:rPr>
              <w:t>Trino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9DC08CD" w14:textId="77777777" w:rsidR="00D83146" w:rsidRDefault="00D83146" w:rsidP="00D93924">
            <w:r>
              <w:rPr>
                <w:color w:val="1A1A1A"/>
                <w:sz w:val="18"/>
                <w:szCs w:val="18"/>
              </w:rPr>
              <w:t>Federated query; interactive analytics on Lakehouse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94A6FAC" w14:textId="77777777" w:rsidR="00D83146" w:rsidRDefault="00D83146" w:rsidP="00D93924">
            <w:r>
              <w:rPr>
                <w:color w:val="1A1A1A"/>
                <w:sz w:val="18"/>
                <w:szCs w:val="18"/>
              </w:rPr>
              <w:t>BI / NONBI Solution/</w:t>
            </w:r>
            <w:r>
              <w:t xml:space="preserve"> </w:t>
            </w:r>
            <w:r>
              <w:rPr>
                <w:color w:val="1A1A1A"/>
                <w:sz w:val="18"/>
                <w:szCs w:val="18"/>
              </w:rPr>
              <w:t>Big Data Solution</w:t>
            </w:r>
          </w:p>
        </w:tc>
      </w:tr>
      <w:tr w:rsidR="00D83146" w14:paraId="3D876420"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43CE936" w14:textId="77777777" w:rsidR="00D83146" w:rsidRDefault="00D83146" w:rsidP="00D93924">
            <w:r>
              <w:rPr>
                <w:color w:val="1A1A1A"/>
                <w:sz w:val="18"/>
                <w:szCs w:val="18"/>
              </w:rPr>
              <w:t>Streaming Processing</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FCBA260" w14:textId="77777777" w:rsidR="00D83146" w:rsidRDefault="00D83146" w:rsidP="00D93924">
            <w:r>
              <w:rPr>
                <w:color w:val="1A1A1A"/>
                <w:sz w:val="18"/>
                <w:szCs w:val="18"/>
              </w:rPr>
              <w:t>Apache Flink</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220E39E" w14:textId="77777777" w:rsidR="00D83146" w:rsidRDefault="00D83146" w:rsidP="00D93924">
            <w:r>
              <w:rPr>
                <w:color w:val="1A1A1A"/>
                <w:sz w:val="18"/>
                <w:szCs w:val="18"/>
              </w:rPr>
              <w:t>Real-time event processing and stream analytics</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2C8D45B" w14:textId="77777777" w:rsidR="00D83146" w:rsidRDefault="00D83146" w:rsidP="00D93924">
            <w:r>
              <w:rPr>
                <w:color w:val="1A1A1A"/>
                <w:sz w:val="18"/>
                <w:szCs w:val="18"/>
              </w:rPr>
              <w:t>Big Data Solution</w:t>
            </w:r>
          </w:p>
        </w:tc>
      </w:tr>
      <w:tr w:rsidR="00D83146" w14:paraId="3F66D5F0"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E18FAE4" w14:textId="77777777" w:rsidR="00D83146" w:rsidRDefault="00D83146" w:rsidP="00D93924">
            <w:r>
              <w:rPr>
                <w:color w:val="1A1A1A"/>
                <w:sz w:val="18"/>
                <w:szCs w:val="18"/>
              </w:rPr>
              <w:t>Event Streaming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F5DB971" w14:textId="77777777" w:rsidR="00D83146" w:rsidRDefault="00D83146" w:rsidP="00D93924">
            <w:r>
              <w:rPr>
                <w:color w:val="1A1A1A"/>
                <w:sz w:val="18"/>
                <w:szCs w:val="18"/>
              </w:rPr>
              <w:t>Apache Kafka + DMaaP</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9A0223A" w14:textId="77777777" w:rsidR="00D83146" w:rsidRDefault="00D83146" w:rsidP="00D93924">
            <w:r>
              <w:rPr>
                <w:color w:val="1A1A1A"/>
                <w:sz w:val="18"/>
                <w:szCs w:val="18"/>
              </w:rPr>
              <w:t>Event flow from sources to Lakehouse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F4E06C8" w14:textId="77777777" w:rsidR="00D83146" w:rsidRDefault="00D83146" w:rsidP="00D93924">
            <w:r>
              <w:rPr>
                <w:color w:val="1A1A1A"/>
                <w:sz w:val="18"/>
                <w:szCs w:val="18"/>
              </w:rPr>
              <w:t>Big Data Solution</w:t>
            </w:r>
          </w:p>
        </w:tc>
      </w:tr>
      <w:tr w:rsidR="00D83146" w14:paraId="26823BB9"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72A2343" w14:textId="77777777" w:rsidR="00D83146" w:rsidRDefault="00D83146" w:rsidP="00D93924">
            <w:r>
              <w:rPr>
                <w:color w:val="1A1A1A"/>
                <w:sz w:val="18"/>
                <w:szCs w:val="18"/>
              </w:rPr>
              <w:t>CDC / Replication</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697C1B1" w14:textId="77777777" w:rsidR="00D83146" w:rsidRDefault="00D83146" w:rsidP="00D93924">
            <w:r>
              <w:rPr>
                <w:color w:val="1A1A1A"/>
                <w:sz w:val="18"/>
                <w:szCs w:val="18"/>
              </w:rPr>
              <w:t>Oracle GoldenGate</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6EE82EA" w14:textId="77777777" w:rsidR="00D83146" w:rsidRDefault="00D83146" w:rsidP="00D93924">
            <w:r>
              <w:rPr>
                <w:color w:val="1A1A1A"/>
                <w:sz w:val="18"/>
                <w:szCs w:val="18"/>
              </w:rPr>
              <w:t>Real-time replication from source systems to ODS/PRIME</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720F5CA" w14:textId="77777777" w:rsidR="00D83146" w:rsidRDefault="00D83146" w:rsidP="00D93924">
            <w:r>
              <w:rPr>
                <w:color w:val="1A1A1A"/>
                <w:sz w:val="18"/>
                <w:szCs w:val="18"/>
              </w:rPr>
              <w:t>Database Engineering</w:t>
            </w:r>
          </w:p>
        </w:tc>
      </w:tr>
      <w:tr w:rsidR="00D83146" w14:paraId="3DD59070" w14:textId="77777777" w:rsidTr="00D93924">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D39ECEA" w14:textId="77777777" w:rsidR="00D83146" w:rsidRDefault="00D83146" w:rsidP="00D93924">
            <w:r>
              <w:rPr>
                <w:color w:val="1A1A1A"/>
                <w:sz w:val="18"/>
                <w:szCs w:val="18"/>
              </w:rPr>
              <w:t>Orchestration</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242BC80" w14:textId="0D865DFC" w:rsidR="00D83146" w:rsidRDefault="00D83146" w:rsidP="00D93924">
            <w:r>
              <w:rPr>
                <w:color w:val="1A1A1A"/>
                <w:sz w:val="18"/>
                <w:szCs w:val="18"/>
              </w:rPr>
              <w:t>Apache Airflow, Automic UC4</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5465F21" w14:textId="77777777" w:rsidR="00D83146" w:rsidRDefault="00D83146" w:rsidP="00D93924">
            <w:r>
              <w:rPr>
                <w:color w:val="1A1A1A"/>
                <w:sz w:val="18"/>
                <w:szCs w:val="18"/>
              </w:rPr>
              <w:t>Pipeline scheduling and workflow management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7BC4CA7" w14:textId="77777777" w:rsidR="00D83146" w:rsidRDefault="00D83146" w:rsidP="00D93924">
            <w:r>
              <w:rPr>
                <w:color w:val="1A1A1A"/>
                <w:sz w:val="18"/>
                <w:szCs w:val="18"/>
              </w:rPr>
              <w:t>BI DevOps / Big Data Solution</w:t>
            </w:r>
          </w:p>
        </w:tc>
      </w:tr>
    </w:tbl>
    <w:p w14:paraId="4512F67F" w14:textId="6CC699BB" w:rsidR="00D83146" w:rsidRDefault="00D83146" w:rsidP="00D83146">
      <w:pPr>
        <w:spacing w:before="80"/>
      </w:pPr>
    </w:p>
    <w:p w14:paraId="1A0484E3" w14:textId="77777777" w:rsidR="006125E5" w:rsidRDefault="006125E5" w:rsidP="00D83146">
      <w:pPr>
        <w:spacing w:before="80"/>
      </w:pPr>
    </w:p>
    <w:p w14:paraId="0314D49A" w14:textId="199702FA" w:rsidR="00D83146" w:rsidRPr="00D83146" w:rsidRDefault="00D83146" w:rsidP="00D83146">
      <w:pPr>
        <w:pStyle w:val="Heading3"/>
        <w:rPr>
          <w:color w:val="C00000"/>
          <w:sz w:val="24"/>
          <w:szCs w:val="24"/>
        </w:rPr>
      </w:pPr>
      <w:r>
        <w:rPr>
          <w:color w:val="C00000"/>
          <w:sz w:val="24"/>
          <w:szCs w:val="24"/>
        </w:rPr>
        <w:lastRenderedPageBreak/>
        <w:t>12.2.3 Reporting and Masking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3100"/>
        <w:gridCol w:w="1760"/>
      </w:tblGrid>
      <w:tr w:rsidR="00D83146" w14:paraId="2875CDD3" w14:textId="77777777" w:rsidTr="00421492">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12CC367" w14:textId="77777777" w:rsidR="00D83146" w:rsidRDefault="00D83146" w:rsidP="00421492">
            <w:pPr>
              <w:jc w:val="center"/>
            </w:pPr>
            <w:r>
              <w:rPr>
                <w:b/>
                <w:bCs/>
                <w:color w:val="FFFFFF"/>
                <w:sz w:val="18"/>
                <w:szCs w:val="18"/>
              </w:rPr>
              <w:t>Category</w:t>
            </w:r>
          </w:p>
        </w:tc>
        <w:tc>
          <w:tcPr>
            <w:tcW w:w="23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D512DBF" w14:textId="77777777" w:rsidR="00D83146" w:rsidRDefault="00D83146" w:rsidP="00421492">
            <w:pPr>
              <w:jc w:val="center"/>
            </w:pPr>
            <w:r>
              <w:rPr>
                <w:b/>
                <w:bCs/>
                <w:color w:val="FFFFFF"/>
                <w:sz w:val="18"/>
                <w:szCs w:val="18"/>
              </w:rPr>
              <w:t>Technology / Tool</w:t>
            </w:r>
          </w:p>
        </w:tc>
        <w:tc>
          <w:tcPr>
            <w:tcW w:w="31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E54D55F" w14:textId="77777777" w:rsidR="00D83146" w:rsidRDefault="00D83146" w:rsidP="00421492">
            <w:pPr>
              <w:jc w:val="center"/>
            </w:pPr>
            <w:r>
              <w:rPr>
                <w:b/>
                <w:bCs/>
                <w:color w:val="FFFFFF"/>
                <w:sz w:val="18"/>
                <w:szCs w:val="18"/>
              </w:rPr>
              <w:t>Usage Area</w:t>
            </w:r>
          </w:p>
        </w:tc>
        <w:tc>
          <w:tcPr>
            <w:tcW w:w="17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78A874F" w14:textId="77777777" w:rsidR="00D83146" w:rsidRDefault="00D83146" w:rsidP="00421492">
            <w:pPr>
              <w:jc w:val="center"/>
            </w:pPr>
            <w:r>
              <w:rPr>
                <w:b/>
                <w:bCs/>
                <w:color w:val="FFFFFF"/>
                <w:sz w:val="18"/>
                <w:szCs w:val="18"/>
              </w:rPr>
              <w:t>Owner Team</w:t>
            </w:r>
          </w:p>
        </w:tc>
      </w:tr>
      <w:tr w:rsidR="00D83146" w14:paraId="4B57B0EF" w14:textId="77777777" w:rsidTr="0042149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A65CF40" w14:textId="77777777" w:rsidR="00D83146" w:rsidRDefault="00D83146" w:rsidP="00421492">
            <w:r>
              <w:rPr>
                <w:color w:val="1A1A1A"/>
                <w:sz w:val="18"/>
                <w:szCs w:val="18"/>
              </w:rPr>
              <w:t>BI Reporting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ECC9B8C" w14:textId="07FB982D" w:rsidR="00D83146" w:rsidRDefault="00D83146" w:rsidP="00421492">
            <w:r>
              <w:rPr>
                <w:color w:val="1A1A1A"/>
                <w:sz w:val="18"/>
                <w:szCs w:val="18"/>
              </w:rPr>
              <w:t>SAP Business Object (SAP BO)</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A7826C5" w14:textId="77777777" w:rsidR="00D83146" w:rsidRDefault="00D83146" w:rsidP="00421492">
            <w:r>
              <w:rPr>
                <w:color w:val="1A1A1A"/>
                <w:sz w:val="18"/>
                <w:szCs w:val="18"/>
              </w:rPr>
              <w:t>Corporate KPI reports; Universe (semantic) layer</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E743665" w14:textId="77777777" w:rsidR="00D83146" w:rsidRDefault="00D83146" w:rsidP="00421492">
            <w:r>
              <w:rPr>
                <w:color w:val="1A1A1A"/>
                <w:sz w:val="18"/>
                <w:szCs w:val="18"/>
              </w:rPr>
              <w:t>Data Service Solution</w:t>
            </w:r>
          </w:p>
        </w:tc>
      </w:tr>
      <w:tr w:rsidR="00D83146" w14:paraId="7CA08C74" w14:textId="77777777" w:rsidTr="00421492">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E2B9E8E" w14:textId="77777777" w:rsidR="00D83146" w:rsidRDefault="00D83146" w:rsidP="00421492">
            <w:r>
              <w:rPr>
                <w:color w:val="1A1A1A"/>
                <w:sz w:val="18"/>
                <w:szCs w:val="18"/>
              </w:rPr>
              <w:t>Self-Service BI</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A6EB6B4" w14:textId="77777777" w:rsidR="00D83146" w:rsidRDefault="00D83146" w:rsidP="00421492">
            <w:r>
              <w:rPr>
                <w:color w:val="1A1A1A"/>
                <w:sz w:val="18"/>
                <w:szCs w:val="18"/>
              </w:rPr>
              <w:t>Tableau</w:t>
            </w:r>
          </w:p>
        </w:tc>
        <w:tc>
          <w:tcPr>
            <w:tcW w:w="31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46400D1" w14:textId="77777777" w:rsidR="00D83146" w:rsidRDefault="00D83146" w:rsidP="00421492">
            <w:r>
              <w:rPr>
                <w:color w:val="1A1A1A"/>
                <w:sz w:val="18"/>
                <w:szCs w:val="18"/>
              </w:rPr>
              <w:t>Dashboard; self-service analytics; visualization</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B801B34" w14:textId="77777777" w:rsidR="00D83146" w:rsidRDefault="00D83146" w:rsidP="00421492">
            <w:r>
              <w:rPr>
                <w:color w:val="1A1A1A"/>
                <w:sz w:val="18"/>
                <w:szCs w:val="18"/>
              </w:rPr>
              <w:t>Data Service Solution</w:t>
            </w:r>
          </w:p>
        </w:tc>
      </w:tr>
      <w:tr w:rsidR="00D83146" w14:paraId="14BDD3E7" w14:textId="77777777" w:rsidTr="00421492">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6393401" w14:textId="77777777" w:rsidR="00D83146" w:rsidRDefault="00D83146" w:rsidP="00421492">
            <w:r>
              <w:rPr>
                <w:color w:val="1A1A1A"/>
                <w:sz w:val="18"/>
                <w:szCs w:val="18"/>
              </w:rPr>
              <w:t>Data Masking</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B8CD990" w14:textId="77777777" w:rsidR="00D83146" w:rsidRDefault="00D83146" w:rsidP="00421492">
            <w:r>
              <w:rPr>
                <w:color w:val="1A1A1A"/>
                <w:sz w:val="18"/>
                <w:szCs w:val="18"/>
              </w:rPr>
              <w:t>CopyCat Live (DDM),Ranger</w:t>
            </w:r>
          </w:p>
        </w:tc>
        <w:tc>
          <w:tcPr>
            <w:tcW w:w="31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58342EC" w14:textId="77777777" w:rsidR="00D83146" w:rsidRDefault="00D83146" w:rsidP="00421492">
            <w:r>
              <w:rPr>
                <w:color w:val="1A1A1A"/>
                <w:sz w:val="18"/>
                <w:szCs w:val="18"/>
              </w:rPr>
              <w:t>Dynamic masking; KVKK compliance</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7AB613A" w14:textId="77777777" w:rsidR="00D83146" w:rsidRDefault="00D83146" w:rsidP="00421492">
            <w:r>
              <w:rPr>
                <w:color w:val="1A1A1A"/>
                <w:sz w:val="18"/>
                <w:szCs w:val="18"/>
              </w:rPr>
              <w:t>Data Service Solution/</w:t>
            </w:r>
            <w:r>
              <w:t xml:space="preserve"> </w:t>
            </w:r>
            <w:r>
              <w:rPr>
                <w:color w:val="1A1A1A"/>
                <w:sz w:val="18"/>
                <w:szCs w:val="18"/>
              </w:rPr>
              <w:t>Big Data Solution</w:t>
            </w:r>
          </w:p>
        </w:tc>
      </w:tr>
    </w:tbl>
    <w:p w14:paraId="5176F2A0" w14:textId="77777777" w:rsidR="00D83146" w:rsidRDefault="00D83146" w:rsidP="00D83146">
      <w:pPr>
        <w:spacing w:before="80"/>
      </w:pPr>
    </w:p>
    <w:p w14:paraId="011C7F25" w14:textId="77777777" w:rsidR="00D83146" w:rsidRDefault="00D83146" w:rsidP="00D83146">
      <w:pPr>
        <w:spacing w:before="80"/>
      </w:pPr>
    </w:p>
    <w:p w14:paraId="55F5C24E" w14:textId="0375084F" w:rsidR="00D83146" w:rsidRPr="00D83146" w:rsidRDefault="00D83146" w:rsidP="00D83146">
      <w:pPr>
        <w:pStyle w:val="Heading3"/>
        <w:rPr>
          <w:color w:val="C00000"/>
          <w:sz w:val="24"/>
          <w:szCs w:val="24"/>
        </w:rPr>
      </w:pPr>
      <w:r>
        <w:rPr>
          <w:color w:val="C00000"/>
          <w:sz w:val="24"/>
          <w:szCs w:val="24"/>
        </w:rPr>
        <w:t>12.2.4 Governance, Security, and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6"/>
        <w:gridCol w:w="3494"/>
        <w:gridCol w:w="1760"/>
      </w:tblGrid>
      <w:tr w:rsidR="00D83146" w14:paraId="4EF88569"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02C079F" w14:textId="77777777" w:rsidR="00D83146" w:rsidRDefault="00D83146" w:rsidP="00E64638">
            <w:pPr>
              <w:jc w:val="center"/>
            </w:pPr>
            <w:r>
              <w:rPr>
                <w:b/>
                <w:bCs/>
                <w:color w:val="FFFFFF"/>
                <w:sz w:val="18"/>
                <w:szCs w:val="18"/>
              </w:rPr>
              <w:t>Category</w:t>
            </w:r>
          </w:p>
        </w:tc>
        <w:tc>
          <w:tcPr>
            <w:tcW w:w="1906"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42D3E12" w14:textId="77777777" w:rsidR="00D83146" w:rsidRDefault="00D83146" w:rsidP="00E64638">
            <w:pPr>
              <w:jc w:val="center"/>
            </w:pPr>
            <w:r>
              <w:rPr>
                <w:b/>
                <w:bCs/>
                <w:color w:val="FFFFFF"/>
                <w:sz w:val="18"/>
                <w:szCs w:val="18"/>
              </w:rPr>
              <w:t>Technology / Tool</w:t>
            </w:r>
          </w:p>
        </w:tc>
        <w:tc>
          <w:tcPr>
            <w:tcW w:w="3494"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6B3142E" w14:textId="77777777" w:rsidR="00D83146" w:rsidRDefault="00D83146" w:rsidP="00E64638">
            <w:pPr>
              <w:jc w:val="center"/>
            </w:pPr>
            <w:r>
              <w:rPr>
                <w:b/>
                <w:bCs/>
                <w:color w:val="FFFFFF"/>
                <w:sz w:val="18"/>
                <w:szCs w:val="18"/>
              </w:rPr>
              <w:t>Usage Area</w:t>
            </w:r>
          </w:p>
        </w:tc>
        <w:tc>
          <w:tcPr>
            <w:tcW w:w="17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F19E1CE" w14:textId="77777777" w:rsidR="00D83146" w:rsidRDefault="00D83146" w:rsidP="00E64638">
            <w:pPr>
              <w:jc w:val="center"/>
            </w:pPr>
            <w:r>
              <w:rPr>
                <w:b/>
                <w:bCs/>
                <w:color w:val="FFFFFF"/>
                <w:sz w:val="18"/>
                <w:szCs w:val="18"/>
              </w:rPr>
              <w:t>Owner Team</w:t>
            </w:r>
          </w:p>
        </w:tc>
      </w:tr>
      <w:tr w:rsidR="00D83146" w14:paraId="42E5ABE3"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F22E470" w14:textId="77777777" w:rsidR="00D83146" w:rsidRDefault="00D83146" w:rsidP="00E64638">
            <w:r>
              <w:rPr>
                <w:color w:val="1A1A1A"/>
                <w:sz w:val="18"/>
                <w:szCs w:val="18"/>
              </w:rPr>
              <w:t>Data Catalog &amp; Metadata</w:t>
            </w:r>
          </w:p>
        </w:tc>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8A2679D" w14:textId="37E8CB9E" w:rsidR="00D83146" w:rsidRDefault="00D83146" w:rsidP="00E64638">
            <w:r>
              <w:rPr>
                <w:color w:val="1A1A1A"/>
                <w:sz w:val="18"/>
                <w:szCs w:val="18"/>
              </w:rPr>
              <w:t>Apache Atlas / Ab Initio Metadata Hub</w:t>
            </w:r>
          </w:p>
        </w:tc>
        <w:tc>
          <w:tcPr>
            <w:tcW w:w="349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96DE474" w14:textId="77777777" w:rsidR="00D83146" w:rsidRDefault="00D83146" w:rsidP="00E64638">
            <w:r>
              <w:rPr>
                <w:color w:val="1A1A1A"/>
                <w:sz w:val="18"/>
                <w:szCs w:val="18"/>
              </w:rPr>
              <w:t>Data catalog; lineage; business &amp; technical metadata</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7E1F7A1" w14:textId="77777777" w:rsidR="00D83146" w:rsidRDefault="00D83146" w:rsidP="00E64638">
            <w:r>
              <w:rPr>
                <w:color w:val="1A1A1A"/>
                <w:sz w:val="18"/>
                <w:szCs w:val="18"/>
              </w:rPr>
              <w:t>Data Governance / Data Custodian</w:t>
            </w:r>
          </w:p>
        </w:tc>
      </w:tr>
      <w:tr w:rsidR="00D83146" w14:paraId="5C37FF73"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FFFF97B" w14:textId="77777777" w:rsidR="00D83146" w:rsidRDefault="00D83146" w:rsidP="00E64638">
            <w:r>
              <w:rPr>
                <w:color w:val="1A1A1A"/>
                <w:sz w:val="18"/>
                <w:szCs w:val="18"/>
              </w:rPr>
              <w:t>Data Modeling</w:t>
            </w:r>
          </w:p>
        </w:tc>
        <w:tc>
          <w:tcPr>
            <w:tcW w:w="190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A12D19B" w14:textId="77777777" w:rsidR="00D83146" w:rsidRDefault="00D83146" w:rsidP="00E64638">
            <w:r>
              <w:rPr>
                <w:color w:val="1A1A1A"/>
                <w:sz w:val="18"/>
                <w:szCs w:val="18"/>
              </w:rPr>
              <w:t>PowerDesigner</w:t>
            </w:r>
          </w:p>
        </w:tc>
        <w:tc>
          <w:tcPr>
            <w:tcW w:w="349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EFFECC4" w14:textId="77777777" w:rsidR="00D83146" w:rsidRDefault="00D83146" w:rsidP="00E64638">
            <w:r>
              <w:rPr>
                <w:color w:val="1A1A1A"/>
                <w:sz w:val="18"/>
                <w:szCs w:val="18"/>
              </w:rPr>
              <w:t>Physical model management; 3NF / Dimensional</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B2B03A8" w14:textId="77777777" w:rsidR="00D83146" w:rsidRDefault="00D83146" w:rsidP="00E64638">
            <w:r>
              <w:rPr>
                <w:color w:val="1A1A1A"/>
                <w:sz w:val="18"/>
                <w:szCs w:val="18"/>
              </w:rPr>
              <w:t>Data Architect</w:t>
            </w:r>
          </w:p>
        </w:tc>
      </w:tr>
      <w:tr w:rsidR="00D83146" w14:paraId="7BEC8E32"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B4FBA30" w14:textId="77777777" w:rsidR="00D83146" w:rsidRDefault="00D83146" w:rsidP="00E64638">
            <w:r>
              <w:rPr>
                <w:color w:val="1A1A1A"/>
                <w:sz w:val="18"/>
                <w:szCs w:val="18"/>
              </w:rPr>
              <w:t>Data Quality</w:t>
            </w:r>
          </w:p>
        </w:tc>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CA6B45A" w14:textId="77777777" w:rsidR="00D83146" w:rsidRDefault="00D83146" w:rsidP="00E64638">
            <w:r>
              <w:rPr>
                <w:color w:val="1A1A1A"/>
                <w:sz w:val="18"/>
                <w:szCs w:val="18"/>
              </w:rPr>
              <w:t>SmartDQ</w:t>
            </w:r>
          </w:p>
        </w:tc>
        <w:tc>
          <w:tcPr>
            <w:tcW w:w="349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261D6B5" w14:textId="77777777" w:rsidR="00D83146" w:rsidRDefault="00D83146" w:rsidP="00E64638">
            <w:r>
              <w:rPr>
                <w:color w:val="1A1A1A"/>
                <w:sz w:val="18"/>
                <w:szCs w:val="18"/>
              </w:rPr>
              <w:t>Test automation; DQ rule implementation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E76BAE5" w14:textId="77777777" w:rsidR="00D83146" w:rsidRDefault="00D83146" w:rsidP="00E64638">
            <w:r>
              <w:rPr>
                <w:color w:val="1A1A1A"/>
                <w:sz w:val="18"/>
                <w:szCs w:val="18"/>
              </w:rPr>
              <w:t>Data Custodian / IT Test</w:t>
            </w:r>
          </w:p>
        </w:tc>
      </w:tr>
      <w:tr w:rsidR="00D83146" w14:paraId="376BCD17"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D181E68" w14:textId="77777777" w:rsidR="00D83146" w:rsidRDefault="00D83146" w:rsidP="00E64638">
            <w:r>
              <w:rPr>
                <w:color w:val="1A1A1A"/>
                <w:sz w:val="18"/>
                <w:szCs w:val="18"/>
              </w:rPr>
              <w:t>Cluster Security</w:t>
            </w:r>
          </w:p>
        </w:tc>
        <w:tc>
          <w:tcPr>
            <w:tcW w:w="190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1535A90" w14:textId="77777777" w:rsidR="00D83146" w:rsidRDefault="00D83146" w:rsidP="00E64638">
            <w:r>
              <w:rPr>
                <w:color w:val="1A1A1A"/>
                <w:sz w:val="18"/>
                <w:szCs w:val="18"/>
              </w:rPr>
              <w:t>Kerberos, Apache Ranger</w:t>
            </w:r>
          </w:p>
        </w:tc>
        <w:tc>
          <w:tcPr>
            <w:tcW w:w="349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5C63DE6" w14:textId="77777777" w:rsidR="00D83146" w:rsidRDefault="00D83146" w:rsidP="00E64638">
            <w:r>
              <w:rPr>
                <w:color w:val="1A1A1A"/>
                <w:sz w:val="18"/>
                <w:szCs w:val="18"/>
              </w:rPr>
              <w:t>Authentication; role-based access control</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1417680" w14:textId="77777777" w:rsidR="00D83146" w:rsidRDefault="00D83146" w:rsidP="00E64638">
            <w:r>
              <w:rPr>
                <w:color w:val="1A1A1A"/>
                <w:sz w:val="18"/>
                <w:szCs w:val="18"/>
              </w:rPr>
              <w:t>Big Data Solution / BI DevOps</w:t>
            </w:r>
          </w:p>
        </w:tc>
      </w:tr>
      <w:tr w:rsidR="00D83146" w14:paraId="40EC0414"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DA7B4DC" w14:textId="77777777" w:rsidR="00D83146" w:rsidRDefault="00D83146" w:rsidP="00E64638">
            <w:r>
              <w:rPr>
                <w:color w:val="1A1A1A"/>
                <w:sz w:val="18"/>
                <w:szCs w:val="18"/>
              </w:rPr>
              <w:t>CI/CD &amp; Version Control</w:t>
            </w:r>
          </w:p>
        </w:tc>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5D23D07" w14:textId="77777777" w:rsidR="00D83146" w:rsidRDefault="00D83146" w:rsidP="00E64638">
            <w:r>
              <w:rPr>
                <w:color w:val="1A1A1A"/>
                <w:sz w:val="18"/>
                <w:szCs w:val="18"/>
              </w:rPr>
              <w:t>Git + CI/CD Pipeline (JIRA entegrasyonlu)</w:t>
            </w:r>
          </w:p>
        </w:tc>
        <w:tc>
          <w:tcPr>
            <w:tcW w:w="349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D7C1EF7" w14:textId="77777777" w:rsidR="00D83146" w:rsidRDefault="00D83146" w:rsidP="00E64638">
            <w:r>
              <w:rPr>
                <w:color w:val="1A1A1A"/>
                <w:sz w:val="18"/>
                <w:szCs w:val="18"/>
              </w:rPr>
              <w:t>Code version control; deployment automation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DBCD960" w14:textId="77777777" w:rsidR="00D83146" w:rsidRDefault="00D83146" w:rsidP="00E64638">
            <w:r>
              <w:rPr>
                <w:color w:val="1A1A1A"/>
                <w:sz w:val="18"/>
                <w:szCs w:val="18"/>
              </w:rPr>
              <w:t>BI DevOps</w:t>
            </w:r>
          </w:p>
        </w:tc>
      </w:tr>
      <w:tr w:rsidR="00D83146" w14:paraId="5D9EEE31"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96542B1" w14:textId="77777777" w:rsidR="00D83146" w:rsidRDefault="00D83146" w:rsidP="00E64638">
            <w:r>
              <w:rPr>
                <w:color w:val="1A1A1A"/>
                <w:sz w:val="18"/>
                <w:szCs w:val="18"/>
              </w:rPr>
              <w:t>Monitoring</w:t>
            </w:r>
          </w:p>
        </w:tc>
        <w:tc>
          <w:tcPr>
            <w:tcW w:w="190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CBC4874" w14:textId="77777777" w:rsidR="00D83146" w:rsidRDefault="00D83146" w:rsidP="00E64638">
            <w:r>
              <w:rPr>
                <w:color w:val="1A1A1A"/>
                <w:sz w:val="18"/>
                <w:szCs w:val="18"/>
              </w:rPr>
              <w:t>Grafana, Prometheus</w:t>
            </w:r>
          </w:p>
        </w:tc>
        <w:tc>
          <w:tcPr>
            <w:tcW w:w="349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E348745" w14:textId="77777777" w:rsidR="00D83146" w:rsidRDefault="00D83146" w:rsidP="00E64638">
            <w:r>
              <w:rPr>
                <w:color w:val="1A1A1A"/>
                <w:sz w:val="18"/>
                <w:szCs w:val="18"/>
              </w:rPr>
              <w:t>Platform and pipeline monitoring; alerting</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0364918" w14:textId="77777777" w:rsidR="00D83146" w:rsidRDefault="00D83146" w:rsidP="00E64638">
            <w:r>
              <w:rPr>
                <w:color w:val="1A1A1A"/>
                <w:sz w:val="18"/>
                <w:szCs w:val="18"/>
              </w:rPr>
              <w:t>BI DevOps / Operations</w:t>
            </w:r>
          </w:p>
        </w:tc>
      </w:tr>
      <w:tr w:rsidR="00D83146" w14:paraId="7F977D3C" w14:textId="77777777" w:rsidTr="00E64638">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524AACA" w14:textId="77777777" w:rsidR="00D83146" w:rsidRDefault="00D83146" w:rsidP="00E64638">
            <w:r>
              <w:rPr>
                <w:color w:val="1A1A1A"/>
                <w:sz w:val="18"/>
                <w:szCs w:val="18"/>
              </w:rPr>
              <w:t>Test Management</w:t>
            </w:r>
          </w:p>
        </w:tc>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AB8CAD1" w14:textId="77777777" w:rsidR="00D83146" w:rsidRDefault="00D83146" w:rsidP="00E64638">
            <w:r>
              <w:rPr>
                <w:color w:val="1A1A1A"/>
                <w:sz w:val="18"/>
                <w:szCs w:val="18"/>
              </w:rPr>
              <w:t>JIRA (defect &amp; backlog)</w:t>
            </w:r>
          </w:p>
        </w:tc>
        <w:tc>
          <w:tcPr>
            <w:tcW w:w="349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E49A00B" w14:textId="77777777" w:rsidR="00D83146" w:rsidRDefault="00D83146" w:rsidP="00E64638">
            <w:r>
              <w:rPr>
                <w:color w:val="1A1A1A"/>
                <w:sz w:val="18"/>
                <w:szCs w:val="18"/>
              </w:rPr>
              <w:t>Sprint management; defect tracking; UAT coordination</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98DCA51" w14:textId="77777777" w:rsidR="00D83146" w:rsidRDefault="00D83146" w:rsidP="00E64638">
            <w:r>
              <w:rPr>
                <w:color w:val="1A1A1A"/>
                <w:sz w:val="18"/>
                <w:szCs w:val="18"/>
              </w:rPr>
              <w:t>IT Test / IT PO</w:t>
            </w:r>
          </w:p>
        </w:tc>
      </w:tr>
    </w:tbl>
    <w:p w14:paraId="3F578BC7" w14:textId="3F3E16CD" w:rsidR="00D83146" w:rsidRDefault="00D83146" w:rsidP="00D83146">
      <w:pPr>
        <w:spacing w:before="180" w:after="160"/>
      </w:pPr>
    </w:p>
    <w:p w14:paraId="4BFD94CF" w14:textId="5A4296F9" w:rsidR="006125E5" w:rsidRDefault="006125E5" w:rsidP="00D83146">
      <w:pPr>
        <w:spacing w:before="180" w:after="160"/>
      </w:pPr>
    </w:p>
    <w:p w14:paraId="6F19CA26" w14:textId="77777777" w:rsidR="006125E5" w:rsidRDefault="006125E5" w:rsidP="00D83146">
      <w:pPr>
        <w:spacing w:before="180" w:after="160"/>
      </w:pPr>
    </w:p>
    <w:p w14:paraId="7999230C" w14:textId="08BF6196" w:rsidR="00D552BA" w:rsidRDefault="00D552BA" w:rsidP="00D552BA">
      <w:pPr>
        <w:pStyle w:val="Heading2"/>
      </w:pPr>
      <w:r>
        <w:t>12.3 Storage and Compute Usage</w:t>
      </w:r>
    </w:p>
    <w:p w14:paraId="61C6E5E7" w14:textId="77777777" w:rsidR="00E95E27" w:rsidRDefault="00E95E27" w:rsidP="00E95E27">
      <w:pPr>
        <w:spacing w:before="180" w:after="160"/>
      </w:pPr>
      <w:r>
        <w:t>Storage and compute resources in corporate data platforms must be used in a controlled manner.</w:t>
      </w:r>
    </w:p>
    <w:p w14:paraId="266EC5AE" w14:textId="77777777" w:rsidR="00E95E27" w:rsidRPr="0097185F" w:rsidRDefault="00E95E27" w:rsidP="00E95E27">
      <w:pPr>
        <w:spacing w:before="180" w:after="160"/>
        <w:rPr>
          <w:b/>
          <w:bCs/>
          <w:color w:val="8B0000"/>
        </w:rPr>
      </w:pPr>
      <w:r>
        <w:rPr>
          <w:b/>
          <w:bCs/>
          <w:color w:val="8B0000"/>
        </w:rPr>
        <w:t>Guardrail Rules:</w:t>
      </w:r>
    </w:p>
    <w:p w14:paraId="02A27A3C" w14:textId="05E44CE8" w:rsidR="00E95E27" w:rsidRPr="00E95E27" w:rsidRDefault="00E95E27" w:rsidP="00E95E27">
      <w:pPr>
        <w:pStyle w:val="ListParagraph"/>
        <w:numPr>
          <w:ilvl w:val="0"/>
          <w:numId w:val="2"/>
        </w:numPr>
        <w:spacing w:before="40" w:after="40"/>
        <w:rPr>
          <w:color w:val="000000"/>
        </w:rPr>
      </w:pPr>
      <w:r>
        <w:rPr>
          <w:color w:val="000000"/>
        </w:rPr>
        <w:t>Compute quota must be defined on a per-platform basis.</w:t>
      </w:r>
    </w:p>
    <w:p w14:paraId="2E37F0FE" w14:textId="6593807C" w:rsidR="00E95E27" w:rsidRPr="00E95E27" w:rsidRDefault="00E95E27" w:rsidP="00E95E27">
      <w:pPr>
        <w:pStyle w:val="ListParagraph"/>
        <w:numPr>
          <w:ilvl w:val="0"/>
          <w:numId w:val="2"/>
        </w:numPr>
        <w:spacing w:before="40" w:after="40"/>
        <w:rPr>
          <w:color w:val="000000"/>
        </w:rPr>
      </w:pPr>
      <w:r>
        <w:rPr>
          <w:color w:val="000000"/>
        </w:rPr>
        <w:t>Unplanned resource consumption must be automatically limited.</w:t>
      </w:r>
    </w:p>
    <w:p w14:paraId="332505A9" w14:textId="4A567CEF" w:rsidR="00E95E27" w:rsidRPr="00E95E27" w:rsidRDefault="00E95E27" w:rsidP="00E95E27">
      <w:pPr>
        <w:pStyle w:val="ListParagraph"/>
        <w:numPr>
          <w:ilvl w:val="0"/>
          <w:numId w:val="2"/>
        </w:numPr>
        <w:spacing w:before="40" w:after="40"/>
        <w:rPr>
          <w:color w:val="000000"/>
        </w:rPr>
      </w:pPr>
      <w:r>
        <w:rPr>
          <w:color w:val="000000"/>
        </w:rPr>
        <w:t>Idle datasets must be archived.</w:t>
      </w:r>
    </w:p>
    <w:p w14:paraId="2E56F684" w14:textId="6F3E980A" w:rsidR="00E95E27" w:rsidRPr="00E95E27" w:rsidRDefault="00E95E27" w:rsidP="00E95E27">
      <w:pPr>
        <w:pStyle w:val="ListParagraph"/>
        <w:numPr>
          <w:ilvl w:val="0"/>
          <w:numId w:val="2"/>
        </w:numPr>
        <w:spacing w:before="40" w:after="40"/>
        <w:rPr>
          <w:color w:val="000000"/>
        </w:rPr>
      </w:pPr>
      <w:r>
        <w:rPr>
          <w:color w:val="000000"/>
        </w:rPr>
        <w:t>Temporary datasets must be cleaned up within the scope of the retention policy.</w:t>
      </w:r>
    </w:p>
    <w:p w14:paraId="593C02CA" w14:textId="0D6615F5" w:rsidR="00E95E27" w:rsidRPr="00E95E27" w:rsidRDefault="00E95E27" w:rsidP="00E95E27">
      <w:pPr>
        <w:pStyle w:val="ListParagraph"/>
        <w:numPr>
          <w:ilvl w:val="0"/>
          <w:numId w:val="2"/>
        </w:numPr>
        <w:spacing w:before="40" w:after="40"/>
        <w:rPr>
          <w:color w:val="000000"/>
        </w:rPr>
      </w:pPr>
      <w:r>
        <w:rPr>
          <w:color w:val="000000"/>
        </w:rPr>
        <w:t>Storage tiering policies must be applied.</w:t>
      </w:r>
    </w:p>
    <w:p w14:paraId="6E43DB3E" w14:textId="5FEC1A0D" w:rsidR="00E95E27" w:rsidRPr="00E95E27" w:rsidRDefault="00E95E27" w:rsidP="00E95E27">
      <w:pPr>
        <w:pStyle w:val="ListParagraph"/>
        <w:numPr>
          <w:ilvl w:val="0"/>
          <w:numId w:val="2"/>
        </w:numPr>
        <w:spacing w:before="40" w:after="40"/>
        <w:rPr>
          <w:color w:val="000000"/>
        </w:rPr>
      </w:pPr>
      <w:r>
        <w:rPr>
          <w:color w:val="000000"/>
        </w:rPr>
        <w:t>High-volume datasets must be managed within the scope of a lifecycle policy.</w:t>
      </w:r>
    </w:p>
    <w:p w14:paraId="215D46E5" w14:textId="3A6AA5F2" w:rsidR="00970A65" w:rsidRDefault="00E95E27" w:rsidP="00E95E27">
      <w:pPr>
        <w:pStyle w:val="ListParagraph"/>
        <w:numPr>
          <w:ilvl w:val="0"/>
          <w:numId w:val="2"/>
        </w:numPr>
        <w:spacing w:before="40" w:after="40"/>
        <w:rPr>
          <w:color w:val="000000"/>
        </w:rPr>
      </w:pPr>
      <w:r>
        <w:rPr>
          <w:color w:val="000000"/>
        </w:rPr>
        <w:t>Compute-intensive workloads must be run in the layer appropriate for the execution platform.</w:t>
      </w:r>
    </w:p>
    <w:p w14:paraId="286D1892" w14:textId="2C599D54" w:rsidR="006125E5" w:rsidRDefault="006125E5" w:rsidP="006125E5">
      <w:pPr>
        <w:spacing w:before="40" w:after="40"/>
        <w:rPr>
          <w:color w:val="000000"/>
        </w:rPr>
      </w:pPr>
    </w:p>
    <w:p w14:paraId="04F56F2B" w14:textId="56B67B51" w:rsidR="006125E5" w:rsidRDefault="006125E5" w:rsidP="006125E5">
      <w:pPr>
        <w:spacing w:before="40" w:after="40"/>
        <w:rPr>
          <w:color w:val="000000"/>
        </w:rPr>
      </w:pPr>
    </w:p>
    <w:p w14:paraId="31A5C332" w14:textId="77777777" w:rsidR="006125E5" w:rsidRPr="006125E5" w:rsidRDefault="006125E5" w:rsidP="006125E5">
      <w:pPr>
        <w:spacing w:before="40" w:after="40"/>
        <w:rPr>
          <w:color w:val="000000"/>
        </w:rPr>
      </w:pPr>
    </w:p>
    <w:p w14:paraId="59D03347" w14:textId="77777777" w:rsidR="00C9510E" w:rsidRDefault="00C9510E" w:rsidP="00E05EA3">
      <w:pPr>
        <w:pStyle w:val="ListParagraph"/>
        <w:spacing w:before="40" w:after="40"/>
        <w:ind w:left="720"/>
        <w:rPr>
          <w:color w:val="000000"/>
        </w:rPr>
      </w:pPr>
    </w:p>
    <w:tbl>
      <w:tblPr>
        <w:tblpPr w:leftFromText="141" w:rightFromText="141" w:vertAnchor="text" w:horzAnchor="page" w:tblpX="2845" w:tblpY="153"/>
        <w:tblW w:w="62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44"/>
      </w:tblGrid>
      <w:tr w:rsidR="00E05EA3" w:rsidRPr="00C9510E" w14:paraId="14FC7BBC" w14:textId="77777777" w:rsidTr="00E05EA3">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5A96B488" w14:textId="77777777" w:rsidR="00E05EA3" w:rsidRPr="00C9510E" w:rsidRDefault="00E05EA3" w:rsidP="00E05EA3">
            <w:pPr>
              <w:spacing w:before="180" w:after="160"/>
            </w:pPr>
            <w:r>
              <w:rPr>
                <w:b/>
                <w:bCs/>
              </w:rPr>
              <w:lastRenderedPageBreak/>
              <w:t>Workload</w:t>
            </w:r>
          </w:p>
        </w:tc>
        <w:tc>
          <w:tcPr>
            <w:tcW w:w="2844"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6298A4F0" w14:textId="77777777" w:rsidR="00E05EA3" w:rsidRPr="00C9510E" w:rsidRDefault="00E05EA3" w:rsidP="00E05EA3">
            <w:pPr>
              <w:spacing w:before="180" w:after="160"/>
            </w:pPr>
            <w:r>
              <w:rPr>
                <w:b/>
                <w:bCs/>
              </w:rPr>
              <w:t>Most Suitable Platform</w:t>
            </w:r>
          </w:p>
        </w:tc>
      </w:tr>
      <w:tr w:rsidR="00E05EA3" w:rsidRPr="00C9510E" w14:paraId="6E209A2C" w14:textId="77777777" w:rsidTr="00E05EA3">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38808" w14:textId="77777777" w:rsidR="00E05EA3" w:rsidRPr="00C9510E" w:rsidRDefault="00E05EA3" w:rsidP="00E05EA3">
            <w:pPr>
              <w:spacing w:before="180" w:after="160"/>
            </w:pPr>
            <w:r>
              <w:rPr>
                <w:b/>
                <w:bCs/>
              </w:rPr>
              <w:t>Heavy Transformation</w:t>
            </w:r>
          </w:p>
        </w:tc>
        <w:tc>
          <w:tcPr>
            <w:tcW w:w="2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65F3E" w14:textId="77777777" w:rsidR="00E05EA3" w:rsidRPr="00C9510E" w:rsidRDefault="00E05EA3" w:rsidP="00E05EA3">
            <w:pPr>
              <w:spacing w:before="180" w:after="160"/>
            </w:pPr>
            <w:r>
              <w:t>Spark</w:t>
            </w:r>
          </w:p>
        </w:tc>
      </w:tr>
      <w:tr w:rsidR="00E05EA3" w:rsidRPr="00C9510E" w14:paraId="08C6C48D" w14:textId="77777777" w:rsidTr="00E05EA3">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C78337" w14:textId="77777777" w:rsidR="00E05EA3" w:rsidRPr="00C9510E" w:rsidRDefault="00E05EA3" w:rsidP="00E05EA3">
            <w:pPr>
              <w:spacing w:before="180" w:after="160"/>
            </w:pPr>
            <w:r>
              <w:rPr>
                <w:b/>
                <w:bCs/>
              </w:rPr>
              <w:t>Interactive SQL</w:t>
            </w:r>
          </w:p>
        </w:tc>
        <w:tc>
          <w:tcPr>
            <w:tcW w:w="28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1D149" w14:textId="77777777" w:rsidR="00E05EA3" w:rsidRPr="00C9510E" w:rsidRDefault="00E05EA3" w:rsidP="00E05EA3">
            <w:pPr>
              <w:spacing w:before="180" w:after="160"/>
            </w:pPr>
            <w:r>
              <w:t>Trino/Impala</w:t>
            </w:r>
          </w:p>
        </w:tc>
      </w:tr>
      <w:tr w:rsidR="00E05EA3" w:rsidRPr="00C9510E" w14:paraId="7699D415" w14:textId="77777777" w:rsidTr="00E05EA3">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6EFF55" w14:textId="77777777" w:rsidR="00E05EA3" w:rsidRDefault="00E05EA3" w:rsidP="00E05EA3">
            <w:pPr>
              <w:spacing w:before="180" w:after="160"/>
              <w:rPr>
                <w:b/>
                <w:bCs/>
              </w:rPr>
            </w:pPr>
            <w:r>
              <w:rPr>
                <w:b/>
                <w:bCs/>
              </w:rPr>
              <w:t>OLAP Reporting</w:t>
            </w:r>
          </w:p>
        </w:tc>
        <w:tc>
          <w:tcPr>
            <w:tcW w:w="28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63CDD" w14:textId="77777777" w:rsidR="00E05EA3" w:rsidRDefault="00E05EA3" w:rsidP="00E05EA3">
            <w:pPr>
              <w:spacing w:before="180" w:after="160"/>
            </w:pPr>
            <w:r>
              <w:t>Exadata</w:t>
            </w:r>
          </w:p>
        </w:tc>
      </w:tr>
      <w:tr w:rsidR="00E05EA3" w:rsidRPr="00C9510E" w14:paraId="2D48AB49" w14:textId="77777777" w:rsidTr="00E05EA3">
        <w:trPr>
          <w:trHeight w:val="22"/>
        </w:trPr>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A15C1" w14:textId="77777777" w:rsidR="00E05EA3" w:rsidRDefault="00E05EA3" w:rsidP="00E05EA3">
            <w:pPr>
              <w:spacing w:before="180" w:after="160"/>
              <w:rPr>
                <w:b/>
                <w:bCs/>
              </w:rPr>
            </w:pPr>
            <w:r>
              <w:rPr>
                <w:b/>
                <w:bCs/>
              </w:rPr>
              <w:t>Streaming Compute</w:t>
            </w:r>
          </w:p>
        </w:tc>
        <w:tc>
          <w:tcPr>
            <w:tcW w:w="284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144C9" w14:textId="77777777" w:rsidR="00E05EA3" w:rsidRDefault="00E05EA3" w:rsidP="00E05EA3">
            <w:pPr>
              <w:spacing w:before="180" w:after="160"/>
            </w:pPr>
            <w:r>
              <w:t>Flink/Spark Streaming</w:t>
            </w:r>
          </w:p>
        </w:tc>
      </w:tr>
    </w:tbl>
    <w:p w14:paraId="2CFFCFD3" w14:textId="63FD9F5C" w:rsidR="00C9510E" w:rsidRDefault="00C9510E" w:rsidP="00C9510E">
      <w:pPr>
        <w:spacing w:before="40" w:after="40"/>
        <w:rPr>
          <w:color w:val="000000"/>
        </w:rPr>
      </w:pPr>
    </w:p>
    <w:p w14:paraId="13D785E2" w14:textId="77777777" w:rsidR="00C9510E" w:rsidRPr="00C9510E" w:rsidRDefault="00C9510E" w:rsidP="00C9510E">
      <w:pPr>
        <w:spacing w:before="40" w:after="40"/>
        <w:rPr>
          <w:color w:val="000000"/>
        </w:rPr>
      </w:pPr>
    </w:p>
    <w:p w14:paraId="42299459" w14:textId="502CFCCA" w:rsidR="00970A65" w:rsidRDefault="00970A65" w:rsidP="00F67374">
      <w:pPr>
        <w:spacing w:before="180" w:after="160"/>
      </w:pPr>
    </w:p>
    <w:p w14:paraId="68EA9EC8" w14:textId="2C69E4FE" w:rsidR="00970A65" w:rsidRDefault="00970A65" w:rsidP="00F67374">
      <w:pPr>
        <w:spacing w:before="180" w:after="160"/>
      </w:pPr>
    </w:p>
    <w:p w14:paraId="7582ACF3" w14:textId="3131EDD3" w:rsidR="00C9510E" w:rsidRDefault="00C9510E" w:rsidP="00F67374">
      <w:pPr>
        <w:spacing w:before="180" w:after="160"/>
      </w:pPr>
    </w:p>
    <w:p w14:paraId="637D81C1" w14:textId="60E7BB9A" w:rsidR="00C9510E" w:rsidRDefault="00C9510E" w:rsidP="00F67374">
      <w:pPr>
        <w:spacing w:before="180" w:after="160"/>
      </w:pPr>
    </w:p>
    <w:p w14:paraId="3514F1C4" w14:textId="7F8BB87A" w:rsidR="00C9510E" w:rsidRDefault="00C9510E" w:rsidP="00F67374">
      <w:pPr>
        <w:spacing w:before="180" w:after="160"/>
      </w:pPr>
    </w:p>
    <w:p w14:paraId="2E311D14" w14:textId="2D354C60" w:rsidR="00C9510E" w:rsidRDefault="00C9510E" w:rsidP="00F67374">
      <w:pPr>
        <w:spacing w:before="180" w:after="160"/>
      </w:pPr>
    </w:p>
    <w:p w14:paraId="70BFDCFB" w14:textId="0B8D8EC9" w:rsidR="00C9510E" w:rsidRDefault="00C9510E" w:rsidP="00F67374">
      <w:pPr>
        <w:spacing w:before="180" w:after="160"/>
      </w:pPr>
    </w:p>
    <w:p w14:paraId="3BFB3D1B" w14:textId="77777777" w:rsidR="00604459" w:rsidRDefault="00604459" w:rsidP="00F67374">
      <w:pPr>
        <w:spacing w:before="180" w:after="160"/>
      </w:pPr>
    </w:p>
    <w:p w14:paraId="164899EB" w14:textId="77777777" w:rsidR="00C9510E" w:rsidRDefault="00C9510E" w:rsidP="00F67374">
      <w:pPr>
        <w:spacing w:before="180" w:after="160"/>
      </w:pPr>
    </w:p>
    <w:p w14:paraId="71F903F0" w14:textId="7B8A216D" w:rsidR="00565EC1" w:rsidRDefault="006A50DA" w:rsidP="00565EC1">
      <w:pPr>
        <w:pStyle w:val="Heading1"/>
      </w:pPr>
      <w:r>
        <w:t>13. Request Routing Matrices</w:t>
      </w:r>
    </w:p>
    <w:p w14:paraId="791913B5" w14:textId="77777777" w:rsidR="00565EC1" w:rsidRDefault="00565EC1" w:rsidP="00565EC1">
      <w:pPr>
        <w:spacing w:before="180" w:after="160"/>
      </w:pPr>
    </w:p>
    <w:p w14:paraId="5215FAF8" w14:textId="78EEB034" w:rsidR="00565EC1" w:rsidRDefault="006A50DA" w:rsidP="006A50DA">
      <w:pPr>
        <w:pStyle w:val="Heading2"/>
      </w:pPr>
      <w:bookmarkStart w:id="14" w:name="_Hlk227588153"/>
      <w:r>
        <w:t>13.1 Scenario-Based Request Routing Matrix</w:t>
      </w:r>
    </w:p>
    <w:bookmarkEnd w:id="14"/>
    <w:p w14:paraId="3049CB72" w14:textId="77777777" w:rsidR="00565EC1" w:rsidRDefault="00565EC1" w:rsidP="00565EC1">
      <w:pPr>
        <w:spacing w:before="180" w:after="160"/>
      </w:pPr>
      <w:r>
        <w:t>Requests from business units are routed according to the following scenario map. Correct team selection prevents platform pollution, rework, and guardrail violations.</w:t>
      </w:r>
    </w:p>
    <w:p w14:paraId="1A0E959B" w14:textId="77777777" w:rsidR="00565EC1" w:rsidRDefault="00565EC1" w:rsidP="00565EC1">
      <w:pPr>
        <w:spacing w:before="180" w:after="160"/>
      </w:pPr>
    </w:p>
    <w:p w14:paraId="3C8E0FD5" w14:textId="6E11C038" w:rsidR="00565EC1" w:rsidRPr="006A50DA" w:rsidRDefault="006A50DA" w:rsidP="006A50DA">
      <w:pPr>
        <w:pStyle w:val="Heading3"/>
        <w:rPr>
          <w:sz w:val="24"/>
          <w:szCs w:val="24"/>
        </w:rPr>
      </w:pPr>
      <w:r>
        <w:rPr>
          <w:color w:val="C00000"/>
          <w:sz w:val="24"/>
          <w:szCs w:val="24"/>
        </w:rPr>
        <w:t>13.1.1 Analytics and BI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2200"/>
        <w:gridCol w:w="2460"/>
      </w:tblGrid>
      <w:tr w:rsidR="00565EC1" w14:paraId="4AF0E9C7"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10244E2" w14:textId="77777777" w:rsidR="00565EC1" w:rsidRPr="00997E74" w:rsidRDefault="00565EC1" w:rsidP="00566F3C">
            <w:pPr>
              <w:jc w:val="center"/>
            </w:pPr>
            <w:bookmarkStart w:id="15" w:name="_Hlk228348394"/>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F195829" w14:textId="77777777" w:rsidR="00565EC1" w:rsidRPr="00997E74" w:rsidRDefault="00565EC1" w:rsidP="00566F3C">
            <w:pPr>
              <w:jc w:val="center"/>
            </w:pPr>
            <w:r>
              <w:rPr>
                <w:b/>
                <w:bCs/>
                <w:color w:val="FFFFFF"/>
              </w:rPr>
              <w:t>Target Platform</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A57F05D" w14:textId="77777777" w:rsidR="00565EC1" w:rsidRPr="00997E74" w:rsidRDefault="00565EC1" w:rsidP="00566F3C">
            <w:pPr>
              <w:jc w:val="center"/>
            </w:pPr>
            <w:r>
              <w:rPr>
                <w:b/>
                <w:bCs/>
                <w:color w:val="FFFFFF"/>
              </w:rPr>
              <w:t>Primary Team</w:t>
            </w:r>
          </w:p>
        </w:tc>
        <w:tc>
          <w:tcPr>
            <w:tcW w:w="24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AAD06F7" w14:textId="77777777" w:rsidR="00565EC1" w:rsidRPr="00997E74" w:rsidRDefault="00565EC1" w:rsidP="00566F3C">
            <w:pPr>
              <w:jc w:val="center"/>
            </w:pPr>
            <w:r>
              <w:rPr>
                <w:b/>
                <w:bCs/>
                <w:color w:val="FFFFFF"/>
              </w:rPr>
              <w:t>Guardrail</w:t>
            </w:r>
          </w:p>
        </w:tc>
      </w:tr>
      <w:tr w:rsidR="00565EC1" w14:paraId="2617045E"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7454C0A" w14:textId="77777777" w:rsidR="00565EC1" w:rsidRPr="00997E74" w:rsidRDefault="00565EC1" w:rsidP="00566F3C">
            <w:r>
              <w:rPr>
                <w:color w:val="1A1A1A"/>
              </w:rPr>
              <w:t>New KPI definition or modification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882DFD1" w14:textId="77777777" w:rsidR="00565EC1" w:rsidRPr="00997E74" w:rsidRDefault="00565EC1" w:rsidP="00566F3C">
            <w:r>
              <w:rPr>
                <w:color w:val="1A1A1A"/>
              </w:rPr>
              <w:t>PRIME / DWH</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FD13A01" w14:textId="77777777" w:rsidR="00565EC1" w:rsidRPr="00997E74" w:rsidRDefault="00565EC1" w:rsidP="00566F3C">
            <w:r>
              <w:rPr>
                <w:color w:val="1A1A1A"/>
              </w:rPr>
              <w:t>Data Capability Solution + D&amp;A</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8AB137B" w14:textId="77777777" w:rsidR="00565EC1" w:rsidRPr="00997E74" w:rsidRDefault="00565EC1" w:rsidP="00566F3C">
            <w:r>
              <w:rPr>
                <w:color w:val="1A1A1A"/>
              </w:rPr>
              <w:t>Architecture Sign-off is mandatory. Metric definition must be entered into the data catalog.</w:t>
            </w:r>
          </w:p>
        </w:tc>
      </w:tr>
      <w:tr w:rsidR="00565EC1" w14:paraId="14B6D1F4"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C0F43D8" w14:textId="77777777" w:rsidR="00565EC1" w:rsidRPr="00997E74" w:rsidRDefault="00565EC1" w:rsidP="00566F3C">
            <w:r>
              <w:rPr>
                <w:color w:val="1A1A1A"/>
              </w:rPr>
              <w:t>Periodic BI report / dashboard</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0AA8A10" w14:textId="77777777" w:rsidR="00565EC1" w:rsidRPr="00997E74" w:rsidRDefault="00565EC1" w:rsidP="00566F3C">
            <w:r>
              <w:rPr>
                <w:color w:val="1A1A1A"/>
              </w:rPr>
              <w:t>DWH → SAP BO/Tableau</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97F646D" w14:textId="77777777" w:rsidR="00565EC1" w:rsidRPr="00997E74" w:rsidRDefault="00565EC1" w:rsidP="00566F3C">
            <w:r>
              <w:rPr>
                <w:color w:val="1A1A1A"/>
              </w:rPr>
              <w:t>Data Capability / Data Service Sol.</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73C708D" w14:textId="77777777" w:rsidR="00565EC1" w:rsidRPr="00997E74" w:rsidRDefault="00565EC1" w:rsidP="00566F3C">
            <w:r>
              <w:rPr>
                <w:color w:val="1A1A1A"/>
              </w:rPr>
              <w:t>Fed only from DWH/Curated Zone. Cannot be connected to raw data.</w:t>
            </w:r>
          </w:p>
        </w:tc>
      </w:tr>
      <w:tr w:rsidR="00565EC1" w14:paraId="4C4C9721"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4A1335D" w14:textId="77777777" w:rsidR="00565EC1" w:rsidRPr="00997E74" w:rsidRDefault="00565EC1" w:rsidP="00566F3C">
            <w:r>
              <w:rPr>
                <w:color w:val="1A1A1A"/>
              </w:rPr>
              <w:t>Large-volume analytical dataset (&gt;100M rows)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73C59B0" w14:textId="77777777" w:rsidR="00565EC1" w:rsidRPr="00997E74" w:rsidRDefault="00565EC1" w:rsidP="00566F3C">
            <w:r>
              <w:rPr>
                <w:color w:val="1A1A1A"/>
              </w:rPr>
              <w:t>Data Lakehouse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149AC26" w14:textId="77777777" w:rsidR="00565EC1" w:rsidRPr="00997E74" w:rsidRDefault="00565EC1" w:rsidP="00566F3C">
            <w:r>
              <w:t>Big Data Solution/Data Capability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25E0758" w14:textId="77777777" w:rsidR="00565EC1" w:rsidRPr="00997E74" w:rsidRDefault="00565EC1" w:rsidP="00566F3C">
            <w:r>
              <w:rPr>
                <w:color w:val="1A1A1A"/>
              </w:rPr>
              <w:t>Iceberg format. Starts from Bronze. Catalog registration is mandatory.</w:t>
            </w:r>
          </w:p>
        </w:tc>
      </w:tr>
      <w:tr w:rsidR="00565EC1" w14:paraId="359DD6BE"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14EB6DD" w14:textId="77777777" w:rsidR="00565EC1" w:rsidRPr="00997E74" w:rsidRDefault="00565EC1" w:rsidP="00566F3C">
            <w:r>
              <w:rPr>
                <w:color w:val="1A1A1A"/>
              </w:rPr>
              <w:t>Self-service analytics request</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3CA0903" w14:textId="77777777" w:rsidR="00565EC1" w:rsidRPr="00997E74" w:rsidRDefault="00565EC1" w:rsidP="00566F3C">
            <w:r>
              <w:rPr>
                <w:color w:val="1A1A1A"/>
              </w:rPr>
              <w:t>DWH (Curated/Gold Zon)</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8C891ED" w14:textId="77777777" w:rsidR="00565EC1" w:rsidRPr="00997E74" w:rsidRDefault="00565EC1" w:rsidP="00566F3C">
            <w:r>
              <w:rPr>
                <w:color w:val="1A1A1A"/>
              </w:rPr>
              <w:t>D&amp;A Management</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1932921" w14:textId="77777777" w:rsidR="00565EC1" w:rsidRPr="00997E74" w:rsidRDefault="00565EC1" w:rsidP="00566F3C">
            <w:r>
              <w:rPr>
                <w:color w:val="1A1A1A"/>
              </w:rPr>
              <w:t>Within approved domain boundaries. Steward permission is required.</w:t>
            </w:r>
          </w:p>
        </w:tc>
      </w:tr>
      <w:bookmarkEnd w:id="15"/>
    </w:tbl>
    <w:p w14:paraId="03440554" w14:textId="77777777" w:rsidR="00565EC1" w:rsidRDefault="00565EC1" w:rsidP="00565EC1">
      <w:pPr>
        <w:pStyle w:val="ListParagraph"/>
        <w:spacing w:before="180" w:after="160"/>
        <w:ind w:left="360"/>
        <w:rPr>
          <w:b/>
          <w:bCs/>
          <w:color w:val="C00000"/>
          <w:sz w:val="24"/>
          <w:szCs w:val="24"/>
        </w:rPr>
      </w:pPr>
    </w:p>
    <w:p w14:paraId="638D13DF" w14:textId="1E7C5925" w:rsidR="00565EC1" w:rsidRPr="006A50DA" w:rsidRDefault="006A50DA" w:rsidP="006A50DA">
      <w:pPr>
        <w:pStyle w:val="Heading3"/>
        <w:rPr>
          <w:color w:val="C00000"/>
          <w:sz w:val="24"/>
          <w:szCs w:val="24"/>
        </w:rPr>
      </w:pPr>
      <w:r>
        <w:rPr>
          <w:color w:val="C00000"/>
          <w:sz w:val="24"/>
          <w:szCs w:val="24"/>
        </w:rPr>
        <w:t>13.1.2 Operational and NONBI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2200"/>
        <w:gridCol w:w="2460"/>
      </w:tblGrid>
      <w:tr w:rsidR="00565EC1" w14:paraId="1405D45E"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640403C" w14:textId="77777777" w:rsidR="00565EC1" w:rsidRPr="00997E74" w:rsidRDefault="00565EC1" w:rsidP="00566F3C">
            <w:pPr>
              <w:jc w:val="center"/>
            </w:pPr>
            <w:bookmarkStart w:id="16" w:name="_Hlk228348781"/>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59ED0FB1" w14:textId="77777777" w:rsidR="00565EC1" w:rsidRPr="00997E74" w:rsidRDefault="00565EC1" w:rsidP="00566F3C">
            <w:pPr>
              <w:jc w:val="center"/>
            </w:pPr>
            <w:r>
              <w:rPr>
                <w:b/>
                <w:bCs/>
                <w:color w:val="FFFFFF"/>
              </w:rPr>
              <w:t>Target Platform</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767FE798" w14:textId="77777777" w:rsidR="00565EC1" w:rsidRPr="00997E74" w:rsidRDefault="00565EC1" w:rsidP="00566F3C">
            <w:pPr>
              <w:jc w:val="center"/>
            </w:pPr>
            <w:r>
              <w:rPr>
                <w:b/>
                <w:bCs/>
                <w:color w:val="FFFFFF"/>
              </w:rPr>
              <w:t>Primary Team</w:t>
            </w:r>
          </w:p>
        </w:tc>
        <w:tc>
          <w:tcPr>
            <w:tcW w:w="24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3E49A72" w14:textId="77777777" w:rsidR="00565EC1" w:rsidRPr="00997E74" w:rsidRDefault="00565EC1" w:rsidP="00566F3C">
            <w:pPr>
              <w:jc w:val="center"/>
            </w:pPr>
            <w:r>
              <w:rPr>
                <w:b/>
                <w:bCs/>
                <w:color w:val="FFFFFF"/>
              </w:rPr>
              <w:t>Guardrail</w:t>
            </w:r>
          </w:p>
        </w:tc>
      </w:tr>
      <w:tr w:rsidR="00565EC1" w14:paraId="2EB24646"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EB0E288" w14:textId="77777777" w:rsidR="00565EC1" w:rsidRPr="00997E74" w:rsidRDefault="00565EC1" w:rsidP="00566F3C">
            <w:r>
              <w:rPr>
                <w:color w:val="1A1A1A"/>
              </w:rPr>
              <w:t>MCCM / customer list submission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2EF40B8" w14:textId="77777777" w:rsidR="00565EC1" w:rsidRPr="00997E74" w:rsidRDefault="00565EC1" w:rsidP="00566F3C">
            <w:r>
              <w:rPr>
                <w:color w:val="1A1A1A"/>
              </w:rPr>
              <w:t>ODS / PRIME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F9286FE" w14:textId="77777777" w:rsidR="00565EC1" w:rsidRPr="00997E74" w:rsidRDefault="00565EC1" w:rsidP="00566F3C">
            <w:r>
              <w:rPr>
                <w:color w:val="1A1A1A"/>
              </w:rPr>
              <w:t>Core Capability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351A84C" w14:textId="77777777" w:rsidR="00565EC1" w:rsidRPr="00997E74" w:rsidRDefault="00565EC1" w:rsidP="00566F3C">
            <w:r>
              <w:rPr>
                <w:color w:val="1A1A1A"/>
              </w:rPr>
              <w:t>KVKK sensitive field control. Masking is mandatory.</w:t>
            </w:r>
          </w:p>
        </w:tc>
      </w:tr>
      <w:tr w:rsidR="00565EC1" w14:paraId="06F59472"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83EBD08" w14:textId="77777777" w:rsidR="00565EC1" w:rsidRPr="00997E74" w:rsidRDefault="00565EC1" w:rsidP="00566F3C">
            <w:r>
              <w:rPr>
                <w:color w:val="1A1A1A"/>
              </w:rPr>
              <w:t>Automatic system-to-system data transmission</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9E687F6" w14:textId="77777777" w:rsidR="00565EC1" w:rsidRPr="00997E74" w:rsidRDefault="00565EC1" w:rsidP="00566F3C">
            <w:r>
              <w:t>Cloudera Ozone/ODS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BFAE114" w14:textId="77777777" w:rsidR="00565EC1" w:rsidRPr="00997E74" w:rsidRDefault="00565EC1" w:rsidP="00566F3C">
            <w:r>
              <w:rPr>
                <w:color w:val="1A1A1A"/>
              </w:rPr>
              <w:t>Big Data Solution/Core Capability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29987A4" w14:textId="77777777" w:rsidR="00565EC1" w:rsidRPr="00997E74" w:rsidRDefault="00565EC1" w:rsidP="00566F3C">
            <w:r>
              <w:rPr>
                <w:color w:val="1A1A1A"/>
              </w:rPr>
              <w:t>Golden Gate request through DB Engineering. Data agreement is mandatory.</w:t>
            </w:r>
          </w:p>
        </w:tc>
      </w:tr>
      <w:tr w:rsidR="00565EC1" w14:paraId="62CB9A70"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64C8241" w14:textId="77777777" w:rsidR="00565EC1" w:rsidRPr="00997E74" w:rsidRDefault="00565EC1" w:rsidP="00566F3C">
            <w:r>
              <w:rPr>
                <w:color w:val="1A1A1A"/>
              </w:rPr>
              <w:lastRenderedPageBreak/>
              <w:t>Fraud &amp; credit risk data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02DAADE" w14:textId="77777777" w:rsidR="00565EC1" w:rsidRPr="00997E74" w:rsidRDefault="00565EC1" w:rsidP="00566F3C">
            <w:r>
              <w:rPr>
                <w:color w:val="1A1A1A"/>
              </w:rPr>
              <w:t>ODS / PRIME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300C36A" w14:textId="77777777" w:rsidR="00565EC1" w:rsidRPr="00997E74" w:rsidRDefault="00565EC1" w:rsidP="00566F3C">
            <w:r>
              <w:rPr>
                <w:color w:val="1A1A1A"/>
              </w:rPr>
              <w:t>Core Capability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F559F44" w14:textId="77777777" w:rsidR="00565EC1" w:rsidRPr="00997E74" w:rsidRDefault="00565EC1" w:rsidP="00566F3C">
            <w:r>
              <w:rPr>
                <w:color w:val="1A1A1A"/>
              </w:rPr>
              <w:t>Access is restricted. Approval process is mandatory.</w:t>
            </w:r>
          </w:p>
        </w:tc>
      </w:tr>
      <w:tr w:rsidR="00565EC1" w14:paraId="1E07147F"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7F0B75E" w14:textId="77777777" w:rsidR="00565EC1" w:rsidRPr="00997E74" w:rsidRDefault="00565EC1" w:rsidP="00566F3C">
            <w:r>
              <w:rPr>
                <w:color w:val="1A1A1A"/>
              </w:rPr>
              <w:t>Operational raw dataset (instant query)</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8B77494" w14:textId="77777777" w:rsidR="00565EC1" w:rsidRPr="00997E74" w:rsidRDefault="00565EC1" w:rsidP="00566F3C">
            <w:r>
              <w:rPr>
                <w:color w:val="1A1A1A"/>
              </w:rPr>
              <w:t>ODS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1002D08" w14:textId="77777777" w:rsidR="00565EC1" w:rsidRPr="00997E74" w:rsidRDefault="00565EC1" w:rsidP="00566F3C">
            <w:r>
              <w:rPr>
                <w:color w:val="1A1A1A"/>
              </w:rPr>
              <w:t>Core Capability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ECC4887" w14:textId="77777777" w:rsidR="00565EC1" w:rsidRPr="00997E74" w:rsidRDefault="00565EC1" w:rsidP="00566F3C">
            <w:r>
              <w:rPr>
                <w:color w:val="1A1A1A"/>
              </w:rPr>
              <w:t>KPIs cannot be produced.</w:t>
            </w:r>
          </w:p>
        </w:tc>
      </w:tr>
      <w:tr w:rsidR="00565EC1" w14:paraId="4F126BA9"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0AA217C" w14:textId="77777777" w:rsidR="00565EC1" w:rsidRPr="00997E74" w:rsidRDefault="00565EC1" w:rsidP="00566F3C">
            <w:r>
              <w:rPr>
                <w:color w:val="1A1A1A"/>
              </w:rPr>
              <w:t>Invoice / usage data</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9D34140" w14:textId="77777777" w:rsidR="00565EC1" w:rsidRPr="00997E74" w:rsidRDefault="00565EC1" w:rsidP="00566F3C">
            <w:r>
              <w:rPr>
                <w:color w:val="1A1A1A"/>
              </w:rPr>
              <w:t>PRIME / ODS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87B1EB9" w14:textId="77777777" w:rsidR="00565EC1" w:rsidRPr="00997E74" w:rsidRDefault="00565EC1" w:rsidP="00566F3C">
            <w:r>
              <w:rPr>
                <w:color w:val="1A1A1A"/>
              </w:rPr>
              <w:t>Core Capability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6567D51" w14:textId="77777777" w:rsidR="00565EC1" w:rsidRPr="00997E74" w:rsidRDefault="00565EC1" w:rsidP="00566F3C">
            <w:r>
              <w:rPr>
                <w:color w:val="1A1A1A"/>
              </w:rPr>
              <w:t>Data to be sent to customers; KVKK approval is required.</w:t>
            </w:r>
          </w:p>
        </w:tc>
      </w:tr>
      <w:bookmarkEnd w:id="16"/>
    </w:tbl>
    <w:p w14:paraId="10B90711" w14:textId="77777777" w:rsidR="00565EC1" w:rsidRDefault="00565EC1" w:rsidP="00565EC1">
      <w:pPr>
        <w:pStyle w:val="ListParagraph"/>
        <w:spacing w:before="180" w:after="160"/>
        <w:ind w:left="360"/>
        <w:rPr>
          <w:b/>
          <w:bCs/>
          <w:color w:val="C00000"/>
          <w:sz w:val="24"/>
          <w:szCs w:val="24"/>
        </w:rPr>
      </w:pPr>
    </w:p>
    <w:p w14:paraId="2550D465" w14:textId="5AA92428" w:rsidR="00565EC1" w:rsidRPr="006A50DA" w:rsidRDefault="006A50DA" w:rsidP="006A50DA">
      <w:pPr>
        <w:pStyle w:val="Heading3"/>
        <w:rPr>
          <w:color w:val="C00000"/>
          <w:sz w:val="24"/>
          <w:szCs w:val="24"/>
        </w:rPr>
      </w:pPr>
      <w:r>
        <w:rPr>
          <w:color w:val="C00000"/>
          <w:sz w:val="24"/>
          <w:szCs w:val="24"/>
        </w:rPr>
        <w:t>13.1.3 ML / AI and Big Data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900"/>
        <w:gridCol w:w="2200"/>
        <w:gridCol w:w="2460"/>
      </w:tblGrid>
      <w:tr w:rsidR="00565EC1" w14:paraId="266A2F73"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28F0E987" w14:textId="77777777" w:rsidR="00565EC1" w:rsidRPr="00997E74" w:rsidRDefault="00565EC1" w:rsidP="00566F3C">
            <w:pPr>
              <w:jc w:val="center"/>
            </w:pPr>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D3BBAC8" w14:textId="77777777" w:rsidR="00565EC1" w:rsidRPr="00997E74" w:rsidRDefault="00565EC1" w:rsidP="00566F3C">
            <w:pPr>
              <w:jc w:val="center"/>
            </w:pPr>
            <w:r>
              <w:rPr>
                <w:b/>
                <w:bCs/>
                <w:color w:val="FFFFFF"/>
              </w:rPr>
              <w:t>Target Platform</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7796339" w14:textId="77777777" w:rsidR="00565EC1" w:rsidRPr="00997E74" w:rsidRDefault="00565EC1" w:rsidP="00566F3C">
            <w:pPr>
              <w:jc w:val="center"/>
            </w:pPr>
            <w:r>
              <w:rPr>
                <w:b/>
                <w:bCs/>
                <w:color w:val="FFFFFF"/>
              </w:rPr>
              <w:t>Primary Team</w:t>
            </w:r>
          </w:p>
        </w:tc>
        <w:tc>
          <w:tcPr>
            <w:tcW w:w="24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6E05002" w14:textId="77777777" w:rsidR="00565EC1" w:rsidRPr="00997E74" w:rsidRDefault="00565EC1" w:rsidP="00566F3C">
            <w:pPr>
              <w:jc w:val="center"/>
            </w:pPr>
            <w:r>
              <w:rPr>
                <w:b/>
                <w:bCs/>
                <w:color w:val="FFFFFF"/>
              </w:rPr>
              <w:t>Guardrail</w:t>
            </w:r>
          </w:p>
        </w:tc>
      </w:tr>
      <w:tr w:rsidR="00565EC1" w14:paraId="775E2121"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2AB16A2" w14:textId="77777777" w:rsidR="00565EC1" w:rsidRPr="00997E74" w:rsidRDefault="00565EC1" w:rsidP="00566F3C">
            <w:r>
              <w:rPr>
                <w:color w:val="1A1A1A"/>
              </w:rPr>
              <w:t>Ad-hoc ML prototype</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890261D" w14:textId="77777777" w:rsidR="00565EC1" w:rsidRPr="00997E74" w:rsidRDefault="00565EC1" w:rsidP="00566F3C">
            <w:r>
              <w:rPr>
                <w:color w:val="1A1A1A"/>
              </w:rPr>
              <w:t>VM / Local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D12D12C" w14:textId="77777777" w:rsidR="00565EC1" w:rsidRPr="00997E74" w:rsidRDefault="00565EC1" w:rsidP="00566F3C">
            <w:r>
              <w:rPr>
                <w:color w:val="1A1A1A"/>
              </w:rPr>
              <w:t>Data&amp;AI Team</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5EF4605" w14:textId="77777777" w:rsidR="00565EC1" w:rsidRPr="00997E74" w:rsidRDefault="00565EC1" w:rsidP="00566F3C">
            <w:r>
              <w:rPr>
                <w:color w:val="1A1A1A"/>
              </w:rPr>
              <w:t>Architectural review is mandatory before deployment to the corporate platform.</w:t>
            </w:r>
          </w:p>
        </w:tc>
      </w:tr>
      <w:tr w:rsidR="00565EC1" w14:paraId="693FB90F"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129DDCE" w14:textId="77777777" w:rsidR="00565EC1" w:rsidRPr="00997E74" w:rsidRDefault="00565EC1" w:rsidP="00566F3C">
            <w:r>
              <w:rPr>
                <w:color w:val="1A1A1A"/>
              </w:rPr>
              <w:t>Corporate ML model (regularly running)</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E2F1A8C" w14:textId="77777777" w:rsidR="00565EC1" w:rsidRPr="00997E74" w:rsidRDefault="00565EC1" w:rsidP="00566F3C">
            <w:r>
              <w:rPr>
                <w:color w:val="1A1A1A"/>
              </w:rPr>
              <w:t>Cloudera + Lakehouse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01A70A9" w14:textId="77777777" w:rsidR="00565EC1" w:rsidRPr="00997E74" w:rsidRDefault="00565EC1" w:rsidP="00566F3C">
            <w:r>
              <w:rPr>
                <w:color w:val="1A1A1A"/>
              </w:rPr>
              <w:t>Big Data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160CA5A" w14:textId="77777777" w:rsidR="00565EC1" w:rsidRPr="00997E74" w:rsidRDefault="00565EC1" w:rsidP="00566F3C">
            <w:r>
              <w:rPr>
                <w:color w:val="1A1A1A"/>
              </w:rPr>
              <w:t>MLOps pipeline; model registry; monitoring is mandatory.</w:t>
            </w:r>
          </w:p>
        </w:tc>
      </w:tr>
      <w:tr w:rsidR="00565EC1" w14:paraId="49C83C2E"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CAB5089" w14:textId="77777777" w:rsidR="00565EC1" w:rsidRPr="00997E74" w:rsidRDefault="00565EC1" w:rsidP="00566F3C">
            <w:r>
              <w:rPr>
                <w:color w:val="1A1A1A"/>
              </w:rPr>
              <w:t>ML feature dataset preparation</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33D7AAC" w14:textId="77777777" w:rsidR="00565EC1" w:rsidRPr="00997E74" w:rsidRDefault="00565EC1" w:rsidP="00566F3C">
            <w:r>
              <w:rPr>
                <w:color w:val="1A1A1A"/>
              </w:rPr>
              <w:t>Data Lakehouse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8980FB2" w14:textId="77777777" w:rsidR="00565EC1" w:rsidRPr="00997E74" w:rsidRDefault="00565EC1" w:rsidP="00566F3C">
            <w:r>
              <w:rPr>
                <w:color w:val="1A1A1A"/>
              </w:rPr>
              <w:t>Big Data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C9EF922" w14:textId="77777777" w:rsidR="00565EC1" w:rsidRPr="00997E74" w:rsidRDefault="00565EC1" w:rsidP="00566F3C">
            <w:r>
              <w:rPr>
                <w:color w:val="1A1A1A"/>
              </w:rPr>
              <w:t>Feature store on Lakehouse. Catalog registration is mandatory.</w:t>
            </w:r>
          </w:p>
        </w:tc>
      </w:tr>
      <w:tr w:rsidR="00565EC1" w14:paraId="16AF7513"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1B99EB5" w14:textId="77777777" w:rsidR="00565EC1" w:rsidRPr="00997E74" w:rsidRDefault="00565EC1" w:rsidP="00566F3C">
            <w:r>
              <w:rPr>
                <w:color w:val="1A1A1A"/>
              </w:rPr>
              <w:t>Streaming / real-time model scoring</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90A521B" w14:textId="77777777" w:rsidR="00565EC1" w:rsidRPr="00997E74" w:rsidRDefault="00565EC1" w:rsidP="00566F3C">
            <w:r>
              <w:rPr>
                <w:color w:val="1A1A1A"/>
              </w:rPr>
              <w:t>Kafka → Lakehouse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BFCB32B" w14:textId="77777777" w:rsidR="00565EC1" w:rsidRPr="00997E74" w:rsidRDefault="00565EC1" w:rsidP="00566F3C">
            <w:r>
              <w:rPr>
                <w:color w:val="1A1A1A"/>
              </w:rPr>
              <w:t>Big Data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8725EE6" w14:textId="77777777" w:rsidR="00565EC1" w:rsidRPr="00997E74" w:rsidRDefault="00565EC1" w:rsidP="00566F3C">
            <w:r>
              <w:rPr>
                <w:color w:val="1A1A1A"/>
              </w:rPr>
              <w:t>Latency SLA must be defined.</w:t>
            </w:r>
          </w:p>
        </w:tc>
      </w:tr>
      <w:tr w:rsidR="00565EC1" w14:paraId="40BF8F69"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42B135F" w14:textId="77777777" w:rsidR="00565EC1" w:rsidRPr="00997E74" w:rsidRDefault="00565EC1" w:rsidP="00566F3C">
            <w:r>
              <w:rPr>
                <w:color w:val="1A1A1A"/>
              </w:rPr>
              <w:t>Model deploy / refresh / monitoring</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3930990" w14:textId="77777777" w:rsidR="00565EC1" w:rsidRPr="00997E74" w:rsidRDefault="00565EC1" w:rsidP="00566F3C">
            <w:r>
              <w:rPr>
                <w:color w:val="1A1A1A"/>
              </w:rPr>
              <w:t>Cloudera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AE2C24A" w14:textId="77777777" w:rsidR="00565EC1" w:rsidRPr="00997E74" w:rsidRDefault="00565EC1" w:rsidP="00566F3C">
            <w:r>
              <w:rPr>
                <w:color w:val="1A1A1A"/>
              </w:rPr>
              <w:t>Big Data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84456B8" w14:textId="77777777" w:rsidR="00565EC1" w:rsidRPr="00997E74" w:rsidRDefault="00565EC1" w:rsidP="00566F3C">
            <w:r>
              <w:rPr>
                <w:color w:val="1A1A1A"/>
              </w:rPr>
              <w:t>Architectural review, version control, and rollback plan are mandatory.</w:t>
            </w:r>
          </w:p>
        </w:tc>
      </w:tr>
      <w:tr w:rsidR="00565EC1" w14:paraId="10B05B13"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FED7C53" w14:textId="77777777" w:rsidR="00565EC1" w:rsidRPr="00997E74" w:rsidRDefault="00565EC1" w:rsidP="00566F3C">
            <w:r>
              <w:rPr>
                <w:color w:val="1A1A1A"/>
              </w:rPr>
              <w:t>GenAI / LLM use-case</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4C73314" w14:textId="77777777" w:rsidR="00565EC1" w:rsidRPr="00997E74" w:rsidRDefault="00565EC1" w:rsidP="00566F3C">
            <w:r>
              <w:rPr>
                <w:color w:val="1A1A1A"/>
              </w:rPr>
              <w:t>Data Lakehouse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8FF3F37" w14:textId="77777777" w:rsidR="00565EC1" w:rsidRPr="00997E74" w:rsidRDefault="00565EC1" w:rsidP="00566F3C">
            <w:r>
              <w:rPr>
                <w:color w:val="1A1A1A"/>
              </w:rPr>
              <w:t>Big Data + Data&amp;AI Team</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328D641" w14:textId="77777777" w:rsidR="00565EC1" w:rsidRPr="00997E74" w:rsidRDefault="00565EC1" w:rsidP="00566F3C">
            <w:r>
              <w:rPr>
                <w:color w:val="1A1A1A"/>
              </w:rPr>
              <w:t>Data privacy assessment and Governance approval are mandatory.</w:t>
            </w:r>
          </w:p>
        </w:tc>
      </w:tr>
    </w:tbl>
    <w:p w14:paraId="23D17A38" w14:textId="619EF9E1" w:rsidR="006A50DA" w:rsidRDefault="006A50DA" w:rsidP="006A50DA">
      <w:pPr>
        <w:pStyle w:val="Heading3"/>
        <w:tabs>
          <w:tab w:val="left" w:pos="936"/>
        </w:tabs>
        <w:rPr>
          <w:color w:val="C00000"/>
          <w:sz w:val="24"/>
          <w:szCs w:val="24"/>
        </w:rPr>
      </w:pPr>
    </w:p>
    <w:p w14:paraId="738B4EC0" w14:textId="139059CB" w:rsidR="00565EC1" w:rsidRPr="006A50DA" w:rsidRDefault="006A50DA" w:rsidP="006A50DA">
      <w:pPr>
        <w:pStyle w:val="Heading3"/>
        <w:rPr>
          <w:color w:val="C00000"/>
          <w:sz w:val="24"/>
          <w:szCs w:val="24"/>
        </w:rPr>
      </w:pPr>
      <w:r>
        <w:rPr>
          <w:color w:val="C00000"/>
          <w:sz w:val="24"/>
          <w:szCs w:val="24"/>
        </w:rPr>
        <w:t>13.1.4 Financial and Legal Reporting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1897"/>
        <w:gridCol w:w="2194"/>
        <w:gridCol w:w="2477"/>
      </w:tblGrid>
      <w:tr w:rsidR="00565EC1" w14:paraId="71AFB518"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42590613" w14:textId="77777777" w:rsidR="00565EC1" w:rsidRPr="00997E74" w:rsidRDefault="00565EC1" w:rsidP="00566F3C">
            <w:pPr>
              <w:jc w:val="center"/>
            </w:pPr>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C4AD726" w14:textId="77777777" w:rsidR="00565EC1" w:rsidRPr="00997E74" w:rsidRDefault="00565EC1" w:rsidP="00566F3C">
            <w:pPr>
              <w:jc w:val="center"/>
            </w:pPr>
            <w:r>
              <w:rPr>
                <w:b/>
                <w:bCs/>
                <w:color w:val="FFFFFF"/>
              </w:rPr>
              <w:t>Target Platform</w:t>
            </w:r>
          </w:p>
        </w:tc>
        <w:tc>
          <w:tcPr>
            <w:tcW w:w="2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0E2CBB41" w14:textId="77777777" w:rsidR="00565EC1" w:rsidRPr="00997E74" w:rsidRDefault="00565EC1" w:rsidP="00566F3C">
            <w:pPr>
              <w:jc w:val="center"/>
            </w:pPr>
            <w:r>
              <w:rPr>
                <w:b/>
                <w:bCs/>
                <w:color w:val="FFFFFF"/>
              </w:rPr>
              <w:t>Primary Team</w:t>
            </w:r>
          </w:p>
        </w:tc>
        <w:tc>
          <w:tcPr>
            <w:tcW w:w="246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5185632" w14:textId="77777777" w:rsidR="00565EC1" w:rsidRPr="00997E74" w:rsidRDefault="00565EC1" w:rsidP="00566F3C">
            <w:pPr>
              <w:jc w:val="center"/>
            </w:pPr>
            <w:r>
              <w:rPr>
                <w:b/>
                <w:bCs/>
                <w:color w:val="FFFFFF"/>
              </w:rPr>
              <w:t>Guardrail</w:t>
            </w:r>
          </w:p>
        </w:tc>
      </w:tr>
      <w:tr w:rsidR="00565EC1" w14:paraId="141CA012"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CC3605D" w14:textId="77777777" w:rsidR="00565EC1" w:rsidRPr="00997E74" w:rsidRDefault="00565EC1" w:rsidP="00566F3C">
            <w:r>
              <w:rPr>
                <w:color w:val="1A1A1A"/>
              </w:rPr>
              <w:t>MIS / reconciliation report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E54B95B" w14:textId="77777777" w:rsidR="00565EC1" w:rsidRPr="00997E74" w:rsidRDefault="00565EC1" w:rsidP="00566F3C">
            <w:r>
              <w:rPr>
                <w:color w:val="1A1A1A"/>
              </w:rPr>
              <w:t>MIS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357D5B7" w14:textId="77777777" w:rsidR="00565EC1" w:rsidRPr="00997E74" w:rsidRDefault="00565EC1" w:rsidP="00566F3C">
            <w:r>
              <w:rPr>
                <w:color w:val="1A1A1A"/>
              </w:rPr>
              <w:t>Financial Reporting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BAE987C" w14:textId="77777777" w:rsidR="00565EC1" w:rsidRPr="00997E74" w:rsidRDefault="00565EC1" w:rsidP="00566F3C">
            <w:r>
              <w:rPr>
                <w:color w:val="1A1A1A"/>
              </w:rPr>
              <w:t>Source accuracy and reconciliation controls are mandatory.</w:t>
            </w:r>
          </w:p>
        </w:tc>
      </w:tr>
      <w:tr w:rsidR="00565EC1" w14:paraId="5B6160AB"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9358FE8" w14:textId="77777777" w:rsidR="00565EC1" w:rsidRPr="00997E74" w:rsidRDefault="00565EC1" w:rsidP="00566F3C">
            <w:r>
              <w:rPr>
                <w:color w:val="1A1A1A"/>
              </w:rPr>
              <w:t>Premium calculation (Incentro)</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6DE880F" w14:textId="77777777" w:rsidR="00565EC1" w:rsidRPr="00997E74" w:rsidRDefault="00565EC1" w:rsidP="00566F3C">
            <w:r>
              <w:t>PEP_CLDS</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2165396" w14:textId="77777777" w:rsidR="00565EC1" w:rsidRPr="00997E74" w:rsidRDefault="00565EC1" w:rsidP="00566F3C">
            <w:r>
              <w:rPr>
                <w:color w:val="1A1A1A"/>
              </w:rPr>
              <w:t>Financial Reporting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D915471" w14:textId="77777777" w:rsidR="00565EC1" w:rsidRPr="00997E74" w:rsidRDefault="00565EC1" w:rsidP="00566F3C">
            <w:r>
              <w:rPr>
                <w:color w:val="1A1A1A"/>
              </w:rPr>
              <w:t>Periodic verification; business unit approval is required.</w:t>
            </w:r>
          </w:p>
        </w:tc>
      </w:tr>
      <w:tr w:rsidR="00565EC1" w14:paraId="3B549362"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1C6765C" w14:textId="77777777" w:rsidR="00565EC1" w:rsidRPr="00997E74" w:rsidRDefault="00565EC1" w:rsidP="00566F3C">
            <w:r>
              <w:rPr>
                <w:color w:val="1A1A1A"/>
              </w:rPr>
              <w:t>IFRS revenue / service analysis</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5B77306" w14:textId="77777777" w:rsidR="00565EC1" w:rsidRPr="00997E74" w:rsidRDefault="00565EC1" w:rsidP="00566F3C">
            <w:r>
              <w:rPr>
                <w:color w:val="1A1A1A"/>
              </w:rPr>
              <w:t xml:space="preserve">PRIME </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9C49196" w14:textId="77777777" w:rsidR="00565EC1" w:rsidRPr="00997E74" w:rsidRDefault="00565EC1" w:rsidP="00566F3C">
            <w:r>
              <w:rPr>
                <w:color w:val="1A1A1A"/>
              </w:rPr>
              <w:t>Financial Reporting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511EA41" w14:textId="77777777" w:rsidR="00565EC1" w:rsidRPr="00997E74" w:rsidRDefault="00565EC1" w:rsidP="00566F3C">
            <w:r>
              <w:rPr>
                <w:color w:val="1A1A1A"/>
              </w:rPr>
              <w:t>Domain-based distinction is mandatory (Prepaid/Postpaid/Fixed).</w:t>
            </w:r>
          </w:p>
        </w:tc>
      </w:tr>
      <w:tr w:rsidR="00565EC1" w14:paraId="43DC0A20"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6A6F34A" w14:textId="77777777" w:rsidR="00565EC1" w:rsidRPr="00997E74" w:rsidRDefault="00565EC1" w:rsidP="00566F3C">
            <w:r>
              <w:rPr>
                <w:color w:val="1A1A1A"/>
              </w:rPr>
              <w:t>BTK legal report &amp; audit</w:t>
            </w:r>
          </w:p>
        </w:tc>
        <w:tc>
          <w:tcPr>
            <w:tcW w:w="19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DD02BCF" w14:textId="77777777" w:rsidR="00565EC1" w:rsidRPr="00997E74" w:rsidRDefault="00565EC1" w:rsidP="00566F3C">
            <w:r>
              <w:t>PRIME</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62D7A70" w14:textId="77777777" w:rsidR="00565EC1" w:rsidRPr="00997E74" w:rsidRDefault="00565EC1" w:rsidP="00566F3C">
            <w:r>
              <w:rPr>
                <w:color w:val="1A1A1A"/>
              </w:rPr>
              <w:t>Data Service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9BF1D83" w14:textId="77777777" w:rsidR="00565EC1" w:rsidRPr="00997E74" w:rsidRDefault="00565EC1" w:rsidP="00566F3C">
            <w:r>
              <w:rPr>
                <w:color w:val="1A1A1A"/>
              </w:rPr>
              <w:t>Audit trail is mandatory. On-site participation may be required.</w:t>
            </w:r>
          </w:p>
        </w:tc>
      </w:tr>
      <w:tr w:rsidR="00565EC1" w14:paraId="20B31D9F" w14:textId="77777777" w:rsidTr="00566F3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B7D37CD" w14:textId="77777777" w:rsidR="00565EC1" w:rsidRDefault="00565EC1" w:rsidP="00566F3C">
            <w:r>
              <w:rPr>
                <w:color w:val="1A1A1A"/>
                <w:sz w:val="18"/>
                <w:szCs w:val="18"/>
              </w:rPr>
              <w:t>KVKK deletion / masking request</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DD2ACEF" w14:textId="77777777" w:rsidR="00565EC1" w:rsidRDefault="00565EC1" w:rsidP="00566F3C">
            <w:r>
              <w:rPr>
                <w:color w:val="1A1A1A"/>
                <w:sz w:val="18"/>
                <w:szCs w:val="18"/>
              </w:rPr>
              <w:t>All Platforms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641113C" w14:textId="77777777" w:rsidR="00565EC1" w:rsidRDefault="00565EC1" w:rsidP="00566F3C">
            <w:r>
              <w:rPr>
                <w:color w:val="1A1A1A"/>
                <w:sz w:val="18"/>
                <w:szCs w:val="18"/>
              </w:rPr>
              <w:t>Data Service Solution</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93EFE6B" w14:textId="77777777" w:rsidR="00565EC1" w:rsidRDefault="00565EC1" w:rsidP="00566F3C">
            <w:r>
              <w:rPr>
                <w:color w:val="1A1A1A"/>
                <w:sz w:val="18"/>
                <w:szCs w:val="18"/>
              </w:rPr>
              <w:t>An audit trail is left.</w:t>
            </w:r>
          </w:p>
        </w:tc>
      </w:tr>
    </w:tbl>
    <w:p w14:paraId="128432EF" w14:textId="4B6CFD74" w:rsidR="00565EC1" w:rsidRDefault="00565EC1" w:rsidP="006A50DA">
      <w:pPr>
        <w:pStyle w:val="Heading3"/>
        <w:rPr>
          <w:color w:val="C00000"/>
          <w:sz w:val="24"/>
          <w:szCs w:val="24"/>
        </w:rPr>
      </w:pPr>
    </w:p>
    <w:p w14:paraId="2F44297A" w14:textId="64F7FB18" w:rsidR="006125E5" w:rsidRDefault="006125E5" w:rsidP="006A50DA">
      <w:pPr>
        <w:pStyle w:val="Heading3"/>
        <w:rPr>
          <w:color w:val="C00000"/>
          <w:sz w:val="24"/>
          <w:szCs w:val="24"/>
        </w:rPr>
      </w:pPr>
    </w:p>
    <w:p w14:paraId="1868B664" w14:textId="77777777" w:rsidR="006125E5" w:rsidRPr="006A50DA" w:rsidRDefault="006125E5" w:rsidP="006A50DA">
      <w:pPr>
        <w:pStyle w:val="Heading3"/>
        <w:rPr>
          <w:color w:val="C00000"/>
          <w:sz w:val="24"/>
          <w:szCs w:val="24"/>
        </w:rPr>
      </w:pPr>
    </w:p>
    <w:p w14:paraId="74A2A9F4" w14:textId="0ED81AFF" w:rsidR="00565EC1" w:rsidRPr="006A50DA" w:rsidRDefault="006A50DA" w:rsidP="006A50DA">
      <w:pPr>
        <w:pStyle w:val="Heading3"/>
        <w:rPr>
          <w:color w:val="C00000"/>
          <w:sz w:val="24"/>
          <w:szCs w:val="24"/>
        </w:rPr>
      </w:pPr>
      <w:r>
        <w:rPr>
          <w:color w:val="C00000"/>
          <w:sz w:val="24"/>
          <w:szCs w:val="24"/>
        </w:rPr>
        <w:lastRenderedPageBreak/>
        <w:t xml:space="preserve">13.1.5 Governance and Metadata Requests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565EC1" w14:paraId="74F4CB28"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F5ED926" w14:textId="77777777" w:rsidR="00565EC1" w:rsidRDefault="00565EC1" w:rsidP="00566F3C">
            <w:pPr>
              <w:jc w:val="center"/>
            </w:pPr>
            <w:r>
              <w:rPr>
                <w:b/>
                <w:bCs/>
                <w:color w:val="FFFFFF"/>
                <w:sz w:val="18"/>
                <w:szCs w:val="18"/>
              </w:rPr>
              <w:t>Request</w:t>
            </w:r>
          </w:p>
        </w:tc>
        <w:tc>
          <w:tcPr>
            <w:tcW w:w="288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4BD42AD" w14:textId="77777777" w:rsidR="00565EC1" w:rsidRDefault="00565EC1" w:rsidP="00566F3C">
            <w:pPr>
              <w:jc w:val="center"/>
            </w:pPr>
            <w:r>
              <w:rPr>
                <w:b/>
                <w:bCs/>
                <w:color w:val="FFFFFF"/>
                <w:sz w:val="18"/>
                <w:szCs w:val="18"/>
              </w:rPr>
              <w:t>Responsible (Owner)</w:t>
            </w:r>
          </w:p>
        </w:tc>
        <w:tc>
          <w:tcPr>
            <w:tcW w:w="3280"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BB39F58" w14:textId="77777777" w:rsidR="00565EC1" w:rsidRDefault="00565EC1" w:rsidP="00566F3C">
            <w:pPr>
              <w:jc w:val="center"/>
            </w:pPr>
            <w:r>
              <w:rPr>
                <w:b/>
                <w:bCs/>
                <w:color w:val="FFFFFF"/>
                <w:sz w:val="18"/>
                <w:szCs w:val="18"/>
              </w:rPr>
              <w:t>Supporting</w:t>
            </w:r>
          </w:p>
        </w:tc>
      </w:tr>
      <w:tr w:rsidR="00565EC1" w14:paraId="72272A72"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E22B5B7" w14:textId="77777777" w:rsidR="00565EC1" w:rsidRDefault="00565EC1" w:rsidP="00566F3C">
            <w:r>
              <w:rPr>
                <w:color w:val="1A1A1A"/>
                <w:sz w:val="18"/>
                <w:szCs w:val="18"/>
              </w:rPr>
              <w:t>DQ rule definition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44A214CE" w14:textId="77777777" w:rsidR="00565EC1" w:rsidRDefault="00565EC1" w:rsidP="00566F3C">
            <w:r>
              <w:rPr>
                <w:color w:val="1A1A1A"/>
                <w:sz w:val="18"/>
                <w:szCs w:val="18"/>
              </w:rPr>
              <w:t xml:space="preserve">Governance Lead </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9050F43" w14:textId="77777777" w:rsidR="00565EC1" w:rsidRDefault="00565EC1" w:rsidP="00566F3C">
            <w:r>
              <w:rPr>
                <w:color w:val="1A1A1A"/>
                <w:sz w:val="18"/>
                <w:szCs w:val="18"/>
              </w:rPr>
              <w:t>Data Owner, Custodian</w:t>
            </w:r>
          </w:p>
        </w:tc>
      </w:tr>
      <w:tr w:rsidR="00565EC1" w14:paraId="6C7627DA"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3943E97" w14:textId="77777777" w:rsidR="00565EC1" w:rsidRDefault="00565EC1" w:rsidP="00566F3C">
            <w:r>
              <w:rPr>
                <w:color w:val="1A1A1A"/>
                <w:sz w:val="18"/>
                <w:szCs w:val="18"/>
              </w:rPr>
              <w:t>DQ rule technical implementation</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9320557" w14:textId="77777777" w:rsidR="00565EC1" w:rsidRDefault="00565EC1" w:rsidP="00566F3C">
            <w:r>
              <w:rPr>
                <w:color w:val="1A1A1A"/>
                <w:sz w:val="18"/>
                <w:szCs w:val="18"/>
              </w:rPr>
              <w:t>Data Custodian (BI/NONBI/BD)</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F03B652" w14:textId="77777777" w:rsidR="00565EC1" w:rsidRDefault="00565EC1" w:rsidP="00566F3C">
            <w:r>
              <w:rPr>
                <w:color w:val="1A1A1A"/>
                <w:sz w:val="18"/>
                <w:szCs w:val="18"/>
              </w:rPr>
              <w:t>Data Architect</w:t>
            </w:r>
          </w:p>
        </w:tc>
      </w:tr>
      <w:tr w:rsidR="00565EC1" w14:paraId="525316FC"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BE3BBA7" w14:textId="77777777" w:rsidR="00565EC1" w:rsidRDefault="00565EC1" w:rsidP="00566F3C">
            <w:r>
              <w:rPr>
                <w:color w:val="1A1A1A"/>
                <w:sz w:val="18"/>
                <w:szCs w:val="18"/>
              </w:rPr>
              <w:t>Metadata / Data Catalog update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AA2A70C" w14:textId="77777777" w:rsidR="00565EC1" w:rsidRDefault="00565EC1" w:rsidP="00566F3C">
            <w:r>
              <w:rPr>
                <w:color w:val="1A1A1A"/>
                <w:sz w:val="18"/>
                <w:szCs w:val="18"/>
              </w:rPr>
              <w:t>Governance Lead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CEF45BD" w14:textId="77777777" w:rsidR="00565EC1" w:rsidRDefault="00565EC1" w:rsidP="00566F3C">
            <w:r>
              <w:rPr>
                <w:color w:val="1A1A1A"/>
                <w:sz w:val="18"/>
                <w:szCs w:val="18"/>
              </w:rPr>
              <w:t>Data Custodian</w:t>
            </w:r>
          </w:p>
        </w:tc>
      </w:tr>
      <w:tr w:rsidR="00565EC1" w14:paraId="75179888"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8A5ABA5" w14:textId="77777777" w:rsidR="00565EC1" w:rsidRDefault="00565EC1" w:rsidP="00566F3C">
            <w:r>
              <w:rPr>
                <w:color w:val="1A1A1A"/>
                <w:sz w:val="18"/>
                <w:szCs w:val="18"/>
              </w:rPr>
              <w:t>Lineage correction</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6B6BA92" w14:textId="77777777" w:rsidR="00565EC1" w:rsidRDefault="00565EC1" w:rsidP="00566F3C">
            <w:r>
              <w:rPr>
                <w:color w:val="1A1A1A"/>
                <w:sz w:val="18"/>
                <w:szCs w:val="18"/>
              </w:rPr>
              <w:t>Data Custodian</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B2066E2" w14:textId="77777777" w:rsidR="00565EC1" w:rsidRDefault="00565EC1" w:rsidP="00566F3C">
            <w:r>
              <w:rPr>
                <w:color w:val="1A1A1A"/>
                <w:sz w:val="18"/>
                <w:szCs w:val="18"/>
              </w:rPr>
              <w:t>Operations</w:t>
            </w:r>
          </w:p>
        </w:tc>
      </w:tr>
      <w:tr w:rsidR="00565EC1" w14:paraId="67430DD7"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5438E99" w14:textId="77777777" w:rsidR="00565EC1" w:rsidRDefault="00565EC1" w:rsidP="00566F3C">
            <w:r>
              <w:rPr>
                <w:color w:val="1A1A1A"/>
                <w:sz w:val="18"/>
                <w:szCs w:val="18"/>
              </w:rPr>
              <w:t>Domain definition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BC23A5B" w14:textId="77777777" w:rsidR="00565EC1" w:rsidRDefault="00565EC1" w:rsidP="00566F3C">
            <w:r>
              <w:rPr>
                <w:color w:val="1A1A1A"/>
                <w:sz w:val="18"/>
                <w:szCs w:val="18"/>
              </w:rPr>
              <w:t>Data Owner</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545866E" w14:textId="77777777" w:rsidR="00565EC1" w:rsidRDefault="00565EC1" w:rsidP="00566F3C">
            <w:r>
              <w:rPr>
                <w:color w:val="1A1A1A"/>
                <w:sz w:val="18"/>
                <w:szCs w:val="18"/>
              </w:rPr>
              <w:t>Governance Lead, Data Architect</w:t>
            </w:r>
          </w:p>
        </w:tc>
      </w:tr>
      <w:tr w:rsidR="00565EC1" w14:paraId="74E29FA7"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276CFD1" w14:textId="77777777" w:rsidR="00565EC1" w:rsidRDefault="00565EC1" w:rsidP="00566F3C">
            <w:r>
              <w:rPr>
                <w:color w:val="1A1A1A"/>
                <w:sz w:val="18"/>
                <w:szCs w:val="18"/>
              </w:rPr>
              <w:t>PowerDesigner physical model change</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30F4F2D" w14:textId="77777777" w:rsidR="00565EC1" w:rsidRDefault="00565EC1" w:rsidP="00566F3C">
            <w:r>
              <w:rPr>
                <w:color w:val="1A1A1A"/>
                <w:sz w:val="18"/>
                <w:szCs w:val="18"/>
              </w:rPr>
              <w:t>Data Architect</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D5D71C7" w14:textId="77777777" w:rsidR="00565EC1" w:rsidRDefault="00565EC1" w:rsidP="00566F3C">
            <w:r>
              <w:rPr>
                <w:color w:val="1A1A1A"/>
                <w:sz w:val="18"/>
                <w:szCs w:val="18"/>
              </w:rPr>
              <w:t>Data Custodian</w:t>
            </w:r>
          </w:p>
        </w:tc>
      </w:tr>
      <w:tr w:rsidR="00565EC1" w14:paraId="3A18EBC7"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513CAFF" w14:textId="77777777" w:rsidR="00565EC1" w:rsidRDefault="00565EC1" w:rsidP="00566F3C">
            <w:r>
              <w:rPr>
                <w:color w:val="1A1A1A"/>
                <w:sz w:val="18"/>
                <w:szCs w:val="18"/>
              </w:rPr>
              <w:t>Domain split / merge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35F5FE5" w14:textId="77777777" w:rsidR="00565EC1" w:rsidRDefault="00565EC1" w:rsidP="00566F3C">
            <w:r>
              <w:rPr>
                <w:color w:val="1A1A1A"/>
                <w:sz w:val="18"/>
                <w:szCs w:val="18"/>
              </w:rPr>
              <w:t>Data Owner</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CEEA412" w14:textId="77777777" w:rsidR="00565EC1" w:rsidRDefault="00565EC1" w:rsidP="00566F3C">
            <w:r>
              <w:rPr>
                <w:color w:val="1A1A1A"/>
                <w:sz w:val="18"/>
                <w:szCs w:val="18"/>
              </w:rPr>
              <w:t>Governance Lead, Data Architect</w:t>
            </w:r>
          </w:p>
        </w:tc>
      </w:tr>
      <w:tr w:rsidR="00565EC1" w14:paraId="52702FDA" w14:textId="77777777" w:rsidTr="00566F3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91A15B2" w14:textId="77777777" w:rsidR="00565EC1" w:rsidRDefault="00565EC1" w:rsidP="00566F3C">
            <w:r>
              <w:rPr>
                <w:color w:val="1A1A1A"/>
                <w:sz w:val="18"/>
                <w:szCs w:val="18"/>
              </w:rPr>
              <w:t>MetadataHub integration</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8BF36CA" w14:textId="77777777" w:rsidR="00565EC1" w:rsidRDefault="00565EC1" w:rsidP="00566F3C">
            <w:r>
              <w:rPr>
                <w:color w:val="1A1A1A"/>
                <w:sz w:val="18"/>
                <w:szCs w:val="18"/>
              </w:rPr>
              <w:t>Data Custodian</w:t>
            </w:r>
          </w:p>
        </w:tc>
        <w:tc>
          <w:tcPr>
            <w:tcW w:w="3280"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AA5B727" w14:textId="77777777" w:rsidR="00565EC1" w:rsidRDefault="00565EC1" w:rsidP="00566F3C">
            <w:r>
              <w:rPr>
                <w:color w:val="1A1A1A"/>
                <w:sz w:val="18"/>
                <w:szCs w:val="18"/>
              </w:rPr>
              <w:t>Data Governance Lead</w:t>
            </w:r>
          </w:p>
        </w:tc>
      </w:tr>
    </w:tbl>
    <w:p w14:paraId="4265896F" w14:textId="77777777" w:rsidR="006A50DA" w:rsidRDefault="006A50DA" w:rsidP="006A50DA">
      <w:pPr>
        <w:pStyle w:val="Heading2"/>
      </w:pPr>
    </w:p>
    <w:p w14:paraId="5E14154A" w14:textId="242534C1" w:rsidR="00565EC1" w:rsidRPr="006A50DA" w:rsidRDefault="006A50DA" w:rsidP="006A50DA">
      <w:pPr>
        <w:pStyle w:val="Heading2"/>
      </w:pPr>
      <w:r>
        <w:t>13.2 Data Type Based Platform Routing Matrix</w:t>
      </w:r>
    </w:p>
    <w:p w14:paraId="43819458" w14:textId="77777777" w:rsidR="00565EC1" w:rsidRPr="00503074" w:rsidRDefault="00565EC1" w:rsidP="00565EC1">
      <w:pPr>
        <w:spacing w:before="180" w:after="160"/>
      </w:pPr>
      <w:r>
        <w:t>The correct platform for each data type is defined below. This matrix clarifies which data goes where.</w:t>
      </w:r>
    </w:p>
    <w:p w14:paraId="5D24D35A" w14:textId="77777777" w:rsidR="00565EC1" w:rsidRPr="00503074" w:rsidRDefault="00565EC1" w:rsidP="00565EC1">
      <w:pPr>
        <w:spacing w:before="180" w:after="1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2371"/>
        <w:gridCol w:w="1754"/>
        <w:gridCol w:w="1912"/>
        <w:gridCol w:w="1341"/>
      </w:tblGrid>
      <w:tr w:rsidR="00565EC1" w:rsidRPr="00503074" w14:paraId="202DDCE4"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8CD064C" w14:textId="77777777" w:rsidR="00565EC1" w:rsidRPr="00503074" w:rsidRDefault="00565EC1" w:rsidP="00566F3C">
            <w:pPr>
              <w:jc w:val="center"/>
            </w:pPr>
            <w:r>
              <w:rPr>
                <w:b/>
                <w:bCs/>
                <w:color w:val="FFFFFF"/>
                <w:sz w:val="18"/>
                <w:szCs w:val="18"/>
              </w:rPr>
              <w:t>Data Type</w:t>
            </w:r>
          </w:p>
        </w:tc>
        <w:tc>
          <w:tcPr>
            <w:tcW w:w="1847"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1C779350" w14:textId="77777777" w:rsidR="00565EC1" w:rsidRPr="00503074" w:rsidRDefault="00565EC1" w:rsidP="00566F3C">
            <w:pPr>
              <w:jc w:val="center"/>
            </w:pPr>
            <w:r>
              <w:rPr>
                <w:b/>
                <w:bCs/>
                <w:color w:val="FFFFFF"/>
                <w:sz w:val="18"/>
                <w:szCs w:val="18"/>
              </w:rPr>
              <w:t>Primary Platform</w:t>
            </w:r>
          </w:p>
        </w:tc>
        <w:tc>
          <w:tcPr>
            <w:tcW w:w="1842"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325B27A6" w14:textId="77777777" w:rsidR="00565EC1" w:rsidRPr="00503074" w:rsidRDefault="00565EC1" w:rsidP="00566F3C">
            <w:pPr>
              <w:jc w:val="center"/>
            </w:pPr>
            <w:r>
              <w:rPr>
                <w:b/>
                <w:bCs/>
                <w:color w:val="FFFFFF"/>
                <w:sz w:val="18"/>
                <w:szCs w:val="18"/>
              </w:rPr>
              <w:t>Secondary Platform</w:t>
            </w:r>
          </w:p>
        </w:tc>
        <w:tc>
          <w:tcPr>
            <w:tcW w:w="2114"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6E0CDEFF" w14:textId="77777777" w:rsidR="00565EC1" w:rsidRPr="00503074" w:rsidRDefault="00565EC1" w:rsidP="00566F3C">
            <w:pPr>
              <w:jc w:val="center"/>
            </w:pPr>
            <w:r>
              <w:rPr>
                <w:b/>
                <w:bCs/>
                <w:color w:val="FFFFFF"/>
                <w:sz w:val="18"/>
                <w:szCs w:val="18"/>
              </w:rPr>
              <w:t>Responsible Team</w:t>
            </w:r>
          </w:p>
        </w:tc>
        <w:tc>
          <w:tcPr>
            <w:tcW w:w="1341" w:type="dxa"/>
            <w:tcBorders>
              <w:top w:val="single" w:sz="4" w:space="0" w:color="CCCCCC"/>
              <w:left w:val="single" w:sz="4" w:space="0" w:color="CCCCCC"/>
              <w:bottom w:val="single" w:sz="4" w:space="0" w:color="CCCCCC"/>
              <w:right w:val="single" w:sz="4" w:space="0" w:color="CCCCCC"/>
            </w:tcBorders>
            <w:shd w:val="clear" w:color="auto" w:fill="8B0000"/>
            <w:tcMar>
              <w:top w:w="80" w:type="dxa"/>
              <w:left w:w="120" w:type="dxa"/>
              <w:bottom w:w="80" w:type="dxa"/>
              <w:right w:w="120" w:type="dxa"/>
            </w:tcMar>
            <w:vAlign w:val="center"/>
          </w:tcPr>
          <w:p w14:paraId="7ED3D8B7" w14:textId="77777777" w:rsidR="00565EC1" w:rsidRPr="00503074" w:rsidRDefault="00565EC1" w:rsidP="00566F3C">
            <w:pPr>
              <w:jc w:val="center"/>
            </w:pPr>
            <w:r>
              <w:rPr>
                <w:b/>
                <w:bCs/>
                <w:color w:val="FFFFFF"/>
                <w:sz w:val="18"/>
                <w:szCs w:val="18"/>
              </w:rPr>
              <w:t>Notes</w:t>
            </w:r>
          </w:p>
        </w:tc>
      </w:tr>
      <w:tr w:rsidR="00565EC1" w:rsidRPr="00503074" w14:paraId="24FFC02E"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A7FECC6" w14:textId="77777777" w:rsidR="00565EC1" w:rsidRPr="00503074" w:rsidRDefault="00565EC1" w:rsidP="00566F3C">
            <w:r>
              <w:rPr>
                <w:color w:val="1A1A1A"/>
                <w:sz w:val="18"/>
                <w:szCs w:val="18"/>
              </w:rPr>
              <w:t>Corporate KPI &amp; Metric</w:t>
            </w:r>
          </w:p>
        </w:tc>
        <w:tc>
          <w:tcPr>
            <w:tcW w:w="18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8AB2885" w14:textId="77777777" w:rsidR="00565EC1" w:rsidRPr="00503074" w:rsidRDefault="00565EC1" w:rsidP="00566F3C">
            <w:r>
              <w:rPr>
                <w:b/>
                <w:bCs/>
                <w:color w:val="8B0000"/>
                <w:sz w:val="18"/>
                <w:szCs w:val="18"/>
              </w:rPr>
              <w:t>PRIME / DWH</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93E3FD3" w14:textId="77777777" w:rsidR="00565EC1" w:rsidRPr="00503074" w:rsidRDefault="00565EC1" w:rsidP="00566F3C">
            <w:r>
              <w:rPr>
                <w:b/>
                <w:bCs/>
                <w:color w:val="8B0000"/>
                <w:sz w:val="18"/>
                <w:szCs w:val="18"/>
              </w:rPr>
              <w:t>Cloudera Ozone Data Lakehouse (Gold)</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4233C66" w14:textId="77777777" w:rsidR="00565EC1" w:rsidRPr="00503074" w:rsidRDefault="00565EC1" w:rsidP="00566F3C">
            <w:r>
              <w:rPr>
                <w:color w:val="1A1A1A"/>
                <w:sz w:val="18"/>
                <w:szCs w:val="18"/>
              </w:rPr>
              <w:t>Data Capability / Data Service Sol./Big Data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6D0D81D" w14:textId="77777777" w:rsidR="00565EC1" w:rsidRPr="00503074" w:rsidRDefault="00565EC1" w:rsidP="00566F3C">
            <w:r>
              <w:rPr>
                <w:color w:val="1A1A1A"/>
                <w:sz w:val="18"/>
                <w:szCs w:val="18"/>
              </w:rPr>
              <w:t>Single Source of Truth. KPIs not produced from here are not official.</w:t>
            </w:r>
          </w:p>
        </w:tc>
      </w:tr>
      <w:tr w:rsidR="00565EC1" w:rsidRPr="00503074" w14:paraId="2E22F4E0"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27C70EB" w14:textId="77777777" w:rsidR="00565EC1" w:rsidRPr="00503074" w:rsidRDefault="00565EC1" w:rsidP="00566F3C">
            <w:r>
              <w:rPr>
                <w:color w:val="1A1A1A"/>
                <w:sz w:val="18"/>
                <w:szCs w:val="18"/>
              </w:rPr>
              <w:t>Operational Raw Data (instant query)</w:t>
            </w:r>
          </w:p>
        </w:tc>
        <w:tc>
          <w:tcPr>
            <w:tcW w:w="184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B04906E" w14:textId="77777777" w:rsidR="00565EC1" w:rsidRPr="00503074" w:rsidRDefault="00565EC1" w:rsidP="00566F3C">
            <w:r>
              <w:rPr>
                <w:b/>
                <w:bCs/>
                <w:color w:val="8B0000"/>
                <w:sz w:val="18"/>
                <w:szCs w:val="18"/>
              </w:rPr>
              <w:t>ODS</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7925BA7B" w14:textId="77777777" w:rsidR="00565EC1" w:rsidRPr="00503074" w:rsidRDefault="00565EC1" w:rsidP="00566F3C">
            <w:r>
              <w:rPr>
                <w:b/>
                <w:bCs/>
                <w:color w:val="8B0000"/>
                <w:sz w:val="18"/>
                <w:szCs w:val="18"/>
              </w:rPr>
              <w:t>Cloudera Ozone Data Lakehouse (Bronze,Silver)</w:t>
            </w:r>
          </w:p>
        </w:tc>
        <w:tc>
          <w:tcPr>
            <w:tcW w:w="211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76FEE74" w14:textId="77777777" w:rsidR="00565EC1" w:rsidRPr="00503074" w:rsidRDefault="00565EC1" w:rsidP="00566F3C">
            <w:r>
              <w:rPr>
                <w:color w:val="1A1A1A"/>
                <w:sz w:val="18"/>
                <w:szCs w:val="18"/>
              </w:rPr>
              <w:t>Big Data Solution/Core Capability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C1BB606" w14:textId="77777777" w:rsidR="00565EC1" w:rsidRPr="00503074" w:rsidRDefault="00565EC1" w:rsidP="00566F3C">
            <w:r>
              <w:rPr>
                <w:color w:val="1A1A1A"/>
                <w:sz w:val="18"/>
                <w:szCs w:val="18"/>
              </w:rPr>
              <w:t>Business logic cannot be applied.</w:t>
            </w:r>
          </w:p>
        </w:tc>
      </w:tr>
      <w:tr w:rsidR="00565EC1" w:rsidRPr="00503074" w14:paraId="68371FBB"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0E18F00C" w14:textId="77777777" w:rsidR="00565EC1" w:rsidRPr="00503074" w:rsidRDefault="00565EC1" w:rsidP="00566F3C">
            <w:r>
              <w:rPr>
                <w:color w:val="1A1A1A"/>
                <w:sz w:val="18"/>
                <w:szCs w:val="18"/>
              </w:rPr>
              <w:t>Large-Volume Analytical Dataset</w:t>
            </w:r>
          </w:p>
        </w:tc>
        <w:tc>
          <w:tcPr>
            <w:tcW w:w="18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DBDB873" w14:textId="77777777" w:rsidR="00565EC1" w:rsidRPr="00503074" w:rsidRDefault="00565EC1" w:rsidP="00566F3C">
            <w:r>
              <w:rPr>
                <w:b/>
                <w:bCs/>
                <w:color w:val="8B0000"/>
                <w:sz w:val="18"/>
                <w:szCs w:val="18"/>
              </w:rPr>
              <w:t>Cloudera Ozone Data Lakehouse (Gold Layer)</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25A078B" w14:textId="77777777" w:rsidR="00565EC1" w:rsidRPr="00503074" w:rsidRDefault="00565EC1" w:rsidP="00566F3C">
            <w:pPr>
              <w:rPr>
                <w:b/>
                <w:bCs/>
                <w:color w:val="8B0000"/>
                <w:sz w:val="18"/>
                <w:szCs w:val="18"/>
              </w:rPr>
            </w:pPr>
            <w:r>
              <w:rPr>
                <w:b/>
                <w:bCs/>
                <w:color w:val="8B0000"/>
                <w:sz w:val="18"/>
                <w:szCs w:val="18"/>
              </w:rPr>
              <w:t>PRIME(VID)</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2E02B65" w14:textId="77777777" w:rsidR="00565EC1" w:rsidRPr="00503074" w:rsidRDefault="00565EC1" w:rsidP="00566F3C">
            <w:r>
              <w:rPr>
                <w:color w:val="1A1A1A"/>
                <w:sz w:val="18"/>
                <w:szCs w:val="18"/>
              </w:rPr>
              <w:t xml:space="preserve"> Big Data Solution/Data Capability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CEDC1F9" w14:textId="77777777" w:rsidR="00565EC1" w:rsidRPr="00503074" w:rsidRDefault="00565EC1" w:rsidP="00566F3C">
            <w:r>
              <w:rPr>
                <w:color w:val="1A1A1A"/>
                <w:sz w:val="18"/>
                <w:szCs w:val="18"/>
              </w:rPr>
              <w:t>Iceberg format is mandatory. Complementary to DWH, not an alternative.</w:t>
            </w:r>
          </w:p>
        </w:tc>
      </w:tr>
      <w:tr w:rsidR="00565EC1" w:rsidRPr="00503074" w14:paraId="772A92FB"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5C94491" w14:textId="77777777" w:rsidR="00565EC1" w:rsidRPr="00503074" w:rsidRDefault="00565EC1" w:rsidP="00566F3C">
            <w:r>
              <w:rPr>
                <w:color w:val="1A1A1A"/>
                <w:sz w:val="18"/>
                <w:szCs w:val="18"/>
              </w:rPr>
              <w:t>ML / AI Feature</w:t>
            </w:r>
          </w:p>
        </w:tc>
        <w:tc>
          <w:tcPr>
            <w:tcW w:w="184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35583D47" w14:textId="77777777" w:rsidR="00565EC1" w:rsidRPr="00503074" w:rsidRDefault="00565EC1" w:rsidP="00566F3C">
            <w:r>
              <w:rPr>
                <w:b/>
                <w:bCs/>
                <w:color w:val="8B0000"/>
                <w:sz w:val="18"/>
                <w:szCs w:val="18"/>
              </w:rPr>
              <w:t>Cloudera Ozone Data Lakehouse (Gold Layer)</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5339507" w14:textId="77777777" w:rsidR="00565EC1" w:rsidRPr="00503074" w:rsidRDefault="00565EC1" w:rsidP="00566F3C">
            <w:pPr>
              <w:rPr>
                <w:b/>
                <w:bCs/>
                <w:color w:val="8B0000"/>
                <w:sz w:val="18"/>
                <w:szCs w:val="18"/>
              </w:rPr>
            </w:pPr>
            <w:r>
              <w:rPr>
                <w:b/>
                <w:bCs/>
                <w:color w:val="8B0000"/>
                <w:sz w:val="18"/>
                <w:szCs w:val="18"/>
              </w:rPr>
              <w:t xml:space="preserve">Cloudera Kaizen </w:t>
            </w:r>
          </w:p>
          <w:p w14:paraId="76E8E4E9" w14:textId="77777777" w:rsidR="00565EC1" w:rsidRPr="00503074" w:rsidRDefault="00565EC1" w:rsidP="00566F3C">
            <w:r>
              <w:rPr>
                <w:b/>
                <w:bCs/>
                <w:color w:val="8B0000"/>
                <w:sz w:val="18"/>
                <w:szCs w:val="18"/>
              </w:rPr>
              <w:t>(Gold Layer)</w:t>
            </w:r>
          </w:p>
        </w:tc>
        <w:tc>
          <w:tcPr>
            <w:tcW w:w="211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FA2C7C3" w14:textId="77777777" w:rsidR="00565EC1" w:rsidRPr="00503074" w:rsidRDefault="00565EC1" w:rsidP="00566F3C">
            <w:r>
              <w:rPr>
                <w:color w:val="1A1A1A"/>
                <w:sz w:val="18"/>
                <w:szCs w:val="18"/>
              </w:rPr>
              <w:t>Big Data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02D66D45" w14:textId="77777777" w:rsidR="00565EC1" w:rsidRPr="00503074" w:rsidRDefault="00565EC1" w:rsidP="00566F3C">
            <w:r>
              <w:rPr>
                <w:color w:val="1A1A1A"/>
                <w:sz w:val="18"/>
                <w:szCs w:val="18"/>
              </w:rPr>
              <w:t>Feature store on Lakehouse. Catalog registration is mandatory.</w:t>
            </w:r>
          </w:p>
        </w:tc>
      </w:tr>
      <w:tr w:rsidR="00565EC1" w:rsidRPr="00503074" w14:paraId="611034D6"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75599C1" w14:textId="77777777" w:rsidR="00565EC1" w:rsidRPr="00503074" w:rsidRDefault="00565EC1" w:rsidP="00566F3C">
            <w:r>
              <w:rPr>
                <w:color w:val="1A1A1A"/>
                <w:sz w:val="18"/>
                <w:szCs w:val="18"/>
              </w:rPr>
              <w:t>Streaming / Real-time Event</w:t>
            </w:r>
          </w:p>
        </w:tc>
        <w:tc>
          <w:tcPr>
            <w:tcW w:w="18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9F8412D" w14:textId="77777777" w:rsidR="00565EC1" w:rsidRPr="00503074" w:rsidRDefault="00565EC1" w:rsidP="00566F3C">
            <w:r>
              <w:rPr>
                <w:b/>
                <w:bCs/>
                <w:color w:val="8B0000"/>
                <w:sz w:val="18"/>
                <w:szCs w:val="18"/>
              </w:rPr>
              <w:t>Data Lakehouse (Kafka → Iceberg)</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3E940CC" w14:textId="77777777" w:rsidR="00565EC1" w:rsidRPr="00503074" w:rsidRDefault="00565EC1" w:rsidP="00566F3C">
            <w:r>
              <w:rPr>
                <w:b/>
                <w:bCs/>
                <w:color w:val="8B0000"/>
                <w:sz w:val="18"/>
                <w:szCs w:val="18"/>
              </w:rPr>
              <w:t>ODS</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667D010" w14:textId="77777777" w:rsidR="00565EC1" w:rsidRPr="00503074" w:rsidRDefault="00565EC1" w:rsidP="00566F3C">
            <w:r>
              <w:rPr>
                <w:color w:val="1A1A1A"/>
                <w:sz w:val="18"/>
                <w:szCs w:val="18"/>
              </w:rPr>
              <w:t>Big Data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7A5DCB0" w14:textId="77777777" w:rsidR="00565EC1" w:rsidRPr="00503074" w:rsidRDefault="00565EC1" w:rsidP="00566F3C">
            <w:r>
              <w:rPr>
                <w:color w:val="1A1A1A"/>
                <w:sz w:val="18"/>
                <w:szCs w:val="18"/>
              </w:rPr>
              <w:t>Batch simulation is prohibited.</w:t>
            </w:r>
          </w:p>
        </w:tc>
      </w:tr>
      <w:tr w:rsidR="00565EC1" w:rsidRPr="00503074" w14:paraId="1CC647BA"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5C7DAF8" w14:textId="77777777" w:rsidR="00565EC1" w:rsidRPr="00503074" w:rsidRDefault="00565EC1" w:rsidP="00566F3C">
            <w:r>
              <w:rPr>
                <w:color w:val="1A1A1A"/>
                <w:sz w:val="18"/>
                <w:szCs w:val="18"/>
              </w:rPr>
              <w:t>Finansal Raporlama (MIS / Incentro/IFRS)</w:t>
            </w:r>
          </w:p>
        </w:tc>
        <w:tc>
          <w:tcPr>
            <w:tcW w:w="184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F284525" w14:textId="77777777" w:rsidR="00565EC1" w:rsidRPr="00503074" w:rsidRDefault="00565EC1" w:rsidP="00566F3C">
            <w:r>
              <w:rPr>
                <w:b/>
                <w:bCs/>
                <w:color w:val="8B0000"/>
                <w:sz w:val="18"/>
                <w:szCs w:val="18"/>
              </w:rPr>
              <w:t>MIS, PEP_CLDS(Incentro)</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6F1693E" w14:textId="77777777" w:rsidR="00565EC1" w:rsidRPr="00503074" w:rsidRDefault="00565EC1" w:rsidP="00566F3C">
            <w:r>
              <w:rPr>
                <w:b/>
                <w:bCs/>
                <w:color w:val="8B0000"/>
                <w:sz w:val="18"/>
                <w:szCs w:val="18"/>
              </w:rPr>
              <w:t>PRIME (IFRS)</w:t>
            </w:r>
          </w:p>
        </w:tc>
        <w:tc>
          <w:tcPr>
            <w:tcW w:w="211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565F5054" w14:textId="77777777" w:rsidR="00565EC1" w:rsidRPr="00503074" w:rsidRDefault="00565EC1" w:rsidP="00566F3C">
            <w:r>
              <w:rPr>
                <w:color w:val="1A1A1A"/>
                <w:sz w:val="18"/>
                <w:szCs w:val="18"/>
              </w:rPr>
              <w:t>Financial Reporting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1999A6F" w14:textId="77777777" w:rsidR="00565EC1" w:rsidRPr="00503074" w:rsidRDefault="00565EC1" w:rsidP="00566F3C">
            <w:r>
              <w:rPr>
                <w:color w:val="1A1A1A"/>
                <w:sz w:val="18"/>
                <w:szCs w:val="18"/>
              </w:rPr>
              <w:t>Reconciliation is mandatory. Source accuracy is critical.</w:t>
            </w:r>
          </w:p>
        </w:tc>
      </w:tr>
      <w:tr w:rsidR="00565EC1" w:rsidRPr="00503074" w14:paraId="32394527"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DBA7545" w14:textId="77777777" w:rsidR="00565EC1" w:rsidRPr="00503074" w:rsidRDefault="00565EC1" w:rsidP="00566F3C">
            <w:r>
              <w:rPr>
                <w:color w:val="1A1A1A"/>
                <w:sz w:val="18"/>
                <w:szCs w:val="18"/>
              </w:rPr>
              <w:t>Yasal Raporlama (BTK / KVKK)</w:t>
            </w:r>
          </w:p>
        </w:tc>
        <w:tc>
          <w:tcPr>
            <w:tcW w:w="18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531DBF0" w14:textId="77777777" w:rsidR="00565EC1" w:rsidRPr="00503074" w:rsidRDefault="00565EC1" w:rsidP="00566F3C">
            <w:r>
              <w:rPr>
                <w:b/>
                <w:bCs/>
                <w:color w:val="8B0000"/>
                <w:sz w:val="18"/>
                <w:szCs w:val="18"/>
              </w:rPr>
              <w:t>PRIME (BTK/KVKK)</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4CF7A67" w14:textId="77777777" w:rsidR="00565EC1" w:rsidRPr="00503074" w:rsidRDefault="00565EC1" w:rsidP="00566F3C">
            <w:r>
              <w:rPr>
                <w:b/>
                <w:bCs/>
                <w:color w:val="8B0000"/>
                <w:sz w:val="18"/>
                <w:szCs w:val="18"/>
              </w:rPr>
              <w:t>All platforms for KVKK</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769790C4" w14:textId="77777777" w:rsidR="00565EC1" w:rsidRPr="00503074" w:rsidRDefault="00565EC1" w:rsidP="00566F3C">
            <w:r>
              <w:rPr>
                <w:color w:val="1A1A1A"/>
                <w:sz w:val="18"/>
                <w:szCs w:val="18"/>
              </w:rPr>
              <w:t>Data Service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2F9996C1" w14:textId="77777777" w:rsidR="00565EC1" w:rsidRPr="00503074" w:rsidRDefault="00565EC1" w:rsidP="00566F3C">
            <w:r>
              <w:rPr>
                <w:color w:val="1A1A1A"/>
                <w:sz w:val="18"/>
                <w:szCs w:val="18"/>
              </w:rPr>
              <w:t>Audit trail is mandatory. KVKK approval is required.</w:t>
            </w:r>
          </w:p>
        </w:tc>
      </w:tr>
      <w:tr w:rsidR="00565EC1" w:rsidRPr="00503074" w14:paraId="09B0EDB3"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5A1EB73E" w14:textId="77777777" w:rsidR="00565EC1" w:rsidRPr="00503074" w:rsidRDefault="00565EC1" w:rsidP="00566F3C">
            <w:r>
              <w:rPr>
                <w:color w:val="1A1A1A"/>
                <w:sz w:val="18"/>
                <w:szCs w:val="18"/>
              </w:rPr>
              <w:lastRenderedPageBreak/>
              <w:t>Billing / MCCM Data</w:t>
            </w:r>
          </w:p>
        </w:tc>
        <w:tc>
          <w:tcPr>
            <w:tcW w:w="18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768A9B3" w14:textId="77777777" w:rsidR="00565EC1" w:rsidRPr="00503074" w:rsidRDefault="00565EC1" w:rsidP="00566F3C">
            <w:r>
              <w:rPr>
                <w:b/>
                <w:bCs/>
                <w:color w:val="8B0000"/>
                <w:sz w:val="18"/>
                <w:szCs w:val="18"/>
              </w:rPr>
              <w:t>ODS</w:t>
            </w:r>
          </w:p>
        </w:tc>
        <w:tc>
          <w:tcPr>
            <w:tcW w:w="184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3543329C" w14:textId="77777777" w:rsidR="00565EC1" w:rsidRPr="00503074" w:rsidRDefault="00565EC1" w:rsidP="00566F3C">
            <w:r>
              <w:rPr>
                <w:b/>
                <w:bCs/>
                <w:color w:val="8B0000"/>
                <w:sz w:val="18"/>
                <w:szCs w:val="18"/>
              </w:rPr>
              <w:t>PRIME</w:t>
            </w:r>
          </w:p>
        </w:tc>
        <w:tc>
          <w:tcPr>
            <w:tcW w:w="211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6DF96ACD" w14:textId="77777777" w:rsidR="00565EC1" w:rsidRPr="00503074" w:rsidRDefault="00565EC1" w:rsidP="00566F3C">
            <w:r>
              <w:rPr>
                <w:color w:val="1A1A1A"/>
                <w:sz w:val="18"/>
                <w:szCs w:val="18"/>
              </w:rPr>
              <w:t>Core Capability Solution/</w:t>
            </w:r>
            <w:r>
              <w:t xml:space="preserve"> </w:t>
            </w:r>
            <w:r>
              <w:rPr>
                <w:color w:val="1A1A1A"/>
                <w:sz w:val="18"/>
                <w:szCs w:val="18"/>
              </w:rPr>
              <w:t>Data Capability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10" w:type="dxa"/>
              <w:bottom w:w="70" w:type="dxa"/>
              <w:right w:w="110" w:type="dxa"/>
            </w:tcMar>
            <w:vAlign w:val="center"/>
          </w:tcPr>
          <w:p w14:paraId="14833C67" w14:textId="77777777" w:rsidR="00565EC1" w:rsidRPr="00503074" w:rsidRDefault="00565EC1" w:rsidP="00566F3C">
            <w:r>
              <w:rPr>
                <w:color w:val="1A1A1A"/>
                <w:sz w:val="18"/>
                <w:szCs w:val="18"/>
              </w:rPr>
              <w:t>KVKK sensitive field control. Masking is mandatory.</w:t>
            </w:r>
          </w:p>
        </w:tc>
      </w:tr>
      <w:tr w:rsidR="00565EC1" w:rsidRPr="00503074" w14:paraId="47E16A23" w14:textId="77777777" w:rsidTr="00566F3C">
        <w:tc>
          <w:tcPr>
            <w:tcW w:w="2316"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39B9AEE" w14:textId="77777777" w:rsidR="00565EC1" w:rsidRPr="00503074" w:rsidRDefault="00565EC1" w:rsidP="00566F3C">
            <w:r>
              <w:rPr>
                <w:color w:val="1A1A1A"/>
                <w:sz w:val="18"/>
                <w:szCs w:val="18"/>
              </w:rPr>
              <w:t>Prim Datası</w:t>
            </w:r>
          </w:p>
        </w:tc>
        <w:tc>
          <w:tcPr>
            <w:tcW w:w="1847"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6393916C" w14:textId="77777777" w:rsidR="00565EC1" w:rsidRPr="00503074" w:rsidRDefault="00565EC1" w:rsidP="00566F3C">
            <w:r>
              <w:rPr>
                <w:b/>
                <w:bCs/>
                <w:color w:val="8B0000"/>
                <w:sz w:val="18"/>
                <w:szCs w:val="18"/>
              </w:rPr>
              <w:t>PEP_CLDS(Incentro)</w:t>
            </w:r>
          </w:p>
        </w:tc>
        <w:tc>
          <w:tcPr>
            <w:tcW w:w="1842"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2F3ECAD4" w14:textId="77777777" w:rsidR="00565EC1" w:rsidRPr="00503074" w:rsidRDefault="00565EC1" w:rsidP="00566F3C">
            <w:r>
              <w:rPr>
                <w:b/>
                <w:bCs/>
                <w:color w:val="8B0000"/>
                <w:sz w:val="18"/>
                <w:szCs w:val="18"/>
              </w:rPr>
              <w:t>PRIME</w:t>
            </w:r>
          </w:p>
        </w:tc>
        <w:tc>
          <w:tcPr>
            <w:tcW w:w="2114"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16F804C1" w14:textId="77777777" w:rsidR="00565EC1" w:rsidRPr="00503074" w:rsidRDefault="00565EC1" w:rsidP="00566F3C">
            <w:r>
              <w:rPr>
                <w:color w:val="1A1A1A"/>
                <w:sz w:val="18"/>
                <w:szCs w:val="18"/>
              </w:rPr>
              <w:t>Financial Reporting Solution</w:t>
            </w:r>
          </w:p>
        </w:tc>
        <w:tc>
          <w:tcPr>
            <w:tcW w:w="1341" w:type="dxa"/>
            <w:tcBorders>
              <w:top w:val="single" w:sz="4" w:space="0" w:color="CCCCCC"/>
              <w:left w:val="single" w:sz="4" w:space="0" w:color="CCCCCC"/>
              <w:bottom w:val="single" w:sz="4" w:space="0" w:color="CCCCCC"/>
              <w:right w:val="single" w:sz="4" w:space="0" w:color="CCCCCC"/>
            </w:tcBorders>
            <w:shd w:val="clear" w:color="auto" w:fill="F2F2F2"/>
            <w:tcMar>
              <w:top w:w="70" w:type="dxa"/>
              <w:left w:w="110" w:type="dxa"/>
              <w:bottom w:w="70" w:type="dxa"/>
              <w:right w:w="110" w:type="dxa"/>
            </w:tcMar>
            <w:vAlign w:val="center"/>
          </w:tcPr>
          <w:p w14:paraId="43DB1C81" w14:textId="77777777" w:rsidR="00565EC1" w:rsidRPr="00503074" w:rsidRDefault="00565EC1" w:rsidP="00566F3C">
            <w:r>
              <w:rPr>
                <w:color w:val="1A1A1A"/>
                <w:sz w:val="18"/>
                <w:szCs w:val="18"/>
              </w:rPr>
              <w:t>Periodic calculation; verification is mandatory.</w:t>
            </w:r>
          </w:p>
        </w:tc>
      </w:tr>
    </w:tbl>
    <w:p w14:paraId="40E1FA28" w14:textId="77777777" w:rsidR="006A50DA" w:rsidRDefault="006A50DA" w:rsidP="00565EC1">
      <w:pPr>
        <w:pStyle w:val="ListParagraph"/>
        <w:tabs>
          <w:tab w:val="left" w:pos="2304"/>
        </w:tabs>
        <w:spacing w:before="180" w:after="160"/>
        <w:ind w:left="360"/>
        <w:rPr>
          <w:b/>
          <w:bCs/>
          <w:color w:val="C00000"/>
          <w:sz w:val="24"/>
          <w:szCs w:val="24"/>
        </w:rPr>
      </w:pPr>
    </w:p>
    <w:p w14:paraId="7C009A79" w14:textId="5C7C3862" w:rsidR="006E1F74" w:rsidRDefault="00A32C85" w:rsidP="00F67374">
      <w:pPr>
        <w:pStyle w:val="Heading1"/>
      </w:pPr>
      <w:r>
        <w:t>14. Exception Management</w:t>
      </w:r>
    </w:p>
    <w:p w14:paraId="12EA87D1" w14:textId="005FF32C" w:rsidR="00A3489F" w:rsidRDefault="00A32C85" w:rsidP="00F67374">
      <w:pPr>
        <w:spacing w:before="60" w:after="80"/>
      </w:pPr>
      <w:r>
        <w:rPr>
          <w:color w:val="000000"/>
        </w:rPr>
        <w:t>Situations requiring deviation from the guardrail rules specified in this policy are managed with the following procedure. Exceptions are temporary; a formal request, business justification, and end date are mandatory.</w:t>
      </w:r>
    </w:p>
    <w:p w14:paraId="4A691E0A" w14:textId="77777777" w:rsidR="00A3489F" w:rsidRDefault="00A3489F" w:rsidP="00F6737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3489F" w14:paraId="10310A85" w14:textId="77777777">
        <w:tc>
          <w:tcPr>
            <w:tcW w:w="340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3DB2398E" w14:textId="77777777" w:rsidR="00A3489F" w:rsidRDefault="00A32C85" w:rsidP="00F67374">
            <w:bookmarkStart w:id="17" w:name="_Hlk228350166"/>
            <w:r>
              <w:rPr>
                <w:b/>
                <w:bCs/>
                <w:color w:val="FFFFFF"/>
              </w:rPr>
              <w:t>Step</w:t>
            </w:r>
          </w:p>
        </w:tc>
        <w:tc>
          <w:tcPr>
            <w:tcW w:w="5960" w:type="dxa"/>
            <w:tcBorders>
              <w:top w:val="single" w:sz="1" w:space="0" w:color="CCCCCC"/>
              <w:left w:val="single" w:sz="1" w:space="0" w:color="CCCCCC"/>
              <w:bottom w:val="single" w:sz="1" w:space="0" w:color="CCCCCC"/>
              <w:right w:val="single" w:sz="1" w:space="0" w:color="CCCCCC"/>
            </w:tcBorders>
            <w:shd w:val="clear" w:color="auto" w:fill="8B0000"/>
            <w:tcMar>
              <w:top w:w="80" w:type="dxa"/>
              <w:left w:w="120" w:type="dxa"/>
              <w:bottom w:w="80" w:type="dxa"/>
              <w:right w:w="120" w:type="dxa"/>
            </w:tcMar>
          </w:tcPr>
          <w:p w14:paraId="7956C0D8" w14:textId="77777777" w:rsidR="00A3489F" w:rsidRDefault="00A32C85" w:rsidP="00F67374">
            <w:r>
              <w:rPr>
                <w:b/>
                <w:bCs/>
                <w:color w:val="FFFFFF"/>
              </w:rPr>
              <w:t>Action</w:t>
            </w:r>
          </w:p>
        </w:tc>
      </w:tr>
      <w:tr w:rsidR="00A3489F" w14:paraId="4439C232"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4118" w14:textId="77777777" w:rsidR="00A3489F" w:rsidRDefault="00A32C85" w:rsidP="00F67374">
            <w:r>
              <w:rPr>
                <w:b/>
                <w:bCs/>
                <w:color w:val="8B0000"/>
              </w:rPr>
              <w:t>1. Exception Request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71913" w14:textId="77777777" w:rsidR="00A3489F" w:rsidRDefault="00A32C85" w:rsidP="00F67374">
            <w:r>
              <w:rPr>
                <w:color w:val="000000"/>
              </w:rPr>
              <w:t>The Data Owner or team leader creates a written request. Justification, scope, duration, and risk assessment are specified.</w:t>
            </w:r>
          </w:p>
        </w:tc>
      </w:tr>
      <w:tr w:rsidR="00A3489F" w14:paraId="64E56361"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DBDF43" w14:textId="77777777" w:rsidR="00A3489F" w:rsidRDefault="00A32C85" w:rsidP="00F67374">
            <w:r>
              <w:rPr>
                <w:b/>
                <w:bCs/>
                <w:color w:val="8B0000"/>
              </w:rPr>
              <w:t>2. Pre-Assessment</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10B24" w14:textId="585D193D" w:rsidR="00A3489F" w:rsidRDefault="00A32C85" w:rsidP="00F67374">
            <w:r>
              <w:rPr>
                <w:color w:val="000000"/>
              </w:rPr>
              <w:t>The Data Architect completes the technical feasibility and risk assessment.</w:t>
            </w:r>
          </w:p>
        </w:tc>
      </w:tr>
      <w:bookmarkEnd w:id="17"/>
      <w:tr w:rsidR="00A3489F" w14:paraId="530B1877"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27174" w14:textId="77777777" w:rsidR="00A3489F" w:rsidRDefault="00A32C85" w:rsidP="00F67374">
            <w:r>
              <w:rPr>
                <w:b/>
                <w:bCs/>
                <w:color w:val="8B0000"/>
              </w:rPr>
              <w:t>3. Committee Decision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75A96" w14:textId="58E57656" w:rsidR="00A3489F" w:rsidRDefault="00A32C85" w:rsidP="00F67374">
            <w:r>
              <w:rPr>
                <w:color w:val="000000"/>
              </w:rPr>
              <w:t>The Data Architecture Committee evaluates the request. An approval, rejection, or conditional approval decision is given.</w:t>
            </w:r>
          </w:p>
        </w:tc>
      </w:tr>
      <w:tr w:rsidR="00A3489F" w14:paraId="52CFFE38" w14:textId="77777777">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B65D54" w14:textId="77777777" w:rsidR="00A3489F" w:rsidRDefault="00A32C85" w:rsidP="00F67374">
            <w:r>
              <w:rPr>
                <w:b/>
                <w:bCs/>
                <w:color w:val="8B0000"/>
              </w:rPr>
              <w:t>4. Implementation &amp; Monitoring</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274006" w14:textId="77777777" w:rsidR="00A3489F" w:rsidRDefault="00A32C85" w:rsidP="00F67374">
            <w:r>
              <w:rPr>
                <w:color w:val="000000"/>
              </w:rPr>
              <w:t>Approved exceptions are time-limited (max 12 months). A monthly status report is mandatory.</w:t>
            </w:r>
          </w:p>
        </w:tc>
      </w:tr>
      <w:tr w:rsidR="00A3489F" w14:paraId="65389ED4"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89498" w14:textId="77777777" w:rsidR="00A3489F" w:rsidRDefault="00A32C85" w:rsidP="00F67374">
            <w:r>
              <w:rPr>
                <w:b/>
                <w:bCs/>
                <w:color w:val="8B0000"/>
              </w:rPr>
              <w:t>5. Review</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546D" w14:textId="77777777" w:rsidR="00A3489F" w:rsidRDefault="00A32C85" w:rsidP="00F67374">
            <w:r>
              <w:rPr>
                <w:color w:val="000000"/>
              </w:rPr>
              <w:t>At the end of the period, the exception is cancelled or the policy update process is initiated. All exceptions are regularly reviewed by governance boards.</w:t>
            </w:r>
          </w:p>
        </w:tc>
      </w:tr>
    </w:tbl>
    <w:p w14:paraId="483224EC" w14:textId="77777777" w:rsidR="00A3489F" w:rsidRDefault="00A3489F" w:rsidP="00F6737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3489F" w14:paraId="36CE150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8E8"/>
            <w:tcMar>
              <w:top w:w="100" w:type="dxa"/>
              <w:left w:w="180" w:type="dxa"/>
              <w:bottom w:w="100" w:type="dxa"/>
              <w:right w:w="180" w:type="dxa"/>
            </w:tcMar>
          </w:tcPr>
          <w:p w14:paraId="46BF5FE1" w14:textId="77777777" w:rsidR="00A3489F" w:rsidRDefault="00A32C85" w:rsidP="00F67374">
            <w:pPr>
              <w:spacing w:before="40" w:after="40"/>
            </w:pPr>
            <w:r>
              <w:rPr>
                <w:b/>
                <w:bCs/>
                <w:color w:val="8B0000"/>
              </w:rPr>
              <w:t xml:space="preserve">Critical Note: </w:t>
            </w:r>
            <w:r>
              <w:rPr>
                <w:i/>
                <w:iCs/>
                <w:color w:val="000000"/>
              </w:rPr>
              <w:t>Guardrails related to security and KVKK compliance are outside the scope of exceptions. Deviation is not accepted under any circumstances in these areas.</w:t>
            </w:r>
          </w:p>
        </w:tc>
      </w:tr>
    </w:tbl>
    <w:p w14:paraId="1B0982AA" w14:textId="4CC7EBF8" w:rsidR="00A3489F" w:rsidRDefault="00A3489F" w:rsidP="00F67374">
      <w:pPr>
        <w:spacing w:before="180" w:after="160"/>
      </w:pPr>
    </w:p>
    <w:p w14:paraId="2CB457D8" w14:textId="1D9ACFA4" w:rsidR="00AD26FC" w:rsidRDefault="00AD26FC" w:rsidP="00F67374">
      <w:pPr>
        <w:spacing w:before="180" w:after="160"/>
      </w:pPr>
    </w:p>
    <w:p w14:paraId="6FD20D14" w14:textId="455ABBBE" w:rsidR="00F00183" w:rsidRDefault="00F00183" w:rsidP="00F00183">
      <w:pPr>
        <w:pStyle w:val="Heading1"/>
      </w:pPr>
      <w:r>
        <w:t>15. Targeted Competency Development Areas</w:t>
      </w:r>
    </w:p>
    <w:p w14:paraId="4B07D1D1" w14:textId="77777777" w:rsidR="00993921" w:rsidRDefault="00993921" w:rsidP="00993921">
      <w:pPr>
        <w:spacing w:before="180" w:after="160"/>
      </w:pPr>
      <w:r>
        <w:t>The items in this section define the planned corporate competency development areas to achieve the targeted maturity level of the existing guardrail policy. The goal is to make data governance, architectural control, and operational traceability processes as standardized, centralized, and automated as possible.</w:t>
      </w:r>
    </w:p>
    <w:p w14:paraId="0609165F" w14:textId="77777777" w:rsidR="00993921" w:rsidRDefault="00993921" w:rsidP="00993921">
      <w:pPr>
        <w:spacing w:before="180" w:after="160"/>
      </w:pPr>
    </w:p>
    <w:p w14:paraId="25ABED04" w14:textId="77777777" w:rsidR="00993921" w:rsidRPr="00993921" w:rsidRDefault="00993921" w:rsidP="00993921">
      <w:pPr>
        <w:pStyle w:val="Heading3"/>
        <w:rPr>
          <w:color w:val="C00000"/>
          <w:sz w:val="24"/>
          <w:szCs w:val="24"/>
        </w:rPr>
      </w:pPr>
      <w:r>
        <w:rPr>
          <w:color w:val="C00000"/>
          <w:sz w:val="24"/>
          <w:szCs w:val="24"/>
        </w:rPr>
        <w:t>15.1 Automated Guardrail Controls</w:t>
      </w:r>
    </w:p>
    <w:p w14:paraId="3FB5D0F1" w14:textId="10B2F8FA" w:rsidR="00993921" w:rsidRDefault="00993921" w:rsidP="00993921">
      <w:pPr>
        <w:spacing w:before="180" w:after="160"/>
      </w:pPr>
      <w:r>
        <w:t>It is targeted to detect guardrail violations in corporate data platforms through automated mechanisms rather than manual controls. Critical violations such as schema incompatibility, missing lineage, SLA violation, missing catalog registration, or unauthorized access are expected to be automatically audited through control mechanisms integrated into CI/CD and deployment processes.</w:t>
      </w:r>
    </w:p>
    <w:p w14:paraId="3D1D76E8" w14:textId="5F45E97B" w:rsidR="00993921" w:rsidRDefault="00993921" w:rsidP="00993921">
      <w:pPr>
        <w:spacing w:before="180" w:after="160"/>
      </w:pPr>
    </w:p>
    <w:p w14:paraId="181AF76A" w14:textId="77777777" w:rsidR="00BE6F91" w:rsidRDefault="00BE6F91" w:rsidP="00993921">
      <w:pPr>
        <w:spacing w:before="180" w:after="160"/>
      </w:pPr>
    </w:p>
    <w:p w14:paraId="2E677574" w14:textId="77777777" w:rsidR="00993921" w:rsidRPr="00993921" w:rsidRDefault="00993921" w:rsidP="00993921">
      <w:pPr>
        <w:pStyle w:val="Heading3"/>
        <w:rPr>
          <w:color w:val="C00000"/>
          <w:sz w:val="24"/>
          <w:szCs w:val="24"/>
        </w:rPr>
      </w:pPr>
      <w:r>
        <w:rPr>
          <w:color w:val="C00000"/>
          <w:sz w:val="24"/>
          <w:szCs w:val="24"/>
        </w:rPr>
        <w:lastRenderedPageBreak/>
        <w:t>15.2 Centralized Schema Registry Structure</w:t>
      </w:r>
    </w:p>
    <w:p w14:paraId="0B5E13F3" w14:textId="37352C3C" w:rsidR="00993921" w:rsidRDefault="00993921" w:rsidP="00993921">
      <w:pPr>
        <w:spacing w:before="180" w:after="160"/>
      </w:pPr>
      <w:r>
        <w:t>It is targeted that schema definitions used across all data platforms are managed through a centralized registry structure. Schema versioning, compatibility control, and contract validations in streaming, batch, and data sharing processes are expected to be managed with common standards.</w:t>
      </w:r>
    </w:p>
    <w:p w14:paraId="332FFE29" w14:textId="77777777" w:rsidR="00993921" w:rsidRDefault="00993921" w:rsidP="00993921">
      <w:pPr>
        <w:spacing w:before="180" w:after="160"/>
      </w:pPr>
    </w:p>
    <w:p w14:paraId="53363D2A" w14:textId="77777777" w:rsidR="00993921" w:rsidRPr="00993921" w:rsidRDefault="00993921" w:rsidP="00993921">
      <w:pPr>
        <w:pStyle w:val="Heading3"/>
        <w:rPr>
          <w:color w:val="C00000"/>
          <w:sz w:val="24"/>
          <w:szCs w:val="24"/>
        </w:rPr>
      </w:pPr>
      <w:r>
        <w:rPr>
          <w:color w:val="C00000"/>
          <w:sz w:val="24"/>
          <w:szCs w:val="24"/>
        </w:rPr>
        <w:t>15.3 Automated Lineage Collection</w:t>
      </w:r>
    </w:p>
    <w:p w14:paraId="2EAB8987" w14:textId="1D84CE09" w:rsidR="00993921" w:rsidRDefault="00993921" w:rsidP="00993921">
      <w:pPr>
        <w:spacing w:before="180" w:after="160"/>
      </w:pPr>
      <w:r>
        <w:t>It is targeted that end-to-end lineage information of corporate data movements is created automatically. Data flows from source systems to the reporting layer are expected to be transferred to the central catalog platform without manual intervention and data dependencies are expected to become traceable in real-time.</w:t>
      </w:r>
    </w:p>
    <w:p w14:paraId="05C7CECC" w14:textId="77777777" w:rsidR="00993921" w:rsidRDefault="00993921" w:rsidP="00993921">
      <w:pPr>
        <w:spacing w:before="180" w:after="160"/>
      </w:pPr>
    </w:p>
    <w:p w14:paraId="5D5517EA" w14:textId="77777777" w:rsidR="00993921" w:rsidRPr="00993921" w:rsidRDefault="00993921" w:rsidP="00993921">
      <w:pPr>
        <w:pStyle w:val="Heading3"/>
        <w:rPr>
          <w:color w:val="C00000"/>
          <w:sz w:val="24"/>
          <w:szCs w:val="24"/>
        </w:rPr>
      </w:pPr>
      <w:r>
        <w:rPr>
          <w:color w:val="C00000"/>
          <w:sz w:val="24"/>
          <w:szCs w:val="24"/>
        </w:rPr>
        <w:t>15.4 Centralized SLA Monitoring</w:t>
      </w:r>
    </w:p>
    <w:p w14:paraId="5A74AF01" w14:textId="11811FCE" w:rsidR="00993921" w:rsidRDefault="00993921" w:rsidP="00993921">
      <w:pPr>
        <w:spacing w:before="180" w:after="160"/>
      </w:pPr>
      <w:r>
        <w:t>It is targeted that SLA and data freshness controls for corporate datasets are monitored through a centralized observability infrastructure. SLA violations, delays, data deficiencies, and freshness problems are expected to be communicated to the relevant teams and data owners through automatic alarm mechanisms.</w:t>
      </w:r>
    </w:p>
    <w:p w14:paraId="496A9B98" w14:textId="77777777" w:rsidR="00993921" w:rsidRDefault="00993921" w:rsidP="00993921">
      <w:pPr>
        <w:spacing w:before="180" w:after="160"/>
      </w:pPr>
    </w:p>
    <w:p w14:paraId="19DFF515" w14:textId="77777777" w:rsidR="00993921" w:rsidRPr="00993921" w:rsidRDefault="00993921" w:rsidP="00993921">
      <w:pPr>
        <w:pStyle w:val="Heading3"/>
        <w:rPr>
          <w:color w:val="C00000"/>
          <w:sz w:val="24"/>
          <w:szCs w:val="24"/>
        </w:rPr>
      </w:pPr>
      <w:r>
        <w:rPr>
          <w:color w:val="C00000"/>
          <w:sz w:val="24"/>
          <w:szCs w:val="24"/>
        </w:rPr>
        <w:t>15.5 Cross-platform Retention Enforcement</w:t>
      </w:r>
    </w:p>
    <w:p w14:paraId="3D81D253" w14:textId="257B48A0" w:rsidR="00993921" w:rsidRDefault="00993921" w:rsidP="00993921">
      <w:pPr>
        <w:spacing w:before="180" w:after="160"/>
      </w:pPr>
      <w:r>
        <w:t>It is targeted that retention policies applied across different data platforms are managed with centralized standards. Hot/cold storage, archiving, deletion, and KVKK-compliant retention processes are expected to be applied with common control mechanisms across all platforms.</w:t>
      </w:r>
    </w:p>
    <w:p w14:paraId="386EA17B" w14:textId="77777777" w:rsidR="00993921" w:rsidRDefault="00993921" w:rsidP="00993921">
      <w:pPr>
        <w:spacing w:before="180" w:after="160"/>
      </w:pPr>
    </w:p>
    <w:p w14:paraId="0735B1AC" w14:textId="77777777" w:rsidR="00993921" w:rsidRPr="00993921" w:rsidRDefault="00993921" w:rsidP="00993921">
      <w:pPr>
        <w:pStyle w:val="Heading3"/>
        <w:rPr>
          <w:color w:val="C00000"/>
          <w:sz w:val="24"/>
          <w:szCs w:val="24"/>
        </w:rPr>
      </w:pPr>
      <w:r>
        <w:rPr>
          <w:color w:val="C00000"/>
          <w:sz w:val="24"/>
          <w:szCs w:val="24"/>
        </w:rPr>
        <w:t>15.6 Governance Workflow Automation</w:t>
      </w:r>
    </w:p>
    <w:p w14:paraId="2BB1BBDF" w14:textId="138E2151" w:rsidR="003B30F4" w:rsidRDefault="00993921" w:rsidP="00993921">
      <w:pPr>
        <w:spacing w:before="180" w:after="160"/>
      </w:pPr>
      <w:r>
        <w:t>It is targeted that data governance processes operate independently of manual operations, in a workflow-based and auditable manner. Architecture sign-off, metadata approval, DQ control, schema approval, and governance review processes are expected to be executed through automated workflows integrated with Jira, catalog, and CI/CD systems.</w:t>
      </w:r>
    </w:p>
    <w:sectPr w:rsidR="003B30F4">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C3E11" w14:textId="77777777" w:rsidR="00152290" w:rsidRDefault="00152290">
      <w:r>
        <w:separator/>
      </w:r>
    </w:p>
  </w:endnote>
  <w:endnote w:type="continuationSeparator" w:id="0">
    <w:p w14:paraId="6CB906F0" w14:textId="77777777" w:rsidR="00152290" w:rsidRDefault="00152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A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CA9D2" w14:textId="77777777" w:rsidR="00152290" w:rsidRDefault="00152290">
      <w:r>
        <w:separator/>
      </w:r>
    </w:p>
  </w:footnote>
  <w:footnote w:type="continuationSeparator" w:id="0">
    <w:p w14:paraId="2692A322" w14:textId="77777777" w:rsidR="00152290" w:rsidRDefault="00152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5A1B"/>
    <w:multiLevelType w:val="multilevel"/>
    <w:tmpl w:val="29DA0AC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25403B5"/>
    <w:multiLevelType w:val="multilevel"/>
    <w:tmpl w:val="EDBE21D0"/>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7F6D14"/>
    <w:multiLevelType w:val="multilevel"/>
    <w:tmpl w:val="C0A4E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56B9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8B37B3"/>
    <w:multiLevelType w:val="hybridMultilevel"/>
    <w:tmpl w:val="0200FA22"/>
    <w:lvl w:ilvl="0" w:tplc="17348766">
      <w:start w:val="1"/>
      <w:numFmt w:val="bullet"/>
      <w:lvlText w:val="•"/>
      <w:lvlJc w:val="left"/>
      <w:pPr>
        <w:ind w:left="1068" w:hanging="360"/>
      </w:pPr>
      <w:rPr>
        <w:rFonts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 w15:restartNumberingAfterBreak="0">
    <w:nsid w:val="0C7A5373"/>
    <w:multiLevelType w:val="multilevel"/>
    <w:tmpl w:val="6E60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94072"/>
    <w:multiLevelType w:val="multilevel"/>
    <w:tmpl w:val="DC508AD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DD31513"/>
    <w:multiLevelType w:val="multilevel"/>
    <w:tmpl w:val="38522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4765A"/>
    <w:multiLevelType w:val="hybridMultilevel"/>
    <w:tmpl w:val="5F0491E2"/>
    <w:lvl w:ilvl="0" w:tplc="041F000F">
      <w:start w:val="1"/>
      <w:numFmt w:val="decimal"/>
      <w:lvlText w:val="%1."/>
      <w:lvlJc w:val="left"/>
      <w:pPr>
        <w:ind w:left="720" w:hanging="360"/>
      </w:pPr>
    </w:lvl>
    <w:lvl w:ilvl="1" w:tplc="BBCE465E">
      <w:start w:val="1"/>
      <w:numFmt w:val="bullet"/>
      <w:lvlText w:val="–"/>
      <w:lvlJc w:val="left"/>
      <w:pPr>
        <w:ind w:left="1080" w:hanging="360"/>
      </w:pPr>
    </w:lvl>
    <w:lvl w:ilvl="2" w:tplc="0A48C2CE">
      <w:numFmt w:val="decimal"/>
      <w:lvlText w:val=""/>
      <w:lvlJc w:val="left"/>
    </w:lvl>
    <w:lvl w:ilvl="3" w:tplc="E7E4C7D6">
      <w:numFmt w:val="decimal"/>
      <w:lvlText w:val=""/>
      <w:lvlJc w:val="left"/>
    </w:lvl>
    <w:lvl w:ilvl="4" w:tplc="1A767F5E">
      <w:numFmt w:val="decimal"/>
      <w:lvlText w:val=""/>
      <w:lvlJc w:val="left"/>
    </w:lvl>
    <w:lvl w:ilvl="5" w:tplc="B464FAF8">
      <w:numFmt w:val="decimal"/>
      <w:lvlText w:val=""/>
      <w:lvlJc w:val="left"/>
    </w:lvl>
    <w:lvl w:ilvl="6" w:tplc="BBB6A966">
      <w:numFmt w:val="decimal"/>
      <w:lvlText w:val=""/>
      <w:lvlJc w:val="left"/>
    </w:lvl>
    <w:lvl w:ilvl="7" w:tplc="56D4661C">
      <w:numFmt w:val="decimal"/>
      <w:lvlText w:val=""/>
      <w:lvlJc w:val="left"/>
    </w:lvl>
    <w:lvl w:ilvl="8" w:tplc="B4E693D6">
      <w:numFmt w:val="decimal"/>
      <w:lvlText w:val=""/>
      <w:lvlJc w:val="left"/>
    </w:lvl>
  </w:abstractNum>
  <w:abstractNum w:abstractNumId="9" w15:restartNumberingAfterBreak="0">
    <w:nsid w:val="1B484AB6"/>
    <w:multiLevelType w:val="multilevel"/>
    <w:tmpl w:val="BE22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5522C"/>
    <w:multiLevelType w:val="hybridMultilevel"/>
    <w:tmpl w:val="357C4374"/>
    <w:lvl w:ilvl="0" w:tplc="17348766">
      <w:start w:val="1"/>
      <w:numFmt w:val="bullet"/>
      <w:lvlText w:val="•"/>
      <w:lvlJc w:val="left"/>
      <w:pPr>
        <w:ind w:left="720" w:hanging="360"/>
      </w:p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6A66B2F"/>
    <w:multiLevelType w:val="multilevel"/>
    <w:tmpl w:val="DC508AD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83A7578"/>
    <w:multiLevelType w:val="multilevel"/>
    <w:tmpl w:val="826E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D1A57"/>
    <w:multiLevelType w:val="hybridMultilevel"/>
    <w:tmpl w:val="ADC8736A"/>
    <w:lvl w:ilvl="0" w:tplc="485C80F8">
      <w:start w:val="1"/>
      <w:numFmt w:val="bullet"/>
      <w:pStyle w:val="Style1"/>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C733A10"/>
    <w:multiLevelType w:val="hybridMultilevel"/>
    <w:tmpl w:val="844E1522"/>
    <w:lvl w:ilvl="0" w:tplc="17348766">
      <w:start w:val="1"/>
      <w:numFmt w:val="bullet"/>
      <w:lvlText w:val="•"/>
      <w:lvlJc w:val="left"/>
      <w:pPr>
        <w:ind w:left="720" w:hanging="360"/>
      </w:pPr>
    </w:lvl>
    <w:lvl w:ilvl="1" w:tplc="BBCE465E">
      <w:start w:val="1"/>
      <w:numFmt w:val="bullet"/>
      <w:lvlText w:val="–"/>
      <w:lvlJc w:val="left"/>
      <w:pPr>
        <w:ind w:left="1080" w:hanging="360"/>
      </w:pPr>
    </w:lvl>
    <w:lvl w:ilvl="2" w:tplc="0A48C2CE">
      <w:numFmt w:val="decimal"/>
      <w:lvlText w:val=""/>
      <w:lvlJc w:val="left"/>
    </w:lvl>
    <w:lvl w:ilvl="3" w:tplc="E7E4C7D6">
      <w:numFmt w:val="decimal"/>
      <w:lvlText w:val=""/>
      <w:lvlJc w:val="left"/>
    </w:lvl>
    <w:lvl w:ilvl="4" w:tplc="1A767F5E">
      <w:numFmt w:val="decimal"/>
      <w:lvlText w:val=""/>
      <w:lvlJc w:val="left"/>
    </w:lvl>
    <w:lvl w:ilvl="5" w:tplc="B464FAF8">
      <w:numFmt w:val="decimal"/>
      <w:lvlText w:val=""/>
      <w:lvlJc w:val="left"/>
    </w:lvl>
    <w:lvl w:ilvl="6" w:tplc="BBB6A966">
      <w:numFmt w:val="decimal"/>
      <w:lvlText w:val=""/>
      <w:lvlJc w:val="left"/>
    </w:lvl>
    <w:lvl w:ilvl="7" w:tplc="56D4661C">
      <w:numFmt w:val="decimal"/>
      <w:lvlText w:val=""/>
      <w:lvlJc w:val="left"/>
    </w:lvl>
    <w:lvl w:ilvl="8" w:tplc="B4E693D6">
      <w:numFmt w:val="decimal"/>
      <w:lvlText w:val=""/>
      <w:lvlJc w:val="left"/>
    </w:lvl>
  </w:abstractNum>
  <w:abstractNum w:abstractNumId="15" w15:restartNumberingAfterBreak="0">
    <w:nsid w:val="3CD57429"/>
    <w:multiLevelType w:val="multilevel"/>
    <w:tmpl w:val="4E360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A78DF"/>
    <w:multiLevelType w:val="hybridMultilevel"/>
    <w:tmpl w:val="8AAA2CA8"/>
    <w:lvl w:ilvl="0" w:tplc="041F000F">
      <w:start w:val="1"/>
      <w:numFmt w:val="decimal"/>
      <w:lvlText w:val="%1."/>
      <w:lvlJc w:val="left"/>
      <w:pPr>
        <w:ind w:left="720" w:hanging="360"/>
      </w:pPr>
    </w:lvl>
    <w:lvl w:ilvl="1" w:tplc="BBCE465E">
      <w:start w:val="1"/>
      <w:numFmt w:val="bullet"/>
      <w:lvlText w:val="–"/>
      <w:lvlJc w:val="left"/>
      <w:pPr>
        <w:ind w:left="1080" w:hanging="360"/>
      </w:pPr>
    </w:lvl>
    <w:lvl w:ilvl="2" w:tplc="0A48C2CE">
      <w:numFmt w:val="decimal"/>
      <w:lvlText w:val=""/>
      <w:lvlJc w:val="left"/>
    </w:lvl>
    <w:lvl w:ilvl="3" w:tplc="E7E4C7D6">
      <w:numFmt w:val="decimal"/>
      <w:lvlText w:val=""/>
      <w:lvlJc w:val="left"/>
    </w:lvl>
    <w:lvl w:ilvl="4" w:tplc="1A767F5E">
      <w:numFmt w:val="decimal"/>
      <w:lvlText w:val=""/>
      <w:lvlJc w:val="left"/>
    </w:lvl>
    <w:lvl w:ilvl="5" w:tplc="B464FAF8">
      <w:numFmt w:val="decimal"/>
      <w:lvlText w:val=""/>
      <w:lvlJc w:val="left"/>
    </w:lvl>
    <w:lvl w:ilvl="6" w:tplc="BBB6A966">
      <w:numFmt w:val="decimal"/>
      <w:lvlText w:val=""/>
      <w:lvlJc w:val="left"/>
    </w:lvl>
    <w:lvl w:ilvl="7" w:tplc="56D4661C">
      <w:numFmt w:val="decimal"/>
      <w:lvlText w:val=""/>
      <w:lvlJc w:val="left"/>
    </w:lvl>
    <w:lvl w:ilvl="8" w:tplc="B4E693D6">
      <w:numFmt w:val="decimal"/>
      <w:lvlText w:val=""/>
      <w:lvlJc w:val="left"/>
    </w:lvl>
  </w:abstractNum>
  <w:abstractNum w:abstractNumId="17" w15:restartNumberingAfterBreak="0">
    <w:nsid w:val="53047821"/>
    <w:multiLevelType w:val="multilevel"/>
    <w:tmpl w:val="ABD0B6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536CC4"/>
    <w:multiLevelType w:val="multilevel"/>
    <w:tmpl w:val="E294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6348D"/>
    <w:multiLevelType w:val="multilevel"/>
    <w:tmpl w:val="9D927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D5494"/>
    <w:multiLevelType w:val="multilevel"/>
    <w:tmpl w:val="DC508AD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2E01D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4961EF7"/>
    <w:multiLevelType w:val="multilevel"/>
    <w:tmpl w:val="51E06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A6134F"/>
    <w:multiLevelType w:val="multilevel"/>
    <w:tmpl w:val="EC4E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43357"/>
    <w:multiLevelType w:val="hybridMultilevel"/>
    <w:tmpl w:val="BEBCE7D0"/>
    <w:lvl w:ilvl="0" w:tplc="17348766">
      <w:start w:val="1"/>
      <w:numFmt w:val="bullet"/>
      <w:lvlText w:val="•"/>
      <w:lvlJc w:val="left"/>
      <w:pPr>
        <w:ind w:left="1056" w:hanging="360"/>
      </w:pPr>
    </w:lvl>
    <w:lvl w:ilvl="1" w:tplc="041F0003" w:tentative="1">
      <w:start w:val="1"/>
      <w:numFmt w:val="bullet"/>
      <w:lvlText w:val="o"/>
      <w:lvlJc w:val="left"/>
      <w:pPr>
        <w:ind w:left="1776" w:hanging="360"/>
      </w:pPr>
      <w:rPr>
        <w:rFonts w:ascii="Courier New" w:hAnsi="Courier New" w:cs="Courier New" w:hint="default"/>
      </w:rPr>
    </w:lvl>
    <w:lvl w:ilvl="2" w:tplc="041F0005" w:tentative="1">
      <w:start w:val="1"/>
      <w:numFmt w:val="bullet"/>
      <w:lvlText w:val=""/>
      <w:lvlJc w:val="left"/>
      <w:pPr>
        <w:ind w:left="2496" w:hanging="360"/>
      </w:pPr>
      <w:rPr>
        <w:rFonts w:ascii="Wingdings" w:hAnsi="Wingdings" w:hint="default"/>
      </w:rPr>
    </w:lvl>
    <w:lvl w:ilvl="3" w:tplc="041F0001" w:tentative="1">
      <w:start w:val="1"/>
      <w:numFmt w:val="bullet"/>
      <w:lvlText w:val=""/>
      <w:lvlJc w:val="left"/>
      <w:pPr>
        <w:ind w:left="3216" w:hanging="360"/>
      </w:pPr>
      <w:rPr>
        <w:rFonts w:ascii="Symbol" w:hAnsi="Symbol" w:hint="default"/>
      </w:rPr>
    </w:lvl>
    <w:lvl w:ilvl="4" w:tplc="041F0003" w:tentative="1">
      <w:start w:val="1"/>
      <w:numFmt w:val="bullet"/>
      <w:lvlText w:val="o"/>
      <w:lvlJc w:val="left"/>
      <w:pPr>
        <w:ind w:left="3936" w:hanging="360"/>
      </w:pPr>
      <w:rPr>
        <w:rFonts w:ascii="Courier New" w:hAnsi="Courier New" w:cs="Courier New" w:hint="default"/>
      </w:rPr>
    </w:lvl>
    <w:lvl w:ilvl="5" w:tplc="041F0005" w:tentative="1">
      <w:start w:val="1"/>
      <w:numFmt w:val="bullet"/>
      <w:lvlText w:val=""/>
      <w:lvlJc w:val="left"/>
      <w:pPr>
        <w:ind w:left="4656" w:hanging="360"/>
      </w:pPr>
      <w:rPr>
        <w:rFonts w:ascii="Wingdings" w:hAnsi="Wingdings" w:hint="default"/>
      </w:rPr>
    </w:lvl>
    <w:lvl w:ilvl="6" w:tplc="041F0001" w:tentative="1">
      <w:start w:val="1"/>
      <w:numFmt w:val="bullet"/>
      <w:lvlText w:val=""/>
      <w:lvlJc w:val="left"/>
      <w:pPr>
        <w:ind w:left="5376" w:hanging="360"/>
      </w:pPr>
      <w:rPr>
        <w:rFonts w:ascii="Symbol" w:hAnsi="Symbol" w:hint="default"/>
      </w:rPr>
    </w:lvl>
    <w:lvl w:ilvl="7" w:tplc="041F0003" w:tentative="1">
      <w:start w:val="1"/>
      <w:numFmt w:val="bullet"/>
      <w:lvlText w:val="o"/>
      <w:lvlJc w:val="left"/>
      <w:pPr>
        <w:ind w:left="6096" w:hanging="360"/>
      </w:pPr>
      <w:rPr>
        <w:rFonts w:ascii="Courier New" w:hAnsi="Courier New" w:cs="Courier New" w:hint="default"/>
      </w:rPr>
    </w:lvl>
    <w:lvl w:ilvl="8" w:tplc="041F0005" w:tentative="1">
      <w:start w:val="1"/>
      <w:numFmt w:val="bullet"/>
      <w:lvlText w:val=""/>
      <w:lvlJc w:val="left"/>
      <w:pPr>
        <w:ind w:left="6816" w:hanging="360"/>
      </w:pPr>
      <w:rPr>
        <w:rFonts w:ascii="Wingdings" w:hAnsi="Wingdings" w:hint="default"/>
      </w:rPr>
    </w:lvl>
  </w:abstractNum>
  <w:abstractNum w:abstractNumId="25" w15:restartNumberingAfterBreak="0">
    <w:nsid w:val="6F491478"/>
    <w:multiLevelType w:val="hybridMultilevel"/>
    <w:tmpl w:val="022EF93A"/>
    <w:lvl w:ilvl="0" w:tplc="D2E67A4A">
      <w:start w:val="1"/>
      <w:numFmt w:val="bullet"/>
      <w:lvlText w:val="●"/>
      <w:lvlJc w:val="left"/>
      <w:pPr>
        <w:ind w:left="720" w:hanging="360"/>
      </w:pPr>
    </w:lvl>
    <w:lvl w:ilvl="1" w:tplc="C6C6379A">
      <w:start w:val="1"/>
      <w:numFmt w:val="bullet"/>
      <w:lvlText w:val="○"/>
      <w:lvlJc w:val="left"/>
      <w:pPr>
        <w:ind w:left="1440" w:hanging="360"/>
      </w:pPr>
    </w:lvl>
    <w:lvl w:ilvl="2" w:tplc="64CA2616">
      <w:start w:val="1"/>
      <w:numFmt w:val="bullet"/>
      <w:lvlText w:val="■"/>
      <w:lvlJc w:val="left"/>
      <w:pPr>
        <w:ind w:left="2160" w:hanging="360"/>
      </w:pPr>
    </w:lvl>
    <w:lvl w:ilvl="3" w:tplc="68B2EFE8">
      <w:start w:val="1"/>
      <w:numFmt w:val="bullet"/>
      <w:lvlText w:val="●"/>
      <w:lvlJc w:val="left"/>
      <w:pPr>
        <w:ind w:left="2880" w:hanging="360"/>
      </w:pPr>
    </w:lvl>
    <w:lvl w:ilvl="4" w:tplc="1BE0E624">
      <w:start w:val="1"/>
      <w:numFmt w:val="bullet"/>
      <w:lvlText w:val="○"/>
      <w:lvlJc w:val="left"/>
      <w:pPr>
        <w:ind w:left="3600" w:hanging="360"/>
      </w:pPr>
    </w:lvl>
    <w:lvl w:ilvl="5" w:tplc="A5842F9E">
      <w:start w:val="1"/>
      <w:numFmt w:val="bullet"/>
      <w:lvlText w:val="■"/>
      <w:lvlJc w:val="left"/>
      <w:pPr>
        <w:ind w:left="4320" w:hanging="360"/>
      </w:pPr>
    </w:lvl>
    <w:lvl w:ilvl="6" w:tplc="2246341A">
      <w:start w:val="1"/>
      <w:numFmt w:val="bullet"/>
      <w:lvlText w:val="●"/>
      <w:lvlJc w:val="left"/>
      <w:pPr>
        <w:ind w:left="5040" w:hanging="360"/>
      </w:pPr>
    </w:lvl>
    <w:lvl w:ilvl="7" w:tplc="55587C4C">
      <w:start w:val="1"/>
      <w:numFmt w:val="bullet"/>
      <w:lvlText w:val="●"/>
      <w:lvlJc w:val="left"/>
      <w:pPr>
        <w:ind w:left="5760" w:hanging="360"/>
      </w:pPr>
    </w:lvl>
    <w:lvl w:ilvl="8" w:tplc="11DEF270">
      <w:start w:val="1"/>
      <w:numFmt w:val="bullet"/>
      <w:lvlText w:val="●"/>
      <w:lvlJc w:val="left"/>
      <w:pPr>
        <w:ind w:left="6480" w:hanging="360"/>
      </w:pPr>
    </w:lvl>
  </w:abstractNum>
  <w:abstractNum w:abstractNumId="26" w15:restartNumberingAfterBreak="0">
    <w:nsid w:val="71FD35FB"/>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2D0561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B7643F5"/>
    <w:multiLevelType w:val="multilevel"/>
    <w:tmpl w:val="9DDE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845D5"/>
    <w:multiLevelType w:val="multilevel"/>
    <w:tmpl w:val="88DA8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0D1D6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5"/>
    <w:lvlOverride w:ilvl="0">
      <w:startOverride w:val="1"/>
    </w:lvlOverride>
  </w:num>
  <w:num w:numId="2">
    <w:abstractNumId w:val="14"/>
    <w:lvlOverride w:ilvl="0">
      <w:startOverride w:val="1"/>
    </w:lvlOverride>
  </w:num>
  <w:num w:numId="3">
    <w:abstractNumId w:val="21"/>
  </w:num>
  <w:num w:numId="4">
    <w:abstractNumId w:val="26"/>
  </w:num>
  <w:num w:numId="5">
    <w:abstractNumId w:val="27"/>
  </w:num>
  <w:num w:numId="6">
    <w:abstractNumId w:val="20"/>
  </w:num>
  <w:num w:numId="7">
    <w:abstractNumId w:val="11"/>
  </w:num>
  <w:num w:numId="8">
    <w:abstractNumId w:val="6"/>
  </w:num>
  <w:num w:numId="9">
    <w:abstractNumId w:val="13"/>
  </w:num>
  <w:num w:numId="10">
    <w:abstractNumId w:val="30"/>
  </w:num>
  <w:num w:numId="11">
    <w:abstractNumId w:val="3"/>
  </w:num>
  <w:num w:numId="12">
    <w:abstractNumId w:val="2"/>
  </w:num>
  <w:num w:numId="13">
    <w:abstractNumId w:val="28"/>
  </w:num>
  <w:num w:numId="14">
    <w:abstractNumId w:val="19"/>
  </w:num>
  <w:num w:numId="15">
    <w:abstractNumId w:val="9"/>
  </w:num>
  <w:num w:numId="16">
    <w:abstractNumId w:val="0"/>
  </w:num>
  <w:num w:numId="17">
    <w:abstractNumId w:val="23"/>
  </w:num>
  <w:num w:numId="18">
    <w:abstractNumId w:val="22"/>
  </w:num>
  <w:num w:numId="19">
    <w:abstractNumId w:val="29"/>
  </w:num>
  <w:num w:numId="20">
    <w:abstractNumId w:val="12"/>
  </w:num>
  <w:num w:numId="21">
    <w:abstractNumId w:val="18"/>
  </w:num>
  <w:num w:numId="22">
    <w:abstractNumId w:val="7"/>
    <w:lvlOverride w:ilvl="0"/>
    <w:lvlOverride w:ilvl="1"/>
    <w:lvlOverride w:ilvl="2"/>
    <w:lvlOverride w:ilvl="3"/>
    <w:lvlOverride w:ilvl="4"/>
    <w:lvlOverride w:ilvl="5"/>
    <w:lvlOverride w:ilvl="6"/>
    <w:lvlOverride w:ilvl="7"/>
    <w:lvlOverride w:ilvl="8"/>
  </w:num>
  <w:num w:numId="23">
    <w:abstractNumId w:val="5"/>
    <w:lvlOverride w:ilvl="0"/>
    <w:lvlOverride w:ilvl="1"/>
    <w:lvlOverride w:ilvl="2"/>
    <w:lvlOverride w:ilvl="3"/>
    <w:lvlOverride w:ilvl="4"/>
    <w:lvlOverride w:ilvl="5"/>
    <w:lvlOverride w:ilvl="6"/>
    <w:lvlOverride w:ilvl="7"/>
    <w:lvlOverride w:ilvl="8"/>
  </w:num>
  <w:num w:numId="24">
    <w:abstractNumId w:val="15"/>
    <w:lvlOverride w:ilvl="0"/>
    <w:lvlOverride w:ilvl="1"/>
    <w:lvlOverride w:ilvl="2"/>
    <w:lvlOverride w:ilvl="3"/>
    <w:lvlOverride w:ilvl="4"/>
    <w:lvlOverride w:ilvl="5"/>
    <w:lvlOverride w:ilvl="6"/>
    <w:lvlOverride w:ilvl="7"/>
    <w:lvlOverride w:ilvl="8"/>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num>
  <w:num w:numId="27">
    <w:abstractNumId w:val="16"/>
  </w:num>
  <w:num w:numId="28">
    <w:abstractNumId w:val="8"/>
  </w:num>
  <w:num w:numId="29">
    <w:abstractNumId w:val="4"/>
  </w:num>
  <w:num w:numId="30">
    <w:abstractNumId w:val="1"/>
  </w:num>
  <w:num w:numId="31">
    <w:abstractNumId w:val="24"/>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89F"/>
    <w:rsid w:val="000136B3"/>
    <w:rsid w:val="000225EC"/>
    <w:rsid w:val="00025DEB"/>
    <w:rsid w:val="000708DB"/>
    <w:rsid w:val="00070A4B"/>
    <w:rsid w:val="000C7945"/>
    <w:rsid w:val="000F0D81"/>
    <w:rsid w:val="000F1290"/>
    <w:rsid w:val="0012510B"/>
    <w:rsid w:val="00152290"/>
    <w:rsid w:val="001601D5"/>
    <w:rsid w:val="001856E9"/>
    <w:rsid w:val="001A74FF"/>
    <w:rsid w:val="001C3BFF"/>
    <w:rsid w:val="00213398"/>
    <w:rsid w:val="00272303"/>
    <w:rsid w:val="002753BA"/>
    <w:rsid w:val="002B4E36"/>
    <w:rsid w:val="002B61F7"/>
    <w:rsid w:val="002C53E5"/>
    <w:rsid w:val="003115A9"/>
    <w:rsid w:val="00352032"/>
    <w:rsid w:val="00383150"/>
    <w:rsid w:val="00395B5D"/>
    <w:rsid w:val="003A0365"/>
    <w:rsid w:val="003A7C97"/>
    <w:rsid w:val="003B0A54"/>
    <w:rsid w:val="003B0B1C"/>
    <w:rsid w:val="003B30F4"/>
    <w:rsid w:val="003B66C9"/>
    <w:rsid w:val="003D0A65"/>
    <w:rsid w:val="003D52BB"/>
    <w:rsid w:val="003E1D74"/>
    <w:rsid w:val="003E6286"/>
    <w:rsid w:val="00404752"/>
    <w:rsid w:val="00420EA3"/>
    <w:rsid w:val="004356B7"/>
    <w:rsid w:val="00444E97"/>
    <w:rsid w:val="00455116"/>
    <w:rsid w:val="004842DA"/>
    <w:rsid w:val="00485F02"/>
    <w:rsid w:val="004B327A"/>
    <w:rsid w:val="00503074"/>
    <w:rsid w:val="00565EC1"/>
    <w:rsid w:val="005818AF"/>
    <w:rsid w:val="00591B30"/>
    <w:rsid w:val="005F64D2"/>
    <w:rsid w:val="00604459"/>
    <w:rsid w:val="006125E5"/>
    <w:rsid w:val="00644133"/>
    <w:rsid w:val="00655CC1"/>
    <w:rsid w:val="00690ED3"/>
    <w:rsid w:val="006A50DA"/>
    <w:rsid w:val="006E1F74"/>
    <w:rsid w:val="00707943"/>
    <w:rsid w:val="007158DC"/>
    <w:rsid w:val="0073670A"/>
    <w:rsid w:val="007379C8"/>
    <w:rsid w:val="00767490"/>
    <w:rsid w:val="007B63F6"/>
    <w:rsid w:val="007E3E98"/>
    <w:rsid w:val="0080185D"/>
    <w:rsid w:val="00810321"/>
    <w:rsid w:val="008157D2"/>
    <w:rsid w:val="00820A22"/>
    <w:rsid w:val="00822F0F"/>
    <w:rsid w:val="008235A7"/>
    <w:rsid w:val="00830DE2"/>
    <w:rsid w:val="008447E2"/>
    <w:rsid w:val="008639A7"/>
    <w:rsid w:val="00863FD2"/>
    <w:rsid w:val="0086485F"/>
    <w:rsid w:val="008908D3"/>
    <w:rsid w:val="008960C9"/>
    <w:rsid w:val="008B03CC"/>
    <w:rsid w:val="008D5F59"/>
    <w:rsid w:val="008E3629"/>
    <w:rsid w:val="00934AA5"/>
    <w:rsid w:val="0094421F"/>
    <w:rsid w:val="00944BBA"/>
    <w:rsid w:val="00957A4F"/>
    <w:rsid w:val="00961EB3"/>
    <w:rsid w:val="00963CA7"/>
    <w:rsid w:val="00970A65"/>
    <w:rsid w:val="0097185F"/>
    <w:rsid w:val="0097456E"/>
    <w:rsid w:val="00993921"/>
    <w:rsid w:val="00997E74"/>
    <w:rsid w:val="009E6D58"/>
    <w:rsid w:val="009F25C2"/>
    <w:rsid w:val="00A14DCC"/>
    <w:rsid w:val="00A30026"/>
    <w:rsid w:val="00A32C85"/>
    <w:rsid w:val="00A34367"/>
    <w:rsid w:val="00A3489F"/>
    <w:rsid w:val="00A46A0A"/>
    <w:rsid w:val="00A5664E"/>
    <w:rsid w:val="00A66F23"/>
    <w:rsid w:val="00AD26FC"/>
    <w:rsid w:val="00B07B56"/>
    <w:rsid w:val="00B152F8"/>
    <w:rsid w:val="00B252D0"/>
    <w:rsid w:val="00B31543"/>
    <w:rsid w:val="00B31FE5"/>
    <w:rsid w:val="00B439A7"/>
    <w:rsid w:val="00B67939"/>
    <w:rsid w:val="00B75DF4"/>
    <w:rsid w:val="00B87245"/>
    <w:rsid w:val="00BB71B2"/>
    <w:rsid w:val="00BC20C7"/>
    <w:rsid w:val="00BD629C"/>
    <w:rsid w:val="00BE6F91"/>
    <w:rsid w:val="00BF75F3"/>
    <w:rsid w:val="00C065C2"/>
    <w:rsid w:val="00C44F27"/>
    <w:rsid w:val="00C741ED"/>
    <w:rsid w:val="00C9510E"/>
    <w:rsid w:val="00CA348D"/>
    <w:rsid w:val="00CB4184"/>
    <w:rsid w:val="00CC767D"/>
    <w:rsid w:val="00CC7AB2"/>
    <w:rsid w:val="00CE2808"/>
    <w:rsid w:val="00CE4A53"/>
    <w:rsid w:val="00CF31D3"/>
    <w:rsid w:val="00CF44A1"/>
    <w:rsid w:val="00D059BA"/>
    <w:rsid w:val="00D408FD"/>
    <w:rsid w:val="00D552BA"/>
    <w:rsid w:val="00D71FC5"/>
    <w:rsid w:val="00D83146"/>
    <w:rsid w:val="00DA1972"/>
    <w:rsid w:val="00DC7244"/>
    <w:rsid w:val="00DE6108"/>
    <w:rsid w:val="00DE7733"/>
    <w:rsid w:val="00DF6B6C"/>
    <w:rsid w:val="00E05EA3"/>
    <w:rsid w:val="00E06223"/>
    <w:rsid w:val="00E17CB3"/>
    <w:rsid w:val="00E2663C"/>
    <w:rsid w:val="00E46EB2"/>
    <w:rsid w:val="00E633E2"/>
    <w:rsid w:val="00E8634E"/>
    <w:rsid w:val="00E94BC3"/>
    <w:rsid w:val="00E95E27"/>
    <w:rsid w:val="00EA0059"/>
    <w:rsid w:val="00EA74A3"/>
    <w:rsid w:val="00EB5482"/>
    <w:rsid w:val="00ED1338"/>
    <w:rsid w:val="00ED3516"/>
    <w:rsid w:val="00ED7197"/>
    <w:rsid w:val="00ED7567"/>
    <w:rsid w:val="00EE0356"/>
    <w:rsid w:val="00EF0823"/>
    <w:rsid w:val="00F00183"/>
    <w:rsid w:val="00F12AEC"/>
    <w:rsid w:val="00F37F37"/>
    <w:rsid w:val="00F52AD3"/>
    <w:rsid w:val="00F57750"/>
    <w:rsid w:val="00F63481"/>
    <w:rsid w:val="00F665BB"/>
    <w:rsid w:val="00F67374"/>
    <w:rsid w:val="00F95CB2"/>
    <w:rsid w:val="00FB6232"/>
    <w:rsid w:val="00FC287C"/>
    <w:rsid w:val="00FD65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840E"/>
  <w15:docId w15:val="{75227388-0906-4025-8909-89D5D8DB0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B5D"/>
  </w:style>
  <w:style w:type="paragraph" w:styleId="Heading1">
    <w:name w:val="heading 1"/>
    <w:link w:val="Heading1Char"/>
    <w:uiPriority w:val="9"/>
    <w:qFormat/>
    <w:pPr>
      <w:spacing w:before="420" w:after="120"/>
      <w:outlineLvl w:val="0"/>
    </w:pPr>
    <w:rPr>
      <w:b/>
      <w:bCs/>
      <w:color w:val="8B0000"/>
      <w:sz w:val="32"/>
      <w:szCs w:val="32"/>
    </w:rPr>
  </w:style>
  <w:style w:type="paragraph" w:styleId="Heading2">
    <w:name w:val="heading 2"/>
    <w:link w:val="Heading2Char"/>
    <w:uiPriority w:val="9"/>
    <w:unhideWhenUsed/>
    <w:qFormat/>
    <w:pPr>
      <w:spacing w:before="260" w:after="80"/>
      <w:outlineLvl w:val="1"/>
    </w:pPr>
    <w:rPr>
      <w:b/>
      <w:bCs/>
      <w:color w:val="C00000"/>
      <w:sz w:val="26"/>
      <w:szCs w:val="26"/>
    </w:rPr>
  </w:style>
  <w:style w:type="paragraph" w:styleId="Heading3">
    <w:name w:val="heading 3"/>
    <w:uiPriority w:val="9"/>
    <w:unhideWhenUsed/>
    <w:qFormat/>
    <w:pPr>
      <w:spacing w:before="180" w:after="60"/>
      <w:outlineLvl w:val="2"/>
    </w:pPr>
    <w:rPr>
      <w:b/>
      <w:bCs/>
      <w:color w:val="59595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31D3"/>
    <w:pPr>
      <w:tabs>
        <w:tab w:val="center" w:pos="4536"/>
        <w:tab w:val="right" w:pos="9072"/>
      </w:tabs>
    </w:pPr>
  </w:style>
  <w:style w:type="character" w:customStyle="1" w:styleId="HeaderChar">
    <w:name w:val="Header Char"/>
    <w:basedOn w:val="DefaultParagraphFont"/>
    <w:link w:val="Header"/>
    <w:uiPriority w:val="99"/>
    <w:rsid w:val="00CF31D3"/>
  </w:style>
  <w:style w:type="paragraph" w:styleId="Footer">
    <w:name w:val="footer"/>
    <w:basedOn w:val="Normal"/>
    <w:link w:val="FooterChar"/>
    <w:uiPriority w:val="99"/>
    <w:unhideWhenUsed/>
    <w:rsid w:val="00CF31D3"/>
    <w:pPr>
      <w:tabs>
        <w:tab w:val="center" w:pos="4536"/>
        <w:tab w:val="right" w:pos="9072"/>
      </w:tabs>
    </w:pPr>
  </w:style>
  <w:style w:type="character" w:customStyle="1" w:styleId="FooterChar">
    <w:name w:val="Footer Char"/>
    <w:basedOn w:val="DefaultParagraphFont"/>
    <w:link w:val="Footer"/>
    <w:uiPriority w:val="99"/>
    <w:rsid w:val="00CF31D3"/>
  </w:style>
  <w:style w:type="character" w:customStyle="1" w:styleId="Heading2Char">
    <w:name w:val="Heading 2 Char"/>
    <w:basedOn w:val="DefaultParagraphFont"/>
    <w:link w:val="Heading2"/>
    <w:uiPriority w:val="9"/>
    <w:rsid w:val="003E6286"/>
    <w:rPr>
      <w:b/>
      <w:bCs/>
      <w:color w:val="C00000"/>
      <w:sz w:val="26"/>
      <w:szCs w:val="26"/>
    </w:rPr>
  </w:style>
  <w:style w:type="character" w:styleId="CommentReference">
    <w:name w:val="annotation reference"/>
    <w:basedOn w:val="DefaultParagraphFont"/>
    <w:uiPriority w:val="99"/>
    <w:semiHidden/>
    <w:unhideWhenUsed/>
    <w:rsid w:val="003B30F4"/>
    <w:rPr>
      <w:sz w:val="16"/>
      <w:szCs w:val="16"/>
    </w:rPr>
  </w:style>
  <w:style w:type="paragraph" w:styleId="CommentText">
    <w:name w:val="annotation text"/>
    <w:basedOn w:val="Normal"/>
    <w:link w:val="CommentTextChar"/>
    <w:uiPriority w:val="99"/>
    <w:semiHidden/>
    <w:unhideWhenUsed/>
    <w:rsid w:val="003B30F4"/>
  </w:style>
  <w:style w:type="character" w:customStyle="1" w:styleId="CommentTextChar">
    <w:name w:val="Comment Text Char"/>
    <w:basedOn w:val="DefaultParagraphFont"/>
    <w:link w:val="CommentText"/>
    <w:uiPriority w:val="99"/>
    <w:semiHidden/>
    <w:rsid w:val="003B30F4"/>
  </w:style>
  <w:style w:type="paragraph" w:styleId="CommentSubject">
    <w:name w:val="annotation subject"/>
    <w:basedOn w:val="CommentText"/>
    <w:next w:val="CommentText"/>
    <w:link w:val="CommentSubjectChar"/>
    <w:uiPriority w:val="99"/>
    <w:semiHidden/>
    <w:unhideWhenUsed/>
    <w:rsid w:val="003B30F4"/>
    <w:rPr>
      <w:b/>
      <w:bCs/>
    </w:rPr>
  </w:style>
  <w:style w:type="character" w:customStyle="1" w:styleId="CommentSubjectChar">
    <w:name w:val="Comment Subject Char"/>
    <w:basedOn w:val="CommentTextChar"/>
    <w:link w:val="CommentSubject"/>
    <w:uiPriority w:val="99"/>
    <w:semiHidden/>
    <w:rsid w:val="003B30F4"/>
    <w:rPr>
      <w:b/>
      <w:bCs/>
    </w:rPr>
  </w:style>
  <w:style w:type="paragraph" w:customStyle="1" w:styleId="Style1">
    <w:name w:val="Style1"/>
    <w:basedOn w:val="Normal"/>
    <w:link w:val="Style1Char"/>
    <w:qFormat/>
    <w:rsid w:val="00485F02"/>
    <w:pPr>
      <w:numPr>
        <w:numId w:val="9"/>
      </w:numPr>
      <w:ind w:left="1776"/>
    </w:pPr>
    <w:rPr>
      <w:rFonts w:ascii="Calibri" w:eastAsiaTheme="minorHAnsi" w:hAnsi="Calibri" w:cs="Calibri"/>
      <w:sz w:val="22"/>
      <w:szCs w:val="22"/>
    </w:rPr>
  </w:style>
  <w:style w:type="character" w:customStyle="1" w:styleId="Style1Char">
    <w:name w:val="Style1 Char"/>
    <w:basedOn w:val="DefaultParagraphFont"/>
    <w:link w:val="Style1"/>
    <w:rsid w:val="00485F02"/>
    <w:rPr>
      <w:rFonts w:ascii="Calibri" w:eastAsiaTheme="minorHAnsi" w:hAnsi="Calibri" w:cs="Calibri"/>
      <w:sz w:val="22"/>
      <w:szCs w:val="22"/>
    </w:rPr>
  </w:style>
  <w:style w:type="paragraph" w:styleId="Revision">
    <w:name w:val="Revision"/>
    <w:hidden/>
    <w:uiPriority w:val="99"/>
    <w:semiHidden/>
    <w:rsid w:val="006E1F74"/>
  </w:style>
  <w:style w:type="character" w:customStyle="1" w:styleId="Heading1Char">
    <w:name w:val="Heading 1 Char"/>
    <w:basedOn w:val="DefaultParagraphFont"/>
    <w:link w:val="Heading1"/>
    <w:uiPriority w:val="9"/>
    <w:rsid w:val="00970A65"/>
    <w:rPr>
      <w:b/>
      <w:bCs/>
      <w:color w:val="8B0000"/>
      <w:sz w:val="32"/>
      <w:szCs w:val="32"/>
    </w:rPr>
  </w:style>
  <w:style w:type="paragraph" w:styleId="NormalWeb">
    <w:name w:val="Normal (Web)"/>
    <w:basedOn w:val="Normal"/>
    <w:uiPriority w:val="99"/>
    <w:semiHidden/>
    <w:unhideWhenUsed/>
    <w:rsid w:val="004842DA"/>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0281">
      <w:bodyDiv w:val="1"/>
      <w:marLeft w:val="0"/>
      <w:marRight w:val="0"/>
      <w:marTop w:val="0"/>
      <w:marBottom w:val="0"/>
      <w:divBdr>
        <w:top w:val="none" w:sz="0" w:space="0" w:color="auto"/>
        <w:left w:val="none" w:sz="0" w:space="0" w:color="auto"/>
        <w:bottom w:val="none" w:sz="0" w:space="0" w:color="auto"/>
        <w:right w:val="none" w:sz="0" w:space="0" w:color="auto"/>
      </w:divBdr>
    </w:div>
    <w:div w:id="19282575">
      <w:bodyDiv w:val="1"/>
      <w:marLeft w:val="0"/>
      <w:marRight w:val="0"/>
      <w:marTop w:val="0"/>
      <w:marBottom w:val="0"/>
      <w:divBdr>
        <w:top w:val="none" w:sz="0" w:space="0" w:color="auto"/>
        <w:left w:val="none" w:sz="0" w:space="0" w:color="auto"/>
        <w:bottom w:val="none" w:sz="0" w:space="0" w:color="auto"/>
        <w:right w:val="none" w:sz="0" w:space="0" w:color="auto"/>
      </w:divBdr>
    </w:div>
    <w:div w:id="34889683">
      <w:bodyDiv w:val="1"/>
      <w:marLeft w:val="0"/>
      <w:marRight w:val="0"/>
      <w:marTop w:val="0"/>
      <w:marBottom w:val="0"/>
      <w:divBdr>
        <w:top w:val="none" w:sz="0" w:space="0" w:color="auto"/>
        <w:left w:val="none" w:sz="0" w:space="0" w:color="auto"/>
        <w:bottom w:val="none" w:sz="0" w:space="0" w:color="auto"/>
        <w:right w:val="none" w:sz="0" w:space="0" w:color="auto"/>
      </w:divBdr>
    </w:div>
    <w:div w:id="150607576">
      <w:bodyDiv w:val="1"/>
      <w:marLeft w:val="0"/>
      <w:marRight w:val="0"/>
      <w:marTop w:val="0"/>
      <w:marBottom w:val="0"/>
      <w:divBdr>
        <w:top w:val="none" w:sz="0" w:space="0" w:color="auto"/>
        <w:left w:val="none" w:sz="0" w:space="0" w:color="auto"/>
        <w:bottom w:val="none" w:sz="0" w:space="0" w:color="auto"/>
        <w:right w:val="none" w:sz="0" w:space="0" w:color="auto"/>
      </w:divBdr>
    </w:div>
    <w:div w:id="180362225">
      <w:bodyDiv w:val="1"/>
      <w:marLeft w:val="0"/>
      <w:marRight w:val="0"/>
      <w:marTop w:val="0"/>
      <w:marBottom w:val="0"/>
      <w:divBdr>
        <w:top w:val="none" w:sz="0" w:space="0" w:color="auto"/>
        <w:left w:val="none" w:sz="0" w:space="0" w:color="auto"/>
        <w:bottom w:val="none" w:sz="0" w:space="0" w:color="auto"/>
        <w:right w:val="none" w:sz="0" w:space="0" w:color="auto"/>
      </w:divBdr>
    </w:div>
    <w:div w:id="202449049">
      <w:bodyDiv w:val="1"/>
      <w:marLeft w:val="0"/>
      <w:marRight w:val="0"/>
      <w:marTop w:val="0"/>
      <w:marBottom w:val="0"/>
      <w:divBdr>
        <w:top w:val="none" w:sz="0" w:space="0" w:color="auto"/>
        <w:left w:val="none" w:sz="0" w:space="0" w:color="auto"/>
        <w:bottom w:val="none" w:sz="0" w:space="0" w:color="auto"/>
        <w:right w:val="none" w:sz="0" w:space="0" w:color="auto"/>
      </w:divBdr>
    </w:div>
    <w:div w:id="265508016">
      <w:bodyDiv w:val="1"/>
      <w:marLeft w:val="0"/>
      <w:marRight w:val="0"/>
      <w:marTop w:val="0"/>
      <w:marBottom w:val="0"/>
      <w:divBdr>
        <w:top w:val="none" w:sz="0" w:space="0" w:color="auto"/>
        <w:left w:val="none" w:sz="0" w:space="0" w:color="auto"/>
        <w:bottom w:val="none" w:sz="0" w:space="0" w:color="auto"/>
        <w:right w:val="none" w:sz="0" w:space="0" w:color="auto"/>
      </w:divBdr>
    </w:div>
    <w:div w:id="381832583">
      <w:bodyDiv w:val="1"/>
      <w:marLeft w:val="0"/>
      <w:marRight w:val="0"/>
      <w:marTop w:val="0"/>
      <w:marBottom w:val="0"/>
      <w:divBdr>
        <w:top w:val="none" w:sz="0" w:space="0" w:color="auto"/>
        <w:left w:val="none" w:sz="0" w:space="0" w:color="auto"/>
        <w:bottom w:val="none" w:sz="0" w:space="0" w:color="auto"/>
        <w:right w:val="none" w:sz="0" w:space="0" w:color="auto"/>
      </w:divBdr>
    </w:div>
    <w:div w:id="452133684">
      <w:bodyDiv w:val="1"/>
      <w:marLeft w:val="0"/>
      <w:marRight w:val="0"/>
      <w:marTop w:val="0"/>
      <w:marBottom w:val="0"/>
      <w:divBdr>
        <w:top w:val="none" w:sz="0" w:space="0" w:color="auto"/>
        <w:left w:val="none" w:sz="0" w:space="0" w:color="auto"/>
        <w:bottom w:val="none" w:sz="0" w:space="0" w:color="auto"/>
        <w:right w:val="none" w:sz="0" w:space="0" w:color="auto"/>
      </w:divBdr>
    </w:div>
    <w:div w:id="453209966">
      <w:bodyDiv w:val="1"/>
      <w:marLeft w:val="0"/>
      <w:marRight w:val="0"/>
      <w:marTop w:val="0"/>
      <w:marBottom w:val="0"/>
      <w:divBdr>
        <w:top w:val="none" w:sz="0" w:space="0" w:color="auto"/>
        <w:left w:val="none" w:sz="0" w:space="0" w:color="auto"/>
        <w:bottom w:val="none" w:sz="0" w:space="0" w:color="auto"/>
        <w:right w:val="none" w:sz="0" w:space="0" w:color="auto"/>
      </w:divBdr>
    </w:div>
    <w:div w:id="552086344">
      <w:bodyDiv w:val="1"/>
      <w:marLeft w:val="0"/>
      <w:marRight w:val="0"/>
      <w:marTop w:val="0"/>
      <w:marBottom w:val="0"/>
      <w:divBdr>
        <w:top w:val="none" w:sz="0" w:space="0" w:color="auto"/>
        <w:left w:val="none" w:sz="0" w:space="0" w:color="auto"/>
        <w:bottom w:val="none" w:sz="0" w:space="0" w:color="auto"/>
        <w:right w:val="none" w:sz="0" w:space="0" w:color="auto"/>
      </w:divBdr>
    </w:div>
    <w:div w:id="622417473">
      <w:bodyDiv w:val="1"/>
      <w:marLeft w:val="0"/>
      <w:marRight w:val="0"/>
      <w:marTop w:val="0"/>
      <w:marBottom w:val="0"/>
      <w:divBdr>
        <w:top w:val="none" w:sz="0" w:space="0" w:color="auto"/>
        <w:left w:val="none" w:sz="0" w:space="0" w:color="auto"/>
        <w:bottom w:val="none" w:sz="0" w:space="0" w:color="auto"/>
        <w:right w:val="none" w:sz="0" w:space="0" w:color="auto"/>
      </w:divBdr>
    </w:div>
    <w:div w:id="652412229">
      <w:bodyDiv w:val="1"/>
      <w:marLeft w:val="0"/>
      <w:marRight w:val="0"/>
      <w:marTop w:val="0"/>
      <w:marBottom w:val="0"/>
      <w:divBdr>
        <w:top w:val="none" w:sz="0" w:space="0" w:color="auto"/>
        <w:left w:val="none" w:sz="0" w:space="0" w:color="auto"/>
        <w:bottom w:val="none" w:sz="0" w:space="0" w:color="auto"/>
        <w:right w:val="none" w:sz="0" w:space="0" w:color="auto"/>
      </w:divBdr>
    </w:div>
    <w:div w:id="679508867">
      <w:bodyDiv w:val="1"/>
      <w:marLeft w:val="0"/>
      <w:marRight w:val="0"/>
      <w:marTop w:val="0"/>
      <w:marBottom w:val="0"/>
      <w:divBdr>
        <w:top w:val="none" w:sz="0" w:space="0" w:color="auto"/>
        <w:left w:val="none" w:sz="0" w:space="0" w:color="auto"/>
        <w:bottom w:val="none" w:sz="0" w:space="0" w:color="auto"/>
        <w:right w:val="none" w:sz="0" w:space="0" w:color="auto"/>
      </w:divBdr>
    </w:div>
    <w:div w:id="734936213">
      <w:bodyDiv w:val="1"/>
      <w:marLeft w:val="0"/>
      <w:marRight w:val="0"/>
      <w:marTop w:val="0"/>
      <w:marBottom w:val="0"/>
      <w:divBdr>
        <w:top w:val="none" w:sz="0" w:space="0" w:color="auto"/>
        <w:left w:val="none" w:sz="0" w:space="0" w:color="auto"/>
        <w:bottom w:val="none" w:sz="0" w:space="0" w:color="auto"/>
        <w:right w:val="none" w:sz="0" w:space="0" w:color="auto"/>
      </w:divBdr>
    </w:div>
    <w:div w:id="861630525">
      <w:bodyDiv w:val="1"/>
      <w:marLeft w:val="0"/>
      <w:marRight w:val="0"/>
      <w:marTop w:val="0"/>
      <w:marBottom w:val="0"/>
      <w:divBdr>
        <w:top w:val="none" w:sz="0" w:space="0" w:color="auto"/>
        <w:left w:val="none" w:sz="0" w:space="0" w:color="auto"/>
        <w:bottom w:val="none" w:sz="0" w:space="0" w:color="auto"/>
        <w:right w:val="none" w:sz="0" w:space="0" w:color="auto"/>
      </w:divBdr>
    </w:div>
    <w:div w:id="986662020">
      <w:bodyDiv w:val="1"/>
      <w:marLeft w:val="0"/>
      <w:marRight w:val="0"/>
      <w:marTop w:val="0"/>
      <w:marBottom w:val="0"/>
      <w:divBdr>
        <w:top w:val="none" w:sz="0" w:space="0" w:color="auto"/>
        <w:left w:val="none" w:sz="0" w:space="0" w:color="auto"/>
        <w:bottom w:val="none" w:sz="0" w:space="0" w:color="auto"/>
        <w:right w:val="none" w:sz="0" w:space="0" w:color="auto"/>
      </w:divBdr>
    </w:div>
    <w:div w:id="1052195707">
      <w:bodyDiv w:val="1"/>
      <w:marLeft w:val="0"/>
      <w:marRight w:val="0"/>
      <w:marTop w:val="0"/>
      <w:marBottom w:val="0"/>
      <w:divBdr>
        <w:top w:val="none" w:sz="0" w:space="0" w:color="auto"/>
        <w:left w:val="none" w:sz="0" w:space="0" w:color="auto"/>
        <w:bottom w:val="none" w:sz="0" w:space="0" w:color="auto"/>
        <w:right w:val="none" w:sz="0" w:space="0" w:color="auto"/>
      </w:divBdr>
    </w:div>
    <w:div w:id="1305887066">
      <w:bodyDiv w:val="1"/>
      <w:marLeft w:val="0"/>
      <w:marRight w:val="0"/>
      <w:marTop w:val="0"/>
      <w:marBottom w:val="0"/>
      <w:divBdr>
        <w:top w:val="none" w:sz="0" w:space="0" w:color="auto"/>
        <w:left w:val="none" w:sz="0" w:space="0" w:color="auto"/>
        <w:bottom w:val="none" w:sz="0" w:space="0" w:color="auto"/>
        <w:right w:val="none" w:sz="0" w:space="0" w:color="auto"/>
      </w:divBdr>
    </w:div>
    <w:div w:id="1313027532">
      <w:bodyDiv w:val="1"/>
      <w:marLeft w:val="0"/>
      <w:marRight w:val="0"/>
      <w:marTop w:val="0"/>
      <w:marBottom w:val="0"/>
      <w:divBdr>
        <w:top w:val="none" w:sz="0" w:space="0" w:color="auto"/>
        <w:left w:val="none" w:sz="0" w:space="0" w:color="auto"/>
        <w:bottom w:val="none" w:sz="0" w:space="0" w:color="auto"/>
        <w:right w:val="none" w:sz="0" w:space="0" w:color="auto"/>
      </w:divBdr>
    </w:div>
    <w:div w:id="1314068364">
      <w:bodyDiv w:val="1"/>
      <w:marLeft w:val="0"/>
      <w:marRight w:val="0"/>
      <w:marTop w:val="0"/>
      <w:marBottom w:val="0"/>
      <w:divBdr>
        <w:top w:val="none" w:sz="0" w:space="0" w:color="auto"/>
        <w:left w:val="none" w:sz="0" w:space="0" w:color="auto"/>
        <w:bottom w:val="none" w:sz="0" w:space="0" w:color="auto"/>
        <w:right w:val="none" w:sz="0" w:space="0" w:color="auto"/>
      </w:divBdr>
    </w:div>
    <w:div w:id="1315834950">
      <w:bodyDiv w:val="1"/>
      <w:marLeft w:val="0"/>
      <w:marRight w:val="0"/>
      <w:marTop w:val="0"/>
      <w:marBottom w:val="0"/>
      <w:divBdr>
        <w:top w:val="none" w:sz="0" w:space="0" w:color="auto"/>
        <w:left w:val="none" w:sz="0" w:space="0" w:color="auto"/>
        <w:bottom w:val="none" w:sz="0" w:space="0" w:color="auto"/>
        <w:right w:val="none" w:sz="0" w:space="0" w:color="auto"/>
      </w:divBdr>
    </w:div>
    <w:div w:id="1322585160">
      <w:bodyDiv w:val="1"/>
      <w:marLeft w:val="0"/>
      <w:marRight w:val="0"/>
      <w:marTop w:val="0"/>
      <w:marBottom w:val="0"/>
      <w:divBdr>
        <w:top w:val="none" w:sz="0" w:space="0" w:color="auto"/>
        <w:left w:val="none" w:sz="0" w:space="0" w:color="auto"/>
        <w:bottom w:val="none" w:sz="0" w:space="0" w:color="auto"/>
        <w:right w:val="none" w:sz="0" w:space="0" w:color="auto"/>
      </w:divBdr>
    </w:div>
    <w:div w:id="1341153904">
      <w:bodyDiv w:val="1"/>
      <w:marLeft w:val="0"/>
      <w:marRight w:val="0"/>
      <w:marTop w:val="0"/>
      <w:marBottom w:val="0"/>
      <w:divBdr>
        <w:top w:val="none" w:sz="0" w:space="0" w:color="auto"/>
        <w:left w:val="none" w:sz="0" w:space="0" w:color="auto"/>
        <w:bottom w:val="none" w:sz="0" w:space="0" w:color="auto"/>
        <w:right w:val="none" w:sz="0" w:space="0" w:color="auto"/>
      </w:divBdr>
    </w:div>
    <w:div w:id="1373729791">
      <w:bodyDiv w:val="1"/>
      <w:marLeft w:val="0"/>
      <w:marRight w:val="0"/>
      <w:marTop w:val="0"/>
      <w:marBottom w:val="0"/>
      <w:divBdr>
        <w:top w:val="none" w:sz="0" w:space="0" w:color="auto"/>
        <w:left w:val="none" w:sz="0" w:space="0" w:color="auto"/>
        <w:bottom w:val="none" w:sz="0" w:space="0" w:color="auto"/>
        <w:right w:val="none" w:sz="0" w:space="0" w:color="auto"/>
      </w:divBdr>
    </w:div>
    <w:div w:id="1409352137">
      <w:bodyDiv w:val="1"/>
      <w:marLeft w:val="0"/>
      <w:marRight w:val="0"/>
      <w:marTop w:val="0"/>
      <w:marBottom w:val="0"/>
      <w:divBdr>
        <w:top w:val="none" w:sz="0" w:space="0" w:color="auto"/>
        <w:left w:val="none" w:sz="0" w:space="0" w:color="auto"/>
        <w:bottom w:val="none" w:sz="0" w:space="0" w:color="auto"/>
        <w:right w:val="none" w:sz="0" w:space="0" w:color="auto"/>
      </w:divBdr>
    </w:div>
    <w:div w:id="1441995829">
      <w:bodyDiv w:val="1"/>
      <w:marLeft w:val="0"/>
      <w:marRight w:val="0"/>
      <w:marTop w:val="0"/>
      <w:marBottom w:val="0"/>
      <w:divBdr>
        <w:top w:val="none" w:sz="0" w:space="0" w:color="auto"/>
        <w:left w:val="none" w:sz="0" w:space="0" w:color="auto"/>
        <w:bottom w:val="none" w:sz="0" w:space="0" w:color="auto"/>
        <w:right w:val="none" w:sz="0" w:space="0" w:color="auto"/>
      </w:divBdr>
    </w:div>
    <w:div w:id="1470317118">
      <w:bodyDiv w:val="1"/>
      <w:marLeft w:val="0"/>
      <w:marRight w:val="0"/>
      <w:marTop w:val="0"/>
      <w:marBottom w:val="0"/>
      <w:divBdr>
        <w:top w:val="none" w:sz="0" w:space="0" w:color="auto"/>
        <w:left w:val="none" w:sz="0" w:space="0" w:color="auto"/>
        <w:bottom w:val="none" w:sz="0" w:space="0" w:color="auto"/>
        <w:right w:val="none" w:sz="0" w:space="0" w:color="auto"/>
      </w:divBdr>
    </w:div>
    <w:div w:id="1486504882">
      <w:bodyDiv w:val="1"/>
      <w:marLeft w:val="0"/>
      <w:marRight w:val="0"/>
      <w:marTop w:val="0"/>
      <w:marBottom w:val="0"/>
      <w:divBdr>
        <w:top w:val="none" w:sz="0" w:space="0" w:color="auto"/>
        <w:left w:val="none" w:sz="0" w:space="0" w:color="auto"/>
        <w:bottom w:val="none" w:sz="0" w:space="0" w:color="auto"/>
        <w:right w:val="none" w:sz="0" w:space="0" w:color="auto"/>
      </w:divBdr>
    </w:div>
    <w:div w:id="1541362704">
      <w:bodyDiv w:val="1"/>
      <w:marLeft w:val="0"/>
      <w:marRight w:val="0"/>
      <w:marTop w:val="0"/>
      <w:marBottom w:val="0"/>
      <w:divBdr>
        <w:top w:val="none" w:sz="0" w:space="0" w:color="auto"/>
        <w:left w:val="none" w:sz="0" w:space="0" w:color="auto"/>
        <w:bottom w:val="none" w:sz="0" w:space="0" w:color="auto"/>
        <w:right w:val="none" w:sz="0" w:space="0" w:color="auto"/>
      </w:divBdr>
    </w:div>
    <w:div w:id="1556702679">
      <w:bodyDiv w:val="1"/>
      <w:marLeft w:val="0"/>
      <w:marRight w:val="0"/>
      <w:marTop w:val="0"/>
      <w:marBottom w:val="0"/>
      <w:divBdr>
        <w:top w:val="none" w:sz="0" w:space="0" w:color="auto"/>
        <w:left w:val="none" w:sz="0" w:space="0" w:color="auto"/>
        <w:bottom w:val="none" w:sz="0" w:space="0" w:color="auto"/>
        <w:right w:val="none" w:sz="0" w:space="0" w:color="auto"/>
      </w:divBdr>
    </w:div>
    <w:div w:id="1562401824">
      <w:bodyDiv w:val="1"/>
      <w:marLeft w:val="0"/>
      <w:marRight w:val="0"/>
      <w:marTop w:val="0"/>
      <w:marBottom w:val="0"/>
      <w:divBdr>
        <w:top w:val="none" w:sz="0" w:space="0" w:color="auto"/>
        <w:left w:val="none" w:sz="0" w:space="0" w:color="auto"/>
        <w:bottom w:val="none" w:sz="0" w:space="0" w:color="auto"/>
        <w:right w:val="none" w:sz="0" w:space="0" w:color="auto"/>
      </w:divBdr>
    </w:div>
    <w:div w:id="1597323611">
      <w:bodyDiv w:val="1"/>
      <w:marLeft w:val="0"/>
      <w:marRight w:val="0"/>
      <w:marTop w:val="0"/>
      <w:marBottom w:val="0"/>
      <w:divBdr>
        <w:top w:val="none" w:sz="0" w:space="0" w:color="auto"/>
        <w:left w:val="none" w:sz="0" w:space="0" w:color="auto"/>
        <w:bottom w:val="none" w:sz="0" w:space="0" w:color="auto"/>
        <w:right w:val="none" w:sz="0" w:space="0" w:color="auto"/>
      </w:divBdr>
    </w:div>
    <w:div w:id="1676374348">
      <w:bodyDiv w:val="1"/>
      <w:marLeft w:val="0"/>
      <w:marRight w:val="0"/>
      <w:marTop w:val="0"/>
      <w:marBottom w:val="0"/>
      <w:divBdr>
        <w:top w:val="none" w:sz="0" w:space="0" w:color="auto"/>
        <w:left w:val="none" w:sz="0" w:space="0" w:color="auto"/>
        <w:bottom w:val="none" w:sz="0" w:space="0" w:color="auto"/>
        <w:right w:val="none" w:sz="0" w:space="0" w:color="auto"/>
      </w:divBdr>
    </w:div>
    <w:div w:id="1698194304">
      <w:bodyDiv w:val="1"/>
      <w:marLeft w:val="0"/>
      <w:marRight w:val="0"/>
      <w:marTop w:val="0"/>
      <w:marBottom w:val="0"/>
      <w:divBdr>
        <w:top w:val="none" w:sz="0" w:space="0" w:color="auto"/>
        <w:left w:val="none" w:sz="0" w:space="0" w:color="auto"/>
        <w:bottom w:val="none" w:sz="0" w:space="0" w:color="auto"/>
        <w:right w:val="none" w:sz="0" w:space="0" w:color="auto"/>
      </w:divBdr>
    </w:div>
    <w:div w:id="1741514769">
      <w:bodyDiv w:val="1"/>
      <w:marLeft w:val="0"/>
      <w:marRight w:val="0"/>
      <w:marTop w:val="0"/>
      <w:marBottom w:val="0"/>
      <w:divBdr>
        <w:top w:val="none" w:sz="0" w:space="0" w:color="auto"/>
        <w:left w:val="none" w:sz="0" w:space="0" w:color="auto"/>
        <w:bottom w:val="none" w:sz="0" w:space="0" w:color="auto"/>
        <w:right w:val="none" w:sz="0" w:space="0" w:color="auto"/>
      </w:divBdr>
    </w:div>
    <w:div w:id="1809737521">
      <w:bodyDiv w:val="1"/>
      <w:marLeft w:val="0"/>
      <w:marRight w:val="0"/>
      <w:marTop w:val="0"/>
      <w:marBottom w:val="0"/>
      <w:divBdr>
        <w:top w:val="none" w:sz="0" w:space="0" w:color="auto"/>
        <w:left w:val="none" w:sz="0" w:space="0" w:color="auto"/>
        <w:bottom w:val="none" w:sz="0" w:space="0" w:color="auto"/>
        <w:right w:val="none" w:sz="0" w:space="0" w:color="auto"/>
      </w:divBdr>
    </w:div>
    <w:div w:id="1824079158">
      <w:bodyDiv w:val="1"/>
      <w:marLeft w:val="0"/>
      <w:marRight w:val="0"/>
      <w:marTop w:val="0"/>
      <w:marBottom w:val="0"/>
      <w:divBdr>
        <w:top w:val="none" w:sz="0" w:space="0" w:color="auto"/>
        <w:left w:val="none" w:sz="0" w:space="0" w:color="auto"/>
        <w:bottom w:val="none" w:sz="0" w:space="0" w:color="auto"/>
        <w:right w:val="none" w:sz="0" w:space="0" w:color="auto"/>
      </w:divBdr>
    </w:div>
    <w:div w:id="1844516025">
      <w:bodyDiv w:val="1"/>
      <w:marLeft w:val="0"/>
      <w:marRight w:val="0"/>
      <w:marTop w:val="0"/>
      <w:marBottom w:val="0"/>
      <w:divBdr>
        <w:top w:val="none" w:sz="0" w:space="0" w:color="auto"/>
        <w:left w:val="none" w:sz="0" w:space="0" w:color="auto"/>
        <w:bottom w:val="none" w:sz="0" w:space="0" w:color="auto"/>
        <w:right w:val="none" w:sz="0" w:space="0" w:color="auto"/>
      </w:divBdr>
    </w:div>
    <w:div w:id="1899507972">
      <w:bodyDiv w:val="1"/>
      <w:marLeft w:val="0"/>
      <w:marRight w:val="0"/>
      <w:marTop w:val="0"/>
      <w:marBottom w:val="0"/>
      <w:divBdr>
        <w:top w:val="none" w:sz="0" w:space="0" w:color="auto"/>
        <w:left w:val="none" w:sz="0" w:space="0" w:color="auto"/>
        <w:bottom w:val="none" w:sz="0" w:space="0" w:color="auto"/>
        <w:right w:val="none" w:sz="0" w:space="0" w:color="auto"/>
      </w:divBdr>
    </w:div>
    <w:div w:id="1953707658">
      <w:bodyDiv w:val="1"/>
      <w:marLeft w:val="0"/>
      <w:marRight w:val="0"/>
      <w:marTop w:val="0"/>
      <w:marBottom w:val="0"/>
      <w:divBdr>
        <w:top w:val="none" w:sz="0" w:space="0" w:color="auto"/>
        <w:left w:val="none" w:sz="0" w:space="0" w:color="auto"/>
        <w:bottom w:val="none" w:sz="0" w:space="0" w:color="auto"/>
        <w:right w:val="none" w:sz="0" w:space="0" w:color="auto"/>
      </w:divBdr>
    </w:div>
    <w:div w:id="2028555480">
      <w:bodyDiv w:val="1"/>
      <w:marLeft w:val="0"/>
      <w:marRight w:val="0"/>
      <w:marTop w:val="0"/>
      <w:marBottom w:val="0"/>
      <w:divBdr>
        <w:top w:val="none" w:sz="0" w:space="0" w:color="auto"/>
        <w:left w:val="none" w:sz="0" w:space="0" w:color="auto"/>
        <w:bottom w:val="none" w:sz="0" w:space="0" w:color="auto"/>
        <w:right w:val="none" w:sz="0" w:space="0" w:color="auto"/>
      </w:divBdr>
    </w:div>
    <w:div w:id="2041591807">
      <w:bodyDiv w:val="1"/>
      <w:marLeft w:val="0"/>
      <w:marRight w:val="0"/>
      <w:marTop w:val="0"/>
      <w:marBottom w:val="0"/>
      <w:divBdr>
        <w:top w:val="none" w:sz="0" w:space="0" w:color="auto"/>
        <w:left w:val="none" w:sz="0" w:space="0" w:color="auto"/>
        <w:bottom w:val="none" w:sz="0" w:space="0" w:color="auto"/>
        <w:right w:val="none" w:sz="0" w:space="0" w:color="auto"/>
      </w:divBdr>
    </w:div>
    <w:div w:id="2047288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B810A-A0A1-464F-A069-C7793587C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10100</TotalTime>
  <Pages>25</Pages>
  <Words>6578</Words>
  <Characters>37496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Vodafone Telekomunikasyon A.S</Company>
  <LinksUpToDate>false</LinksUpToDate>
  <CharactersWithSpaces>43987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Ayse Yeni, Vodafone</cp:lastModifiedBy>
  <cp:revision>14</cp:revision>
  <dcterms:created xsi:type="dcterms:W3CDTF">2026-05-07T06:33:00Z</dcterms:created>
  <dcterms:modified xsi:type="dcterms:W3CDTF">2026-05-20T06:57:00Z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-757872952</vt:i4>
  </property>
  <property fmtid="{D5CDD505-2E9C-101B-9397-08002B2CF9AE}" pid="3" name="_NewReviewCycle">
    <vt:lpwstr/>
  </property>
  <property fmtid="{D5CDD505-2E9C-101B-9397-08002B2CF9AE}" pid="4" name="_EmailSubject">
    <vt:lpwstr>pulse fabric demo</vt:lpwstr>
  </property>
  <property fmtid="{D5CDD505-2E9C-101B-9397-08002B2CF9AE}" pid="5" name="_AuthorEmail">
    <vt:lpwstr>Ayse.Yeni@vodafone.com</vt:lpwstr>
  </property>
  <property fmtid="{D5CDD505-2E9C-101B-9397-08002B2CF9AE}" pid="6" name="_AuthorEmailDisplayName">
    <vt:lpwstr>Ayse Yeni, Vodafone</vt:lpwstr>
  </property>
</Properties>
</file>