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593294D" w:rsidR="00D67446" w:rsidRDefault="051C494E" w:rsidP="148B7E32">
      <w:pPr>
        <w:pStyle w:val="ListParagraph"/>
        <w:numPr>
          <w:ilvl w:val="0"/>
          <w:numId w:val="1"/>
        </w:numPr>
      </w:pPr>
      <w:r>
        <w:t xml:space="preserve">Open </w:t>
      </w:r>
      <w:r w:rsidR="0907C613">
        <w:t>htm</w:t>
      </w:r>
      <w:r w:rsidR="3085D747">
        <w:t xml:space="preserve">l </w:t>
      </w:r>
      <w:r>
        <w:t>file from the</w:t>
      </w:r>
      <w:r w:rsidR="637FB314">
        <w:t xml:space="preserve"> static</w:t>
      </w:r>
      <w:r>
        <w:t xml:space="preserve"> folder </w:t>
      </w:r>
      <w:r w:rsidR="6C7D02B2">
        <w:t xml:space="preserve">then you will find </w:t>
      </w:r>
      <w:proofErr w:type="spellStart"/>
      <w:r w:rsidR="6C7D02B2">
        <w:t>iframe</w:t>
      </w:r>
      <w:proofErr w:type="spellEnd"/>
      <w:r w:rsidR="6C7D02B2">
        <w:t xml:space="preserve"> </w:t>
      </w:r>
      <w:r w:rsidR="2FEC4229">
        <w:t>tag inside</w:t>
      </w:r>
      <w:r w:rsidR="304456ED">
        <w:t xml:space="preserve"> html file </w:t>
      </w:r>
      <w:r w:rsidR="6C7D02B2">
        <w:t>and if you need to change the URL</w:t>
      </w:r>
      <w:r w:rsidR="12186D84">
        <w:t xml:space="preserve"> then</w:t>
      </w:r>
      <w:r w:rsidR="6C7D02B2">
        <w:t xml:space="preserve"> </w:t>
      </w:r>
      <w:r>
        <w:t xml:space="preserve">you can change the </w:t>
      </w:r>
      <w:r w:rsidR="52694C45">
        <w:t xml:space="preserve">URL </w:t>
      </w:r>
      <w:r w:rsidR="33BD7809">
        <w:t>in</w:t>
      </w:r>
      <w:r>
        <w:t xml:space="preserve"> </w:t>
      </w:r>
      <w:proofErr w:type="spellStart"/>
      <w:r w:rsidR="75A72002">
        <w:t>iframe</w:t>
      </w:r>
      <w:proofErr w:type="spellEnd"/>
      <w:r w:rsidR="1DFEF033">
        <w:t xml:space="preserve"> </w:t>
      </w:r>
      <w:r w:rsidR="60481252">
        <w:t xml:space="preserve">SRC </w:t>
      </w:r>
      <w:r w:rsidR="29FF65A4">
        <w:t>attribute</w:t>
      </w:r>
      <w:r w:rsidR="06C3F9B6">
        <w:t xml:space="preserve"> and if you want to change only port then you can change as well as.</w:t>
      </w:r>
    </w:p>
    <w:p w14:paraId="3A0893A0" w14:textId="4A420768" w:rsidR="0A316708" w:rsidRDefault="0A316708" w:rsidP="148B7E32">
      <w:r>
        <w:t>Note: - You will put the URL in this format.</w:t>
      </w:r>
    </w:p>
    <w:p w14:paraId="473ABF3C" w14:textId="53120626" w:rsidR="0A316708" w:rsidRDefault="0A316708" w:rsidP="148B7E32">
      <w:r w:rsidRPr="148B7E32">
        <w:rPr>
          <w:b/>
          <w:bCs/>
        </w:rPr>
        <w:t xml:space="preserve">URL: </w:t>
      </w:r>
      <w:r>
        <w:t>http://localhost:3000/d/h5l-z1V4z/ist-saf-destination?orgId=1&amp;refresh=5s&amp;kiosk=tv</w:t>
      </w:r>
    </w:p>
    <w:p w14:paraId="168748B0" w14:textId="3D81FDFF" w:rsidR="0A316708" w:rsidRDefault="0A316708" w:rsidP="148B7E32">
      <w:r>
        <w:t xml:space="preserve">PORT: </w:t>
      </w:r>
      <w:r w:rsidR="00436DAF">
        <w:t xml:space="preserve">- </w:t>
      </w:r>
      <w:hyperlink r:id="rId5" w:history="1">
        <w:r w:rsidR="000E35FA" w:rsidRPr="004A23FD">
          <w:rPr>
            <w:rStyle w:val="Hyperlink"/>
          </w:rPr>
          <w:t>http://localhost:3000</w:t>
        </w:r>
      </w:hyperlink>
    </w:p>
    <w:p w14:paraId="732E038C" w14:textId="77777777" w:rsidR="000E35FA" w:rsidRDefault="000E35FA" w:rsidP="148B7E32"/>
    <w:p w14:paraId="4F007C63" w14:textId="3E83EC92" w:rsidR="00AD10E1" w:rsidRDefault="051C494E" w:rsidP="148B7E32">
      <w:r>
        <w:rPr>
          <w:noProof/>
        </w:rPr>
        <w:drawing>
          <wp:inline distT="0" distB="0" distL="0" distR="0" wp14:anchorId="38C1A66E" wp14:editId="6C9258A9">
            <wp:extent cx="4572000" cy="2447925"/>
            <wp:effectExtent l="0" t="0" r="0" b="0"/>
            <wp:docPr id="1214995748" name="Picture 121499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02FF" w14:textId="77777777" w:rsidR="00AD10E1" w:rsidRDefault="00AD10E1" w:rsidP="148B7E32"/>
    <w:p w14:paraId="64881877" w14:textId="0CB68091" w:rsidR="54A2451B" w:rsidRDefault="54A2451B" w:rsidP="148B7E32">
      <w:pPr>
        <w:pStyle w:val="ListParagraph"/>
        <w:numPr>
          <w:ilvl w:val="0"/>
          <w:numId w:val="1"/>
        </w:numPr>
      </w:pPr>
      <w:r>
        <w:t xml:space="preserve">If you created a new dashboard </w:t>
      </w:r>
      <w:r w:rsidR="00621B63">
        <w:t xml:space="preserve">in </w:t>
      </w:r>
      <w:r w:rsidR="00621B6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Grafana</w:t>
      </w:r>
      <w:r w:rsidR="00621B6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t xml:space="preserve">and you want to </w:t>
      </w:r>
      <w:r w:rsidR="7FC67DE8">
        <w:t xml:space="preserve">implement </w:t>
      </w:r>
      <w:r w:rsidR="00621B63">
        <w:t>own html dashboard</w:t>
      </w:r>
      <w:r w:rsidR="09F23A5B">
        <w:t>,</w:t>
      </w:r>
      <w:r>
        <w:t xml:space="preserve"> then you </w:t>
      </w:r>
      <w:r w:rsidR="3FB98038">
        <w:t xml:space="preserve">will need </w:t>
      </w:r>
      <w:r w:rsidR="00621B63">
        <w:t>to follow these steps.</w:t>
      </w:r>
    </w:p>
    <w:p w14:paraId="506EE29D" w14:textId="48F873C1" w:rsidR="00621B63" w:rsidRDefault="00621B63" w:rsidP="00621B63">
      <w:pPr>
        <w:pStyle w:val="ListParagraph"/>
      </w:pPr>
    </w:p>
    <w:p w14:paraId="7E7DA154" w14:textId="4E017B08" w:rsidR="00621B63" w:rsidRDefault="00621B63" w:rsidP="00621B63">
      <w:pPr>
        <w:pStyle w:val="ListParagraph"/>
        <w:numPr>
          <w:ilvl w:val="1"/>
          <w:numId w:val="1"/>
        </w:numPr>
      </w:pPr>
      <w:r>
        <w:t>Create a new html file.</w:t>
      </w:r>
    </w:p>
    <w:p w14:paraId="29D9BD8C" w14:textId="1B4715A7" w:rsidR="00621B63" w:rsidRDefault="00621B63" w:rsidP="00621B63">
      <w:pPr>
        <w:pStyle w:val="ListParagraph"/>
        <w:numPr>
          <w:ilvl w:val="1"/>
          <w:numId w:val="1"/>
        </w:numPr>
      </w:pPr>
      <w:r>
        <w:t>Append the new list item to make a new link.</w:t>
      </w:r>
    </w:p>
    <w:p w14:paraId="11166A35" w14:textId="1D54C143" w:rsidR="00621B63" w:rsidRDefault="00621B63" w:rsidP="00621B63">
      <w:pPr>
        <w:pStyle w:val="ListParagraph"/>
        <w:numPr>
          <w:ilvl w:val="1"/>
          <w:numId w:val="1"/>
        </w:numPr>
      </w:pPr>
      <w:r>
        <w:t xml:space="preserve">Replace the dashboard </w:t>
      </w:r>
      <w:r w:rsidR="00AD10E1">
        <w:t>URL</w:t>
      </w:r>
      <w:r>
        <w:t xml:space="preserve"> In </w:t>
      </w:r>
      <w:proofErr w:type="spellStart"/>
      <w:r>
        <w:t>ifra</w:t>
      </w:r>
      <w:r w:rsidR="00436DAF">
        <w:t>m</w:t>
      </w:r>
      <w:r>
        <w:t>e</w:t>
      </w:r>
      <w:proofErr w:type="spellEnd"/>
      <w:r>
        <w:t xml:space="preserve"> </w:t>
      </w:r>
      <w:proofErr w:type="spellStart"/>
      <w:r>
        <w:t>src</w:t>
      </w:r>
      <w:proofErr w:type="spellEnd"/>
      <w:r>
        <w:t>.</w:t>
      </w:r>
    </w:p>
    <w:p w14:paraId="5786E9A7" w14:textId="0FA4B1ED" w:rsidR="00436DAF" w:rsidRDefault="00436DAF" w:rsidP="00436DAF"/>
    <w:p w14:paraId="3C4A7C7B" w14:textId="2C86D3DC" w:rsidR="00436DAF" w:rsidRDefault="00436DAF" w:rsidP="00436DAF"/>
    <w:p w14:paraId="326F684F" w14:textId="5F7E1EE1" w:rsidR="00436DAF" w:rsidRDefault="00621B63" w:rsidP="00621B63">
      <w:r>
        <w:rPr>
          <w:noProof/>
        </w:rPr>
        <w:lastRenderedPageBreak/>
        <w:drawing>
          <wp:inline distT="0" distB="0" distL="0" distR="0" wp14:anchorId="0F9A6AD1" wp14:editId="4015B17E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837F" w14:textId="77777777" w:rsidR="00436DAF" w:rsidRDefault="00436DAF" w:rsidP="00621B63"/>
    <w:p w14:paraId="16BDA3BA" w14:textId="3A59B1ED" w:rsidR="000E35FA" w:rsidRDefault="00436DAF" w:rsidP="000E35FA">
      <w:r>
        <w:t xml:space="preserve">3. </w:t>
      </w:r>
      <w:r w:rsidR="000E35FA">
        <w:t xml:space="preserve">How to add </w:t>
      </w:r>
      <w:r w:rsidR="000E35FA">
        <w:t>data source</w:t>
      </w:r>
      <w:r w:rsidR="000E35FA">
        <w:t xml:space="preserve"> in </w:t>
      </w:r>
      <w:r w:rsidR="000E35FA">
        <w:t>G</w:t>
      </w:r>
      <w:r w:rsidR="000E35FA">
        <w:t>rafana? Follow these steps.</w:t>
      </w:r>
    </w:p>
    <w:p w14:paraId="043ED823" w14:textId="77777777" w:rsidR="000E35FA" w:rsidRDefault="000E35FA" w:rsidP="000E35FA"/>
    <w:p w14:paraId="79F667B7" w14:textId="77777777" w:rsidR="000E35FA" w:rsidRDefault="000E35FA" w:rsidP="000E35FA">
      <w:r>
        <w:t>&gt; Move your cursor to the cog icon on the side menu which will show the configuration options.</w:t>
      </w:r>
    </w:p>
    <w:p w14:paraId="7CF5CFBD" w14:textId="77777777" w:rsidR="000E35FA" w:rsidRDefault="000E35FA" w:rsidP="000E35FA">
      <w:r>
        <w:t>&gt; Click on Data sources. The data sources page opens showing a list of previously configured data sources for the Grafana instance.</w:t>
      </w:r>
    </w:p>
    <w:p w14:paraId="7D2F7407" w14:textId="77777777" w:rsidR="000E35FA" w:rsidRDefault="000E35FA" w:rsidP="000E35FA">
      <w:r>
        <w:t>&gt; Click Add data source to see a list of all supported data sources.</w:t>
      </w:r>
    </w:p>
    <w:p w14:paraId="20831FD0" w14:textId="3F64A84B" w:rsidR="000E35FA" w:rsidRDefault="000E35FA" w:rsidP="000E35FA">
      <w:r>
        <w:t xml:space="preserve">&gt; Search for a specific data source by entering the name in the search dialog. Or you can scroll through supported data sources grouped into time series, logging, </w:t>
      </w:r>
      <w:r>
        <w:t>tracing,</w:t>
      </w:r>
      <w:r>
        <w:t xml:space="preserve"> and other categories.</w:t>
      </w:r>
    </w:p>
    <w:p w14:paraId="61683E5C" w14:textId="77777777" w:rsidR="000E35FA" w:rsidRDefault="000E35FA" w:rsidP="000E35FA">
      <w:r>
        <w:t>&gt; Move the cursor over the data source you want to add.</w:t>
      </w:r>
    </w:p>
    <w:p w14:paraId="772D3A6B" w14:textId="77777777" w:rsidR="000E35FA" w:rsidRDefault="000E35FA" w:rsidP="000E35FA">
      <w:r>
        <w:t>&gt; Click Select. The data source configuration page opens.</w:t>
      </w:r>
    </w:p>
    <w:p w14:paraId="1D270366" w14:textId="6F41B702" w:rsidR="000E35FA" w:rsidRDefault="000E35FA" w:rsidP="000E35FA">
      <w:r>
        <w:t xml:space="preserve">&gt; Enter the IP address of your </w:t>
      </w:r>
      <w:r>
        <w:t>data source</w:t>
      </w:r>
      <w:r>
        <w:t xml:space="preserve"> in the URL section. </w:t>
      </w:r>
    </w:p>
    <w:p w14:paraId="75E8D1C1" w14:textId="139918A5" w:rsidR="000E35FA" w:rsidRDefault="000E35FA" w:rsidP="000E35FA">
      <w:r>
        <w:t>&gt; Click save</w:t>
      </w:r>
    </w:p>
    <w:p w14:paraId="73532BC9" w14:textId="7A89C720" w:rsidR="000E35FA" w:rsidRDefault="000E35FA" w:rsidP="000E35FA"/>
    <w:p w14:paraId="12A9133C" w14:textId="7B539AF7" w:rsidR="000E35FA" w:rsidRDefault="000E35FA" w:rsidP="000E35FA"/>
    <w:p w14:paraId="516D0272" w14:textId="5E03AE0C" w:rsidR="000E35FA" w:rsidRDefault="000E35FA" w:rsidP="000E35FA"/>
    <w:p w14:paraId="4E38EC02" w14:textId="78C2E6E9" w:rsidR="000E35FA" w:rsidRDefault="000E35FA" w:rsidP="000E35FA"/>
    <w:p w14:paraId="68215ED8" w14:textId="63407B61" w:rsidR="000E35FA" w:rsidRDefault="000E35FA" w:rsidP="000E35FA"/>
    <w:p w14:paraId="3BCA1C31" w14:textId="77777777" w:rsidR="000E35FA" w:rsidRDefault="000E35FA" w:rsidP="000E35FA"/>
    <w:p w14:paraId="13CD58EC" w14:textId="16B7CF5F" w:rsidR="000E35FA" w:rsidRDefault="000E35FA" w:rsidP="000E35FA">
      <w:r>
        <w:t>4.</w:t>
      </w:r>
      <w:r w:rsidRPr="000E35FA">
        <w:t xml:space="preserve"> </w:t>
      </w:r>
      <w:r>
        <w:t xml:space="preserve">How to do enable </w:t>
      </w:r>
      <w:r>
        <w:t xml:space="preserve">Anonymous auth </w:t>
      </w:r>
      <w:r>
        <w:t>in Grafana? Follow these steps.</w:t>
      </w:r>
    </w:p>
    <w:p w14:paraId="47D923BC" w14:textId="77777777" w:rsidR="000E35FA" w:rsidRDefault="000E35FA" w:rsidP="000E35FA"/>
    <w:p w14:paraId="703CC081" w14:textId="5B5AB662" w:rsidR="000E35FA" w:rsidRDefault="000E35FA" w:rsidP="000E35FA">
      <w:r>
        <w:t xml:space="preserve">&gt; </w:t>
      </w:r>
      <w:r w:rsidR="00B81087">
        <w:t>N</w:t>
      </w:r>
      <w:r>
        <w:t>avigate to grafana.ini config file</w:t>
      </w:r>
    </w:p>
    <w:p w14:paraId="65B21391" w14:textId="67D24365" w:rsidR="000E35FA" w:rsidRDefault="000E35FA" w:rsidP="000E35FA">
      <w:r>
        <w:t xml:space="preserve">&gt; </w:t>
      </w:r>
      <w:r w:rsidR="00B81087">
        <w:t>T</w:t>
      </w:r>
      <w:r>
        <w:t xml:space="preserve">hen go to "Anonymous Auth" section </w:t>
      </w:r>
    </w:p>
    <w:p w14:paraId="7BA58181" w14:textId="77777777" w:rsidR="000E35FA" w:rsidRDefault="000E35FA" w:rsidP="000E35FA">
      <w:r>
        <w:t>&gt; Change the # enable anonymous access from "false" to "true" (enabled = true)</w:t>
      </w:r>
    </w:p>
    <w:p w14:paraId="17663E48" w14:textId="4175A1AD" w:rsidR="000E35FA" w:rsidRDefault="000E35FA" w:rsidP="000E35FA">
      <w:r>
        <w:t xml:space="preserve">&gt; Change the </w:t>
      </w:r>
      <w:proofErr w:type="spellStart"/>
      <w:r>
        <w:t>org_name</w:t>
      </w:r>
      <w:proofErr w:type="spellEnd"/>
      <w:r>
        <w:t xml:space="preserve"> to = "whatever your organization name is set in </w:t>
      </w:r>
      <w:r>
        <w:t>G</w:t>
      </w:r>
      <w:r>
        <w:t>rafana"</w:t>
      </w:r>
    </w:p>
    <w:p w14:paraId="487012EB" w14:textId="08FF9539" w:rsidR="000E35FA" w:rsidRDefault="000E35FA" w:rsidP="000E35FA">
      <w:r>
        <w:t xml:space="preserve">&gt; </w:t>
      </w:r>
      <w:r w:rsidR="00B81087">
        <w:t>S</w:t>
      </w:r>
      <w:r>
        <w:t xml:space="preserve">ave it </w:t>
      </w:r>
    </w:p>
    <w:p w14:paraId="63F315AA" w14:textId="58731EF6" w:rsidR="000E35FA" w:rsidRDefault="000E35FA" w:rsidP="000E35FA">
      <w:r>
        <w:t xml:space="preserve">&gt; </w:t>
      </w:r>
      <w:r w:rsidR="00B81087">
        <w:t>R</w:t>
      </w:r>
      <w:r>
        <w:t xml:space="preserve">estart </w:t>
      </w:r>
      <w:r>
        <w:t>G</w:t>
      </w:r>
      <w:r>
        <w:t>rafana</w:t>
      </w:r>
    </w:p>
    <w:p w14:paraId="5377AAFE" w14:textId="30E7B422" w:rsidR="002175A0" w:rsidRDefault="002175A0" w:rsidP="000E35FA"/>
    <w:p w14:paraId="7A727DEC" w14:textId="7E12B9C4" w:rsidR="002175A0" w:rsidRDefault="002175A0" w:rsidP="002175A0">
      <w:r>
        <w:t xml:space="preserve">5. </w:t>
      </w:r>
      <w:r>
        <w:t xml:space="preserve">How to add a </w:t>
      </w:r>
      <w:r>
        <w:t>G</w:t>
      </w:r>
      <w:r>
        <w:t>rafana dashboard</w:t>
      </w:r>
      <w:r>
        <w:t>.</w:t>
      </w:r>
    </w:p>
    <w:p w14:paraId="1555B52E" w14:textId="2F6D85CC" w:rsidR="002175A0" w:rsidRDefault="002175A0" w:rsidP="002175A0">
      <w:r>
        <w:t>&gt;</w:t>
      </w:r>
      <w:r>
        <w:t xml:space="preserve"> </w:t>
      </w:r>
      <w:r>
        <w:t>Click the New dashboard item under the Dashboards icon in the side menu.</w:t>
      </w:r>
    </w:p>
    <w:p w14:paraId="141475AA" w14:textId="77777777" w:rsidR="002175A0" w:rsidRDefault="002175A0" w:rsidP="002175A0">
      <w:r>
        <w:t>&gt; On the dashboard, click Add an empty panel.</w:t>
      </w:r>
    </w:p>
    <w:p w14:paraId="6FF2A6F7" w14:textId="77777777" w:rsidR="002175A0" w:rsidRDefault="002175A0" w:rsidP="002175A0">
      <w:r>
        <w:t>&gt; In the New dashboard/Edit panel view, go to the Query tab.</w:t>
      </w:r>
    </w:p>
    <w:p w14:paraId="4AFC3203" w14:textId="6434FD41" w:rsidR="002175A0" w:rsidRDefault="002175A0" w:rsidP="002175A0">
      <w:r>
        <w:t xml:space="preserve">&gt; Configure your query by selecting --your </w:t>
      </w:r>
      <w:r>
        <w:t>data source</w:t>
      </w:r>
      <w:r>
        <w:t>-- from the data source selector.</w:t>
      </w:r>
    </w:p>
    <w:p w14:paraId="481786AA" w14:textId="5C57515B" w:rsidR="002175A0" w:rsidRDefault="002175A0" w:rsidP="002175A0">
      <w:r>
        <w:t xml:space="preserve">&gt; Now you can add queries, </w:t>
      </w:r>
      <w:r>
        <w:t>panels</w:t>
      </w:r>
      <w:r>
        <w:t>, graphs as per your requirement</w:t>
      </w:r>
    </w:p>
    <w:p w14:paraId="4995FEF9" w14:textId="77777777" w:rsidR="002175A0" w:rsidRDefault="002175A0" w:rsidP="002175A0">
      <w:r>
        <w:t>&gt; Click the Save icon in the top right corner of your screen to save the dashboard.</w:t>
      </w:r>
    </w:p>
    <w:p w14:paraId="43F6385F" w14:textId="1A6380C8" w:rsidR="002175A0" w:rsidRDefault="002175A0" w:rsidP="002175A0">
      <w:r>
        <w:t>&gt; Add a descriptive name, and then click Save.</w:t>
      </w:r>
    </w:p>
    <w:sectPr w:rsidR="0021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4B4D"/>
    <w:multiLevelType w:val="hybridMultilevel"/>
    <w:tmpl w:val="8D86D3F2"/>
    <w:lvl w:ilvl="0" w:tplc="64080362">
      <w:start w:val="1"/>
      <w:numFmt w:val="decimal"/>
      <w:lvlText w:val="%1."/>
      <w:lvlJc w:val="left"/>
      <w:pPr>
        <w:ind w:left="720" w:hanging="360"/>
      </w:pPr>
    </w:lvl>
    <w:lvl w:ilvl="1" w:tplc="15048792">
      <w:start w:val="1"/>
      <w:numFmt w:val="lowerLetter"/>
      <w:lvlText w:val="%2."/>
      <w:lvlJc w:val="left"/>
      <w:pPr>
        <w:ind w:left="1440" w:hanging="360"/>
      </w:pPr>
    </w:lvl>
    <w:lvl w:ilvl="2" w:tplc="8F4603C6">
      <w:start w:val="1"/>
      <w:numFmt w:val="lowerRoman"/>
      <w:lvlText w:val="%3."/>
      <w:lvlJc w:val="right"/>
      <w:pPr>
        <w:ind w:left="2160" w:hanging="180"/>
      </w:pPr>
    </w:lvl>
    <w:lvl w:ilvl="3" w:tplc="30D2564A">
      <w:start w:val="1"/>
      <w:numFmt w:val="decimal"/>
      <w:lvlText w:val="%4."/>
      <w:lvlJc w:val="left"/>
      <w:pPr>
        <w:ind w:left="2880" w:hanging="360"/>
      </w:pPr>
    </w:lvl>
    <w:lvl w:ilvl="4" w:tplc="EC9E301A">
      <w:start w:val="1"/>
      <w:numFmt w:val="lowerLetter"/>
      <w:lvlText w:val="%5."/>
      <w:lvlJc w:val="left"/>
      <w:pPr>
        <w:ind w:left="3600" w:hanging="360"/>
      </w:pPr>
    </w:lvl>
    <w:lvl w:ilvl="5" w:tplc="9C88B92A">
      <w:start w:val="1"/>
      <w:numFmt w:val="lowerRoman"/>
      <w:lvlText w:val="%6."/>
      <w:lvlJc w:val="right"/>
      <w:pPr>
        <w:ind w:left="4320" w:hanging="180"/>
      </w:pPr>
    </w:lvl>
    <w:lvl w:ilvl="6" w:tplc="FB92B4B6">
      <w:start w:val="1"/>
      <w:numFmt w:val="decimal"/>
      <w:lvlText w:val="%7."/>
      <w:lvlJc w:val="left"/>
      <w:pPr>
        <w:ind w:left="5040" w:hanging="360"/>
      </w:pPr>
    </w:lvl>
    <w:lvl w:ilvl="7" w:tplc="55D2BBF8">
      <w:start w:val="1"/>
      <w:numFmt w:val="lowerLetter"/>
      <w:lvlText w:val="%8."/>
      <w:lvlJc w:val="left"/>
      <w:pPr>
        <w:ind w:left="5760" w:hanging="360"/>
      </w:pPr>
    </w:lvl>
    <w:lvl w:ilvl="8" w:tplc="D1CC16B0">
      <w:start w:val="1"/>
      <w:numFmt w:val="lowerRoman"/>
      <w:lvlText w:val="%9."/>
      <w:lvlJc w:val="right"/>
      <w:pPr>
        <w:ind w:left="6480" w:hanging="180"/>
      </w:pPr>
    </w:lvl>
  </w:abstractNum>
  <w:num w:numId="1" w16cid:durableId="95887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CA754C"/>
    <w:rsid w:val="000E35FA"/>
    <w:rsid w:val="002175A0"/>
    <w:rsid w:val="00436DAF"/>
    <w:rsid w:val="00621B63"/>
    <w:rsid w:val="00992C5F"/>
    <w:rsid w:val="00AD10E1"/>
    <w:rsid w:val="00B81087"/>
    <w:rsid w:val="00D67446"/>
    <w:rsid w:val="051C494E"/>
    <w:rsid w:val="06C3F9B6"/>
    <w:rsid w:val="076BF5B2"/>
    <w:rsid w:val="086E30F5"/>
    <w:rsid w:val="0907C613"/>
    <w:rsid w:val="09F23A5B"/>
    <w:rsid w:val="0A316708"/>
    <w:rsid w:val="10422D9A"/>
    <w:rsid w:val="12186D84"/>
    <w:rsid w:val="148B7E32"/>
    <w:rsid w:val="14A4A68F"/>
    <w:rsid w:val="1AEE3FA4"/>
    <w:rsid w:val="1D302535"/>
    <w:rsid w:val="1D6FDF1F"/>
    <w:rsid w:val="1DFEF033"/>
    <w:rsid w:val="2828BED2"/>
    <w:rsid w:val="29FF65A4"/>
    <w:rsid w:val="2FEC4229"/>
    <w:rsid w:val="304456ED"/>
    <w:rsid w:val="3085D747"/>
    <w:rsid w:val="33BD7809"/>
    <w:rsid w:val="3721B0AB"/>
    <w:rsid w:val="3FA2050E"/>
    <w:rsid w:val="3FB98038"/>
    <w:rsid w:val="401330DC"/>
    <w:rsid w:val="481F1484"/>
    <w:rsid w:val="52694C45"/>
    <w:rsid w:val="529472E8"/>
    <w:rsid w:val="54A2451B"/>
    <w:rsid w:val="55A0ED07"/>
    <w:rsid w:val="55CA754C"/>
    <w:rsid w:val="5EAC41F1"/>
    <w:rsid w:val="60481252"/>
    <w:rsid w:val="637FB314"/>
    <w:rsid w:val="651B8375"/>
    <w:rsid w:val="6983D9A0"/>
    <w:rsid w:val="6C7D02B2"/>
    <w:rsid w:val="7201F403"/>
    <w:rsid w:val="75A72002"/>
    <w:rsid w:val="7F014CAD"/>
    <w:rsid w:val="7FC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754C"/>
  <w15:chartTrackingRefBased/>
  <w15:docId w15:val="{74E111A2-7261-45FF-9F8C-3DAF1ECA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Amzad Khan</dc:creator>
  <cp:keywords/>
  <dc:description/>
  <cp:lastModifiedBy>Amzad Khan</cp:lastModifiedBy>
  <cp:revision>9</cp:revision>
  <dcterms:created xsi:type="dcterms:W3CDTF">2022-10-28T07:59:00Z</dcterms:created>
  <dcterms:modified xsi:type="dcterms:W3CDTF">2022-10-28T10:17:00Z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6b9b7b-8af8-4ec8-8918-106e9ebf96ba_Enabled">
    <vt:lpwstr>true</vt:lpwstr>
  </property>
  <property fmtid="{D5CDD505-2E9C-101B-9397-08002B2CF9AE}" pid="3" name="MSIP_Label_6a6b9b7b-8af8-4ec8-8918-106e9ebf96ba_SetDate">
    <vt:lpwstr>2022-10-28T07:59:24Z</vt:lpwstr>
  </property>
  <property fmtid="{D5CDD505-2E9C-101B-9397-08002B2CF9AE}" pid="4" name="MSIP_Label_6a6b9b7b-8af8-4ec8-8918-106e9ebf96ba_Method">
    <vt:lpwstr>Standard</vt:lpwstr>
  </property>
  <property fmtid="{D5CDD505-2E9C-101B-9397-08002B2CF9AE}" pid="5" name="MSIP_Label_6a6b9b7b-8af8-4ec8-8918-106e9ebf96ba_Name">
    <vt:lpwstr>internal</vt:lpwstr>
  </property>
  <property fmtid="{D5CDD505-2E9C-101B-9397-08002B2CF9AE}" pid="6" name="MSIP_Label_6a6b9b7b-8af8-4ec8-8918-106e9ebf96ba_SiteId">
    <vt:lpwstr>aa902089-d70e-40c1-96ea-d26d63e86980</vt:lpwstr>
  </property>
  <property fmtid="{D5CDD505-2E9C-101B-9397-08002B2CF9AE}" pid="7" name="MSIP_Label_6a6b9b7b-8af8-4ec8-8918-106e9ebf96ba_ActionId">
    <vt:lpwstr>3029ad5d-9f68-4a05-ade3-203ec58cde53</vt:lpwstr>
  </property>
  <property fmtid="{D5CDD505-2E9C-101B-9397-08002B2CF9AE}" pid="8" name="MSIP_Label_6a6b9b7b-8af8-4ec8-8918-106e9ebf96ba_ContentBits">
    <vt:lpwstr>0</vt:lpwstr>
  </property>
</Properties>
</file>