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4E3CA" w14:textId="77777777" w:rsidR="003F1A6F" w:rsidRPr="009A1B6B" w:rsidRDefault="003F1A6F" w:rsidP="003F1A6F">
      <w:pPr>
        <w:widowControl w:val="0"/>
        <w:autoSpaceDE w:val="0"/>
        <w:autoSpaceDN w:val="0"/>
        <w:spacing w:after="0" w:line="240" w:lineRule="auto"/>
        <w:ind w:left="402"/>
        <w:jc w:val="both"/>
        <w:rPr>
          <w:rFonts w:ascii="Times New Roman" w:eastAsia="Times New Roman" w:hAnsi="Times New Roman" w:cs="Times New Roman"/>
          <w:b/>
          <w:sz w:val="48"/>
          <w:szCs w:val="48"/>
          <w:lang w:eastAsia="es-PE" w:bidi="es-PE"/>
        </w:rPr>
      </w:pPr>
      <w:r>
        <w:rPr>
          <w:rFonts w:ascii="Times New Roman" w:eastAsia="Times New Roman" w:hAnsi="Times New Roman" w:cs="Times New Roman"/>
          <w:b/>
          <w:noProof/>
          <w:sz w:val="48"/>
          <w:szCs w:val="48"/>
          <w:lang w:eastAsia="es-PE" w:bidi="es-PE"/>
        </w:rPr>
        <w:drawing>
          <wp:anchor distT="0" distB="0" distL="114300" distR="114300" simplePos="0" relativeHeight="251659264" behindDoc="0" locked="0" layoutInCell="1" allowOverlap="1" wp14:anchorId="64521CF8" wp14:editId="3D2E38ED">
            <wp:simplePos x="0" y="0"/>
            <wp:positionH relativeFrom="column">
              <wp:posOffset>488315</wp:posOffset>
            </wp:positionH>
            <wp:positionV relativeFrom="paragraph">
              <wp:posOffset>90805</wp:posOffset>
            </wp:positionV>
            <wp:extent cx="1237615" cy="1200785"/>
            <wp:effectExtent l="0" t="0" r="635" b="0"/>
            <wp:wrapNone/>
            <wp:docPr id="2046160855" name="Picture 2" descr="A logo with a person in the ba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60855" name="Picture 2" descr="A logo with a person in the back&#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7615" cy="1200785"/>
                    </a:xfrm>
                    <a:prstGeom prst="rect">
                      <a:avLst/>
                    </a:prstGeom>
                    <a:noFill/>
                  </pic:spPr>
                </pic:pic>
              </a:graphicData>
            </a:graphic>
            <wp14:sizeRelH relativeFrom="page">
              <wp14:pctWidth>0</wp14:pctWidth>
            </wp14:sizeRelH>
            <wp14:sizeRelV relativeFrom="page">
              <wp14:pctHeight>0</wp14:pctHeight>
            </wp14:sizeRelV>
          </wp:anchor>
        </w:drawing>
      </w:r>
      <w:bookmarkStart w:id="0" w:name="_bookmark7"/>
      <w:bookmarkEnd w:id="0"/>
    </w:p>
    <w:p w14:paraId="0EE37914" w14:textId="77777777" w:rsidR="003F1A6F" w:rsidRPr="009A1B6B" w:rsidRDefault="003F1A6F" w:rsidP="003F1A6F">
      <w:pPr>
        <w:widowControl w:val="0"/>
        <w:autoSpaceDE w:val="0"/>
        <w:autoSpaceDN w:val="0"/>
        <w:spacing w:after="0" w:line="240" w:lineRule="auto"/>
        <w:jc w:val="right"/>
        <w:rPr>
          <w:rFonts w:ascii="Times New Roman" w:eastAsia="Times New Roman" w:hAnsi="Times New Roman" w:cs="Times New Roman"/>
          <w:b/>
          <w:sz w:val="48"/>
          <w:szCs w:val="48"/>
          <w:lang w:eastAsia="es-PE" w:bidi="es-PE"/>
        </w:rPr>
      </w:pPr>
      <w:r w:rsidRPr="009A1B6B">
        <w:rPr>
          <w:rFonts w:ascii="Times New Roman" w:eastAsia="Times New Roman" w:hAnsi="Times New Roman" w:cs="Times New Roman"/>
          <w:b/>
          <w:sz w:val="48"/>
          <w:szCs w:val="48"/>
          <w:lang w:eastAsia="es-PE" w:bidi="es-PE"/>
        </w:rPr>
        <w:t>UNIVERSIDAD MARIANO</w:t>
      </w:r>
      <w:r>
        <w:rPr>
          <w:rFonts w:ascii="Times New Roman" w:eastAsia="Times New Roman" w:hAnsi="Times New Roman" w:cs="Times New Roman"/>
          <w:b/>
          <w:sz w:val="48"/>
          <w:szCs w:val="48"/>
          <w:lang w:eastAsia="es-PE" w:bidi="es-PE"/>
        </w:rPr>
        <w:t xml:space="preserve"> </w:t>
      </w:r>
      <w:r>
        <w:rPr>
          <w:rFonts w:ascii="Times New Roman" w:eastAsia="Times New Roman" w:hAnsi="Times New Roman" w:cs="Times New Roman"/>
          <w:b/>
          <w:sz w:val="48"/>
          <w:szCs w:val="48"/>
          <w:lang w:eastAsia="es-PE" w:bidi="es-PE"/>
        </w:rPr>
        <w:tab/>
      </w:r>
    </w:p>
    <w:p w14:paraId="47A8ACB0" w14:textId="77777777" w:rsidR="003F1A6F" w:rsidRPr="009A1B6B" w:rsidRDefault="003F1A6F" w:rsidP="003F1A6F">
      <w:pPr>
        <w:widowControl w:val="0"/>
        <w:autoSpaceDE w:val="0"/>
        <w:autoSpaceDN w:val="0"/>
        <w:spacing w:after="0" w:line="240" w:lineRule="auto"/>
        <w:jc w:val="right"/>
        <w:rPr>
          <w:rFonts w:ascii="Times New Roman" w:eastAsia="Times New Roman" w:hAnsi="Times New Roman" w:cs="Times New Roman"/>
          <w:b/>
          <w:sz w:val="48"/>
          <w:szCs w:val="48"/>
          <w:lang w:eastAsia="es-PE" w:bidi="es-PE"/>
        </w:rPr>
      </w:pPr>
      <w:r w:rsidRPr="009A1B6B">
        <w:rPr>
          <w:rFonts w:ascii="Times New Roman" w:eastAsia="Times New Roman" w:hAnsi="Times New Roman" w:cs="Times New Roman"/>
          <w:b/>
          <w:sz w:val="48"/>
          <w:szCs w:val="48"/>
          <w:lang w:eastAsia="es-PE" w:bidi="es-PE"/>
        </w:rPr>
        <w:t>GÁLVEZ DE GUATEMALA</w:t>
      </w:r>
      <w:r>
        <w:rPr>
          <w:rFonts w:ascii="Times New Roman" w:eastAsia="Times New Roman" w:hAnsi="Times New Roman" w:cs="Times New Roman"/>
          <w:b/>
          <w:sz w:val="48"/>
          <w:szCs w:val="48"/>
          <w:lang w:eastAsia="es-PE" w:bidi="es-PE"/>
        </w:rPr>
        <w:tab/>
      </w:r>
    </w:p>
    <w:p w14:paraId="2CF5AD29" w14:textId="77777777" w:rsidR="003F1A6F" w:rsidRPr="00A0471F" w:rsidRDefault="003F1A6F" w:rsidP="003F1A6F">
      <w:pPr>
        <w:widowControl w:val="0"/>
        <w:autoSpaceDE w:val="0"/>
        <w:autoSpaceDN w:val="0"/>
        <w:spacing w:after="0" w:line="360" w:lineRule="auto"/>
        <w:jc w:val="both"/>
        <w:rPr>
          <w:rFonts w:ascii="Times New Roman" w:eastAsia="Times New Roman" w:hAnsi="Times New Roman" w:cs="Times New Roman"/>
          <w:b/>
          <w:sz w:val="24"/>
          <w:lang w:eastAsia="es-PE" w:bidi="es-PE"/>
        </w:rPr>
      </w:pPr>
    </w:p>
    <w:p w14:paraId="6800D3D6" w14:textId="77777777" w:rsidR="003F1A6F" w:rsidRPr="00A0471F" w:rsidRDefault="003F1A6F" w:rsidP="003F1A6F">
      <w:pPr>
        <w:spacing w:after="0"/>
        <w:ind w:left="10" w:right="39" w:hanging="10"/>
        <w:jc w:val="center"/>
        <w:rPr>
          <w:rFonts w:ascii="Times New Roman" w:eastAsia="Times New Roman" w:hAnsi="Times New Roman" w:cs="Times New Roman"/>
          <w:b/>
          <w:color w:val="000000"/>
          <w:sz w:val="36"/>
          <w:szCs w:val="36"/>
          <w:lang w:eastAsia="es-PE"/>
        </w:rPr>
      </w:pPr>
    </w:p>
    <w:p w14:paraId="02CB9FB3" w14:textId="77777777" w:rsidR="003F1A6F" w:rsidRDefault="003F1A6F" w:rsidP="003F1A6F">
      <w:pPr>
        <w:spacing w:after="0"/>
        <w:ind w:left="10" w:right="39" w:hanging="10"/>
        <w:jc w:val="center"/>
        <w:rPr>
          <w:rFonts w:ascii="Times New Roman" w:eastAsia="Times New Roman" w:hAnsi="Times New Roman" w:cs="Times New Roman"/>
          <w:b/>
          <w:color w:val="000000"/>
          <w:sz w:val="36"/>
          <w:szCs w:val="36"/>
          <w:lang w:eastAsia="es-PE"/>
        </w:rPr>
      </w:pPr>
      <w:r w:rsidRPr="00A0471F">
        <w:rPr>
          <w:rFonts w:ascii="Times New Roman" w:eastAsia="Times New Roman" w:hAnsi="Times New Roman" w:cs="Times New Roman"/>
          <w:b/>
          <w:color w:val="000000"/>
          <w:sz w:val="36"/>
          <w:szCs w:val="36"/>
          <w:lang w:eastAsia="es-PE"/>
        </w:rPr>
        <w:t>FACULTAD DE</w:t>
      </w:r>
      <w:r>
        <w:rPr>
          <w:rFonts w:ascii="Times New Roman" w:eastAsia="Times New Roman" w:hAnsi="Times New Roman" w:cs="Times New Roman"/>
          <w:b/>
          <w:color w:val="000000"/>
          <w:sz w:val="36"/>
          <w:szCs w:val="36"/>
          <w:lang w:eastAsia="es-PE"/>
        </w:rPr>
        <w:t xml:space="preserve"> INGENIERÍA EN SISTEMAS DE INFORMACIÓN</w:t>
      </w:r>
    </w:p>
    <w:p w14:paraId="58BA392B" w14:textId="77777777" w:rsidR="003F1A6F" w:rsidRDefault="003F1A6F" w:rsidP="003F1A6F">
      <w:pPr>
        <w:spacing w:after="0"/>
        <w:rPr>
          <w:rFonts w:ascii="Times New Roman" w:eastAsia="Times New Roman" w:hAnsi="Times New Roman" w:cs="Times New Roman"/>
          <w:color w:val="000000"/>
          <w:sz w:val="24"/>
          <w:lang w:eastAsia="es-PE"/>
        </w:rPr>
      </w:pPr>
    </w:p>
    <w:p w14:paraId="7B3007BA" w14:textId="77777777" w:rsidR="003F1A6F" w:rsidRPr="00A0471F" w:rsidRDefault="003F1A6F" w:rsidP="003F1A6F">
      <w:pPr>
        <w:spacing w:after="0"/>
        <w:rPr>
          <w:rFonts w:ascii="Times New Roman" w:eastAsia="Times New Roman" w:hAnsi="Times New Roman" w:cs="Times New Roman"/>
          <w:color w:val="000000"/>
          <w:sz w:val="24"/>
          <w:lang w:eastAsia="es-PE"/>
        </w:rPr>
      </w:pPr>
    </w:p>
    <w:p w14:paraId="7CA56AFE" w14:textId="77777777" w:rsidR="003F1A6F" w:rsidRPr="00A0471F" w:rsidRDefault="003F1A6F" w:rsidP="003F1A6F">
      <w:pPr>
        <w:spacing w:after="5" w:line="248" w:lineRule="auto"/>
        <w:ind w:right="30"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PROGRAMA DE POSGRADOS</w:t>
      </w:r>
    </w:p>
    <w:p w14:paraId="71069F5C" w14:textId="77777777" w:rsidR="003F1A6F" w:rsidRPr="00A0471F" w:rsidRDefault="003F1A6F" w:rsidP="003F1A6F">
      <w:pPr>
        <w:spacing w:after="0"/>
        <w:rPr>
          <w:rFonts w:ascii="Times New Roman" w:eastAsia="Times New Roman" w:hAnsi="Times New Roman" w:cs="Times New Roman"/>
          <w:color w:val="000000"/>
          <w:sz w:val="24"/>
          <w:lang w:eastAsia="es-PE"/>
        </w:rPr>
      </w:pPr>
    </w:p>
    <w:p w14:paraId="261C8DD3" w14:textId="77777777" w:rsidR="003F1A6F" w:rsidRPr="00A0471F" w:rsidRDefault="003F1A6F" w:rsidP="003F1A6F">
      <w:pPr>
        <w:spacing w:after="0"/>
        <w:rPr>
          <w:rFonts w:ascii="Times New Roman" w:eastAsia="Times New Roman" w:hAnsi="Times New Roman" w:cs="Times New Roman"/>
          <w:color w:val="000000"/>
          <w:sz w:val="24"/>
          <w:lang w:eastAsia="es-PE"/>
        </w:rPr>
      </w:pPr>
    </w:p>
    <w:p w14:paraId="3079A5CE" w14:textId="44111EF9" w:rsidR="003F1A6F" w:rsidRPr="00A0471F" w:rsidRDefault="0062555E" w:rsidP="003F1A6F">
      <w:pPr>
        <w:spacing w:after="5" w:line="248" w:lineRule="auto"/>
        <w:ind w:right="30"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 xml:space="preserve">CMMI Y SCRUM </w:t>
      </w:r>
    </w:p>
    <w:p w14:paraId="45DA949F" w14:textId="77777777" w:rsidR="003F1A6F" w:rsidRPr="00A0471F" w:rsidRDefault="003F1A6F" w:rsidP="003F1A6F">
      <w:pPr>
        <w:spacing w:after="5" w:line="248" w:lineRule="auto"/>
        <w:ind w:right="30"/>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6D8467DC" w14:textId="77777777" w:rsidR="003F1A6F" w:rsidRPr="00A0471F" w:rsidRDefault="003F1A6F" w:rsidP="003F1A6F">
      <w:pPr>
        <w:spacing w:after="0"/>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0B91436F" w14:textId="77777777" w:rsidR="003F1A6F" w:rsidRPr="00A0471F" w:rsidRDefault="003F1A6F" w:rsidP="003F1A6F">
      <w:pPr>
        <w:spacing w:after="0"/>
        <w:rPr>
          <w:rFonts w:ascii="Times New Roman" w:eastAsia="Times New Roman" w:hAnsi="Times New Roman" w:cs="Times New Roman"/>
          <w:color w:val="000000"/>
          <w:sz w:val="24"/>
          <w:lang w:eastAsia="es-PE"/>
        </w:rPr>
      </w:pPr>
    </w:p>
    <w:p w14:paraId="5ED4AB00" w14:textId="77777777" w:rsidR="003F1A6F" w:rsidRPr="00A0471F" w:rsidRDefault="003F1A6F" w:rsidP="003F1A6F">
      <w:pPr>
        <w:spacing w:after="0"/>
        <w:ind w:left="10" w:right="41" w:hanging="10"/>
        <w:jc w:val="center"/>
        <w:rPr>
          <w:rFonts w:ascii="Times New Roman" w:eastAsia="Times New Roman" w:hAnsi="Times New Roman" w:cs="Times New Roman"/>
          <w:b/>
          <w:color w:val="000000"/>
          <w:sz w:val="36"/>
          <w:szCs w:val="36"/>
          <w:lang w:eastAsia="es-PE"/>
        </w:rPr>
      </w:pPr>
      <w:r w:rsidRPr="00A0471F">
        <w:rPr>
          <w:rFonts w:ascii="Times New Roman" w:eastAsia="Times New Roman" w:hAnsi="Times New Roman" w:cs="Times New Roman"/>
          <w:b/>
          <w:color w:val="000000"/>
          <w:sz w:val="36"/>
          <w:szCs w:val="36"/>
          <w:lang w:eastAsia="es-PE"/>
        </w:rPr>
        <w:t>TÍTULO</w:t>
      </w:r>
    </w:p>
    <w:p w14:paraId="1FB10940" w14:textId="413A1950" w:rsidR="003F1A6F" w:rsidRPr="00906B79" w:rsidRDefault="0062555E" w:rsidP="003F1A6F">
      <w:pPr>
        <w:spacing w:after="0"/>
        <w:ind w:left="10" w:right="38" w:hanging="10"/>
        <w:jc w:val="center"/>
        <w:rPr>
          <w:rFonts w:ascii="Times New Roman" w:eastAsia="Times New Roman" w:hAnsi="Times New Roman" w:cs="Times New Roman"/>
          <w:b/>
          <w:bCs/>
          <w:color w:val="000000"/>
          <w:sz w:val="36"/>
          <w:szCs w:val="32"/>
          <w:lang w:eastAsia="es-PE"/>
        </w:rPr>
      </w:pPr>
      <w:r>
        <w:rPr>
          <w:rFonts w:ascii="Times New Roman" w:eastAsia="Times New Roman" w:hAnsi="Times New Roman" w:cs="Times New Roman"/>
          <w:b/>
          <w:bCs/>
          <w:color w:val="000000"/>
          <w:sz w:val="36"/>
          <w:szCs w:val="32"/>
          <w:lang w:eastAsia="es-PE"/>
        </w:rPr>
        <w:t>CASO DE ESTUDIO</w:t>
      </w:r>
    </w:p>
    <w:p w14:paraId="65BCA574" w14:textId="77777777" w:rsidR="003F1A6F" w:rsidRPr="00A0471F" w:rsidRDefault="003F1A6F" w:rsidP="003F1A6F">
      <w:pPr>
        <w:spacing w:after="26"/>
        <w:rPr>
          <w:rFonts w:ascii="Times New Roman" w:eastAsia="Times New Roman" w:hAnsi="Times New Roman" w:cs="Times New Roman"/>
          <w:color w:val="000000"/>
          <w:sz w:val="24"/>
          <w:lang w:eastAsia="es-PE"/>
        </w:rPr>
      </w:pPr>
    </w:p>
    <w:p w14:paraId="11243EBE" w14:textId="77777777" w:rsidR="003F1A6F" w:rsidRDefault="003F1A6F" w:rsidP="003F1A6F">
      <w:pPr>
        <w:spacing w:after="0"/>
        <w:ind w:left="10" w:right="38" w:hanging="10"/>
        <w:jc w:val="center"/>
        <w:rPr>
          <w:rFonts w:ascii="Times New Roman" w:eastAsia="Times New Roman" w:hAnsi="Times New Roman" w:cs="Times New Roman"/>
          <w:b/>
          <w:color w:val="000000"/>
          <w:sz w:val="34"/>
          <w:szCs w:val="34"/>
          <w:lang w:eastAsia="es-PE"/>
        </w:rPr>
      </w:pPr>
      <w:r w:rsidRPr="00A0471F">
        <w:rPr>
          <w:rFonts w:ascii="Times New Roman" w:eastAsia="Times New Roman" w:hAnsi="Times New Roman" w:cs="Times New Roman"/>
          <w:b/>
          <w:color w:val="000000"/>
          <w:sz w:val="34"/>
          <w:szCs w:val="34"/>
          <w:lang w:eastAsia="es-PE"/>
        </w:rPr>
        <w:t xml:space="preserve">Autor (es): </w:t>
      </w:r>
    </w:p>
    <w:p w14:paraId="3687AC35" w14:textId="77777777" w:rsidR="003F1A6F" w:rsidRPr="009945E5" w:rsidRDefault="003F1A6F" w:rsidP="003F1A6F">
      <w:pPr>
        <w:spacing w:after="0"/>
        <w:ind w:left="10" w:right="38" w:hanging="10"/>
        <w:jc w:val="center"/>
        <w:rPr>
          <w:rFonts w:ascii="Times New Roman" w:eastAsia="Times New Roman" w:hAnsi="Times New Roman" w:cs="Times New Roman"/>
          <w:b/>
          <w:color w:val="000000"/>
          <w:sz w:val="28"/>
          <w:szCs w:val="28"/>
          <w:lang w:eastAsia="es-PE"/>
        </w:rPr>
      </w:pPr>
      <w:r w:rsidRPr="009945E5">
        <w:rPr>
          <w:rFonts w:ascii="Times New Roman" w:eastAsia="Times New Roman" w:hAnsi="Times New Roman" w:cs="Times New Roman"/>
          <w:b/>
          <w:color w:val="000000"/>
          <w:sz w:val="28"/>
          <w:szCs w:val="28"/>
          <w:lang w:eastAsia="es-PE"/>
        </w:rPr>
        <w:t>Quezada Gallardo, Angelo Diancarlo</w:t>
      </w:r>
    </w:p>
    <w:p w14:paraId="0DE6350A" w14:textId="77777777" w:rsidR="003F1A6F" w:rsidRDefault="003F1A6F" w:rsidP="003F1A6F">
      <w:pPr>
        <w:spacing w:after="0"/>
        <w:ind w:left="10" w:right="38" w:hanging="10"/>
        <w:jc w:val="center"/>
        <w:rPr>
          <w:rFonts w:ascii="Times New Roman" w:eastAsia="Times New Roman" w:hAnsi="Times New Roman" w:cs="Times New Roman"/>
          <w:b/>
          <w:color w:val="000000"/>
          <w:sz w:val="28"/>
          <w:szCs w:val="28"/>
          <w:lang w:eastAsia="es-PE"/>
        </w:rPr>
      </w:pPr>
      <w:r w:rsidRPr="009945E5">
        <w:rPr>
          <w:rFonts w:ascii="Times New Roman" w:eastAsia="Times New Roman" w:hAnsi="Times New Roman" w:cs="Times New Roman"/>
          <w:b/>
          <w:color w:val="000000"/>
          <w:sz w:val="28"/>
          <w:szCs w:val="28"/>
          <w:lang w:eastAsia="es-PE"/>
        </w:rPr>
        <w:t>aquezadag1@miumg.edu.gt</w:t>
      </w:r>
    </w:p>
    <w:p w14:paraId="538D748F" w14:textId="77777777" w:rsidR="003F1A6F" w:rsidRPr="009945E5" w:rsidRDefault="003F1A6F" w:rsidP="003F1A6F">
      <w:pPr>
        <w:spacing w:after="0"/>
        <w:ind w:left="10" w:right="38" w:hanging="10"/>
        <w:jc w:val="center"/>
        <w:rPr>
          <w:rFonts w:ascii="Times New Roman" w:eastAsia="Times New Roman" w:hAnsi="Times New Roman" w:cs="Times New Roman"/>
          <w:b/>
          <w:color w:val="000000"/>
          <w:sz w:val="28"/>
          <w:szCs w:val="28"/>
          <w:lang w:eastAsia="es-PE"/>
        </w:rPr>
      </w:pPr>
    </w:p>
    <w:p w14:paraId="74BD6711" w14:textId="77777777" w:rsidR="003F1A6F" w:rsidRDefault="003F1A6F" w:rsidP="003F1A6F">
      <w:pPr>
        <w:spacing w:after="0"/>
        <w:ind w:left="10" w:right="34" w:hanging="10"/>
        <w:jc w:val="center"/>
        <w:rPr>
          <w:rFonts w:ascii="Times New Roman" w:eastAsia="Times New Roman" w:hAnsi="Times New Roman" w:cs="Times New Roman"/>
          <w:b/>
          <w:color w:val="000000"/>
          <w:sz w:val="34"/>
          <w:szCs w:val="34"/>
          <w:lang w:eastAsia="es-PE"/>
        </w:rPr>
      </w:pPr>
      <w:r>
        <w:rPr>
          <w:rFonts w:ascii="Times New Roman" w:eastAsia="Times New Roman" w:hAnsi="Times New Roman" w:cs="Times New Roman"/>
          <w:b/>
          <w:color w:val="000000"/>
          <w:sz w:val="34"/>
          <w:szCs w:val="34"/>
          <w:lang w:eastAsia="es-PE"/>
        </w:rPr>
        <w:t>Profesor</w:t>
      </w:r>
      <w:r w:rsidRPr="00A0471F">
        <w:rPr>
          <w:rFonts w:ascii="Times New Roman" w:eastAsia="Times New Roman" w:hAnsi="Times New Roman" w:cs="Times New Roman"/>
          <w:b/>
          <w:color w:val="000000"/>
          <w:sz w:val="34"/>
          <w:szCs w:val="34"/>
          <w:lang w:eastAsia="es-PE"/>
        </w:rPr>
        <w:t xml:space="preserve"> </w:t>
      </w:r>
    </w:p>
    <w:p w14:paraId="2127DE34" w14:textId="708650C0" w:rsidR="003F1A6F" w:rsidRPr="009945E5" w:rsidRDefault="003F1A6F" w:rsidP="003F1A6F">
      <w:pPr>
        <w:spacing w:after="0"/>
        <w:ind w:left="10" w:right="34"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MIXTUN LOPEZ</w:t>
      </w:r>
      <w:r w:rsidRPr="009945E5">
        <w:rPr>
          <w:rFonts w:ascii="Times New Roman" w:eastAsia="Times New Roman" w:hAnsi="Times New Roman" w:cs="Times New Roman"/>
          <w:b/>
          <w:color w:val="000000"/>
          <w:sz w:val="32"/>
          <w:szCs w:val="32"/>
          <w:lang w:eastAsia="es-PE"/>
        </w:rPr>
        <w:t xml:space="preserve">, </w:t>
      </w:r>
      <w:r>
        <w:rPr>
          <w:rFonts w:ascii="Times New Roman" w:eastAsia="Times New Roman" w:hAnsi="Times New Roman" w:cs="Times New Roman"/>
          <w:b/>
          <w:color w:val="000000"/>
          <w:sz w:val="32"/>
          <w:szCs w:val="32"/>
          <w:lang w:eastAsia="es-PE"/>
        </w:rPr>
        <w:t>AURA DENMI</w:t>
      </w:r>
    </w:p>
    <w:p w14:paraId="11844171" w14:textId="77777777" w:rsidR="003F1A6F" w:rsidRPr="00A0471F" w:rsidRDefault="003F1A6F" w:rsidP="003F1A6F">
      <w:pPr>
        <w:spacing w:after="0"/>
        <w:rPr>
          <w:rFonts w:ascii="Times New Roman" w:eastAsia="Times New Roman" w:hAnsi="Times New Roman" w:cs="Times New Roman"/>
          <w:color w:val="000000"/>
          <w:sz w:val="24"/>
          <w:lang w:eastAsia="es-PE"/>
        </w:rPr>
      </w:pPr>
    </w:p>
    <w:p w14:paraId="19CF49A5" w14:textId="77777777" w:rsidR="003F1A6F" w:rsidRPr="00A0471F" w:rsidRDefault="003F1A6F" w:rsidP="003F1A6F">
      <w:pPr>
        <w:spacing w:after="0"/>
        <w:ind w:left="21"/>
        <w:jc w:val="center"/>
        <w:rPr>
          <w:rFonts w:ascii="Times New Roman" w:eastAsia="Times New Roman" w:hAnsi="Times New Roman" w:cs="Times New Roman"/>
          <w:color w:val="000000"/>
          <w:sz w:val="24"/>
          <w:lang w:eastAsia="es-PE"/>
        </w:rPr>
      </w:pPr>
    </w:p>
    <w:p w14:paraId="4048FE42" w14:textId="77777777" w:rsidR="003F1A6F" w:rsidRPr="00A0471F" w:rsidRDefault="003F1A6F" w:rsidP="003F1A6F">
      <w:pPr>
        <w:spacing w:after="0"/>
        <w:ind w:left="10" w:right="38"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Curso</w:t>
      </w:r>
    </w:p>
    <w:p w14:paraId="4B4EF01C" w14:textId="2CF7073F" w:rsidR="003F1A6F" w:rsidRPr="00A0471F" w:rsidRDefault="003F1A6F" w:rsidP="003F1A6F">
      <w:pPr>
        <w:spacing w:after="5" w:line="248" w:lineRule="auto"/>
        <w:ind w:right="30"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 xml:space="preserve">Diseño de seguridad y CMMI – 2do trimestre - 2026 </w:t>
      </w:r>
    </w:p>
    <w:p w14:paraId="2E5E3C9D" w14:textId="77777777" w:rsidR="003F1A6F" w:rsidRPr="00A0471F" w:rsidRDefault="003F1A6F" w:rsidP="003F1A6F">
      <w:pPr>
        <w:spacing w:after="5" w:line="248" w:lineRule="auto"/>
        <w:ind w:left="1265" w:right="30" w:hanging="10"/>
        <w:jc w:val="both"/>
        <w:rPr>
          <w:rFonts w:ascii="Times New Roman" w:eastAsia="Times New Roman" w:hAnsi="Times New Roman" w:cs="Times New Roman"/>
          <w:color w:val="000000"/>
          <w:sz w:val="24"/>
          <w:lang w:eastAsia="es-PE"/>
        </w:rPr>
      </w:pPr>
    </w:p>
    <w:p w14:paraId="70480FB9" w14:textId="77777777" w:rsidR="003F1A6F" w:rsidRPr="00A0471F" w:rsidRDefault="003F1A6F" w:rsidP="003F1A6F">
      <w:pPr>
        <w:spacing w:after="0"/>
        <w:ind w:left="21"/>
        <w:jc w:val="center"/>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1790315B" w14:textId="77777777" w:rsidR="003F1A6F" w:rsidRPr="00A0471F" w:rsidRDefault="003F1A6F" w:rsidP="003F1A6F">
      <w:pPr>
        <w:spacing w:after="0"/>
        <w:rPr>
          <w:rFonts w:ascii="Times New Roman" w:eastAsia="Times New Roman" w:hAnsi="Times New Roman" w:cs="Times New Roman"/>
          <w:color w:val="000000"/>
          <w:sz w:val="24"/>
          <w:lang w:eastAsia="es-PE"/>
        </w:rPr>
      </w:pPr>
    </w:p>
    <w:p w14:paraId="11C2415C" w14:textId="16C4D840" w:rsidR="003F1A6F" w:rsidRDefault="003F1A6F" w:rsidP="003F1A6F">
      <w:pPr>
        <w:spacing w:after="0"/>
        <w:ind w:left="10" w:right="37" w:hanging="10"/>
        <w:jc w:val="center"/>
        <w:rPr>
          <w:rFonts w:ascii="Times New Roman" w:eastAsia="Times New Roman" w:hAnsi="Times New Roman" w:cs="Times New Roman"/>
          <w:b/>
          <w:color w:val="000000"/>
          <w:sz w:val="28"/>
          <w:szCs w:val="28"/>
          <w:lang w:eastAsia="es-PE"/>
        </w:rPr>
        <w:sectPr w:rsidR="003F1A6F" w:rsidSect="003F1A6F">
          <w:footerReference w:type="default" r:id="rId9"/>
          <w:pgSz w:w="12240" w:h="15840"/>
          <w:pgMar w:top="1417" w:right="1418" w:bottom="1417" w:left="1418" w:header="708" w:footer="708" w:gutter="0"/>
          <w:cols w:space="708"/>
          <w:docGrid w:linePitch="360"/>
        </w:sectPr>
      </w:pPr>
      <w:r>
        <w:rPr>
          <w:rFonts w:ascii="Times New Roman" w:eastAsia="Times New Roman" w:hAnsi="Times New Roman" w:cs="Times New Roman"/>
          <w:b/>
          <w:color w:val="000000"/>
          <w:sz w:val="28"/>
          <w:szCs w:val="28"/>
          <w:lang w:eastAsia="es-PE"/>
        </w:rPr>
        <w:t xml:space="preserve">Guatemala </w:t>
      </w:r>
      <w:r w:rsidR="00CB5E85">
        <w:rPr>
          <w:rFonts w:ascii="Times New Roman" w:eastAsia="Times New Roman" w:hAnsi="Times New Roman" w:cs="Times New Roman"/>
          <w:b/>
          <w:color w:val="000000"/>
          <w:sz w:val="28"/>
          <w:szCs w:val="28"/>
          <w:lang w:eastAsia="es-PE"/>
        </w:rPr>
        <w:t>Junio</w:t>
      </w:r>
      <w:r>
        <w:rPr>
          <w:rFonts w:ascii="Times New Roman" w:eastAsia="Times New Roman" w:hAnsi="Times New Roman" w:cs="Times New Roman"/>
          <w:b/>
          <w:color w:val="000000"/>
          <w:sz w:val="28"/>
          <w:szCs w:val="28"/>
          <w:lang w:eastAsia="es-PE"/>
        </w:rPr>
        <w:t xml:space="preserve">, </w:t>
      </w:r>
      <w:r w:rsidRPr="00A0471F">
        <w:rPr>
          <w:rFonts w:ascii="Times New Roman" w:eastAsia="Times New Roman" w:hAnsi="Times New Roman" w:cs="Times New Roman"/>
          <w:b/>
          <w:color w:val="000000"/>
          <w:sz w:val="28"/>
          <w:szCs w:val="28"/>
          <w:lang w:eastAsia="es-PE"/>
        </w:rPr>
        <w:t>Año</w:t>
      </w:r>
      <w:r>
        <w:rPr>
          <w:rFonts w:ascii="Times New Roman" w:eastAsia="Times New Roman" w:hAnsi="Times New Roman" w:cs="Times New Roman"/>
          <w:b/>
          <w:color w:val="000000"/>
          <w:sz w:val="28"/>
          <w:szCs w:val="28"/>
          <w:lang w:eastAsia="es-PE"/>
        </w:rPr>
        <w:t xml:space="preserve"> 2026</w:t>
      </w:r>
      <w:r w:rsidRPr="00A0471F">
        <w:rPr>
          <w:rFonts w:ascii="Times New Roman" w:eastAsia="Times New Roman" w:hAnsi="Times New Roman" w:cs="Times New Roman"/>
          <w:b/>
          <w:color w:val="000000"/>
          <w:sz w:val="28"/>
          <w:szCs w:val="28"/>
          <w:lang w:eastAsia="es-PE"/>
        </w:rPr>
        <w:t xml:space="preserve"> </w:t>
      </w:r>
    </w:p>
    <w:p w14:paraId="71ACFAF7" w14:textId="77777777" w:rsidR="00B847AB" w:rsidRPr="00B847AB" w:rsidRDefault="00B847AB" w:rsidP="009D0047">
      <w:pPr>
        <w:spacing w:after="0" w:line="360" w:lineRule="auto"/>
        <w:rPr>
          <w:rFonts w:ascii="Times New Roman" w:hAnsi="Times New Roman" w:cs="Times New Roman"/>
          <w:b/>
          <w:bCs/>
          <w:sz w:val="24"/>
          <w:szCs w:val="24"/>
        </w:rPr>
      </w:pPr>
      <w:r w:rsidRPr="00B847AB">
        <w:rPr>
          <w:rFonts w:ascii="Times New Roman" w:hAnsi="Times New Roman" w:cs="Times New Roman"/>
          <w:b/>
          <w:bCs/>
          <w:sz w:val="24"/>
          <w:szCs w:val="24"/>
        </w:rPr>
        <w:lastRenderedPageBreak/>
        <w:t>1. ¿Cuál sería el mejor enfoque para iniciar la integración de CMMI con SCRUM?</w:t>
      </w:r>
    </w:p>
    <w:p w14:paraId="7B22E4C2" w14:textId="77777777" w:rsidR="009D0047" w:rsidRDefault="00B847AB" w:rsidP="009D0047">
      <w:pPr>
        <w:spacing w:after="0" w:line="360" w:lineRule="auto"/>
        <w:rPr>
          <w:rFonts w:ascii="Times New Roman" w:hAnsi="Times New Roman" w:cs="Times New Roman"/>
          <w:sz w:val="24"/>
          <w:szCs w:val="24"/>
        </w:rPr>
      </w:pPr>
      <w:r w:rsidRPr="00B847AB">
        <w:rPr>
          <w:rFonts w:ascii="Times New Roman" w:hAnsi="Times New Roman" w:cs="Times New Roman"/>
          <w:b/>
          <w:bCs/>
          <w:sz w:val="24"/>
          <w:szCs w:val="24"/>
        </w:rPr>
        <w:t>Enfoque recomendado:</w:t>
      </w:r>
    </w:p>
    <w:p w14:paraId="1424DBA1" w14:textId="09221240" w:rsidR="00B847AB" w:rsidRPr="009D0047" w:rsidRDefault="00B847AB" w:rsidP="009D0047">
      <w:pPr>
        <w:spacing w:after="0" w:line="360" w:lineRule="auto"/>
        <w:ind w:firstLine="708"/>
        <w:rPr>
          <w:rFonts w:ascii="Times New Roman" w:hAnsi="Times New Roman" w:cs="Times New Roman"/>
          <w:sz w:val="24"/>
          <w:szCs w:val="24"/>
        </w:rPr>
      </w:pPr>
      <w:r w:rsidRPr="009D0047">
        <w:rPr>
          <w:rFonts w:ascii="Times New Roman" w:hAnsi="Times New Roman" w:cs="Times New Roman"/>
          <w:sz w:val="24"/>
          <w:szCs w:val="24"/>
        </w:rPr>
        <w:t>Comenzar con un mapeo de prácticas CMMI (nivel 2 o 3) sobre los roles, artefactos y eventos de SCRUM, priorizando aquellas áreas de proceso que aporten valor sin destruir la agilidad.</w:t>
      </w:r>
    </w:p>
    <w:p w14:paraId="650A79BE" w14:textId="77777777" w:rsidR="00B847AB" w:rsidRPr="00B847AB" w:rsidRDefault="00B847AB" w:rsidP="009D0047">
      <w:pPr>
        <w:spacing w:after="0" w:line="360" w:lineRule="auto"/>
        <w:rPr>
          <w:rFonts w:ascii="Times New Roman" w:hAnsi="Times New Roman" w:cs="Times New Roman"/>
          <w:sz w:val="24"/>
          <w:szCs w:val="24"/>
        </w:rPr>
      </w:pPr>
      <w:r w:rsidRPr="00B847AB">
        <w:rPr>
          <w:rFonts w:ascii="Times New Roman" w:hAnsi="Times New Roman" w:cs="Times New Roman"/>
          <w:b/>
          <w:bCs/>
          <w:sz w:val="24"/>
          <w:szCs w:val="24"/>
        </w:rPr>
        <w:t>Pasos clave:</w:t>
      </w:r>
    </w:p>
    <w:p w14:paraId="5DED4816" w14:textId="77777777" w:rsidR="00B847AB" w:rsidRPr="00B847AB" w:rsidRDefault="00B847AB" w:rsidP="009D0047">
      <w:pPr>
        <w:numPr>
          <w:ilvl w:val="0"/>
          <w:numId w:val="6"/>
        </w:numPr>
        <w:spacing w:after="0" w:line="360" w:lineRule="auto"/>
        <w:rPr>
          <w:rFonts w:ascii="Times New Roman" w:hAnsi="Times New Roman" w:cs="Times New Roman"/>
          <w:sz w:val="24"/>
          <w:szCs w:val="24"/>
        </w:rPr>
      </w:pPr>
      <w:r w:rsidRPr="00B847AB">
        <w:rPr>
          <w:rFonts w:ascii="Times New Roman" w:hAnsi="Times New Roman" w:cs="Times New Roman"/>
          <w:sz w:val="24"/>
          <w:szCs w:val="24"/>
        </w:rPr>
        <w:t>Identificar prácticas CMMI compatibles con SCRUM:</w:t>
      </w:r>
    </w:p>
    <w:p w14:paraId="72F35A91" w14:textId="77777777" w:rsidR="00B847AB" w:rsidRPr="00B847AB" w:rsidRDefault="00B847AB" w:rsidP="009D0047">
      <w:pPr>
        <w:numPr>
          <w:ilvl w:val="0"/>
          <w:numId w:val="6"/>
        </w:numPr>
        <w:spacing w:after="0" w:line="360" w:lineRule="auto"/>
        <w:rPr>
          <w:rFonts w:ascii="Times New Roman" w:hAnsi="Times New Roman" w:cs="Times New Roman"/>
          <w:sz w:val="24"/>
          <w:szCs w:val="24"/>
        </w:rPr>
      </w:pPr>
      <w:r w:rsidRPr="00B847AB">
        <w:rPr>
          <w:rFonts w:ascii="Times New Roman" w:hAnsi="Times New Roman" w:cs="Times New Roman"/>
          <w:i/>
          <w:iCs/>
          <w:sz w:val="24"/>
          <w:szCs w:val="24"/>
        </w:rPr>
        <w:t>Gestión de requisitos</w:t>
      </w:r>
      <w:r w:rsidRPr="00B847AB">
        <w:rPr>
          <w:rFonts w:ascii="Times New Roman" w:hAnsi="Times New Roman" w:cs="Times New Roman"/>
          <w:sz w:val="24"/>
          <w:szCs w:val="24"/>
        </w:rPr>
        <w:t> (REQM) → Product Backlog bien definido.</w:t>
      </w:r>
    </w:p>
    <w:p w14:paraId="7CE66010" w14:textId="77777777" w:rsidR="00B847AB" w:rsidRPr="00B847AB" w:rsidRDefault="00B847AB" w:rsidP="009D0047">
      <w:pPr>
        <w:numPr>
          <w:ilvl w:val="0"/>
          <w:numId w:val="6"/>
        </w:numPr>
        <w:spacing w:after="0" w:line="360" w:lineRule="auto"/>
        <w:rPr>
          <w:rFonts w:ascii="Times New Roman" w:hAnsi="Times New Roman" w:cs="Times New Roman"/>
          <w:sz w:val="24"/>
          <w:szCs w:val="24"/>
        </w:rPr>
      </w:pPr>
      <w:r w:rsidRPr="00B847AB">
        <w:rPr>
          <w:rFonts w:ascii="Times New Roman" w:hAnsi="Times New Roman" w:cs="Times New Roman"/>
          <w:i/>
          <w:iCs/>
          <w:sz w:val="24"/>
          <w:szCs w:val="24"/>
        </w:rPr>
        <w:t>Planificación de proyectos</w:t>
      </w:r>
      <w:r w:rsidRPr="00B847AB">
        <w:rPr>
          <w:rFonts w:ascii="Times New Roman" w:hAnsi="Times New Roman" w:cs="Times New Roman"/>
          <w:sz w:val="24"/>
          <w:szCs w:val="24"/>
        </w:rPr>
        <w:t> (PP) → Sprint Planning + Sprint Backlog.</w:t>
      </w:r>
    </w:p>
    <w:p w14:paraId="2D003B87" w14:textId="77777777" w:rsidR="00B847AB" w:rsidRPr="00B847AB" w:rsidRDefault="00B847AB" w:rsidP="009D0047">
      <w:pPr>
        <w:numPr>
          <w:ilvl w:val="0"/>
          <w:numId w:val="6"/>
        </w:numPr>
        <w:spacing w:after="0" w:line="360" w:lineRule="auto"/>
        <w:rPr>
          <w:rFonts w:ascii="Times New Roman" w:hAnsi="Times New Roman" w:cs="Times New Roman"/>
          <w:sz w:val="24"/>
          <w:szCs w:val="24"/>
        </w:rPr>
      </w:pPr>
      <w:r w:rsidRPr="00B847AB">
        <w:rPr>
          <w:rFonts w:ascii="Times New Roman" w:hAnsi="Times New Roman" w:cs="Times New Roman"/>
          <w:i/>
          <w:iCs/>
          <w:sz w:val="24"/>
          <w:szCs w:val="24"/>
        </w:rPr>
        <w:t>Seguimiento y control</w:t>
      </w:r>
      <w:r w:rsidRPr="00B847AB">
        <w:rPr>
          <w:rFonts w:ascii="Times New Roman" w:hAnsi="Times New Roman" w:cs="Times New Roman"/>
          <w:sz w:val="24"/>
          <w:szCs w:val="24"/>
        </w:rPr>
        <w:t> (PMC) → Daily Scrum, Burndown charts, Sprint Review.</w:t>
      </w:r>
    </w:p>
    <w:p w14:paraId="7CF86B4D" w14:textId="77777777" w:rsidR="00B847AB" w:rsidRPr="00B847AB" w:rsidRDefault="00B847AB" w:rsidP="009D0047">
      <w:pPr>
        <w:numPr>
          <w:ilvl w:val="0"/>
          <w:numId w:val="6"/>
        </w:numPr>
        <w:spacing w:after="0" w:line="360" w:lineRule="auto"/>
        <w:rPr>
          <w:rFonts w:ascii="Times New Roman" w:hAnsi="Times New Roman" w:cs="Times New Roman"/>
          <w:sz w:val="24"/>
          <w:szCs w:val="24"/>
        </w:rPr>
      </w:pPr>
      <w:r w:rsidRPr="00B847AB">
        <w:rPr>
          <w:rFonts w:ascii="Times New Roman" w:hAnsi="Times New Roman" w:cs="Times New Roman"/>
          <w:i/>
          <w:iCs/>
          <w:sz w:val="24"/>
          <w:szCs w:val="24"/>
        </w:rPr>
        <w:t>Gestión de configuraciones</w:t>
      </w:r>
      <w:r w:rsidRPr="00B847AB">
        <w:rPr>
          <w:rFonts w:ascii="Times New Roman" w:hAnsi="Times New Roman" w:cs="Times New Roman"/>
          <w:sz w:val="24"/>
          <w:szCs w:val="24"/>
        </w:rPr>
        <w:t> (CM) → Definición de versiones en cada Sprint.</w:t>
      </w:r>
    </w:p>
    <w:p w14:paraId="61397131" w14:textId="77777777" w:rsidR="00B847AB" w:rsidRPr="009D0047" w:rsidRDefault="00B847AB" w:rsidP="009D0047">
      <w:pPr>
        <w:numPr>
          <w:ilvl w:val="0"/>
          <w:numId w:val="6"/>
        </w:numPr>
        <w:spacing w:after="0" w:line="360" w:lineRule="auto"/>
        <w:rPr>
          <w:rFonts w:ascii="Times New Roman" w:hAnsi="Times New Roman" w:cs="Times New Roman"/>
          <w:sz w:val="24"/>
          <w:szCs w:val="24"/>
        </w:rPr>
      </w:pPr>
      <w:r w:rsidRPr="009D0047">
        <w:rPr>
          <w:rFonts w:ascii="Times New Roman" w:hAnsi="Times New Roman" w:cs="Times New Roman"/>
          <w:sz w:val="24"/>
          <w:szCs w:val="24"/>
        </w:rPr>
        <w:t>Establecer una política ligera de evidencia para cada práctica (ej: actas de reuniones, criterios de aceptación documentados).</w:t>
      </w:r>
    </w:p>
    <w:p w14:paraId="7F955C3F" w14:textId="00540A13" w:rsidR="00B847AB" w:rsidRPr="009D0047" w:rsidRDefault="00B847AB" w:rsidP="009D0047">
      <w:pPr>
        <w:numPr>
          <w:ilvl w:val="0"/>
          <w:numId w:val="6"/>
        </w:numPr>
        <w:spacing w:after="0" w:line="360" w:lineRule="auto"/>
        <w:rPr>
          <w:rFonts w:ascii="Times New Roman" w:hAnsi="Times New Roman" w:cs="Times New Roman"/>
          <w:sz w:val="24"/>
          <w:szCs w:val="24"/>
        </w:rPr>
      </w:pPr>
      <w:r w:rsidRPr="009D0047">
        <w:rPr>
          <w:rFonts w:ascii="Times New Roman" w:hAnsi="Times New Roman" w:cs="Times New Roman"/>
          <w:sz w:val="24"/>
          <w:szCs w:val="24"/>
        </w:rPr>
        <w:t>Implementar Sprint 0 adaptado para definir el "modelo de proceso híbrido" y capacitar al equipo.</w:t>
      </w:r>
    </w:p>
    <w:p w14:paraId="2000CB1C" w14:textId="77777777" w:rsidR="00B847AB" w:rsidRPr="00B847AB" w:rsidRDefault="00B847AB" w:rsidP="009D0047">
      <w:pPr>
        <w:spacing w:after="0" w:line="360" w:lineRule="auto"/>
        <w:rPr>
          <w:rFonts w:ascii="Times New Roman" w:hAnsi="Times New Roman" w:cs="Times New Roman"/>
          <w:b/>
          <w:bCs/>
          <w:sz w:val="24"/>
          <w:szCs w:val="24"/>
        </w:rPr>
      </w:pPr>
      <w:r w:rsidRPr="00B847AB">
        <w:rPr>
          <w:rFonts w:ascii="Times New Roman" w:hAnsi="Times New Roman" w:cs="Times New Roman"/>
          <w:b/>
          <w:bCs/>
          <w:sz w:val="24"/>
          <w:szCs w:val="24"/>
        </w:rPr>
        <w:t>2. Sabiendo que el desarrollo de CMMI tiene un mayor alcance en cuanto a tiempo, ¿cómo podría integrarse SCRUM en las iteraciones adaptadas a CMMI?</w:t>
      </w:r>
    </w:p>
    <w:p w14:paraId="65356B94" w14:textId="77777777" w:rsidR="009D0047" w:rsidRDefault="00B847AB" w:rsidP="009D0047">
      <w:pPr>
        <w:spacing w:after="0" w:line="360" w:lineRule="auto"/>
        <w:rPr>
          <w:rFonts w:ascii="Times New Roman" w:hAnsi="Times New Roman" w:cs="Times New Roman"/>
          <w:sz w:val="24"/>
          <w:szCs w:val="24"/>
        </w:rPr>
      </w:pPr>
      <w:r w:rsidRPr="00B847AB">
        <w:rPr>
          <w:rFonts w:ascii="Times New Roman" w:hAnsi="Times New Roman" w:cs="Times New Roman"/>
          <w:b/>
          <w:bCs/>
          <w:sz w:val="24"/>
          <w:szCs w:val="24"/>
        </w:rPr>
        <w:t>Estrategia de integración:</w:t>
      </w:r>
    </w:p>
    <w:p w14:paraId="597CAC24" w14:textId="1A08F897" w:rsidR="00B847AB" w:rsidRPr="00B847AB" w:rsidRDefault="00B847AB" w:rsidP="009D0047">
      <w:pPr>
        <w:spacing w:after="0" w:line="360" w:lineRule="auto"/>
        <w:ind w:firstLine="360"/>
        <w:rPr>
          <w:rFonts w:ascii="Times New Roman" w:hAnsi="Times New Roman" w:cs="Times New Roman"/>
          <w:sz w:val="24"/>
          <w:szCs w:val="24"/>
        </w:rPr>
      </w:pPr>
      <w:r w:rsidRPr="00B847AB">
        <w:rPr>
          <w:rFonts w:ascii="Times New Roman" w:hAnsi="Times New Roman" w:cs="Times New Roman"/>
          <w:sz w:val="24"/>
          <w:szCs w:val="24"/>
        </w:rPr>
        <w:t>CMMI define el </w:t>
      </w:r>
      <w:r w:rsidRPr="009D0047">
        <w:rPr>
          <w:rFonts w:ascii="Times New Roman" w:hAnsi="Times New Roman" w:cs="Times New Roman"/>
          <w:sz w:val="24"/>
          <w:szCs w:val="24"/>
        </w:rPr>
        <w:t>ciclo de vida organizacional</w:t>
      </w:r>
      <w:r w:rsidRPr="00B847AB">
        <w:rPr>
          <w:rFonts w:ascii="Times New Roman" w:hAnsi="Times New Roman" w:cs="Times New Roman"/>
          <w:sz w:val="24"/>
          <w:szCs w:val="24"/>
        </w:rPr>
        <w:t> (fases largas como inicio, desarrollo, transición), y SCRUM opera dentro de cada fase con iteraciones cortas.</w:t>
      </w:r>
    </w:p>
    <w:p w14:paraId="1EE4B90C" w14:textId="77777777" w:rsidR="00B847AB" w:rsidRPr="00B847AB" w:rsidRDefault="00B847AB" w:rsidP="009D0047">
      <w:pPr>
        <w:spacing w:after="0" w:line="360" w:lineRule="auto"/>
        <w:rPr>
          <w:rFonts w:ascii="Times New Roman" w:hAnsi="Times New Roman" w:cs="Times New Roman"/>
          <w:sz w:val="24"/>
          <w:szCs w:val="24"/>
        </w:rPr>
      </w:pPr>
      <w:r w:rsidRPr="00B847AB">
        <w:rPr>
          <w:rFonts w:ascii="Times New Roman" w:hAnsi="Times New Roman" w:cs="Times New Roman"/>
          <w:b/>
          <w:bCs/>
          <w:sz w:val="24"/>
          <w:szCs w:val="24"/>
        </w:rPr>
        <w:t>Ejemplo concreto:</w:t>
      </w:r>
    </w:p>
    <w:p w14:paraId="479BBE47" w14:textId="77777777" w:rsidR="00B847AB" w:rsidRPr="00B847AB" w:rsidRDefault="00B847AB" w:rsidP="009D0047">
      <w:pPr>
        <w:spacing w:after="0" w:line="360" w:lineRule="auto"/>
        <w:rPr>
          <w:rFonts w:ascii="Times New Roman" w:hAnsi="Times New Roman" w:cs="Times New Roman"/>
          <w:sz w:val="24"/>
          <w:szCs w:val="24"/>
        </w:rPr>
      </w:pPr>
      <w:r w:rsidRPr="00B847AB">
        <w:rPr>
          <w:rFonts w:ascii="Times New Roman" w:hAnsi="Times New Roman" w:cs="Times New Roman"/>
          <w:b/>
          <w:bCs/>
          <w:sz w:val="24"/>
          <w:szCs w:val="24"/>
        </w:rPr>
        <w:t>Fase CMMI</w:t>
      </w:r>
      <w:r w:rsidRPr="00B847AB">
        <w:rPr>
          <w:rFonts w:ascii="Times New Roman" w:hAnsi="Times New Roman" w:cs="Times New Roman"/>
          <w:sz w:val="24"/>
          <w:szCs w:val="24"/>
        </w:rPr>
        <w:t>: Desarrollo (3 meses).</w:t>
      </w:r>
    </w:p>
    <w:p w14:paraId="3CDF771F" w14:textId="77777777" w:rsidR="00B847AB" w:rsidRPr="00B847AB" w:rsidRDefault="00B847AB" w:rsidP="009D0047">
      <w:pPr>
        <w:spacing w:after="0" w:line="360" w:lineRule="auto"/>
        <w:rPr>
          <w:rFonts w:ascii="Times New Roman" w:hAnsi="Times New Roman" w:cs="Times New Roman"/>
          <w:sz w:val="24"/>
          <w:szCs w:val="24"/>
        </w:rPr>
      </w:pPr>
      <w:r w:rsidRPr="00B847AB">
        <w:rPr>
          <w:rFonts w:ascii="Times New Roman" w:hAnsi="Times New Roman" w:cs="Times New Roman"/>
          <w:b/>
          <w:bCs/>
          <w:sz w:val="24"/>
          <w:szCs w:val="24"/>
        </w:rPr>
        <w:t>SCRUM dentro de esa fase</w:t>
      </w:r>
      <w:r w:rsidRPr="00B847AB">
        <w:rPr>
          <w:rFonts w:ascii="Times New Roman" w:hAnsi="Times New Roman" w:cs="Times New Roman"/>
          <w:sz w:val="24"/>
          <w:szCs w:val="24"/>
        </w:rPr>
        <w:t>: Sprints de 2 semanas.</w:t>
      </w:r>
    </w:p>
    <w:p w14:paraId="63E9A51E" w14:textId="77777777" w:rsidR="00B847AB" w:rsidRPr="00B847AB" w:rsidRDefault="00B847AB" w:rsidP="009D0047">
      <w:pPr>
        <w:spacing w:after="0" w:line="360" w:lineRule="auto"/>
        <w:rPr>
          <w:rFonts w:ascii="Times New Roman" w:hAnsi="Times New Roman" w:cs="Times New Roman"/>
          <w:sz w:val="24"/>
          <w:szCs w:val="24"/>
        </w:rPr>
      </w:pPr>
      <w:r w:rsidRPr="00B847AB">
        <w:rPr>
          <w:rFonts w:ascii="Times New Roman" w:hAnsi="Times New Roman" w:cs="Times New Roman"/>
          <w:b/>
          <w:bCs/>
          <w:sz w:val="24"/>
          <w:szCs w:val="24"/>
        </w:rPr>
        <w:t>Artefactos de enlace</w:t>
      </w:r>
      <w:r w:rsidRPr="00B847AB">
        <w:rPr>
          <w:rFonts w:ascii="Times New Roman" w:hAnsi="Times New Roman" w:cs="Times New Roman"/>
          <w:sz w:val="24"/>
          <w:szCs w:val="24"/>
        </w:rPr>
        <w:t>:</w:t>
      </w:r>
    </w:p>
    <w:p w14:paraId="15706D55" w14:textId="77777777" w:rsidR="00B847AB" w:rsidRPr="00B847AB" w:rsidRDefault="00B847AB" w:rsidP="009D0047">
      <w:pPr>
        <w:numPr>
          <w:ilvl w:val="0"/>
          <w:numId w:val="6"/>
        </w:numPr>
        <w:spacing w:after="0" w:line="360" w:lineRule="auto"/>
        <w:rPr>
          <w:rFonts w:ascii="Times New Roman" w:hAnsi="Times New Roman" w:cs="Times New Roman"/>
          <w:sz w:val="24"/>
          <w:szCs w:val="24"/>
        </w:rPr>
      </w:pPr>
      <w:r w:rsidRPr="00B847AB">
        <w:rPr>
          <w:rFonts w:ascii="Times New Roman" w:hAnsi="Times New Roman" w:cs="Times New Roman"/>
          <w:sz w:val="24"/>
          <w:szCs w:val="24"/>
        </w:rPr>
        <w:t>El </w:t>
      </w:r>
      <w:r w:rsidRPr="00B847AB">
        <w:rPr>
          <w:rFonts w:ascii="Times New Roman" w:hAnsi="Times New Roman" w:cs="Times New Roman"/>
          <w:i/>
          <w:iCs/>
          <w:sz w:val="24"/>
          <w:szCs w:val="24"/>
        </w:rPr>
        <w:t>Plan de Proyecto CMMI</w:t>
      </w:r>
      <w:r w:rsidRPr="00B847AB">
        <w:rPr>
          <w:rFonts w:ascii="Times New Roman" w:hAnsi="Times New Roman" w:cs="Times New Roman"/>
          <w:sz w:val="24"/>
          <w:szCs w:val="24"/>
        </w:rPr>
        <w:t> alimenta el Product Backlog inicial.</w:t>
      </w:r>
    </w:p>
    <w:p w14:paraId="151F0BE8" w14:textId="77777777" w:rsidR="00B847AB" w:rsidRPr="00B847AB" w:rsidRDefault="00B847AB" w:rsidP="009D0047">
      <w:pPr>
        <w:numPr>
          <w:ilvl w:val="0"/>
          <w:numId w:val="6"/>
        </w:numPr>
        <w:spacing w:after="0" w:line="360" w:lineRule="auto"/>
        <w:rPr>
          <w:rFonts w:ascii="Times New Roman" w:hAnsi="Times New Roman" w:cs="Times New Roman"/>
          <w:sz w:val="24"/>
          <w:szCs w:val="24"/>
        </w:rPr>
      </w:pPr>
      <w:r w:rsidRPr="00B847AB">
        <w:rPr>
          <w:rFonts w:ascii="Times New Roman" w:hAnsi="Times New Roman" w:cs="Times New Roman"/>
          <w:sz w:val="24"/>
          <w:szCs w:val="24"/>
        </w:rPr>
        <w:t>Cada Sprint Review genera insumos para los hitos de revisión de CMMI (ej: entregables parciales, métricas de desempeño).</w:t>
      </w:r>
    </w:p>
    <w:p w14:paraId="63187555" w14:textId="77777777" w:rsidR="00B847AB" w:rsidRPr="00B847AB" w:rsidRDefault="00B847AB" w:rsidP="009D0047">
      <w:pPr>
        <w:spacing w:after="0" w:line="360" w:lineRule="auto"/>
        <w:rPr>
          <w:rFonts w:ascii="Times New Roman" w:hAnsi="Times New Roman" w:cs="Times New Roman"/>
          <w:sz w:val="24"/>
          <w:szCs w:val="24"/>
        </w:rPr>
      </w:pPr>
      <w:r w:rsidRPr="00B847AB">
        <w:rPr>
          <w:rFonts w:ascii="Times New Roman" w:hAnsi="Times New Roman" w:cs="Times New Roman"/>
          <w:b/>
          <w:bCs/>
          <w:sz w:val="24"/>
          <w:szCs w:val="24"/>
        </w:rPr>
        <w:t>Adaptaciones</w:t>
      </w:r>
      <w:r w:rsidRPr="00B847AB">
        <w:rPr>
          <w:rFonts w:ascii="Times New Roman" w:hAnsi="Times New Roman" w:cs="Times New Roman"/>
          <w:sz w:val="24"/>
          <w:szCs w:val="24"/>
        </w:rPr>
        <w:t>:</w:t>
      </w:r>
    </w:p>
    <w:p w14:paraId="3C5A249B" w14:textId="77777777" w:rsidR="00B847AB" w:rsidRPr="00B847AB" w:rsidRDefault="00B847AB" w:rsidP="009D0047">
      <w:pPr>
        <w:numPr>
          <w:ilvl w:val="0"/>
          <w:numId w:val="6"/>
        </w:numPr>
        <w:spacing w:after="0" w:line="360" w:lineRule="auto"/>
        <w:rPr>
          <w:rFonts w:ascii="Times New Roman" w:hAnsi="Times New Roman" w:cs="Times New Roman"/>
          <w:sz w:val="24"/>
          <w:szCs w:val="24"/>
        </w:rPr>
      </w:pPr>
      <w:r w:rsidRPr="00B847AB">
        <w:rPr>
          <w:rFonts w:ascii="Times New Roman" w:hAnsi="Times New Roman" w:cs="Times New Roman"/>
          <w:sz w:val="24"/>
          <w:szCs w:val="24"/>
        </w:rPr>
        <w:t>Sprint Planning extiende su duración un poco para incluir verificación de cumplimiento de estándares CMMI.</w:t>
      </w:r>
    </w:p>
    <w:p w14:paraId="1DAB298A" w14:textId="7F521C27" w:rsidR="00B847AB" w:rsidRPr="00B847AB" w:rsidRDefault="00B847AB" w:rsidP="009D0047">
      <w:pPr>
        <w:numPr>
          <w:ilvl w:val="0"/>
          <w:numId w:val="6"/>
        </w:numPr>
        <w:spacing w:after="0" w:line="360" w:lineRule="auto"/>
        <w:rPr>
          <w:rFonts w:ascii="Times New Roman" w:hAnsi="Times New Roman" w:cs="Times New Roman"/>
          <w:sz w:val="24"/>
          <w:szCs w:val="24"/>
        </w:rPr>
      </w:pPr>
      <w:r w:rsidRPr="00B847AB">
        <w:rPr>
          <w:rFonts w:ascii="Times New Roman" w:hAnsi="Times New Roman" w:cs="Times New Roman"/>
          <w:sz w:val="24"/>
          <w:szCs w:val="24"/>
        </w:rPr>
        <w:lastRenderedPageBreak/>
        <w:t>Se añade un "checklist de aseguramiento de calidad" por Sprint, basado en PPQA (Verificación y Validación).</w:t>
      </w:r>
    </w:p>
    <w:p w14:paraId="4A655512" w14:textId="77777777" w:rsidR="00B847AB" w:rsidRPr="00B847AB" w:rsidRDefault="00B847AB" w:rsidP="009D0047">
      <w:pPr>
        <w:spacing w:after="0" w:line="360" w:lineRule="auto"/>
        <w:rPr>
          <w:rFonts w:ascii="Times New Roman" w:hAnsi="Times New Roman" w:cs="Times New Roman"/>
          <w:b/>
          <w:bCs/>
          <w:sz w:val="24"/>
          <w:szCs w:val="24"/>
        </w:rPr>
      </w:pPr>
      <w:r w:rsidRPr="00B847AB">
        <w:rPr>
          <w:rFonts w:ascii="Times New Roman" w:hAnsi="Times New Roman" w:cs="Times New Roman"/>
          <w:b/>
          <w:bCs/>
          <w:sz w:val="24"/>
          <w:szCs w:val="24"/>
        </w:rPr>
        <w:t>3. ¿Cuál sería una de las desventajas de CMMI en cuanto a un sprint terminado y cómo podríamos integrar la mejora continua de SCRUM a CMMI?</w:t>
      </w:r>
    </w:p>
    <w:p w14:paraId="4DC48A54" w14:textId="77777777" w:rsidR="00B847AB" w:rsidRDefault="00B847AB" w:rsidP="009D0047">
      <w:pPr>
        <w:spacing w:after="0" w:line="360" w:lineRule="auto"/>
        <w:rPr>
          <w:rFonts w:ascii="Times New Roman" w:hAnsi="Times New Roman" w:cs="Times New Roman"/>
          <w:sz w:val="24"/>
          <w:szCs w:val="24"/>
        </w:rPr>
      </w:pPr>
      <w:r w:rsidRPr="00B847AB">
        <w:rPr>
          <w:rFonts w:ascii="Times New Roman" w:hAnsi="Times New Roman" w:cs="Times New Roman"/>
          <w:b/>
          <w:bCs/>
          <w:sz w:val="24"/>
          <w:szCs w:val="24"/>
        </w:rPr>
        <w:t>Desventaja principal de CMMI para un Sprint terminado:</w:t>
      </w:r>
    </w:p>
    <w:p w14:paraId="2C7D6763" w14:textId="4B9928F1" w:rsidR="00B847AB" w:rsidRPr="00B847AB" w:rsidRDefault="00B847AB" w:rsidP="009D0047">
      <w:pPr>
        <w:spacing w:after="0" w:line="360" w:lineRule="auto"/>
        <w:ind w:firstLine="708"/>
        <w:rPr>
          <w:rFonts w:ascii="Times New Roman" w:hAnsi="Times New Roman" w:cs="Times New Roman"/>
          <w:sz w:val="24"/>
          <w:szCs w:val="24"/>
        </w:rPr>
      </w:pPr>
      <w:r w:rsidRPr="00B847AB">
        <w:rPr>
          <w:rFonts w:ascii="Times New Roman" w:hAnsi="Times New Roman" w:cs="Times New Roman"/>
          <w:sz w:val="24"/>
          <w:szCs w:val="24"/>
        </w:rPr>
        <w:t>CMMI exige registros formales y evidencia completa antes de declarar completada una actividad. Esto puede retrasar el cierre del Sprint, ya que el equipo debe invertir tiempo extra en documentación burocrática en lugar de demostrar software funcionando.</w:t>
      </w:r>
    </w:p>
    <w:p w14:paraId="61F3FE41" w14:textId="77777777" w:rsidR="00B847AB" w:rsidRPr="00B847AB" w:rsidRDefault="00B847AB" w:rsidP="009D0047">
      <w:pPr>
        <w:spacing w:after="0" w:line="360" w:lineRule="auto"/>
        <w:rPr>
          <w:rFonts w:ascii="Times New Roman" w:hAnsi="Times New Roman" w:cs="Times New Roman"/>
          <w:sz w:val="24"/>
          <w:szCs w:val="24"/>
        </w:rPr>
      </w:pPr>
      <w:r w:rsidRPr="00B847AB">
        <w:rPr>
          <w:rFonts w:ascii="Times New Roman" w:hAnsi="Times New Roman" w:cs="Times New Roman"/>
          <w:b/>
          <w:bCs/>
          <w:sz w:val="24"/>
          <w:szCs w:val="24"/>
        </w:rPr>
        <w:t>Integración de mejora continua desde SCRUM:</w:t>
      </w:r>
    </w:p>
    <w:p w14:paraId="4C19545F" w14:textId="2CE7CD76" w:rsidR="00B847AB" w:rsidRPr="00D87340" w:rsidRDefault="00B847AB" w:rsidP="009D0047">
      <w:pPr>
        <w:spacing w:after="0" w:line="360" w:lineRule="auto"/>
        <w:ind w:firstLine="360"/>
        <w:rPr>
          <w:rFonts w:ascii="Times New Roman" w:hAnsi="Times New Roman" w:cs="Times New Roman"/>
          <w:sz w:val="24"/>
          <w:szCs w:val="24"/>
        </w:rPr>
      </w:pPr>
      <w:r w:rsidRPr="00D87340">
        <w:rPr>
          <w:rFonts w:ascii="Times New Roman" w:hAnsi="Times New Roman" w:cs="Times New Roman"/>
          <w:sz w:val="24"/>
          <w:szCs w:val="24"/>
        </w:rPr>
        <w:t>Usar la Sprint Retrospective no solo para mejorar el equipo, sino para ajustar el proceso CMMI.</w:t>
      </w:r>
      <w:r w:rsidRPr="00D87340">
        <w:rPr>
          <w:rFonts w:ascii="Times New Roman" w:hAnsi="Times New Roman" w:cs="Times New Roman"/>
          <w:sz w:val="24"/>
          <w:szCs w:val="24"/>
        </w:rPr>
        <w:t xml:space="preserve"> </w:t>
      </w:r>
      <w:r w:rsidRPr="00D87340">
        <w:rPr>
          <w:rFonts w:ascii="Times New Roman" w:hAnsi="Times New Roman" w:cs="Times New Roman"/>
          <w:sz w:val="24"/>
          <w:szCs w:val="24"/>
        </w:rPr>
        <w:t>Cada Retroalimentación se traduce en acciones correctivas documentadas que alimentan el </w:t>
      </w:r>
      <w:r w:rsidRPr="00D87340">
        <w:rPr>
          <w:rFonts w:ascii="Times New Roman" w:hAnsi="Times New Roman" w:cs="Times New Roman"/>
          <w:i/>
          <w:iCs/>
          <w:sz w:val="24"/>
          <w:szCs w:val="24"/>
        </w:rPr>
        <w:t>proceso de mejora del proceso organizacional</w:t>
      </w:r>
      <w:r w:rsidRPr="00D87340">
        <w:rPr>
          <w:rFonts w:ascii="Times New Roman" w:hAnsi="Times New Roman" w:cs="Times New Roman"/>
          <w:sz w:val="24"/>
          <w:szCs w:val="24"/>
        </w:rPr>
        <w:t> (OPF, de CMMI).</w:t>
      </w:r>
      <w:r w:rsidRPr="00D87340">
        <w:rPr>
          <w:rFonts w:ascii="Times New Roman" w:hAnsi="Times New Roman" w:cs="Times New Roman"/>
          <w:sz w:val="24"/>
          <w:szCs w:val="24"/>
        </w:rPr>
        <w:t xml:space="preserve">  </w:t>
      </w:r>
      <w:r w:rsidRPr="00D87340">
        <w:rPr>
          <w:rFonts w:ascii="Times New Roman" w:hAnsi="Times New Roman" w:cs="Times New Roman"/>
          <w:sz w:val="24"/>
          <w:szCs w:val="24"/>
        </w:rPr>
        <w:t>Establecer un "Sprint de mejora CMMI" cada 4–5 Sprints, donde el equipo propone simplificaciones de prácticas CMMI que no agreguen valor real.</w:t>
      </w:r>
    </w:p>
    <w:p w14:paraId="15DA7A5D" w14:textId="07FB9E1F" w:rsidR="00B847AB" w:rsidRPr="00D87340" w:rsidRDefault="00B847AB" w:rsidP="009D0047">
      <w:pPr>
        <w:spacing w:after="0" w:line="360" w:lineRule="auto"/>
        <w:rPr>
          <w:rFonts w:ascii="Times New Roman" w:hAnsi="Times New Roman" w:cs="Times New Roman"/>
          <w:sz w:val="24"/>
          <w:szCs w:val="24"/>
        </w:rPr>
      </w:pPr>
      <w:r w:rsidRPr="00D87340">
        <w:rPr>
          <w:rFonts w:ascii="Times New Roman" w:hAnsi="Times New Roman" w:cs="Times New Roman"/>
          <w:sz w:val="24"/>
          <w:szCs w:val="24"/>
        </w:rPr>
        <w:t>Medir tiempo de cierre del Sprint como métrica CMMI (para reducir burocracia).</w:t>
      </w:r>
    </w:p>
    <w:p w14:paraId="79950B84" w14:textId="77777777" w:rsidR="00B847AB" w:rsidRPr="00B847AB" w:rsidRDefault="00B847AB" w:rsidP="009D0047">
      <w:pPr>
        <w:spacing w:after="0" w:line="360" w:lineRule="auto"/>
        <w:rPr>
          <w:rFonts w:ascii="Times New Roman" w:hAnsi="Times New Roman" w:cs="Times New Roman"/>
          <w:b/>
          <w:bCs/>
          <w:sz w:val="24"/>
          <w:szCs w:val="24"/>
        </w:rPr>
      </w:pPr>
      <w:r w:rsidRPr="00B847AB">
        <w:rPr>
          <w:rFonts w:ascii="Times New Roman" w:hAnsi="Times New Roman" w:cs="Times New Roman"/>
          <w:b/>
          <w:bCs/>
          <w:sz w:val="24"/>
          <w:szCs w:val="24"/>
        </w:rPr>
        <w:t>4. ¿Cómo se puede beneficiar una organización en CMMI utilizando los beneficios de SCRUM hacia los equipos con respecto a la comunicación?</w:t>
      </w:r>
    </w:p>
    <w:p w14:paraId="58B24ECE" w14:textId="77777777" w:rsidR="00D87340" w:rsidRDefault="00B847AB" w:rsidP="00D87340">
      <w:pPr>
        <w:spacing w:after="0" w:line="360" w:lineRule="auto"/>
        <w:rPr>
          <w:rFonts w:ascii="Times New Roman" w:hAnsi="Times New Roman" w:cs="Times New Roman"/>
          <w:sz w:val="24"/>
          <w:szCs w:val="24"/>
        </w:rPr>
      </w:pPr>
      <w:r w:rsidRPr="00B847AB">
        <w:rPr>
          <w:rFonts w:ascii="Times New Roman" w:hAnsi="Times New Roman" w:cs="Times New Roman"/>
          <w:b/>
          <w:bCs/>
          <w:sz w:val="24"/>
          <w:szCs w:val="24"/>
        </w:rPr>
        <w:t>Beneficio concreto:</w:t>
      </w:r>
    </w:p>
    <w:p w14:paraId="65E7AD9A" w14:textId="05B054CF" w:rsidR="00B847AB" w:rsidRPr="00D87340" w:rsidRDefault="00B847AB" w:rsidP="00D87340">
      <w:pPr>
        <w:spacing w:after="0" w:line="360" w:lineRule="auto"/>
        <w:ind w:firstLine="708"/>
        <w:rPr>
          <w:rFonts w:ascii="Times New Roman" w:hAnsi="Times New Roman" w:cs="Times New Roman"/>
          <w:sz w:val="24"/>
          <w:szCs w:val="24"/>
        </w:rPr>
      </w:pPr>
      <w:r w:rsidRPr="00B847AB">
        <w:rPr>
          <w:rFonts w:ascii="Times New Roman" w:hAnsi="Times New Roman" w:cs="Times New Roman"/>
          <w:sz w:val="24"/>
          <w:szCs w:val="24"/>
        </w:rPr>
        <w:t>CMMI tradicionalmente tiene comunicación formal y documentada (actas, correos, reportes). SCRUM aporta </w:t>
      </w:r>
      <w:r w:rsidRPr="00D87340">
        <w:rPr>
          <w:rFonts w:ascii="Times New Roman" w:hAnsi="Times New Roman" w:cs="Times New Roman"/>
          <w:sz w:val="24"/>
          <w:szCs w:val="24"/>
        </w:rPr>
        <w:t>comunicación diaria de alta frecuencia y baja fricción.</w:t>
      </w:r>
    </w:p>
    <w:p w14:paraId="03FBE775" w14:textId="77777777" w:rsidR="00B847AB" w:rsidRPr="00B847AB" w:rsidRDefault="00B847AB" w:rsidP="009D0047">
      <w:pPr>
        <w:spacing w:after="0" w:line="360" w:lineRule="auto"/>
        <w:rPr>
          <w:rFonts w:ascii="Times New Roman" w:hAnsi="Times New Roman" w:cs="Times New Roman"/>
          <w:sz w:val="24"/>
          <w:szCs w:val="24"/>
        </w:rPr>
      </w:pPr>
      <w:r w:rsidRPr="00B847AB">
        <w:rPr>
          <w:rFonts w:ascii="Times New Roman" w:hAnsi="Times New Roman" w:cs="Times New Roman"/>
          <w:b/>
          <w:bCs/>
          <w:sz w:val="24"/>
          <w:szCs w:val="24"/>
        </w:rPr>
        <w:t>Implementación:</w:t>
      </w:r>
    </w:p>
    <w:p w14:paraId="71EB264D" w14:textId="77777777" w:rsidR="00B847AB" w:rsidRPr="00B847AB" w:rsidRDefault="00B847AB" w:rsidP="009D0047">
      <w:pPr>
        <w:numPr>
          <w:ilvl w:val="0"/>
          <w:numId w:val="6"/>
        </w:numPr>
        <w:spacing w:after="0" w:line="360" w:lineRule="auto"/>
        <w:rPr>
          <w:rFonts w:ascii="Times New Roman" w:hAnsi="Times New Roman" w:cs="Times New Roman"/>
          <w:sz w:val="24"/>
          <w:szCs w:val="24"/>
        </w:rPr>
      </w:pPr>
      <w:r w:rsidRPr="00B847AB">
        <w:rPr>
          <w:rFonts w:ascii="Times New Roman" w:hAnsi="Times New Roman" w:cs="Times New Roman"/>
          <w:b/>
          <w:bCs/>
          <w:sz w:val="24"/>
          <w:szCs w:val="24"/>
        </w:rPr>
        <w:t>Daily SCRUM</w:t>
      </w:r>
      <w:r w:rsidRPr="00B847AB">
        <w:rPr>
          <w:rFonts w:ascii="Times New Roman" w:hAnsi="Times New Roman" w:cs="Times New Roman"/>
          <w:sz w:val="24"/>
          <w:szCs w:val="24"/>
        </w:rPr>
        <w:t> se convierte en el mecanismo principal de </w:t>
      </w:r>
      <w:r w:rsidRPr="00B847AB">
        <w:rPr>
          <w:rFonts w:ascii="Times New Roman" w:hAnsi="Times New Roman" w:cs="Times New Roman"/>
          <w:i/>
          <w:iCs/>
          <w:sz w:val="24"/>
          <w:szCs w:val="24"/>
        </w:rPr>
        <w:t>Seguimiento y Control</w:t>
      </w:r>
      <w:r w:rsidRPr="00B847AB">
        <w:rPr>
          <w:rFonts w:ascii="Times New Roman" w:hAnsi="Times New Roman" w:cs="Times New Roman"/>
          <w:sz w:val="24"/>
          <w:szCs w:val="24"/>
        </w:rPr>
        <w:t> (PMC) en tiempo real.</w:t>
      </w:r>
    </w:p>
    <w:p w14:paraId="65295E04" w14:textId="77777777" w:rsidR="00B847AB" w:rsidRPr="00B847AB" w:rsidRDefault="00B847AB" w:rsidP="009D0047">
      <w:pPr>
        <w:numPr>
          <w:ilvl w:val="0"/>
          <w:numId w:val="6"/>
        </w:numPr>
        <w:spacing w:after="0" w:line="360" w:lineRule="auto"/>
        <w:rPr>
          <w:rFonts w:ascii="Times New Roman" w:hAnsi="Times New Roman" w:cs="Times New Roman"/>
          <w:sz w:val="24"/>
          <w:szCs w:val="24"/>
        </w:rPr>
      </w:pPr>
      <w:r w:rsidRPr="00B847AB">
        <w:rPr>
          <w:rFonts w:ascii="Times New Roman" w:hAnsi="Times New Roman" w:cs="Times New Roman"/>
          <w:b/>
          <w:bCs/>
          <w:sz w:val="24"/>
          <w:szCs w:val="24"/>
        </w:rPr>
        <w:t>Tablero Kanban/SCRUM</w:t>
      </w:r>
      <w:r w:rsidRPr="00B847AB">
        <w:rPr>
          <w:rFonts w:ascii="Times New Roman" w:hAnsi="Times New Roman" w:cs="Times New Roman"/>
          <w:sz w:val="24"/>
          <w:szCs w:val="24"/>
        </w:rPr>
        <w:t> actúa como "repository visual" para el estado de requisitos, reemplazando reportes semanales extensos.</w:t>
      </w:r>
    </w:p>
    <w:p w14:paraId="7F08BE01" w14:textId="77777777" w:rsidR="00B847AB" w:rsidRPr="00B847AB" w:rsidRDefault="00B847AB" w:rsidP="009D0047">
      <w:pPr>
        <w:numPr>
          <w:ilvl w:val="0"/>
          <w:numId w:val="6"/>
        </w:numPr>
        <w:spacing w:after="0" w:line="360" w:lineRule="auto"/>
        <w:rPr>
          <w:rFonts w:ascii="Times New Roman" w:hAnsi="Times New Roman" w:cs="Times New Roman"/>
          <w:sz w:val="24"/>
          <w:szCs w:val="24"/>
        </w:rPr>
      </w:pPr>
      <w:r w:rsidRPr="00B847AB">
        <w:rPr>
          <w:rFonts w:ascii="Times New Roman" w:hAnsi="Times New Roman" w:cs="Times New Roman"/>
          <w:b/>
          <w:bCs/>
          <w:sz w:val="24"/>
          <w:szCs w:val="24"/>
        </w:rPr>
        <w:t>Sprint Review</w:t>
      </w:r>
      <w:r w:rsidRPr="00B847AB">
        <w:rPr>
          <w:rFonts w:ascii="Times New Roman" w:hAnsi="Times New Roman" w:cs="Times New Roman"/>
          <w:sz w:val="24"/>
          <w:szCs w:val="24"/>
        </w:rPr>
        <w:t> cumple con la práctica de </w:t>
      </w:r>
      <w:r w:rsidRPr="00B847AB">
        <w:rPr>
          <w:rFonts w:ascii="Times New Roman" w:hAnsi="Times New Roman" w:cs="Times New Roman"/>
          <w:i/>
          <w:iCs/>
          <w:sz w:val="24"/>
          <w:szCs w:val="24"/>
        </w:rPr>
        <w:t>Revisión con los interesados</w:t>
      </w:r>
      <w:r w:rsidRPr="00B847AB">
        <w:rPr>
          <w:rFonts w:ascii="Times New Roman" w:hAnsi="Times New Roman" w:cs="Times New Roman"/>
          <w:sz w:val="24"/>
          <w:szCs w:val="24"/>
        </w:rPr>
        <w:t> (de CMMI) de forma dinámica.</w:t>
      </w:r>
    </w:p>
    <w:p w14:paraId="557CF62F" w14:textId="0E1D89FA" w:rsidR="00B847AB" w:rsidRPr="00B847AB" w:rsidRDefault="00B847AB" w:rsidP="009D0047">
      <w:pPr>
        <w:numPr>
          <w:ilvl w:val="0"/>
          <w:numId w:val="6"/>
        </w:numPr>
        <w:spacing w:after="0" w:line="360" w:lineRule="auto"/>
        <w:rPr>
          <w:rFonts w:ascii="Times New Roman" w:hAnsi="Times New Roman" w:cs="Times New Roman"/>
          <w:sz w:val="24"/>
          <w:szCs w:val="24"/>
        </w:rPr>
      </w:pPr>
      <w:r w:rsidRPr="00B847AB">
        <w:rPr>
          <w:rFonts w:ascii="Times New Roman" w:hAnsi="Times New Roman" w:cs="Times New Roman"/>
          <w:b/>
          <w:bCs/>
          <w:sz w:val="24"/>
          <w:szCs w:val="24"/>
        </w:rPr>
        <w:t>Beneficio medible:</w:t>
      </w:r>
      <w:r w:rsidRPr="00B847AB">
        <w:rPr>
          <w:rFonts w:ascii="Times New Roman" w:hAnsi="Times New Roman" w:cs="Times New Roman"/>
          <w:sz w:val="24"/>
          <w:szCs w:val="24"/>
        </w:rPr>
        <w:t> Reducción de reuniones formales, detección temprana de bloqueos, mayor transparencia ante la alta dirección.</w:t>
      </w:r>
    </w:p>
    <w:p w14:paraId="35FD556C" w14:textId="77777777" w:rsidR="00B847AB" w:rsidRPr="00B847AB" w:rsidRDefault="00B847AB" w:rsidP="009D0047">
      <w:pPr>
        <w:spacing w:after="0" w:line="360" w:lineRule="auto"/>
        <w:rPr>
          <w:rFonts w:ascii="Times New Roman" w:hAnsi="Times New Roman" w:cs="Times New Roman"/>
          <w:b/>
          <w:bCs/>
          <w:sz w:val="24"/>
          <w:szCs w:val="24"/>
        </w:rPr>
      </w:pPr>
      <w:r w:rsidRPr="00B847AB">
        <w:rPr>
          <w:rFonts w:ascii="Times New Roman" w:hAnsi="Times New Roman" w:cs="Times New Roman"/>
          <w:b/>
          <w:bCs/>
          <w:sz w:val="24"/>
          <w:szCs w:val="24"/>
        </w:rPr>
        <w:lastRenderedPageBreak/>
        <w:t>5. La integración del modelo CMMI con el marco de trabajo SCRUM ¿Al final mejora la gestión de proyectos en el proceso de desarrollo y la calidad en el producto del software?</w:t>
      </w:r>
    </w:p>
    <w:p w14:paraId="52C2DCBC" w14:textId="1C38CF58" w:rsidR="00B847AB" w:rsidRPr="00B847AB" w:rsidRDefault="00B847AB" w:rsidP="009D0047">
      <w:pPr>
        <w:spacing w:after="0" w:line="360" w:lineRule="auto"/>
        <w:rPr>
          <w:rFonts w:ascii="Times New Roman" w:hAnsi="Times New Roman" w:cs="Times New Roman"/>
          <w:sz w:val="24"/>
          <w:szCs w:val="24"/>
        </w:rPr>
      </w:pPr>
      <w:r w:rsidRPr="00B847AB">
        <w:rPr>
          <w:rFonts w:ascii="Times New Roman" w:hAnsi="Times New Roman" w:cs="Times New Roman"/>
          <w:sz w:val="24"/>
          <w:szCs w:val="24"/>
        </w:rPr>
        <w:t>Sí, mejora cuando se integra adecuadamente</w:t>
      </w:r>
      <w:r w:rsidRPr="00B847AB">
        <w:rPr>
          <w:rFonts w:ascii="Times New Roman" w:hAnsi="Times New Roman" w:cs="Times New Roman"/>
          <w:sz w:val="24"/>
          <w:szCs w:val="24"/>
        </w:rPr>
        <w:t>:</w:t>
      </w:r>
    </w:p>
    <w:tbl>
      <w:tblPr>
        <w:tblW w:w="5000" w:type="pct"/>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67"/>
        <w:gridCol w:w="6971"/>
      </w:tblGrid>
      <w:tr w:rsidR="00B847AB" w:rsidRPr="00B847AB" w14:paraId="4173E1E1" w14:textId="77777777" w:rsidTr="00B847AB">
        <w:trPr>
          <w:tblHeader/>
        </w:trPr>
        <w:tc>
          <w:tcPr>
            <w:tcW w:w="1056" w:type="pct"/>
            <w:tcBorders>
              <w:top w:val="single" w:sz="4" w:space="0" w:color="auto"/>
              <w:bottom w:val="single" w:sz="4" w:space="0" w:color="auto"/>
            </w:tcBorders>
            <w:tcMar>
              <w:top w:w="150" w:type="dxa"/>
              <w:left w:w="0" w:type="dxa"/>
              <w:bottom w:w="150" w:type="dxa"/>
              <w:right w:w="240" w:type="dxa"/>
            </w:tcMar>
            <w:vAlign w:val="center"/>
            <w:hideMark/>
          </w:tcPr>
          <w:p w14:paraId="189B0399" w14:textId="77777777" w:rsidR="00B847AB" w:rsidRPr="00B847AB" w:rsidRDefault="00B847AB" w:rsidP="009D0047">
            <w:pPr>
              <w:spacing w:after="0" w:line="360" w:lineRule="auto"/>
              <w:rPr>
                <w:rFonts w:ascii="Times New Roman" w:hAnsi="Times New Roman" w:cs="Times New Roman"/>
                <w:b/>
                <w:bCs/>
                <w:sz w:val="24"/>
                <w:szCs w:val="24"/>
              </w:rPr>
            </w:pPr>
            <w:r w:rsidRPr="00B847AB">
              <w:rPr>
                <w:rFonts w:ascii="Times New Roman" w:hAnsi="Times New Roman" w:cs="Times New Roman"/>
                <w:b/>
                <w:bCs/>
                <w:sz w:val="24"/>
                <w:szCs w:val="24"/>
              </w:rPr>
              <w:t>Aspecto</w:t>
            </w:r>
          </w:p>
        </w:tc>
        <w:tc>
          <w:tcPr>
            <w:tcW w:w="3944" w:type="pct"/>
            <w:tcBorders>
              <w:top w:val="single" w:sz="4" w:space="0" w:color="auto"/>
              <w:bottom w:val="single" w:sz="4" w:space="0" w:color="auto"/>
            </w:tcBorders>
            <w:tcMar>
              <w:top w:w="150" w:type="dxa"/>
              <w:left w:w="240" w:type="dxa"/>
              <w:bottom w:w="150" w:type="dxa"/>
              <w:right w:w="240" w:type="dxa"/>
            </w:tcMar>
            <w:vAlign w:val="center"/>
            <w:hideMark/>
          </w:tcPr>
          <w:p w14:paraId="0DE5BC42" w14:textId="77777777" w:rsidR="00B847AB" w:rsidRPr="00B847AB" w:rsidRDefault="00B847AB" w:rsidP="009D0047">
            <w:pPr>
              <w:spacing w:after="0" w:line="360" w:lineRule="auto"/>
              <w:rPr>
                <w:rFonts w:ascii="Times New Roman" w:hAnsi="Times New Roman" w:cs="Times New Roman"/>
                <w:b/>
                <w:bCs/>
                <w:sz w:val="24"/>
                <w:szCs w:val="24"/>
              </w:rPr>
            </w:pPr>
            <w:r w:rsidRPr="00B847AB">
              <w:rPr>
                <w:rFonts w:ascii="Times New Roman" w:hAnsi="Times New Roman" w:cs="Times New Roman"/>
                <w:b/>
                <w:bCs/>
                <w:sz w:val="24"/>
                <w:szCs w:val="24"/>
              </w:rPr>
              <w:t>Mejora lograda</w:t>
            </w:r>
          </w:p>
        </w:tc>
      </w:tr>
      <w:tr w:rsidR="00B847AB" w:rsidRPr="00B847AB" w14:paraId="4A7CB89B" w14:textId="77777777" w:rsidTr="00B847AB">
        <w:tc>
          <w:tcPr>
            <w:tcW w:w="1056" w:type="pct"/>
            <w:tcBorders>
              <w:top w:val="single" w:sz="4" w:space="0" w:color="auto"/>
            </w:tcBorders>
            <w:tcMar>
              <w:top w:w="150" w:type="dxa"/>
              <w:left w:w="0" w:type="dxa"/>
              <w:bottom w:w="150" w:type="dxa"/>
              <w:right w:w="240" w:type="dxa"/>
            </w:tcMar>
            <w:vAlign w:val="center"/>
            <w:hideMark/>
          </w:tcPr>
          <w:p w14:paraId="15AD4D88" w14:textId="77777777" w:rsidR="00B847AB" w:rsidRPr="00B847AB" w:rsidRDefault="00B847AB" w:rsidP="009D0047">
            <w:pPr>
              <w:spacing w:after="0" w:line="360" w:lineRule="auto"/>
              <w:rPr>
                <w:rFonts w:ascii="Times New Roman" w:hAnsi="Times New Roman" w:cs="Times New Roman"/>
                <w:sz w:val="24"/>
                <w:szCs w:val="24"/>
              </w:rPr>
            </w:pPr>
            <w:r w:rsidRPr="00B847AB">
              <w:rPr>
                <w:rFonts w:ascii="Times New Roman" w:hAnsi="Times New Roman" w:cs="Times New Roman"/>
                <w:b/>
                <w:bCs/>
                <w:sz w:val="24"/>
                <w:szCs w:val="24"/>
              </w:rPr>
              <w:t>Gestión de proyectos</w:t>
            </w:r>
          </w:p>
        </w:tc>
        <w:tc>
          <w:tcPr>
            <w:tcW w:w="3944" w:type="pct"/>
            <w:tcBorders>
              <w:top w:val="single" w:sz="4" w:space="0" w:color="auto"/>
            </w:tcBorders>
            <w:tcMar>
              <w:top w:w="150" w:type="dxa"/>
              <w:left w:w="240" w:type="dxa"/>
              <w:bottom w:w="150" w:type="dxa"/>
              <w:right w:w="0" w:type="dxa"/>
            </w:tcMar>
            <w:vAlign w:val="center"/>
            <w:hideMark/>
          </w:tcPr>
          <w:p w14:paraId="34841740" w14:textId="77777777" w:rsidR="00B847AB" w:rsidRPr="00B847AB" w:rsidRDefault="00B847AB" w:rsidP="009D0047">
            <w:pPr>
              <w:spacing w:after="0" w:line="360" w:lineRule="auto"/>
              <w:rPr>
                <w:rFonts w:ascii="Times New Roman" w:hAnsi="Times New Roman" w:cs="Times New Roman"/>
                <w:sz w:val="24"/>
                <w:szCs w:val="24"/>
              </w:rPr>
            </w:pPr>
            <w:r w:rsidRPr="00B847AB">
              <w:rPr>
                <w:rFonts w:ascii="Times New Roman" w:hAnsi="Times New Roman" w:cs="Times New Roman"/>
                <w:sz w:val="24"/>
                <w:szCs w:val="24"/>
              </w:rPr>
              <w:t>CMMI aporta previsibilidad, control de riesgos y cumplimiento normativo. SCRUM aporta adaptabilidad y visibilidad continua. Juntos reducen desviaciones de cronograma.</w:t>
            </w:r>
          </w:p>
        </w:tc>
      </w:tr>
      <w:tr w:rsidR="00B847AB" w:rsidRPr="00B847AB" w14:paraId="3B82BB55" w14:textId="77777777" w:rsidTr="00B847AB">
        <w:tc>
          <w:tcPr>
            <w:tcW w:w="1056" w:type="pct"/>
            <w:tcMar>
              <w:top w:w="150" w:type="dxa"/>
              <w:left w:w="0" w:type="dxa"/>
              <w:bottom w:w="150" w:type="dxa"/>
              <w:right w:w="240" w:type="dxa"/>
            </w:tcMar>
            <w:vAlign w:val="center"/>
            <w:hideMark/>
          </w:tcPr>
          <w:p w14:paraId="2DC301A7" w14:textId="77777777" w:rsidR="00B847AB" w:rsidRPr="00B847AB" w:rsidRDefault="00B847AB" w:rsidP="009D0047">
            <w:pPr>
              <w:spacing w:after="0" w:line="360" w:lineRule="auto"/>
              <w:rPr>
                <w:rFonts w:ascii="Times New Roman" w:hAnsi="Times New Roman" w:cs="Times New Roman"/>
                <w:sz w:val="24"/>
                <w:szCs w:val="24"/>
              </w:rPr>
            </w:pPr>
            <w:r w:rsidRPr="00B847AB">
              <w:rPr>
                <w:rFonts w:ascii="Times New Roman" w:hAnsi="Times New Roman" w:cs="Times New Roman"/>
                <w:b/>
                <w:bCs/>
                <w:sz w:val="24"/>
                <w:szCs w:val="24"/>
              </w:rPr>
              <w:t>Calidad del producto</w:t>
            </w:r>
          </w:p>
        </w:tc>
        <w:tc>
          <w:tcPr>
            <w:tcW w:w="3944" w:type="pct"/>
            <w:tcMar>
              <w:top w:w="150" w:type="dxa"/>
              <w:left w:w="240" w:type="dxa"/>
              <w:bottom w:w="150" w:type="dxa"/>
              <w:right w:w="0" w:type="dxa"/>
            </w:tcMar>
            <w:vAlign w:val="center"/>
            <w:hideMark/>
          </w:tcPr>
          <w:p w14:paraId="2D233A5D" w14:textId="77777777" w:rsidR="00B847AB" w:rsidRPr="00B847AB" w:rsidRDefault="00B847AB" w:rsidP="009D0047">
            <w:pPr>
              <w:spacing w:after="0" w:line="360" w:lineRule="auto"/>
              <w:ind w:left="360"/>
              <w:rPr>
                <w:rFonts w:ascii="Times New Roman" w:hAnsi="Times New Roman" w:cs="Times New Roman"/>
                <w:sz w:val="24"/>
                <w:szCs w:val="24"/>
              </w:rPr>
            </w:pPr>
            <w:r w:rsidRPr="00B847AB">
              <w:rPr>
                <w:rFonts w:ascii="Times New Roman" w:hAnsi="Times New Roman" w:cs="Times New Roman"/>
                <w:sz w:val="24"/>
                <w:szCs w:val="24"/>
              </w:rPr>
              <w:t>CMMI fuerza estándares de validación/verificación (PPQA, VAL, VER). SCRUM asegura pruebas frecuentes en cada Sprint. La integración reduce defectos acumulados.</w:t>
            </w:r>
          </w:p>
        </w:tc>
      </w:tr>
    </w:tbl>
    <w:p w14:paraId="4B337A5F" w14:textId="77777777" w:rsidR="00B847AB" w:rsidRDefault="00B847AB" w:rsidP="009D0047">
      <w:pPr>
        <w:spacing w:after="0" w:line="360" w:lineRule="auto"/>
        <w:rPr>
          <w:rFonts w:ascii="Times New Roman" w:hAnsi="Times New Roman" w:cs="Times New Roman"/>
          <w:b/>
          <w:bCs/>
          <w:sz w:val="24"/>
          <w:szCs w:val="24"/>
        </w:rPr>
      </w:pPr>
    </w:p>
    <w:p w14:paraId="2159728A" w14:textId="31DECB8C" w:rsidR="00B847AB" w:rsidRPr="00B847AB" w:rsidRDefault="00B847AB" w:rsidP="009D0047">
      <w:pPr>
        <w:spacing w:after="0" w:line="360" w:lineRule="auto"/>
        <w:rPr>
          <w:rFonts w:ascii="Times New Roman" w:hAnsi="Times New Roman" w:cs="Times New Roman"/>
          <w:sz w:val="24"/>
          <w:szCs w:val="24"/>
        </w:rPr>
      </w:pPr>
      <w:r w:rsidRPr="00B847AB">
        <w:rPr>
          <w:rFonts w:ascii="Times New Roman" w:hAnsi="Times New Roman" w:cs="Times New Roman"/>
          <w:b/>
          <w:bCs/>
          <w:sz w:val="24"/>
          <w:szCs w:val="24"/>
        </w:rPr>
        <w:t>Evidencia de mejora:</w:t>
      </w:r>
    </w:p>
    <w:p w14:paraId="32B57E55" w14:textId="3F260D73" w:rsidR="00B847AB" w:rsidRPr="00B847AB" w:rsidRDefault="00B847AB" w:rsidP="009D0047">
      <w:pPr>
        <w:spacing w:after="0" w:line="360" w:lineRule="auto"/>
        <w:ind w:firstLine="708"/>
        <w:rPr>
          <w:rFonts w:ascii="Times New Roman" w:hAnsi="Times New Roman" w:cs="Times New Roman"/>
          <w:sz w:val="24"/>
          <w:szCs w:val="24"/>
        </w:rPr>
      </w:pPr>
      <w:r w:rsidRPr="00B847AB">
        <w:rPr>
          <w:rFonts w:ascii="Times New Roman" w:hAnsi="Times New Roman" w:cs="Times New Roman"/>
          <w:sz w:val="24"/>
          <w:szCs w:val="24"/>
        </w:rPr>
        <w:t>Se obtienen tiempos de entrega predecibles (CMMI) combinados con capacidad de cambiar requisitos (SCRUM).</w:t>
      </w:r>
      <w:r w:rsidRPr="00B847AB">
        <w:rPr>
          <w:rFonts w:ascii="Times New Roman" w:hAnsi="Times New Roman" w:cs="Times New Roman"/>
          <w:sz w:val="24"/>
          <w:szCs w:val="24"/>
        </w:rPr>
        <w:t xml:space="preserve"> </w:t>
      </w:r>
      <w:r w:rsidRPr="00B847AB">
        <w:rPr>
          <w:rFonts w:ascii="Times New Roman" w:hAnsi="Times New Roman" w:cs="Times New Roman"/>
          <w:sz w:val="24"/>
          <w:szCs w:val="24"/>
        </w:rPr>
        <w:t>La calidad se mide tanto por métricas CMMI (densidad de defectos formales) como por SCRUM (tests unitarios pasados por Sprint).</w:t>
      </w:r>
    </w:p>
    <w:p w14:paraId="77BC645C" w14:textId="1760A14F" w:rsidR="00B847AB" w:rsidRPr="00B847AB" w:rsidRDefault="009D0047" w:rsidP="009D0047">
      <w:pPr>
        <w:spacing w:after="0" w:line="360" w:lineRule="auto"/>
        <w:rPr>
          <w:rFonts w:ascii="Times New Roman" w:hAnsi="Times New Roman" w:cs="Times New Roman"/>
          <w:sz w:val="24"/>
          <w:szCs w:val="24"/>
        </w:rPr>
      </w:pPr>
      <w:r w:rsidRPr="00B847AB">
        <w:rPr>
          <w:rFonts w:ascii="Times New Roman" w:hAnsi="Times New Roman" w:cs="Times New Roman"/>
          <w:b/>
          <w:bCs/>
          <w:sz w:val="24"/>
          <w:szCs w:val="24"/>
        </w:rPr>
        <w:t>Riesgo para evitar</w:t>
      </w:r>
      <w:r w:rsidR="00B847AB" w:rsidRPr="00B847AB">
        <w:rPr>
          <w:rFonts w:ascii="Times New Roman" w:hAnsi="Times New Roman" w:cs="Times New Roman"/>
          <w:b/>
          <w:bCs/>
          <w:sz w:val="24"/>
          <w:szCs w:val="24"/>
        </w:rPr>
        <w:t>:</w:t>
      </w:r>
      <w:r w:rsidR="00B847AB" w:rsidRPr="00B847AB">
        <w:rPr>
          <w:rFonts w:ascii="Times New Roman" w:hAnsi="Times New Roman" w:cs="Times New Roman"/>
          <w:sz w:val="24"/>
          <w:szCs w:val="24"/>
        </w:rPr>
        <w:t> Burocratizar SCRUM. La mejora real ocurre solo si se adapta CMMI para que sea ágil, no al revés.</w:t>
      </w:r>
    </w:p>
    <w:p w14:paraId="040A99E6" w14:textId="39C658EB" w:rsidR="003F1A6F" w:rsidRPr="0071606F" w:rsidRDefault="003F1A6F" w:rsidP="00B847AB">
      <w:pPr>
        <w:spacing w:after="0" w:line="360" w:lineRule="auto"/>
        <w:rPr>
          <w:rFonts w:ascii="Times New Roman" w:hAnsi="Times New Roman" w:cs="Times New Roman"/>
          <w:sz w:val="24"/>
          <w:szCs w:val="24"/>
        </w:rPr>
      </w:pPr>
    </w:p>
    <w:p w14:paraId="2389D496" w14:textId="77777777" w:rsidR="003F1A6F" w:rsidRDefault="003F1A6F"/>
    <w:p w14:paraId="43CBD283" w14:textId="77777777" w:rsidR="003F1A6F" w:rsidRDefault="003F1A6F"/>
    <w:p w14:paraId="0A69BC71" w14:textId="77777777" w:rsidR="005D5C4E" w:rsidRPr="003F1A6F" w:rsidRDefault="005D5C4E" w:rsidP="005D5C4E"/>
    <w:sectPr w:rsidR="005D5C4E" w:rsidRPr="003F1A6F" w:rsidSect="005D5C4E">
      <w:footerReference w:type="default" r:id="rId10"/>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9E585" w14:textId="77777777" w:rsidR="001850C0" w:rsidRDefault="001850C0" w:rsidP="005D5C4E">
      <w:pPr>
        <w:spacing w:after="0" w:line="240" w:lineRule="auto"/>
      </w:pPr>
      <w:r>
        <w:separator/>
      </w:r>
    </w:p>
  </w:endnote>
  <w:endnote w:type="continuationSeparator" w:id="0">
    <w:p w14:paraId="5D826978" w14:textId="77777777" w:rsidR="001850C0" w:rsidRDefault="001850C0" w:rsidP="005D5C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AA5FA" w14:textId="77777777" w:rsidR="003F1A6F" w:rsidRPr="00923CA5" w:rsidRDefault="003F1A6F">
    <w:pPr>
      <w:pStyle w:val="Piedepgina"/>
      <w:jc w:val="center"/>
      <w:rPr>
        <w:rFonts w:ascii="Times New Roman" w:hAnsi="Times New Roman" w:cs="Times New Roman"/>
        <w:sz w:val="24"/>
        <w:szCs w:val="24"/>
      </w:rPr>
    </w:pPr>
  </w:p>
  <w:p w14:paraId="17CE4569" w14:textId="77777777" w:rsidR="003F1A6F" w:rsidRPr="00923CA5" w:rsidRDefault="003F1A6F" w:rsidP="00923CA5">
    <w:pPr>
      <w:pStyle w:val="Piedepgina"/>
      <w:jc w:val="center"/>
      <w:rPr>
        <w:rFonts w:ascii="Times New Roman" w:hAnsi="Times New Roman" w:cs="Times New Roman"/>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94AF0" w14:textId="77777777" w:rsidR="005D5C4E" w:rsidRPr="00923CA5" w:rsidRDefault="005D5C4E">
    <w:pPr>
      <w:pStyle w:val="Piedepgina"/>
      <w:jc w:val="center"/>
      <w:rPr>
        <w:rFonts w:ascii="Times New Roman" w:hAnsi="Times New Roman" w:cs="Times New Roman"/>
        <w:sz w:val="24"/>
        <w:szCs w:val="24"/>
      </w:rPr>
    </w:pPr>
  </w:p>
  <w:p w14:paraId="5E7C7DC0" w14:textId="77777777" w:rsidR="005D5C4E" w:rsidRPr="00923CA5" w:rsidRDefault="005D5C4E" w:rsidP="00923CA5">
    <w:pPr>
      <w:pStyle w:val="Piedepgina"/>
      <w:jc w:val="cen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D4C4D" w14:textId="77777777" w:rsidR="001850C0" w:rsidRDefault="001850C0" w:rsidP="005D5C4E">
      <w:pPr>
        <w:spacing w:after="0" w:line="240" w:lineRule="auto"/>
      </w:pPr>
      <w:r>
        <w:separator/>
      </w:r>
    </w:p>
  </w:footnote>
  <w:footnote w:type="continuationSeparator" w:id="0">
    <w:p w14:paraId="7F826C55" w14:textId="77777777" w:rsidR="001850C0" w:rsidRDefault="001850C0" w:rsidP="005D5C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62C1"/>
    <w:multiLevelType w:val="multilevel"/>
    <w:tmpl w:val="A8A4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57B12"/>
    <w:multiLevelType w:val="multilevel"/>
    <w:tmpl w:val="62AE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8479D"/>
    <w:multiLevelType w:val="multilevel"/>
    <w:tmpl w:val="4F10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2E035E"/>
    <w:multiLevelType w:val="multilevel"/>
    <w:tmpl w:val="BF80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96FE2"/>
    <w:multiLevelType w:val="multilevel"/>
    <w:tmpl w:val="0EEE0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BC0FEA"/>
    <w:multiLevelType w:val="multilevel"/>
    <w:tmpl w:val="7A52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C85A56"/>
    <w:multiLevelType w:val="multilevel"/>
    <w:tmpl w:val="972A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B50F51"/>
    <w:multiLevelType w:val="multilevel"/>
    <w:tmpl w:val="A9CA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097261"/>
    <w:multiLevelType w:val="multilevel"/>
    <w:tmpl w:val="8536104E"/>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324AD5"/>
    <w:multiLevelType w:val="multilevel"/>
    <w:tmpl w:val="0C626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9C435C"/>
    <w:multiLevelType w:val="multilevel"/>
    <w:tmpl w:val="A2F8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9B6E55"/>
    <w:multiLevelType w:val="multilevel"/>
    <w:tmpl w:val="F014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9716796">
    <w:abstractNumId w:val="11"/>
  </w:num>
  <w:num w:numId="2" w16cid:durableId="2017032139">
    <w:abstractNumId w:val="7"/>
  </w:num>
  <w:num w:numId="3" w16cid:durableId="1942057257">
    <w:abstractNumId w:val="1"/>
  </w:num>
  <w:num w:numId="4" w16cid:durableId="1193031687">
    <w:abstractNumId w:val="10"/>
  </w:num>
  <w:num w:numId="5" w16cid:durableId="1946887870">
    <w:abstractNumId w:val="2"/>
  </w:num>
  <w:num w:numId="6" w16cid:durableId="2046905409">
    <w:abstractNumId w:val="8"/>
  </w:num>
  <w:num w:numId="7" w16cid:durableId="611548050">
    <w:abstractNumId w:val="5"/>
  </w:num>
  <w:num w:numId="8" w16cid:durableId="1390373857">
    <w:abstractNumId w:val="4"/>
  </w:num>
  <w:num w:numId="9" w16cid:durableId="1366297063">
    <w:abstractNumId w:val="9"/>
  </w:num>
  <w:num w:numId="10" w16cid:durableId="881207385">
    <w:abstractNumId w:val="0"/>
  </w:num>
  <w:num w:numId="11" w16cid:durableId="1929725090">
    <w:abstractNumId w:val="3"/>
  </w:num>
  <w:num w:numId="12" w16cid:durableId="18897562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A6F"/>
    <w:rsid w:val="001850C0"/>
    <w:rsid w:val="0019709E"/>
    <w:rsid w:val="00250285"/>
    <w:rsid w:val="003F1A6F"/>
    <w:rsid w:val="005D5C4E"/>
    <w:rsid w:val="006143B2"/>
    <w:rsid w:val="0062555E"/>
    <w:rsid w:val="00653745"/>
    <w:rsid w:val="0071606F"/>
    <w:rsid w:val="0097338A"/>
    <w:rsid w:val="009D0047"/>
    <w:rsid w:val="00A94E9A"/>
    <w:rsid w:val="00AB6BE1"/>
    <w:rsid w:val="00B847AB"/>
    <w:rsid w:val="00BA6B59"/>
    <w:rsid w:val="00CB4805"/>
    <w:rsid w:val="00CB5E85"/>
    <w:rsid w:val="00D87340"/>
    <w:rsid w:val="00DC7965"/>
    <w:rsid w:val="00E61F10"/>
    <w:rsid w:val="00EB0960"/>
  </w:rsids>
  <m:mathPr>
    <m:mathFont m:val="Cambria Math"/>
    <m:brkBin m:val="before"/>
    <m:brkBinSub m:val="--"/>
    <m:smallFrac m:val="0"/>
    <m:dispDef/>
    <m:lMargin m:val="0"/>
    <m:rMargin m:val="0"/>
    <m:defJc m:val="centerGroup"/>
    <m:wrapIndent m:val="1440"/>
    <m:intLim m:val="subSup"/>
    <m:naryLim m:val="undOvr"/>
  </m:mathPr>
  <w:themeFontLang w:val="es-G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BFB73"/>
  <w15:chartTrackingRefBased/>
  <w15:docId w15:val="{5BF3B312-41E0-431F-B8D2-C572ABF3C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1606F"/>
    <w:pPr>
      <w:keepNext/>
      <w:keepLines/>
      <w:spacing w:after="0" w:line="360" w:lineRule="auto"/>
      <w:outlineLvl w:val="0"/>
    </w:pPr>
    <w:rPr>
      <w:rFonts w:ascii="Times New Roman" w:eastAsiaTheme="majorEastAsia" w:hAnsi="Times New Roman" w:cstheme="majorBidi"/>
      <w:b/>
      <w:sz w:val="24"/>
      <w:szCs w:val="40"/>
    </w:rPr>
  </w:style>
  <w:style w:type="paragraph" w:styleId="Ttulo2">
    <w:name w:val="heading 2"/>
    <w:basedOn w:val="Normal"/>
    <w:next w:val="Normal"/>
    <w:link w:val="Ttulo2Car"/>
    <w:uiPriority w:val="9"/>
    <w:semiHidden/>
    <w:unhideWhenUsed/>
    <w:qFormat/>
    <w:rsid w:val="003F1A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F1A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F1A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F1A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F1A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F1A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F1A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F1A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1606F"/>
    <w:rPr>
      <w:rFonts w:ascii="Times New Roman" w:eastAsiaTheme="majorEastAsia" w:hAnsi="Times New Roman" w:cstheme="majorBidi"/>
      <w:b/>
      <w:sz w:val="24"/>
      <w:szCs w:val="40"/>
    </w:rPr>
  </w:style>
  <w:style w:type="character" w:customStyle="1" w:styleId="Ttulo2Car">
    <w:name w:val="Título 2 Car"/>
    <w:basedOn w:val="Fuentedeprrafopredeter"/>
    <w:link w:val="Ttulo2"/>
    <w:uiPriority w:val="9"/>
    <w:semiHidden/>
    <w:rsid w:val="003F1A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F1A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F1A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F1A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F1A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F1A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F1A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F1A6F"/>
    <w:rPr>
      <w:rFonts w:eastAsiaTheme="majorEastAsia" w:cstheme="majorBidi"/>
      <w:color w:val="272727" w:themeColor="text1" w:themeTint="D8"/>
    </w:rPr>
  </w:style>
  <w:style w:type="paragraph" w:styleId="Ttulo">
    <w:name w:val="Title"/>
    <w:basedOn w:val="Normal"/>
    <w:next w:val="Normal"/>
    <w:link w:val="TtuloCar"/>
    <w:uiPriority w:val="10"/>
    <w:qFormat/>
    <w:rsid w:val="003F1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F1A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F1A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F1A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F1A6F"/>
    <w:pPr>
      <w:spacing w:before="160"/>
      <w:jc w:val="center"/>
    </w:pPr>
    <w:rPr>
      <w:i/>
      <w:iCs/>
      <w:color w:val="404040" w:themeColor="text1" w:themeTint="BF"/>
    </w:rPr>
  </w:style>
  <w:style w:type="character" w:customStyle="1" w:styleId="CitaCar">
    <w:name w:val="Cita Car"/>
    <w:basedOn w:val="Fuentedeprrafopredeter"/>
    <w:link w:val="Cita"/>
    <w:uiPriority w:val="29"/>
    <w:rsid w:val="003F1A6F"/>
    <w:rPr>
      <w:i/>
      <w:iCs/>
      <w:color w:val="404040" w:themeColor="text1" w:themeTint="BF"/>
    </w:rPr>
  </w:style>
  <w:style w:type="paragraph" w:styleId="Prrafodelista">
    <w:name w:val="List Paragraph"/>
    <w:basedOn w:val="Normal"/>
    <w:uiPriority w:val="34"/>
    <w:qFormat/>
    <w:rsid w:val="003F1A6F"/>
    <w:pPr>
      <w:ind w:left="720"/>
      <w:contextualSpacing/>
    </w:pPr>
  </w:style>
  <w:style w:type="character" w:styleId="nfasisintenso">
    <w:name w:val="Intense Emphasis"/>
    <w:basedOn w:val="Fuentedeprrafopredeter"/>
    <w:uiPriority w:val="21"/>
    <w:qFormat/>
    <w:rsid w:val="003F1A6F"/>
    <w:rPr>
      <w:i/>
      <w:iCs/>
      <w:color w:val="0F4761" w:themeColor="accent1" w:themeShade="BF"/>
    </w:rPr>
  </w:style>
  <w:style w:type="paragraph" w:styleId="Citadestacada">
    <w:name w:val="Intense Quote"/>
    <w:basedOn w:val="Normal"/>
    <w:next w:val="Normal"/>
    <w:link w:val="CitadestacadaCar"/>
    <w:uiPriority w:val="30"/>
    <w:qFormat/>
    <w:rsid w:val="003F1A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F1A6F"/>
    <w:rPr>
      <w:i/>
      <w:iCs/>
      <w:color w:val="0F4761" w:themeColor="accent1" w:themeShade="BF"/>
    </w:rPr>
  </w:style>
  <w:style w:type="character" w:styleId="Referenciaintensa">
    <w:name w:val="Intense Reference"/>
    <w:basedOn w:val="Fuentedeprrafopredeter"/>
    <w:uiPriority w:val="32"/>
    <w:qFormat/>
    <w:rsid w:val="003F1A6F"/>
    <w:rPr>
      <w:b/>
      <w:bCs/>
      <w:smallCaps/>
      <w:color w:val="0F4761" w:themeColor="accent1" w:themeShade="BF"/>
      <w:spacing w:val="5"/>
    </w:rPr>
  </w:style>
  <w:style w:type="paragraph" w:styleId="Piedepgina">
    <w:name w:val="footer"/>
    <w:basedOn w:val="Normal"/>
    <w:link w:val="PiedepginaCar"/>
    <w:uiPriority w:val="99"/>
    <w:unhideWhenUsed/>
    <w:rsid w:val="003F1A6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F1A6F"/>
  </w:style>
  <w:style w:type="paragraph" w:styleId="Encabezado">
    <w:name w:val="header"/>
    <w:basedOn w:val="Normal"/>
    <w:link w:val="EncabezadoCar"/>
    <w:uiPriority w:val="99"/>
    <w:unhideWhenUsed/>
    <w:rsid w:val="005D5C4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D5C4E"/>
  </w:style>
  <w:style w:type="paragraph" w:styleId="TtuloTDC">
    <w:name w:val="TOC Heading"/>
    <w:basedOn w:val="Ttulo1"/>
    <w:next w:val="Normal"/>
    <w:uiPriority w:val="39"/>
    <w:unhideWhenUsed/>
    <w:qFormat/>
    <w:rsid w:val="00DC7965"/>
    <w:pPr>
      <w:spacing w:before="240" w:line="259" w:lineRule="auto"/>
      <w:outlineLvl w:val="9"/>
    </w:pPr>
    <w:rPr>
      <w:rFonts w:asciiTheme="majorHAnsi" w:hAnsiTheme="majorHAnsi"/>
      <w:b w:val="0"/>
      <w:color w:val="0F4761" w:themeColor="accent1" w:themeShade="BF"/>
      <w:kern w:val="0"/>
      <w:sz w:val="32"/>
      <w:szCs w:val="32"/>
      <w:lang w:eastAsia="es-GT"/>
      <w14:ligatures w14:val="none"/>
    </w:rPr>
  </w:style>
  <w:style w:type="paragraph" w:styleId="TDC1">
    <w:name w:val="toc 1"/>
    <w:basedOn w:val="Normal"/>
    <w:next w:val="Normal"/>
    <w:autoRedefine/>
    <w:uiPriority w:val="39"/>
    <w:unhideWhenUsed/>
    <w:rsid w:val="00DC7965"/>
    <w:pPr>
      <w:spacing w:after="100"/>
    </w:pPr>
  </w:style>
  <w:style w:type="character" w:styleId="Hipervnculo">
    <w:name w:val="Hyperlink"/>
    <w:basedOn w:val="Fuentedeprrafopredeter"/>
    <w:uiPriority w:val="99"/>
    <w:unhideWhenUsed/>
    <w:rsid w:val="00DC796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C9AF38-B1A4-4B77-9052-803E329CE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4</Pages>
  <Words>740</Words>
  <Characters>4070</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219826 - ANGELO DIANCARLO QUEZADA GALLARDO</dc:creator>
  <cp:keywords/>
  <dc:description/>
  <cp:lastModifiedBy>219826 - ANGELO DIANCARLO QUEZADA GALLARDO</cp:lastModifiedBy>
  <cp:revision>10</cp:revision>
  <dcterms:created xsi:type="dcterms:W3CDTF">2026-06-06T18:07:00Z</dcterms:created>
  <dcterms:modified xsi:type="dcterms:W3CDTF">2026-06-06T18:52:00Z</dcterms:modified>
</cp:coreProperties>
</file>