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Vanishing Point — Problem / Solution / Outcome Log</w:t>
      </w:r>
    </w:p>
    <w:p>
      <w:r>
        <w:rPr>
          <w:sz w:val="20"/>
          <w:szCs w:val="20"/>
        </w:rPr>
        <w:t xml:space="preserve">Summary of every substantive change to the Stage 2 MADDPG self-play pipeline, grouped into prior sessions (blue rows, from vanishing_point_memory.md) and the current session (yellow rows). Compiled 2026-10-23.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Prior sessions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4400"/>
        <w:gridCol w:w="36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implemented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Joint MADDPG parked the Seeker in corners facing the floor; both drones sat on walls ~500/600 steps per episode. The wall penalty only fired on first contact, so sliding along a wall was free.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a per-step wall/obstacle penalty (2.0) that fires every step a drone is in contact, not just on the first touch.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Wall-contact steps dropped from 564/408 to 222/167 in later ablations. Both agents started moving around the arena.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1 only had an empty bounded arena, too simple for a pursuit-evasion study.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 a 'city' obstacle preset: solid boxes that block line-of-sight; obstacle collisions scored like wall contacts; 3-nearest-obstacle vectors added to the observation (9 extra values).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 2 now trains in a non-trivial environment; Stage 1 observation stays identical when obstacles are off.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Seeker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Seeker had no memory of past observations, so even a brief occlusion lost the Evader for good.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Observation history: 4 past Seeker observations stacked, 5 steps apart (~2 s of local history).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Seeker vs PPO Evader rose from 45% to 83% visible — the single biggest gain in Stage 2.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self-play collapsed; both agents got stuck in bad local optima.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 mixing in Phase C: 50% frozen PPO Evader, 25% frozen Phase B Seeker, 25% self-play. Added Phase B Seeker pretraining as a warm-start.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training. Removing either mixing or pretraining collapsed Phase B from 58% to 25-28% in ablations.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Rules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 rules forbid any scripted controller in Stage 2, but earlier Stage 2 code still used the rule-based Seeker.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the scripted Seeker from Stage 2 entirely; masked Seeker updates on any transition driven by a scripted policy.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is assignment-compliant. Stage 2 is purely model-free policy-gradient (MADDPG) with learned policies on both sides.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seeds overlapped across runs, causing cross-run contamination.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Changed the per-episode seed to seed*1_000_003 + episode so independent runs are truly independent.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 seeds now produce genuinely independent trajectories.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reported shaped-reward scores, which inflated the headline numbers.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always scores with unshaped Stage 1 rewards; added bootstrap confidence intervals and paired-start differences.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Honest, directly comparable numbers across experiments.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Comparison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MAPPO overfit to its single training PPO opponent.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Documented via held-out PPO opponent in evaluation; comparison report in docs/COMPARISONS.md.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MAPPO Seeker scored 96/95/72% vs the training PPO but 6/95/8% vs held-out — overfitting documented explicitly.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This session (2026-10-23)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4400"/>
        <w:gridCol w:w="36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implemented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fresh seed-3001 end-to-end run reproduced the previously-cached self-play number: joint MADDPG Seeker saw the joint Evader for only 18.7% of each 60-second episode. Evader dominates.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change yet — this was the starting measurement before applying this session's fixes.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Established baseline: 18.7% visible, longest hidden stretch 37.2 s, reacquisition time 3.9 s, Evader at the wall 420 of 600 steps.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Reward shaping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Joint Evader was glued to walls for 420 of 600 steps per episode, riding the per-step wall penalty exploit (hidden +1, wall −2 ≈ net −1 per step — tied with being seen in the open).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the Evader's per-step wall penalty from 2.0 to 3.5 so hugging a wall (+1 − 3.5 = −2.5) is strictly worse than being seen (−1).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Evader boundary steps collapsed from 420 to 76-140 across runs. Wall-hugging exploit killed.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Reward shaping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try at the stronger wall penalty was symmetric (3.5 for both agents) and crashed the Seeker: Phase B dropped from 79% to 27% because the Seeker was being punished for chasing the Evader into corners.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a separate seeker_boundary_penalty_per_step knob and made the penalty asymmetric: Evader −3.5/step, Seeker −2.0/step.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Seeker returned to 86% visible on seed 2001. Chase behaviour restored.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Seeker observation (Nikhil's issue)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the Seeker lost sight of the Evader it would go to the last-known position, arrive, and stop. Its observation gave it a last-known POSITION but no last-known VELOCITY, so it had nothing to extrapolate from.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last-known Evader velocity (3 extra numbers) to the Seeker's observation vector (now 33 values instead of 30). Also tracked in Simulator state.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Reacquisition time dropped from 3.92 s to 1.13 s. Longest hidden stretch dropped from 37.2 s to 10.4 s. Seeker now dead-reckons.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Reward shaping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Seeker had no gradient signal during long hidden stretches: it just accumulated flat −1 per step with no direction clue.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a dense Seeker proximity bonus: +coef / (1 + distance_to_evader) every step. Tested coef = 0.5, 0.3, 0.2.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Seeker became much more competent at searching. The bonus is dense enough to teach the Seeker which direction is 'getting warmer'.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Reward shaping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try at tilting the game toward the Seeker used asymmetric magnitudes (seeker +3 visible, evader +1 hidden). Overshot — joint visible % jumped from 18.7% to 75.7% (Seeker now dominates instead of Evader).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Reverted the magnitude asymmetry (fix4): seeker_visible_bonus and evader_hidden_bonus removed so both default to 1.0.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a small change — stage2_joint stayed at 79.2% ± 8.9. The other asymmetries (wall, LR, proximity, obs) still skew the game Seeker-ward.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default MADDPG recipe had 50% frozen-PPO-Evader mixing and 25% frozen-Seeker mixing, which conflicted with 'pure self-play' and amplified Seeker overfitting.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all mix_ppo_evader, mix_frozen_seeker, mix_pool_seeker, mix_pool_evader to 0.0 — pure MADDPG self-play only.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Assignment-compliant Phase C. Individual seeds produce more diverse behaviours but the Seeker still dominated with the other fixes in place.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agents learning at the same rate caused classic self-play non-stationarity (each one's target policy moved every update).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Made actor learning rates asymmetric: seeker 3e-4 / evader 1e-4 in fix3-5, then flipped to evader 2e-3 (6× faster than Seeker) in fix6 to let the Evader catch up.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fix3-5: Evader learning slower amplified Seeker dominance. fix6: Evader LR raised to 2e-3 to flip the imbalance — currently running.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Exploration noise ended too early: noise_end=0.05 at step 450k of 600k meant the final 25% of training was almost deterministic.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noise_end from 0.05 to 0.1 and decayed over 1.1M of 1.5M steps.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exploration throughout. No single big effect, but part of the overall stack.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Training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horizon of 600k steps for Phase C was thin for stable two-agent self-play.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Phase C to 1.5M steps (fix3/4/6). Also tested a quick 400k variant (fix5) for fast feedback.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time for self-play to settle; combined with the other fixes drove stage2_joint from 18.7% to 75–83% visible.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B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Seeker warm-up at 400k steps may have been locking the Seeker into a strategy before Phase C began.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Tried shortening Phase B to 300k (fix3-5) then restoring it to 400k (fix6, on your request).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score became high-variance across seeds (std ~22-35), but the final-run Phase C still improved.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Single-seed self-play numbers were unreliable: cached seed 2001 showed 33.3% visible, fresh seed 3001 showed 18.7% — a huge gap on nominally the same recipe.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scripts/multiseed_report.py: runs eval on 3 seeds (2001, 2002, 2003) in parallel, aggregates mean ± std.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Trustworthy reporting discipline. fix3 showed 75.7% ± 9.3 across seeds, fix4 showed 79.2% ± 8.9 — real spread now visible.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environment-config key (seeker_boundary_penalty_per_step) was rejected by the maddpg config validator's hardcoded key whitelist, crashing training at launch.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the whitelist in vp/maddpg.py to allow the new env keys (seeker_boundary_penalty_per_step, include_last_known_velocity, seeker_visible_bonus, evader_hidden_bonus, seeker_proximity_coef).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Validator passes; configs with the new shaping/observation knobs load cleanly.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observation-space calculation in vp/parallel.py hardcoded obs_dim = 21 + obstacles, so adding last-known velocity to the Seeker broke the actor network dimension.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Simulator.seeker_base_obs_dim property; parallel env now reads seeker vs evader obs dims separately.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Seeker actor rebuilds at 33-dim; Evader actor stays at 21-dim; both train together without shape errors.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2026-10-23T11:45:21.949Z</dcterms:created>
  <dcterms:modified xsi:type="dcterms:W3CDTF">2026-10-23T11:45:21.986Z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