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4E" w:rsidRDefault="004C164E" w:rsidP="008F5899">
      <w:pPr>
        <w:pBdr>
          <w:top w:val="single" w:sz="4" w:space="1" w:color="FF0000"/>
        </w:pBdr>
      </w:pPr>
    </w:p>
    <w:p w:rsidR="008F5899" w:rsidRDefault="004C164E" w:rsidP="008F5899">
      <w:pPr>
        <w:pBdr>
          <w:top w:val="single" w:sz="4" w:space="1" w:color="FF0000"/>
        </w:pBdr>
      </w:pPr>
      <w:r>
        <w:rPr>
          <w:noProof/>
        </w:rPr>
        <w:drawing>
          <wp:inline distT="0" distB="0" distL="0" distR="0">
            <wp:extent cx="782026" cy="3072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81665" cy="307096"/>
                    </a:xfrm>
                    <a:prstGeom prst="rect">
                      <a:avLst/>
                    </a:prstGeom>
                    <a:noFill/>
                    <a:ln w="9525">
                      <a:noFill/>
                      <a:miter lim="800000"/>
                      <a:headEnd/>
                      <a:tailEnd/>
                    </a:ln>
                  </pic:spPr>
                </pic:pic>
              </a:graphicData>
            </a:graphic>
          </wp:inline>
        </w:drawing>
      </w:r>
    </w:p>
    <w:p w:rsidR="004C164E" w:rsidRPr="00E85D23" w:rsidRDefault="004C164E" w:rsidP="008F5899">
      <w:pPr>
        <w:pBdr>
          <w:top w:val="single" w:sz="4" w:space="1" w:color="FF0000"/>
        </w:pBdr>
        <w:rPr>
          <w:b/>
          <w:color w:val="0000FF"/>
        </w:rPr>
      </w:pPr>
      <w:r w:rsidRPr="00E85D23">
        <w:rPr>
          <w:color w:val="0000FF"/>
        </w:rPr>
        <w:t xml:space="preserve"> </w:t>
      </w:r>
      <w:r w:rsidRPr="00E85D23">
        <w:rPr>
          <w:b/>
          <w:color w:val="0000FF"/>
        </w:rPr>
        <w:t>Declaration of GST Non-Enrollment</w:t>
      </w:r>
    </w:p>
    <w:p w:rsidR="004C164E" w:rsidRDefault="004C164E" w:rsidP="004C164E">
      <w:pPr>
        <w:pBdr>
          <w:top w:val="single" w:sz="4" w:space="1" w:color="FF0000"/>
        </w:pBdr>
        <w:spacing w:after="0" w:line="240" w:lineRule="auto"/>
      </w:pPr>
      <w:r>
        <w:t>To,</w:t>
      </w:r>
    </w:p>
    <w:p w:rsidR="004C164E" w:rsidRDefault="004C164E" w:rsidP="004C164E">
      <w:pPr>
        <w:pBdr>
          <w:top w:val="single" w:sz="4" w:space="1" w:color="FF0000"/>
        </w:pBdr>
        <w:spacing w:after="0" w:line="240" w:lineRule="auto"/>
      </w:pPr>
      <w:r>
        <w:t>One 97 Communication Limited,</w:t>
      </w:r>
    </w:p>
    <w:p w:rsidR="004C164E" w:rsidRDefault="004C164E" w:rsidP="004C164E">
      <w:pPr>
        <w:pBdr>
          <w:top w:val="single" w:sz="4" w:space="1" w:color="FF0000"/>
        </w:pBdr>
        <w:spacing w:after="0" w:line="240" w:lineRule="auto"/>
      </w:pPr>
      <w:r>
        <w:t>B-121, Sector-5, Noida-201301, Uttar Pradesh</w:t>
      </w:r>
    </w:p>
    <w:p w:rsidR="004C164E" w:rsidRDefault="004C164E" w:rsidP="004C164E">
      <w:pPr>
        <w:pBdr>
          <w:top w:val="single" w:sz="4" w:space="1" w:color="FF0000"/>
        </w:pBdr>
        <w:spacing w:after="0" w:line="240" w:lineRule="auto"/>
      </w:pPr>
    </w:p>
    <w:p w:rsidR="00253907" w:rsidRPr="00E85D23" w:rsidRDefault="00253907" w:rsidP="004C164E">
      <w:pPr>
        <w:pBdr>
          <w:top w:val="single" w:sz="4" w:space="1" w:color="FF0000"/>
        </w:pBdr>
        <w:spacing w:after="0" w:line="240" w:lineRule="auto"/>
        <w:rPr>
          <w:b/>
          <w:color w:val="0000FF"/>
          <w:u w:val="single"/>
        </w:rPr>
      </w:pPr>
      <w:r w:rsidRPr="00E85D23">
        <w:rPr>
          <w:b/>
          <w:color w:val="0000FF"/>
          <w:u w:val="single"/>
        </w:rPr>
        <w:t>Subject: Declaration regarding non-requirement to be registered under the Central / State/ UT/ Integrated Goods and Services Tax Act, 2017</w:t>
      </w:r>
    </w:p>
    <w:p w:rsidR="00253907" w:rsidRDefault="00253907" w:rsidP="004C164E">
      <w:pPr>
        <w:pBdr>
          <w:top w:val="single" w:sz="4" w:space="1" w:color="FF0000"/>
        </w:pBdr>
        <w:spacing w:after="0" w:line="240" w:lineRule="auto"/>
      </w:pPr>
    </w:p>
    <w:p w:rsidR="00253907" w:rsidRDefault="00253907" w:rsidP="004C164E">
      <w:pPr>
        <w:pBdr>
          <w:top w:val="single" w:sz="4" w:space="1" w:color="FF0000"/>
        </w:pBdr>
        <w:spacing w:after="0" w:line="240" w:lineRule="auto"/>
      </w:pPr>
      <w:r>
        <w:t>Dear Sir/Madam,</w:t>
      </w:r>
    </w:p>
    <w:p w:rsidR="00253907" w:rsidRDefault="00253907" w:rsidP="004C164E">
      <w:pPr>
        <w:pBdr>
          <w:top w:val="single" w:sz="4" w:space="1" w:color="FF0000"/>
        </w:pBdr>
        <w:spacing w:after="0" w:line="240" w:lineRule="auto"/>
      </w:pPr>
      <w:r>
        <w:t xml:space="preserve">We </w:t>
      </w:r>
      <w:r w:rsidRPr="0020369C">
        <w:rPr>
          <w:b/>
        </w:rPr>
        <w:t>KALYANAVEENA MATRIMONY</w:t>
      </w:r>
      <w:r>
        <w:t xml:space="preserve"> do hereby state that we are not required to get ourselves registered under the Goods and Services Tax Act, 2017 as </w:t>
      </w:r>
    </w:p>
    <w:p w:rsidR="00253907" w:rsidRDefault="00253907" w:rsidP="004C164E">
      <w:pPr>
        <w:pBdr>
          <w:top w:val="single" w:sz="4" w:space="1" w:color="FF0000"/>
        </w:pBdr>
        <w:spacing w:after="0" w:line="240" w:lineRule="auto"/>
      </w:pPr>
    </w:p>
    <w:p w:rsidR="00253907" w:rsidRDefault="00253907" w:rsidP="008F5899">
      <w:pPr>
        <w:pBdr>
          <w:top w:val="single" w:sz="4" w:space="1" w:color="FF0000"/>
        </w:pBdr>
      </w:pPr>
      <w:r>
        <w:rPr>
          <w:noProof/>
        </w:rPr>
        <w:drawing>
          <wp:inline distT="0" distB="0" distL="0" distR="0">
            <wp:extent cx="148498" cy="153619"/>
            <wp:effectExtent l="19050" t="0" r="390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48539" cy="153662"/>
                    </a:xfrm>
                    <a:prstGeom prst="rect">
                      <a:avLst/>
                    </a:prstGeom>
                    <a:noFill/>
                    <a:ln w="9525">
                      <a:noFill/>
                      <a:miter lim="800000"/>
                      <a:headEnd/>
                      <a:tailEnd/>
                    </a:ln>
                  </pic:spPr>
                </pic:pic>
              </a:graphicData>
            </a:graphic>
          </wp:inline>
        </w:drawing>
      </w:r>
      <w:r>
        <w:t xml:space="preserve"> We deal into the Category of Goods and Services _______________________ (Nature of Goods / Services) which are exempted under the Goods and Service Tax Act, 2017.</w:t>
      </w:r>
    </w:p>
    <w:p w:rsidR="004C164E" w:rsidRDefault="00975BF7" w:rsidP="008F5899">
      <w:pPr>
        <w:pBdr>
          <w:top w:val="single" w:sz="4" w:space="1" w:color="FF0000"/>
        </w:pBdr>
      </w:pPr>
      <w:r w:rsidRPr="00F4333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3.75pt;height:15.65pt;visibility:visible;mso-wrap-style:square" o:bullet="t">
            <v:imagedata r:id="rId8" o:title=""/>
          </v:shape>
        </w:pict>
      </w:r>
      <w:r>
        <w:t xml:space="preserve"> We have the turnover below the taxable limit as specified under the Goods and Services Tax Act, 2017.</w:t>
      </w:r>
    </w:p>
    <w:p w:rsidR="00975BF7" w:rsidRDefault="00ED75B2" w:rsidP="008F5899">
      <w:pPr>
        <w:pBdr>
          <w:top w:val="single" w:sz="4" w:space="1" w:color="FF0000"/>
        </w:pBdr>
      </w:pPr>
      <w:r>
        <w:t>We hereby also confirm that if during any financial year we decide or require to register under the GST in that case we undertake to provide all the requisite information and documents.</w:t>
      </w:r>
    </w:p>
    <w:p w:rsidR="00ED75B2" w:rsidRDefault="00ED75B2" w:rsidP="008F5899">
      <w:pPr>
        <w:pBdr>
          <w:top w:val="single" w:sz="4" w:space="1" w:color="FF0000"/>
        </w:pBdr>
      </w:pPr>
      <w:r>
        <w:t>We request you to treat this communication as a declaration regarding non-requirement to be registered under the Goods and Service Tax Act, 2017.</w:t>
      </w:r>
    </w:p>
    <w:p w:rsidR="00ED75B2" w:rsidRDefault="00ED75B2" w:rsidP="008F5899">
      <w:pPr>
        <w:pBdr>
          <w:top w:val="single" w:sz="4" w:space="1" w:color="FF0000"/>
        </w:pBdr>
      </w:pPr>
    </w:p>
    <w:p w:rsidR="00FF076D" w:rsidRDefault="00FF076D" w:rsidP="008F5899">
      <w:pPr>
        <w:pBdr>
          <w:top w:val="single" w:sz="4" w:space="1" w:color="FF0000"/>
        </w:pBdr>
      </w:pPr>
      <w:r>
        <w:t>Signature of Authorised Signatory</w:t>
      </w:r>
    </w:p>
    <w:p w:rsidR="00FF076D" w:rsidRDefault="00FF076D" w:rsidP="008F5899">
      <w:pPr>
        <w:pBdr>
          <w:top w:val="single" w:sz="4" w:space="1" w:color="FF0000"/>
        </w:pBdr>
      </w:pPr>
    </w:p>
    <w:p w:rsidR="00FF076D" w:rsidRPr="002D2664" w:rsidRDefault="00FF076D" w:rsidP="008F5899">
      <w:pPr>
        <w:pBdr>
          <w:top w:val="single" w:sz="4" w:space="1" w:color="FF0000"/>
        </w:pBdr>
      </w:pPr>
      <w:r>
        <w:t>Name of the Authorised Signatory</w:t>
      </w:r>
      <w:r w:rsidR="00CB7AA8">
        <w:t>:</w:t>
      </w:r>
      <w:r w:rsidR="002D2664">
        <w:t xml:space="preserve"> </w:t>
      </w:r>
      <w:r w:rsidRPr="00CB7AA8">
        <w:rPr>
          <w:b/>
        </w:rPr>
        <w:t>K. NAVEEN KUMAR</w:t>
      </w:r>
    </w:p>
    <w:p w:rsidR="00FF076D" w:rsidRPr="00CB7AA8" w:rsidRDefault="00CB7AA8" w:rsidP="008F5899">
      <w:pPr>
        <w:pBdr>
          <w:top w:val="single" w:sz="4" w:space="1" w:color="FF0000"/>
        </w:pBdr>
      </w:pPr>
      <w:r w:rsidRPr="00CB7AA8">
        <w:t>Name of the Business:</w:t>
      </w:r>
      <w:r>
        <w:t xml:space="preserve"> </w:t>
      </w:r>
      <w:r w:rsidRPr="00CB7AA8">
        <w:rPr>
          <w:b/>
        </w:rPr>
        <w:t>KALYANAVEENA MATRIMONY</w:t>
      </w:r>
    </w:p>
    <w:p w:rsidR="00CB7AA8" w:rsidRPr="00CB7AA8" w:rsidRDefault="00CB7AA8" w:rsidP="008F5899">
      <w:pPr>
        <w:pBdr>
          <w:top w:val="single" w:sz="4" w:space="1" w:color="FF0000"/>
        </w:pBdr>
      </w:pPr>
      <w:r w:rsidRPr="00CB7AA8">
        <w:t>Dat</w:t>
      </w:r>
      <w:r>
        <w:t>e:</w:t>
      </w:r>
    </w:p>
    <w:p w:rsidR="008F5899" w:rsidRDefault="008F5899" w:rsidP="008F5899"/>
    <w:p w:rsidR="007B2BC3" w:rsidRPr="008F5899" w:rsidRDefault="008F5899" w:rsidP="006B02CF">
      <w:pPr>
        <w:pBdr>
          <w:top w:val="single" w:sz="4" w:space="1" w:color="FF0000"/>
        </w:pBdr>
        <w:tabs>
          <w:tab w:val="left" w:pos="5737"/>
        </w:tabs>
      </w:pPr>
      <w:r>
        <w:lastRenderedPageBreak/>
        <w:tab/>
      </w:r>
    </w:p>
    <w:sectPr w:rsidR="007B2BC3" w:rsidRPr="008F5899" w:rsidSect="006B02CF">
      <w:headerReference w:type="default" r:id="rId9"/>
      <w:pgSz w:w="12240" w:h="15840"/>
      <w:pgMar w:top="1440" w:right="864" w:bottom="144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EB7" w:rsidRDefault="00164EB7" w:rsidP="0050759D">
      <w:pPr>
        <w:spacing w:after="0" w:line="240" w:lineRule="auto"/>
      </w:pPr>
      <w:r>
        <w:separator/>
      </w:r>
    </w:p>
  </w:endnote>
  <w:endnote w:type="continuationSeparator" w:id="1">
    <w:p w:rsidR="00164EB7" w:rsidRDefault="00164EB7" w:rsidP="00507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EB7" w:rsidRDefault="00164EB7" w:rsidP="0050759D">
      <w:pPr>
        <w:spacing w:after="0" w:line="240" w:lineRule="auto"/>
      </w:pPr>
      <w:r>
        <w:separator/>
      </w:r>
    </w:p>
  </w:footnote>
  <w:footnote w:type="continuationSeparator" w:id="1">
    <w:p w:rsidR="00164EB7" w:rsidRDefault="00164EB7" w:rsidP="005075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59D" w:rsidRDefault="008F5899" w:rsidP="008F5899">
    <w:pPr>
      <w:pStyle w:val="Header"/>
      <w:jc w:val="center"/>
    </w:pPr>
    <w:r>
      <w:rPr>
        <w:noProof/>
      </w:rPr>
      <w:drawing>
        <wp:inline distT="0" distB="0" distL="0" distR="0">
          <wp:extent cx="5939790" cy="118491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5939790" cy="1184910"/>
                  </a:xfrm>
                  <a:prstGeom prst="rect">
                    <a:avLst/>
                  </a:prstGeom>
                  <a:noFill/>
                  <a:ln w="9525">
                    <a:noFill/>
                    <a:miter lim="800000"/>
                    <a:headEnd/>
                    <a:tailEnd/>
                  </a:ln>
                </pic:spPr>
              </pic:pic>
            </a:graphicData>
          </a:graphic>
        </wp:inline>
      </w:drawing>
    </w:r>
  </w:p>
  <w:p w:rsidR="008F5899" w:rsidRDefault="008F5899" w:rsidP="008F5899">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0759D"/>
    <w:rsid w:val="00164EB7"/>
    <w:rsid w:val="001D68ED"/>
    <w:rsid w:val="0020369C"/>
    <w:rsid w:val="00253907"/>
    <w:rsid w:val="002D2664"/>
    <w:rsid w:val="004C164E"/>
    <w:rsid w:val="0050759D"/>
    <w:rsid w:val="005E2291"/>
    <w:rsid w:val="006373CE"/>
    <w:rsid w:val="006B02CF"/>
    <w:rsid w:val="007B2BC3"/>
    <w:rsid w:val="008F5899"/>
    <w:rsid w:val="00975BF7"/>
    <w:rsid w:val="00CB7AA8"/>
    <w:rsid w:val="00E85D23"/>
    <w:rsid w:val="00ED75B2"/>
    <w:rsid w:val="00F56EF2"/>
    <w:rsid w:val="00FF0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75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759D"/>
  </w:style>
  <w:style w:type="paragraph" w:styleId="Footer">
    <w:name w:val="footer"/>
    <w:basedOn w:val="Normal"/>
    <w:link w:val="FooterChar"/>
    <w:uiPriority w:val="99"/>
    <w:semiHidden/>
    <w:unhideWhenUsed/>
    <w:rsid w:val="005075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759D"/>
  </w:style>
  <w:style w:type="paragraph" w:styleId="BalloonText">
    <w:name w:val="Balloon Text"/>
    <w:basedOn w:val="Normal"/>
    <w:link w:val="BalloonTextChar"/>
    <w:uiPriority w:val="99"/>
    <w:semiHidden/>
    <w:unhideWhenUsed/>
    <w:rsid w:val="0050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5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Kishore_Nellutla</dc:creator>
  <cp:keywords/>
  <dc:description/>
  <cp:lastModifiedBy>Kishore_Nellutla</cp:lastModifiedBy>
  <cp:revision>14</cp:revision>
  <dcterms:created xsi:type="dcterms:W3CDTF">2018-09-20T10:00:00Z</dcterms:created>
  <dcterms:modified xsi:type="dcterms:W3CDTF">2018-09-20T10:37:00Z</dcterms:modified>
</cp:coreProperties>
</file>