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F54587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МІНІСТЕРСТВО ОСВІТИ І НАУКИ УКРАЇНИ</w:t>
            </w:r>
          </w:p>
          <w:p w14:paraId="2553E10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КРЕМЕНЧУЦЬКИЙ НАЦІОНАЛЬНИЙ УНІВЕРСИТЕТ </w:t>
            </w:r>
            <w:r w:rsidRPr="00F54587">
              <w:br/>
              <w:t>ІМЕНІ МИХАЙЛА ОСТРОГРАДСЬКОГО</w:t>
            </w:r>
          </w:p>
          <w:p w14:paraId="1DED6620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НАВЧАЛЬНО-НАУКОВИЙ ІНСТИТУТ ЕЛЕКТРИЧНОЇ ІНЖЕНЕРІЇ </w:t>
            </w:r>
            <w:r w:rsidRPr="00F54587">
              <w:br/>
              <w:t>ТА ІНФОРМАЦІЙНИХ ТЕХНОЛОГІЙ</w:t>
            </w:r>
          </w:p>
        </w:tc>
      </w:tr>
      <w:tr w:rsidR="00892A85" w:rsidRPr="00F54587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Кафедра автоматизації та інформаційних систем</w:t>
            </w:r>
          </w:p>
        </w:tc>
      </w:tr>
      <w:tr w:rsidR="00892A85" w:rsidRPr="00F54587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ОСВІТНІЙ КОМПОНЕНТ</w:t>
            </w:r>
          </w:p>
          <w:p w14:paraId="04918DBB" w14:textId="032A1419" w:rsidR="00892A85" w:rsidRPr="00F54587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F54587">
              <w:rPr>
                <w:b/>
                <w:bCs/>
              </w:rPr>
              <w:t>«</w:t>
            </w:r>
            <w:r w:rsidR="000C2916" w:rsidRPr="00F54587">
              <w:rPr>
                <w:b/>
                <w:bCs/>
                <w:noProof/>
              </w:rPr>
              <w:t>ЧИСЕЛЬНІ МЕТОДИ</w:t>
            </w:r>
            <w:r w:rsidRPr="00F54587">
              <w:rPr>
                <w:b/>
                <w:bCs/>
              </w:rPr>
              <w:t>»</w:t>
            </w:r>
          </w:p>
        </w:tc>
      </w:tr>
      <w:tr w:rsidR="00892A85" w:rsidRPr="00F54587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>ЗВІТ</w:t>
            </w:r>
          </w:p>
          <w:p w14:paraId="4910219E" w14:textId="384FD922" w:rsidR="00892A85" w:rsidRPr="00F54587" w:rsidRDefault="00892A85" w:rsidP="00384FBA">
            <w:pPr>
              <w:spacing w:line="360" w:lineRule="auto"/>
              <w:jc w:val="center"/>
            </w:pPr>
            <w:r w:rsidRPr="00F54587">
              <w:t xml:space="preserve">З </w:t>
            </w:r>
            <w:r w:rsidRPr="00F54587">
              <w:rPr>
                <w:noProof/>
              </w:rPr>
              <w:t>ЛАБОРАТОРНОЇ</w:t>
            </w:r>
            <w:r w:rsidRPr="00F54587">
              <w:t xml:space="preserve"> РОБОТИ № </w:t>
            </w:r>
            <w:r w:rsidR="00F54587" w:rsidRPr="00F54587">
              <w:t>3</w:t>
            </w:r>
          </w:p>
        </w:tc>
      </w:tr>
      <w:tr w:rsidR="00892A85" w:rsidRPr="00F54587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F54587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F54587" w:rsidRDefault="00892A85" w:rsidP="00384FBA">
            <w:pPr>
              <w:spacing w:line="360" w:lineRule="auto"/>
            </w:pPr>
            <w:r w:rsidRPr="00F54587">
              <w:t>Виконав:</w:t>
            </w:r>
          </w:p>
          <w:p w14:paraId="6A4F5EE9" w14:textId="6C955352" w:rsidR="00892A85" w:rsidRPr="00F54587" w:rsidRDefault="00892A85" w:rsidP="00384FBA">
            <w:pPr>
              <w:spacing w:line="360" w:lineRule="auto"/>
            </w:pPr>
            <w:r w:rsidRPr="00F54587">
              <w:t xml:space="preserve">студент групи </w:t>
            </w:r>
            <w:r w:rsidR="00D4386D" w:rsidRPr="00F54587">
              <w:t>КН</w:t>
            </w:r>
            <w:r w:rsidRPr="00F54587">
              <w:t>-25-1</w:t>
            </w:r>
          </w:p>
          <w:p w14:paraId="01F8F8E0" w14:textId="77777777" w:rsidR="00892A85" w:rsidRPr="00F54587" w:rsidRDefault="00892A85" w:rsidP="00384FBA">
            <w:pPr>
              <w:spacing w:line="360" w:lineRule="auto"/>
            </w:pPr>
            <w:r w:rsidRPr="00F54587">
              <w:t>Рафієв Б. С.</w:t>
            </w:r>
          </w:p>
          <w:p w14:paraId="47704FE3" w14:textId="77777777" w:rsidR="00892A85" w:rsidRPr="00F54587" w:rsidRDefault="00892A85" w:rsidP="00384FBA">
            <w:pPr>
              <w:spacing w:line="360" w:lineRule="auto"/>
            </w:pPr>
            <w:r w:rsidRPr="00F54587">
              <w:t>Перевіри</w:t>
            </w:r>
            <w:r w:rsidRPr="00F54587">
              <w:rPr>
                <w:noProof/>
              </w:rPr>
              <w:t>ла</w:t>
            </w:r>
            <w:r w:rsidRPr="00F54587">
              <w:t>:</w:t>
            </w:r>
          </w:p>
          <w:p w14:paraId="3AB59F3E" w14:textId="77777777" w:rsidR="00892A85" w:rsidRPr="00F54587" w:rsidRDefault="00892A85" w:rsidP="00384FBA">
            <w:pPr>
              <w:spacing w:line="360" w:lineRule="auto"/>
              <w:rPr>
                <w:noProof/>
              </w:rPr>
            </w:pPr>
            <w:r w:rsidRPr="00F54587">
              <w:rPr>
                <w:noProof/>
              </w:rPr>
              <w:t>доцент кафедри АІС</w:t>
            </w:r>
          </w:p>
          <w:p w14:paraId="64AAEDF4" w14:textId="77777777" w:rsidR="00892A85" w:rsidRPr="00F54587" w:rsidRDefault="00892A85" w:rsidP="00384FBA">
            <w:pPr>
              <w:spacing w:line="360" w:lineRule="auto"/>
            </w:pPr>
            <w:r w:rsidRPr="00F54587">
              <w:rPr>
                <w:noProof/>
              </w:rPr>
              <w:t>Істоміна Н.М.</w:t>
            </w:r>
          </w:p>
        </w:tc>
      </w:tr>
      <w:tr w:rsidR="00892A85" w:rsidRPr="00F54587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418D0AAB" w:rsidR="00892A85" w:rsidRPr="00F54587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F54587">
              <w:t xml:space="preserve">Кременчук </w:t>
            </w:r>
            <w:r w:rsidRPr="00F54587">
              <w:fldChar w:fldCharType="begin"/>
            </w:r>
            <w:r w:rsidRPr="00F54587">
              <w:instrText xml:space="preserve"> DATE \@ "yyyy" </w:instrText>
            </w:r>
            <w:r w:rsidRPr="00F54587">
              <w:fldChar w:fldCharType="separate"/>
            </w:r>
            <w:r w:rsidR="0072011E">
              <w:rPr>
                <w:noProof/>
              </w:rPr>
              <w:t>2026</w:t>
            </w:r>
            <w:r w:rsidRPr="00F54587">
              <w:fldChar w:fldCharType="end"/>
            </w:r>
          </w:p>
        </w:tc>
      </w:tr>
    </w:tbl>
    <w:p w14:paraId="2C5BA519" w14:textId="77777777" w:rsidR="00892A85" w:rsidRPr="00F54587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F54587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F54587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4F181222" w:rsidR="00892A85" w:rsidRPr="00F54587" w:rsidRDefault="00F54587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Розв’язування нелінійних рівнянь та їх систем</w:t>
            </w:r>
          </w:p>
        </w:tc>
      </w:tr>
      <w:tr w:rsidR="00892A85" w:rsidRPr="00F54587" w14:paraId="1560BFB2" w14:textId="77777777" w:rsidTr="0032464D">
        <w:tc>
          <w:tcPr>
            <w:tcW w:w="1129" w:type="dxa"/>
          </w:tcPr>
          <w:p w14:paraId="4171B8A1" w14:textId="77777777" w:rsidR="00892A85" w:rsidRPr="00F54587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BB5E332" w:rsidR="00892A85" w:rsidRPr="00F54587" w:rsidRDefault="00F54587" w:rsidP="00F54587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F54587">
              <w:rPr>
                <w:rFonts w:eastAsia="Times New Roman" w:cs="Times New Roman"/>
                <w:szCs w:val="28"/>
                <w:lang w:eastAsia="uk-UA"/>
              </w:rPr>
              <w:t>вивчення методів і набуття навичок розв’язування нелінійних рівнянь</w:t>
            </w:r>
            <w:r w:rsidRPr="00F54587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F54587">
              <w:rPr>
                <w:rFonts w:eastAsia="Times New Roman" w:cs="Times New Roman"/>
                <w:szCs w:val="28"/>
                <w:lang w:eastAsia="uk-UA"/>
              </w:rPr>
              <w:t>та їх систем засобами пакета Mathcad.</w:t>
            </w:r>
          </w:p>
        </w:tc>
      </w:tr>
    </w:tbl>
    <w:p w14:paraId="3BA6DB31" w14:textId="77777777" w:rsidR="00892A85" w:rsidRPr="00F54587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20DDE8E4" w14:textId="49B43D36" w:rsidR="008E0866" w:rsidRPr="008E0866" w:rsidRDefault="00F54587" w:rsidP="00D4482F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val="en-US" w:eastAsia="uk-UA"/>
        </w:rPr>
      </w:pPr>
      <w:r w:rsidRPr="00F54587">
        <w:rPr>
          <w:rFonts w:eastAsia="Times New Roman" w:cs="Times New Roman"/>
          <w:szCs w:val="28"/>
          <w:lang w:eastAsia="uk-UA"/>
        </w:rPr>
        <w:t>Зада</w:t>
      </w:r>
      <w:r w:rsidRPr="008E0866"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нелінійне рівняння </w:t>
      </w:r>
      <w:r w:rsidRPr="008E0866">
        <w:rPr>
          <w:rFonts w:eastAsia="Times New Roman" w:cs="Times New Roman"/>
          <w:szCs w:val="28"/>
          <w:lang w:eastAsia="uk-UA"/>
        </w:rPr>
        <w:t xml:space="preserve">згідно </w:t>
      </w:r>
      <w:r w:rsidRPr="00F54587">
        <w:rPr>
          <w:rFonts w:eastAsia="Times New Roman" w:cs="Times New Roman"/>
          <w:szCs w:val="28"/>
          <w:lang w:eastAsia="uk-UA"/>
        </w:rPr>
        <w:t>табл. 3.1</w:t>
      </w:r>
      <w:r w:rsidRPr="008E0866">
        <w:rPr>
          <w:rFonts w:eastAsia="Times New Roman" w:cs="Times New Roman"/>
          <w:szCs w:val="28"/>
          <w:lang w:eastAsia="uk-UA"/>
        </w:rPr>
        <w:t xml:space="preserve"> </w:t>
      </w:r>
      <w:r w:rsidRPr="008E0866">
        <w:rPr>
          <w:rFonts w:eastAsia="Times New Roman" w:cs="Times New Roman"/>
          <w:szCs w:val="28"/>
          <w:lang w:eastAsia="uk-UA"/>
        </w:rPr>
        <w:t>до варіанту 22</w:t>
      </w:r>
      <w:r w:rsidRPr="008E0866">
        <w:rPr>
          <w:rFonts w:eastAsia="Times New Roman" w:cs="Times New Roman"/>
          <w:szCs w:val="28"/>
          <w:lang w:eastAsia="uk-UA"/>
        </w:rPr>
        <w:t xml:space="preserve"> (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x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x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-x-20</m:t>
        </m:r>
      </m:oMath>
      <w:r w:rsidRPr="00F54587">
        <w:rPr>
          <w:rFonts w:eastAsia="Times New Roman" w:cs="Times New Roman"/>
          <w:szCs w:val="28"/>
          <w:lang w:eastAsia="uk-UA"/>
        </w:rPr>
        <w:t>)</w:t>
      </w:r>
      <w:r w:rsidRPr="008E0866">
        <w:rPr>
          <w:rFonts w:eastAsia="Times New Roman" w:cs="Times New Roman"/>
          <w:szCs w:val="28"/>
          <w:lang w:eastAsia="uk-UA"/>
        </w:rPr>
        <w:t>, діапазон існування від 0 до 10</w:t>
      </w:r>
      <w:r w:rsidRPr="00F54587">
        <w:rPr>
          <w:rFonts w:eastAsia="Times New Roman" w:cs="Times New Roman"/>
          <w:szCs w:val="28"/>
          <w:lang w:eastAsia="uk-UA"/>
        </w:rPr>
        <w:t>. Відділи</w:t>
      </w:r>
      <w:r w:rsidRPr="008E0866"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корені нелінійного</w:t>
      </w:r>
      <w:r w:rsidRPr="008E0866">
        <w:rPr>
          <w:rFonts w:eastAsia="Times New Roman" w:cs="Times New Roman"/>
          <w:szCs w:val="28"/>
          <w:lang w:eastAsia="uk-UA"/>
        </w:rPr>
        <w:t>.</w:t>
      </w:r>
    </w:p>
    <w:p w14:paraId="28356955" w14:textId="1E136332" w:rsidR="005D6244" w:rsidRPr="008E0866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За допомогою функції root(f(x), x) уточни</w:t>
      </w:r>
      <w:r w:rsidRPr="00F54587"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значення коренів на</w:t>
      </w:r>
      <w:r w:rsidRPr="00F54587"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визначених малих діапазонах.</w:t>
      </w:r>
    </w:p>
    <w:p w14:paraId="00744786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3B17FD38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val="en-US" w:eastAsia="uk-UA"/>
        </w:rPr>
        <w:drawing>
          <wp:inline distT="0" distB="0" distL="0" distR="0" wp14:anchorId="2CBDBB37" wp14:editId="05C3EF12">
            <wp:extent cx="5934903" cy="2619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964C" w14:textId="26C0228E" w:rsidR="008E0866" w:rsidRDefault="008E0866" w:rsidP="0072011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1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>
        <w:t>Завдання нелінійного рівняння та відділення коренів 1-м</w:t>
      </w:r>
      <w:r w:rsidR="0072011E">
        <w:t xml:space="preserve"> </w:t>
      </w:r>
      <w:r w:rsidR="0072011E">
        <w:t>графічним методом у межах заданого діапазону з його корегуванням</w:t>
      </w:r>
      <w:r w:rsidR="0072011E">
        <w:t xml:space="preserve"> та в</w:t>
      </w:r>
      <w:r w:rsidR="0072011E" w:rsidRPr="0072011E">
        <w:t>изначення коренів нелінійного рівняння за допомогою функції</w:t>
      </w:r>
      <w:r w:rsidR="0072011E">
        <w:t>,</w:t>
      </w:r>
    </w:p>
    <w:p w14:paraId="152457F4" w14:textId="77777777" w:rsidR="0072011E" w:rsidRPr="008E0866" w:rsidRDefault="0072011E" w:rsidP="0072011E">
      <w:pPr>
        <w:spacing w:after="0" w:line="360" w:lineRule="auto"/>
        <w:rPr>
          <w:rFonts w:eastAsia="Times New Roman" w:cs="Times New Roman"/>
          <w:szCs w:val="28"/>
          <w:lang w:eastAsia="uk-UA"/>
        </w:rPr>
      </w:pPr>
    </w:p>
    <w:p w14:paraId="3CDFB86E" w14:textId="28ABFD31" w:rsidR="00F54587" w:rsidRPr="008E0866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Розділи</w:t>
      </w:r>
      <w:r w:rsidRPr="00F54587"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нелінійне рівняння на дві функції та відділити корені</w:t>
      </w:r>
      <w:r w:rsidRPr="00F54587"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нелінійного рівняння другим графічним методом.</w:t>
      </w:r>
    </w:p>
    <w:p w14:paraId="65FD93EB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78D892CA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val="en-US" w:eastAsia="uk-UA"/>
        </w:rPr>
        <w:lastRenderedPageBreak/>
        <w:drawing>
          <wp:inline distT="0" distB="0" distL="0" distR="0" wp14:anchorId="7716F6E3" wp14:editId="470A5135">
            <wp:extent cx="5944430" cy="3400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3BC8" w14:textId="3F08E082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2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Відділення коренів 2-им графічним методом</w:t>
      </w:r>
    </w:p>
    <w:p w14:paraId="61407EE6" w14:textId="77777777" w:rsidR="008E0866" w:rsidRP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179939C" w14:textId="7F7C8829" w:rsidR="00F54587" w:rsidRPr="008E0866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Відділи</w:t>
      </w:r>
      <w:r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корені нелінійного рівняння аналітичним методом.</w:t>
      </w:r>
    </w:p>
    <w:p w14:paraId="5E58A35A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7996616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drawing>
          <wp:inline distT="0" distB="0" distL="0" distR="0" wp14:anchorId="128CDF70" wp14:editId="4164932B">
            <wp:extent cx="5963482" cy="16766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FE73" w14:textId="17632241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3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Відділення коренів аналітичним методом</w:t>
      </w:r>
    </w:p>
    <w:p w14:paraId="64D1DBB5" w14:textId="77777777" w:rsidR="008E0866" w:rsidRP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49DFC7C2" w14:textId="0811B660" w:rsidR="00F54587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Уточни</w:t>
      </w:r>
      <w:r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корені нелінійного рівняння за допомогою обчислювального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блоку на кожному малому інтервалі.</w:t>
      </w:r>
    </w:p>
    <w:p w14:paraId="1564D7A9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131B1530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lastRenderedPageBreak/>
        <w:drawing>
          <wp:inline distT="0" distB="0" distL="0" distR="0" wp14:anchorId="3DDB2FB5" wp14:editId="1CC217E9">
            <wp:extent cx="2438740" cy="223868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8BE0" w14:textId="61307794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4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Уточнення коренів за допомогою обчислювального блоку</w:t>
      </w:r>
    </w:p>
    <w:p w14:paraId="1DFAE0CE" w14:textId="77777777" w:rsidR="008E0866" w:rsidRP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49644B0B" w14:textId="2F91AECE" w:rsidR="00F54587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Уточни</w:t>
      </w:r>
      <w:r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корені нелінійного рівняння за допомогою методів поділу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навпіл, Ньютона, хорд.</w:t>
      </w:r>
    </w:p>
    <w:p w14:paraId="166D1DB6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A18AEFF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drawing>
          <wp:inline distT="0" distB="0" distL="0" distR="0" wp14:anchorId="4DCCDFFB" wp14:editId="47B9748D">
            <wp:extent cx="3953427" cy="279121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D26D" w14:textId="3B97C42C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5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Уточнення коренів методом поділу навпіл</w:t>
      </w:r>
    </w:p>
    <w:p w14:paraId="459C4657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5C08B917" w14:textId="0C003236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lastRenderedPageBreak/>
        <w:drawing>
          <wp:inline distT="0" distB="0" distL="0" distR="0" wp14:anchorId="36A6CED6" wp14:editId="3859B30C">
            <wp:extent cx="4029637" cy="333421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EDA9" w14:textId="02D927A9" w:rsidR="008E0866" w:rsidRDefault="008E0866" w:rsidP="0072011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6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Уточнення коренів методом Ньютона</w:t>
      </w:r>
    </w:p>
    <w:p w14:paraId="441EAA55" w14:textId="77777777" w:rsidR="0072011E" w:rsidRDefault="0072011E" w:rsidP="0072011E">
      <w:pPr>
        <w:spacing w:after="0" w:line="360" w:lineRule="auto"/>
        <w:rPr>
          <w:rFonts w:eastAsia="Times New Roman" w:cs="Times New Roman"/>
          <w:szCs w:val="28"/>
          <w:lang w:eastAsia="uk-UA"/>
        </w:rPr>
      </w:pPr>
    </w:p>
    <w:p w14:paraId="15341601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drawing>
          <wp:inline distT="0" distB="0" distL="0" distR="0" wp14:anchorId="492D0101" wp14:editId="5E8C4EF7">
            <wp:extent cx="3515216" cy="402963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D885" w14:textId="3DC66BC1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7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Уточнення коренів методом хорд</w:t>
      </w:r>
    </w:p>
    <w:p w14:paraId="2DBB16C2" w14:textId="77777777" w:rsidR="008E0866" w:rsidRP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2861D50F" w14:textId="4B27C315" w:rsidR="00F54587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lastRenderedPageBreak/>
        <w:t>Зада</w:t>
      </w:r>
      <w:r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поліном</w:t>
      </w:r>
      <w:r>
        <w:rPr>
          <w:rFonts w:eastAsia="Times New Roman" w:cs="Times New Roman"/>
          <w:szCs w:val="28"/>
          <w:lang w:eastAsia="uk-UA"/>
        </w:rPr>
        <w:t xml:space="preserve"> згідно таблиці 3.2 </w:t>
      </w:r>
      <w:r>
        <w:rPr>
          <w:rFonts w:eastAsia="Times New Roman" w:cs="Times New Roman"/>
          <w:szCs w:val="28"/>
          <w:lang w:eastAsia="uk-UA"/>
        </w:rPr>
        <w:t>до варіанту 22</w:t>
      </w:r>
      <w:r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=-0.2 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;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=-0.4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-1.6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;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 -0.8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;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 -1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;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= -1.2 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;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a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=-1.4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F54587">
        <w:rPr>
          <w:rFonts w:eastAsia="Times New Roman" w:cs="Times New Roman"/>
          <w:szCs w:val="28"/>
          <w:lang w:eastAsia="uk-UA"/>
        </w:rPr>
        <w:t>. За допомогою функції polyroots(x)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уточни</w:t>
      </w:r>
      <w:r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корені полінома.</w:t>
      </w:r>
    </w:p>
    <w:p w14:paraId="68628779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568E7D4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drawing>
          <wp:inline distT="0" distB="0" distL="0" distR="0" wp14:anchorId="48AE4699" wp14:editId="60D725E9">
            <wp:extent cx="5963482" cy="496321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49C9" w14:textId="6C6E6046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8</w:t>
      </w:r>
      <w:r w:rsidRPr="00F54587">
        <w:rPr>
          <w:noProof/>
        </w:rPr>
        <w:fldChar w:fldCharType="end"/>
      </w:r>
      <w:r w:rsidRPr="00F54587">
        <w:t xml:space="preserve"> – </w:t>
      </w:r>
      <w:r w:rsidR="0072011E" w:rsidRPr="0072011E">
        <w:t>Обчислення коренів поліному через функцію polyroots</w:t>
      </w:r>
    </w:p>
    <w:p w14:paraId="2FEE89B5" w14:textId="77777777" w:rsidR="008E0866" w:rsidRP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73EA9AD" w14:textId="60FCCE06" w:rsidR="00F54587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Зада</w:t>
      </w:r>
      <w:r>
        <w:rPr>
          <w:rFonts w:eastAsia="Times New Roman" w:cs="Times New Roman"/>
          <w:szCs w:val="28"/>
          <w:lang w:eastAsia="uk-UA"/>
        </w:rPr>
        <w:t>в</w:t>
      </w:r>
      <w:r w:rsidRPr="00F54587">
        <w:rPr>
          <w:rFonts w:eastAsia="Times New Roman" w:cs="Times New Roman"/>
          <w:szCs w:val="28"/>
          <w:lang w:eastAsia="uk-UA"/>
        </w:rPr>
        <w:t xml:space="preserve"> систему нелінійних рівнянь </w:t>
      </w:r>
      <w:r>
        <w:rPr>
          <w:rFonts w:eastAsia="Times New Roman" w:cs="Times New Roman"/>
          <w:szCs w:val="28"/>
          <w:lang w:eastAsia="uk-UA"/>
        </w:rPr>
        <w:t xml:space="preserve">згідно таблиці 3.3 до варіанту 22 </w:t>
      </w:r>
      <w:r w:rsidRPr="00F54587">
        <w:rPr>
          <w:rFonts w:eastAsia="Times New Roman" w:cs="Times New Roman"/>
          <w:szCs w:val="28"/>
          <w:lang w:val="ru-RU" w:eastAsia="uk-UA"/>
        </w:rPr>
        <w:t>(</w:t>
      </w:r>
      <w:r w:rsidRPr="00F54587">
        <w:rPr>
          <w:rFonts w:eastAsia="Times New Roman" w:cs="Times New Roman"/>
          <w:szCs w:val="28"/>
          <w:lang w:eastAsia="uk-UA"/>
        </w:rPr>
        <w:t>Рівняння 1</w:t>
      </w:r>
      <w:r w:rsidRPr="00F54587">
        <w:rPr>
          <w:rFonts w:eastAsia="Times New Roman" w:cs="Times New Roman"/>
          <w:szCs w:val="28"/>
          <w:lang w:val="ru-RU" w:eastAsia="uk-UA"/>
        </w:rPr>
        <w:t xml:space="preserve"> </w:t>
      </w:r>
      <w:r w:rsidRPr="00F54587">
        <w:t>–</w:t>
      </w:r>
      <w:r>
        <w:rPr>
          <w:rFonts w:eastAsia="Times New Roman" w:cs="Times New Roman"/>
          <w:szCs w:val="28"/>
          <w:lang w:eastAsia="uk-UA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4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 w:eastAsia="uk-UA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x</m:t>
            </m:r>
            <m:ctrlPr>
              <w:rPr>
                <w:rFonts w:ascii="Cambria Math" w:eastAsia="Times New Roman" w:hAnsi="Cambria Math" w:cs="Times New Roman"/>
                <w:i/>
                <w:szCs w:val="28"/>
                <w:lang w:val="ru-RU" w:eastAsia="uk-UA"/>
              </w:rPr>
            </m:ctrlP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 w:eastAsia="uk-UA"/>
          </w:rPr>
          <m:t>=</m:t>
        </m:r>
        <m:r>
          <w:rPr>
            <w:rFonts w:ascii="Cambria Math" w:eastAsia="Times New Roman" w:hAnsi="Cambria Math" w:cs="Times New Roman"/>
            <w:szCs w:val="28"/>
            <w:lang w:val="en-US" w:eastAsia="uk-UA"/>
          </w:rPr>
          <m:t>y</m:t>
        </m:r>
      </m:oMath>
      <w:r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val="ru-RU" w:eastAsia="uk-UA"/>
        </w:rPr>
        <w:t xml:space="preserve">; </w:t>
      </w:r>
      <w:r w:rsidRPr="00F54587">
        <w:rPr>
          <w:rFonts w:eastAsia="Times New Roman" w:cs="Times New Roman"/>
          <w:szCs w:val="28"/>
          <w:lang w:eastAsia="uk-UA"/>
        </w:rPr>
        <w:t>Рівняння 2</w:t>
      </w:r>
      <w:r w:rsidRPr="00F54587">
        <w:rPr>
          <w:rFonts w:eastAsia="Times New Roman" w:cs="Times New Roman"/>
          <w:szCs w:val="28"/>
          <w:lang w:val="ru-RU" w:eastAsia="uk-UA"/>
        </w:rPr>
        <w:t xml:space="preserve"> </w:t>
      </w:r>
      <w:r w:rsidRPr="00F54587">
        <w:t>–</w:t>
      </w:r>
      <w:r>
        <w:rPr>
          <w:rFonts w:eastAsia="Times New Roman" w:cs="Times New Roman"/>
          <w:szCs w:val="28"/>
          <w:lang w:eastAsia="uk-UA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en-US" w:eastAsia="uk-UA"/>
              </w:rPr>
              <m:t>x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=</m:t>
        </m:r>
        <m:r>
          <w:rPr>
            <w:rFonts w:ascii="Cambria Math" w:eastAsia="Times New Roman" w:hAnsi="Cambria Math" w:cs="Times New Roman"/>
            <w:szCs w:val="28"/>
            <w:lang w:val="en-US" w:eastAsia="uk-UA"/>
          </w:rPr>
          <m:t>y</m:t>
        </m:r>
      </m:oMath>
      <w:r w:rsidRPr="00F54587">
        <w:rPr>
          <w:rFonts w:eastAsia="Times New Roman" w:cs="Times New Roman"/>
          <w:szCs w:val="28"/>
          <w:lang w:val="ru-RU" w:eastAsia="uk-UA"/>
        </w:rPr>
        <w:t>)</w:t>
      </w:r>
      <w:r w:rsidRPr="00F54587">
        <w:rPr>
          <w:rFonts w:eastAsia="Times New Roman" w:cs="Times New Roman"/>
          <w:szCs w:val="28"/>
          <w:lang w:eastAsia="uk-UA"/>
        </w:rPr>
        <w:t>. Знай</w:t>
      </w:r>
      <w:r>
        <w:rPr>
          <w:rFonts w:eastAsia="Times New Roman" w:cs="Times New Roman"/>
          <w:szCs w:val="28"/>
          <w:lang w:eastAsia="uk-UA"/>
        </w:rPr>
        <w:t>шов</w:t>
      </w:r>
      <w:r w:rsidRPr="00F54587">
        <w:rPr>
          <w:rFonts w:eastAsia="Times New Roman" w:cs="Times New Roman"/>
          <w:szCs w:val="28"/>
          <w:lang w:eastAsia="uk-UA"/>
        </w:rPr>
        <w:t xml:space="preserve"> один з наборів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коренів за допомогою обчислювального блоку.</w:t>
      </w:r>
    </w:p>
    <w:p w14:paraId="0DE29B4F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BB669AB" w14:textId="77777777" w:rsidR="008E0866" w:rsidRDefault="008E0866" w:rsidP="008E0866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lastRenderedPageBreak/>
        <w:drawing>
          <wp:inline distT="0" distB="0" distL="0" distR="0" wp14:anchorId="1BD4201C" wp14:editId="33E08713">
            <wp:extent cx="5973009" cy="398200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82F2" w14:textId="33F56E59" w:rsidR="008E0866" w:rsidRPr="00F54587" w:rsidRDefault="008E0866" w:rsidP="008E0866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 w:rsidR="0072011E">
        <w:rPr>
          <w:noProof/>
        </w:rPr>
        <w:t>9</w:t>
      </w:r>
      <w:r w:rsidRPr="00F54587">
        <w:rPr>
          <w:noProof/>
        </w:rPr>
        <w:fldChar w:fldCharType="end"/>
      </w:r>
      <w:r w:rsidRPr="00F54587">
        <w:t xml:space="preserve"> –</w:t>
      </w:r>
      <w:r>
        <w:t xml:space="preserve"> </w:t>
      </w:r>
      <w:r w:rsidR="0072011E">
        <w:t>З</w:t>
      </w:r>
      <w:r w:rsidR="0072011E" w:rsidRPr="0072011E">
        <w:t>авдання системи нелінійних рівнянь</w:t>
      </w:r>
    </w:p>
    <w:p w14:paraId="1F7440E3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24BBBF09" w14:textId="77777777" w:rsidR="00AF3D01" w:rsidRDefault="00AF3D01" w:rsidP="00AF3D01">
      <w:pPr>
        <w:keepNext/>
        <w:tabs>
          <w:tab w:val="left" w:pos="1134"/>
        </w:tabs>
        <w:spacing w:after="0" w:line="360" w:lineRule="auto"/>
        <w:jc w:val="center"/>
      </w:pPr>
      <w:r w:rsidRPr="00AF3D01">
        <w:rPr>
          <w:rFonts w:eastAsia="Times New Roman" w:cs="Times New Roman"/>
          <w:szCs w:val="28"/>
          <w:lang w:val="en-US" w:eastAsia="uk-UA"/>
        </w:rPr>
        <w:drawing>
          <wp:inline distT="0" distB="0" distL="0" distR="0" wp14:anchorId="4621ADFC" wp14:editId="151C8766">
            <wp:extent cx="2943636" cy="296268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8EEC" w14:textId="092C891F" w:rsidR="00AF3D01" w:rsidRPr="00F54587" w:rsidRDefault="00AF3D01" w:rsidP="00AF3D01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9</w:t>
      </w:r>
      <w:r w:rsidRPr="00F54587">
        <w:rPr>
          <w:noProof/>
        </w:rPr>
        <w:fldChar w:fldCharType="end"/>
      </w:r>
      <w:r w:rsidRPr="00F54587">
        <w:t xml:space="preserve"> –</w:t>
      </w:r>
      <w:r>
        <w:t xml:space="preserve"> </w:t>
      </w:r>
      <w:r w:rsidR="000F2854" w:rsidRPr="000F2854">
        <w:t>Побудова перетину двох поверхонь</w:t>
      </w:r>
    </w:p>
    <w:p w14:paraId="4E87DC83" w14:textId="77777777" w:rsidR="00AF3D01" w:rsidRPr="00704E0F" w:rsidRDefault="00AF3D01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14CA4F10" w14:textId="77777777" w:rsidR="0072011E" w:rsidRDefault="008E0866" w:rsidP="0072011E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lastRenderedPageBreak/>
        <w:drawing>
          <wp:inline distT="0" distB="0" distL="0" distR="0" wp14:anchorId="5DAD0B8F" wp14:editId="6E20CA16">
            <wp:extent cx="2762250" cy="26189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0398" cy="262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B9FA" w14:textId="3A9F1F3C" w:rsidR="0072011E" w:rsidRPr="00F54587" w:rsidRDefault="0072011E" w:rsidP="0072011E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10</w:t>
      </w:r>
      <w:r w:rsidRPr="00F54587">
        <w:rPr>
          <w:noProof/>
        </w:rPr>
        <w:fldChar w:fldCharType="end"/>
      </w:r>
      <w:r w:rsidRPr="00F54587">
        <w:t xml:space="preserve"> –</w:t>
      </w:r>
      <w:r>
        <w:t xml:space="preserve"> З</w:t>
      </w:r>
      <w:r>
        <w:t>находження коренів системи нелінійних рівнянь за допомогою</w:t>
      </w:r>
      <w:r>
        <w:t xml:space="preserve"> </w:t>
      </w:r>
      <w:r>
        <w:t>обчислювального блоку</w:t>
      </w:r>
    </w:p>
    <w:p w14:paraId="2E0D19C8" w14:textId="77777777" w:rsidR="008E0866" w:rsidRP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7BAA4BE0" w14:textId="3970F0F8" w:rsidR="00F54587" w:rsidRDefault="00F54587" w:rsidP="00F54587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F54587">
        <w:rPr>
          <w:rFonts w:eastAsia="Times New Roman" w:cs="Times New Roman"/>
          <w:szCs w:val="28"/>
          <w:lang w:eastAsia="uk-UA"/>
        </w:rPr>
        <w:t>Знай</w:t>
      </w:r>
      <w:r>
        <w:rPr>
          <w:rFonts w:eastAsia="Times New Roman" w:cs="Times New Roman"/>
          <w:szCs w:val="28"/>
          <w:lang w:eastAsia="uk-UA"/>
        </w:rPr>
        <w:t>шов</w:t>
      </w:r>
      <w:r w:rsidRPr="00F54587">
        <w:rPr>
          <w:rFonts w:eastAsia="Times New Roman" w:cs="Times New Roman"/>
          <w:szCs w:val="28"/>
          <w:lang w:eastAsia="uk-UA"/>
        </w:rPr>
        <w:t xml:space="preserve"> один з наборів коренів системи нелінійних рівнянь методом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F54587">
        <w:rPr>
          <w:rFonts w:eastAsia="Times New Roman" w:cs="Times New Roman"/>
          <w:szCs w:val="28"/>
          <w:lang w:eastAsia="uk-UA"/>
        </w:rPr>
        <w:t>Ньютона.</w:t>
      </w:r>
    </w:p>
    <w:p w14:paraId="77DCE621" w14:textId="77777777" w:rsidR="008E0866" w:rsidRDefault="008E0866" w:rsidP="008E0866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323B849E" w14:textId="77777777" w:rsidR="00574925" w:rsidRDefault="008E0866" w:rsidP="000F2854">
      <w:pPr>
        <w:keepNext/>
        <w:tabs>
          <w:tab w:val="left" w:pos="1134"/>
        </w:tabs>
        <w:spacing w:after="0" w:line="360" w:lineRule="auto"/>
        <w:jc w:val="center"/>
      </w:pPr>
      <w:r w:rsidRPr="008E0866">
        <w:rPr>
          <w:rFonts w:eastAsia="Times New Roman" w:cs="Times New Roman"/>
          <w:szCs w:val="28"/>
          <w:lang w:eastAsia="uk-UA"/>
        </w:rPr>
        <w:drawing>
          <wp:inline distT="0" distB="0" distL="0" distR="0" wp14:anchorId="326A95E4" wp14:editId="011040BD">
            <wp:extent cx="5238545" cy="3889096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3240" cy="38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4024" w14:textId="562FBB47" w:rsidR="00574925" w:rsidRPr="00F54587" w:rsidRDefault="00574925" w:rsidP="00574925">
      <w:pPr>
        <w:spacing w:after="0" w:line="360" w:lineRule="auto"/>
        <w:jc w:val="center"/>
      </w:pPr>
      <w:r w:rsidRPr="00F54587">
        <w:t xml:space="preserve">Рисунок </w:t>
      </w:r>
      <w:r w:rsidRPr="00F54587">
        <w:fldChar w:fldCharType="begin"/>
      </w:r>
      <w:r w:rsidRPr="00F54587">
        <w:instrText xml:space="preserve"> SEQ Рисунок \* ARABIC </w:instrText>
      </w:r>
      <w:r w:rsidRPr="00F54587">
        <w:fldChar w:fldCharType="separate"/>
      </w:r>
      <w:r>
        <w:rPr>
          <w:noProof/>
        </w:rPr>
        <w:t>10</w:t>
      </w:r>
      <w:r w:rsidRPr="00F54587">
        <w:rPr>
          <w:noProof/>
        </w:rPr>
        <w:fldChar w:fldCharType="end"/>
      </w:r>
      <w:r w:rsidRPr="00F54587">
        <w:t xml:space="preserve"> –</w:t>
      </w:r>
      <w:r>
        <w:t xml:space="preserve"> Знаходження коренів системи нелінійних рівнянь методом</w:t>
      </w:r>
      <w:r>
        <w:t xml:space="preserve"> </w:t>
      </w:r>
      <w:r>
        <w:t>Ньютона</w:t>
      </w:r>
    </w:p>
    <w:p w14:paraId="74DCF56A" w14:textId="45CA5921" w:rsidR="00156373" w:rsidRPr="00156373" w:rsidRDefault="00892A85" w:rsidP="00156373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F54587">
        <w:rPr>
          <w:rFonts w:eastAsia="Times New Roman" w:cs="Times New Roman"/>
          <w:b/>
          <w:szCs w:val="28"/>
          <w:lang w:eastAsia="uk-UA"/>
        </w:rPr>
        <w:lastRenderedPageBreak/>
        <w:t>Виснов</w:t>
      </w:r>
      <w:r w:rsidR="008F7A15" w:rsidRPr="00F54587">
        <w:rPr>
          <w:rFonts w:eastAsia="Times New Roman" w:cs="Times New Roman"/>
          <w:b/>
          <w:szCs w:val="28"/>
          <w:lang w:eastAsia="uk-UA"/>
        </w:rPr>
        <w:t>ок</w:t>
      </w:r>
      <w:r w:rsidRPr="00F54587">
        <w:rPr>
          <w:rFonts w:eastAsia="Times New Roman" w:cs="Times New Roman"/>
          <w:b/>
          <w:szCs w:val="28"/>
          <w:lang w:eastAsia="uk-UA"/>
        </w:rPr>
        <w:t>:</w:t>
      </w:r>
      <w:r w:rsidR="009978AE" w:rsidRPr="00F54587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6AD79723" w14:textId="68C0C173" w:rsidR="00156373" w:rsidRPr="00EF292B" w:rsidRDefault="00156373" w:rsidP="00EF292B">
      <w:pPr>
        <w:spacing w:after="0" w:line="360" w:lineRule="auto"/>
        <w:ind w:firstLine="993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>Під час виконання лабораторної роботи № 3 було проведене порівняння та аналіз методів розв’язання нелінійних рівнянь з однією змінною, поліномів 6-го степеня та систем нелінійних рівнянь у середовищі Mathcad.</w:t>
      </w:r>
    </w:p>
    <w:p w14:paraId="6BCE1BA3" w14:textId="77777777" w:rsidR="00156373" w:rsidRPr="00156373" w:rsidRDefault="00156373" w:rsidP="00EF292B">
      <w:pPr>
        <w:spacing w:after="0" w:line="360" w:lineRule="auto"/>
        <w:ind w:firstLine="993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>За результатами аналізу отриманих значень та похибок зроблено такі висновки:</w:t>
      </w:r>
    </w:p>
    <w:p w14:paraId="5D073B38" w14:textId="088FEBB3" w:rsidR="00156373" w:rsidRPr="00156373" w:rsidRDefault="00156373" w:rsidP="00EF292B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 xml:space="preserve">Для одновимірного нелінійного рівняння всі точні й чисельні методи на відрізку [3, 4] збіглися до кореня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z≈3.142</m:t>
        </m:r>
      </m:oMath>
      <w:r w:rsidRPr="00156373">
        <w:rPr>
          <w:rFonts w:eastAsia="Times New Roman" w:cs="Times New Roman"/>
          <w:bCs/>
          <w:szCs w:val="28"/>
          <w:lang w:eastAsia="uk-UA"/>
        </w:rPr>
        <w:t>. При цьому:</w:t>
      </w:r>
    </w:p>
    <w:p w14:paraId="7977A8AF" w14:textId="07A977B3" w:rsidR="00156373" w:rsidRPr="00156373" w:rsidRDefault="00156373" w:rsidP="00EF292B">
      <w:pPr>
        <w:pStyle w:val="a7"/>
        <w:numPr>
          <w:ilvl w:val="0"/>
          <w:numId w:val="15"/>
        </w:numPr>
        <w:tabs>
          <w:tab w:val="left" w:pos="1843"/>
        </w:tabs>
        <w:spacing w:after="0" w:line="360" w:lineRule="auto"/>
        <w:ind w:left="567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 xml:space="preserve">Метод Ньютона проявив найвищу швидкість збіжності: всього за 5 ітерацій похибка відхилення склала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z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= 5.684·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10</m:t>
            </m:r>
            <m:ctrlPr>
              <w:rPr>
                <w:rFonts w:ascii="Cambria Math" w:eastAsia="Times New Roman" w:hAnsi="Cambria Math" w:cs="Times New Roman"/>
                <w:bCs/>
                <w:i/>
                <w:szCs w:val="28"/>
                <w:lang w:eastAsia="uk-UA"/>
              </w:rPr>
            </m:ctrlP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</m:t>
            </m:r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4</m:t>
            </m:r>
          </m:sup>
        </m:sSup>
      </m:oMath>
      <w:r w:rsidRPr="00156373">
        <w:rPr>
          <w:rFonts w:eastAsia="Times New Roman" w:cs="Times New Roman"/>
          <w:bCs/>
          <w:szCs w:val="28"/>
          <w:lang w:eastAsia="uk-UA"/>
        </w:rPr>
        <w:t xml:space="preserve"> (рівень машинного нуля).</w:t>
      </w:r>
    </w:p>
    <w:p w14:paraId="7E8F3D81" w14:textId="421AEE96" w:rsidR="00156373" w:rsidRPr="00156373" w:rsidRDefault="00156373" w:rsidP="00EF292B">
      <w:pPr>
        <w:pStyle w:val="a7"/>
        <w:numPr>
          <w:ilvl w:val="0"/>
          <w:numId w:val="15"/>
        </w:numPr>
        <w:tabs>
          <w:tab w:val="left" w:pos="1843"/>
        </w:tabs>
        <w:spacing w:after="0" w:line="360" w:lineRule="auto"/>
        <w:ind w:left="567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 xml:space="preserve">Метод поділу навпіл за 15 ітерацій показав похибку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Δz = 1.404·10⁻⁵</m:t>
        </m:r>
      </m:oMath>
      <w:r w:rsidRPr="00156373">
        <w:rPr>
          <w:rFonts w:eastAsia="Times New Roman" w:cs="Times New Roman"/>
          <w:bCs/>
          <w:szCs w:val="28"/>
          <w:lang w:eastAsia="uk-UA"/>
        </w:rPr>
        <w:t>, що підтверджує його лінійну, але стабільну збіжність.</w:t>
      </w:r>
    </w:p>
    <w:p w14:paraId="60B0492B" w14:textId="0DE08BF9" w:rsidR="00156373" w:rsidRPr="00156373" w:rsidRDefault="00156373" w:rsidP="00EF292B">
      <w:pPr>
        <w:pStyle w:val="a7"/>
        <w:numPr>
          <w:ilvl w:val="0"/>
          <w:numId w:val="15"/>
        </w:numPr>
        <w:tabs>
          <w:tab w:val="left" w:pos="1843"/>
        </w:tabs>
        <w:spacing w:after="0" w:line="360" w:lineRule="auto"/>
        <w:ind w:left="567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 xml:space="preserve">Метод хорд за 6 ітерацій забезпечив похибку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Δz = 4.317·10⁻⁴</m:t>
        </m:r>
      </m:oMath>
      <w:r w:rsidRPr="00156373">
        <w:rPr>
          <w:rFonts w:eastAsia="Times New Roman" w:cs="Times New Roman"/>
          <w:bCs/>
          <w:szCs w:val="28"/>
          <w:lang w:eastAsia="uk-UA"/>
        </w:rPr>
        <w:t>, що є найменш точним результатом серед розглянутих ітераційних методів за обмеженої кількості кроків.</w:t>
      </w:r>
    </w:p>
    <w:p w14:paraId="562F296D" w14:textId="229B792F" w:rsidR="00156373" w:rsidRPr="00156373" w:rsidRDefault="00156373" w:rsidP="00EF292B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156373">
        <w:rPr>
          <w:rFonts w:eastAsia="Times New Roman" w:cs="Times New Roman"/>
          <w:bCs/>
          <w:szCs w:val="28"/>
          <w:lang w:eastAsia="uk-UA"/>
        </w:rPr>
        <w:t>Використання функції polyroots дозволило знайти всі 6 комплексних коренів полінома 6-го степеня. Обчислені значення невіязки f(z) знаходяться в межах 10⁻⁷…10⁻¹⁷, що свідчить про високу точність обчислення комплексних коренів.</w:t>
      </w:r>
    </w:p>
    <w:p w14:paraId="2BA6AAB7" w14:textId="641C6EC8" w:rsidR="00892A85" w:rsidRPr="00EF292B" w:rsidRDefault="00156373" w:rsidP="00EF292B">
      <w:pPr>
        <w:pStyle w:val="a7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Cs/>
          <w:szCs w:val="28"/>
          <w:lang w:eastAsia="uk-UA"/>
        </w:rPr>
      </w:pPr>
      <w:r w:rsidRPr="00EF292B">
        <w:rPr>
          <w:rFonts w:eastAsia="Times New Roman" w:cs="Times New Roman"/>
          <w:bCs/>
          <w:szCs w:val="28"/>
          <w:lang w:eastAsia="uk-UA"/>
        </w:rPr>
        <w:t>Для системи нелінійних рівнянь обчислювальний блок (Find) та багатовимірний метод Ньютона дають повністю тотожний результат (x = 1.23, y = 0.775). Вектори нев'язки для обох методів знаходяться в межах 10⁻¹⁶, що підтверджує високу ефективність використання матриці Якобі для розв'язання нелінійних систем.</w:t>
      </w:r>
    </w:p>
    <w:p w14:paraId="3E51FCB6" w14:textId="4D7F676D" w:rsidR="00E07A92" w:rsidRPr="00F54587" w:rsidRDefault="00E07A92" w:rsidP="00E07A92">
      <w:pPr>
        <w:spacing w:after="0" w:line="360" w:lineRule="auto"/>
        <w:jc w:val="both"/>
        <w:rPr>
          <w:b/>
          <w:bCs/>
        </w:rPr>
        <w:sectPr w:rsidR="00E07A92" w:rsidRPr="00F54587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F54587" w:rsidRDefault="00892A85" w:rsidP="000346A8">
      <w:pPr>
        <w:pStyle w:val="1"/>
        <w:jc w:val="left"/>
        <w:rPr>
          <w:b w:val="0"/>
          <w:bCs w:val="0"/>
        </w:rPr>
      </w:pPr>
    </w:p>
    <w:sectPr w:rsidR="00892A85" w:rsidRPr="00F54587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5FAE"/>
    <w:multiLevelType w:val="hybridMultilevel"/>
    <w:tmpl w:val="5E94D2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12480"/>
    <w:multiLevelType w:val="hybridMultilevel"/>
    <w:tmpl w:val="FA62083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57430"/>
    <w:multiLevelType w:val="hybridMultilevel"/>
    <w:tmpl w:val="63147FDC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A5A78"/>
    <w:multiLevelType w:val="hybridMultilevel"/>
    <w:tmpl w:val="47E20BA2"/>
    <w:lvl w:ilvl="0" w:tplc="FFF86E8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0B2E19"/>
    <w:multiLevelType w:val="hybridMultilevel"/>
    <w:tmpl w:val="514A1000"/>
    <w:lvl w:ilvl="0" w:tplc="FFF86E86">
      <w:numFmt w:val="bullet"/>
      <w:lvlText w:val="–"/>
      <w:lvlJc w:val="left"/>
      <w:pPr>
        <w:ind w:left="16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349DE"/>
    <w:multiLevelType w:val="hybridMultilevel"/>
    <w:tmpl w:val="A82A0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24019"/>
    <w:multiLevelType w:val="hybridMultilevel"/>
    <w:tmpl w:val="846C9664"/>
    <w:lvl w:ilvl="0" w:tplc="74C2D1EA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4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A45DB"/>
    <w:multiLevelType w:val="hybridMultilevel"/>
    <w:tmpl w:val="971E047A"/>
    <w:lvl w:ilvl="0" w:tplc="DCE00198">
      <w:numFmt w:val="bullet"/>
      <w:lvlText w:val="-"/>
      <w:lvlJc w:val="left"/>
      <w:pPr>
        <w:ind w:left="12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56775445">
    <w:abstractNumId w:val="12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4"/>
  </w:num>
  <w:num w:numId="5" w16cid:durableId="1260872863">
    <w:abstractNumId w:val="9"/>
  </w:num>
  <w:num w:numId="6" w16cid:durableId="1675911628">
    <w:abstractNumId w:val="2"/>
  </w:num>
  <w:num w:numId="7" w16cid:durableId="49690828">
    <w:abstractNumId w:val="11"/>
  </w:num>
  <w:num w:numId="8" w16cid:durableId="1131436488">
    <w:abstractNumId w:val="6"/>
  </w:num>
  <w:num w:numId="9" w16cid:durableId="1137603720">
    <w:abstractNumId w:val="10"/>
  </w:num>
  <w:num w:numId="10" w16cid:durableId="602687476">
    <w:abstractNumId w:val="7"/>
  </w:num>
  <w:num w:numId="11" w16cid:durableId="236746367">
    <w:abstractNumId w:val="8"/>
  </w:num>
  <w:num w:numId="12" w16cid:durableId="2072384230">
    <w:abstractNumId w:val="13"/>
  </w:num>
  <w:num w:numId="13" w16cid:durableId="1084110331">
    <w:abstractNumId w:val="5"/>
  </w:num>
  <w:num w:numId="14" w16cid:durableId="1526552664">
    <w:abstractNumId w:val="15"/>
  </w:num>
  <w:num w:numId="15" w16cid:durableId="2000424250">
    <w:abstractNumId w:val="4"/>
  </w:num>
  <w:num w:numId="16" w16cid:durableId="1929118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1B99"/>
    <w:rsid w:val="000C2916"/>
    <w:rsid w:val="000C74B3"/>
    <w:rsid w:val="000F2854"/>
    <w:rsid w:val="00113A84"/>
    <w:rsid w:val="00156373"/>
    <w:rsid w:val="001567EC"/>
    <w:rsid w:val="001A60DB"/>
    <w:rsid w:val="001C259F"/>
    <w:rsid w:val="00214EA6"/>
    <w:rsid w:val="00250418"/>
    <w:rsid w:val="00254124"/>
    <w:rsid w:val="002A1326"/>
    <w:rsid w:val="003230E8"/>
    <w:rsid w:val="00384FBA"/>
    <w:rsid w:val="0040442B"/>
    <w:rsid w:val="00424B37"/>
    <w:rsid w:val="00470E06"/>
    <w:rsid w:val="00483438"/>
    <w:rsid w:val="00496D6D"/>
    <w:rsid w:val="00516EF5"/>
    <w:rsid w:val="00574925"/>
    <w:rsid w:val="005D6244"/>
    <w:rsid w:val="00704E0F"/>
    <w:rsid w:val="0072011E"/>
    <w:rsid w:val="00815BDC"/>
    <w:rsid w:val="008872C5"/>
    <w:rsid w:val="00892A85"/>
    <w:rsid w:val="008E0866"/>
    <w:rsid w:val="008E6D32"/>
    <w:rsid w:val="008F7A15"/>
    <w:rsid w:val="00957261"/>
    <w:rsid w:val="009978AE"/>
    <w:rsid w:val="009F08CD"/>
    <w:rsid w:val="00A102F2"/>
    <w:rsid w:val="00A10572"/>
    <w:rsid w:val="00A96D91"/>
    <w:rsid w:val="00AC758F"/>
    <w:rsid w:val="00AF3D01"/>
    <w:rsid w:val="00BD553D"/>
    <w:rsid w:val="00C17346"/>
    <w:rsid w:val="00D4386D"/>
    <w:rsid w:val="00E07A92"/>
    <w:rsid w:val="00E825BC"/>
    <w:rsid w:val="00EE3F53"/>
    <w:rsid w:val="00EF292B"/>
    <w:rsid w:val="00F54587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D01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636</Words>
  <Characters>3629</Characters>
  <Application>Microsoft Office Word</Application>
  <DocSecurity>0</DocSecurity>
  <Lines>30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9</cp:revision>
  <dcterms:created xsi:type="dcterms:W3CDTF">2026-10-12T08:58:00Z</dcterms:created>
  <dcterms:modified xsi:type="dcterms:W3CDTF">2026-10-12T09:36:00Z</dcterms:modified>
</cp:coreProperties>
</file>