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F54587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МІНІСТЕРСТВО ОСВІТИ І НАУКИ УКРАЇНИ</w:t>
            </w:r>
          </w:p>
          <w:p w14:paraId="2553E10D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КРЕМЕНЧУЦЬКИЙ НАЦІОНАЛЬНИЙ УНІВЕРСИТЕТ </w:t>
            </w:r>
            <w:r w:rsidRPr="00F54587">
              <w:br/>
              <w:t>ІМЕНІ МИХАЙЛА ОСТРОГРАДСЬКОГО</w:t>
            </w:r>
          </w:p>
          <w:p w14:paraId="1DED6620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НАВЧАЛЬНО-НАУКОВИЙ ІНСТИТУТ ЕЛЕКТРИЧНОЇ ІНЖЕНЕРІЇ </w:t>
            </w:r>
            <w:r w:rsidRPr="00F54587">
              <w:br/>
              <w:t>ТА ІНФОРМАЦІЙНИХ ТЕХНОЛОГІЙ</w:t>
            </w:r>
          </w:p>
        </w:tc>
      </w:tr>
      <w:tr w:rsidR="00892A85" w:rsidRPr="00F54587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Кафедра автоматизації та інформаційних систем</w:t>
            </w:r>
          </w:p>
        </w:tc>
      </w:tr>
      <w:tr w:rsidR="00892A85" w:rsidRPr="00F54587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ОСВІТНІЙ КОМПОНЕНТ</w:t>
            </w:r>
          </w:p>
          <w:p w14:paraId="04918DBB" w14:textId="032A1419" w:rsidR="00892A85" w:rsidRPr="00F54587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F54587">
              <w:rPr>
                <w:b/>
                <w:bCs/>
              </w:rPr>
              <w:t>«</w:t>
            </w:r>
            <w:r w:rsidR="000C2916" w:rsidRPr="00F54587">
              <w:rPr>
                <w:b/>
                <w:bCs/>
                <w:noProof/>
              </w:rPr>
              <w:t>ЧИСЕЛЬНІ МЕТОДИ</w:t>
            </w:r>
            <w:r w:rsidRPr="00F54587">
              <w:rPr>
                <w:b/>
                <w:bCs/>
              </w:rPr>
              <w:t>»</w:t>
            </w:r>
          </w:p>
        </w:tc>
      </w:tr>
      <w:tr w:rsidR="00892A85" w:rsidRPr="00F54587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ЗВІТ</w:t>
            </w:r>
          </w:p>
          <w:p w14:paraId="4910219E" w14:textId="5371035D" w:rsidR="00892A85" w:rsidRPr="001C207C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F54587">
              <w:t xml:space="preserve">З </w:t>
            </w:r>
            <w:r w:rsidRPr="00F54587">
              <w:rPr>
                <w:noProof/>
              </w:rPr>
              <w:t>ЛАБОРАТОРНОЇ</w:t>
            </w:r>
            <w:r w:rsidRPr="00F54587">
              <w:t xml:space="preserve"> РОБОТИ № </w:t>
            </w:r>
            <w:r w:rsidR="001C207C">
              <w:rPr>
                <w:lang w:val="ru-RU"/>
              </w:rPr>
              <w:t>5</w:t>
            </w:r>
          </w:p>
        </w:tc>
      </w:tr>
      <w:tr w:rsidR="00892A85" w:rsidRPr="00F54587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F54587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F54587" w:rsidRDefault="00892A85" w:rsidP="00384FBA">
            <w:pPr>
              <w:spacing w:line="360" w:lineRule="auto"/>
            </w:pPr>
            <w:r w:rsidRPr="00F54587">
              <w:t>Виконав:</w:t>
            </w:r>
          </w:p>
          <w:p w14:paraId="6A4F5EE9" w14:textId="6C955352" w:rsidR="00892A85" w:rsidRPr="00F54587" w:rsidRDefault="00892A85" w:rsidP="00384FBA">
            <w:pPr>
              <w:spacing w:line="360" w:lineRule="auto"/>
            </w:pPr>
            <w:r w:rsidRPr="00F54587">
              <w:t xml:space="preserve">студент групи </w:t>
            </w:r>
            <w:r w:rsidR="00D4386D" w:rsidRPr="00F54587">
              <w:t>КН</w:t>
            </w:r>
            <w:r w:rsidRPr="00F54587">
              <w:t>-25-1</w:t>
            </w:r>
          </w:p>
          <w:p w14:paraId="01F8F8E0" w14:textId="77777777" w:rsidR="00892A85" w:rsidRPr="00F54587" w:rsidRDefault="00892A85" w:rsidP="00384FBA">
            <w:pPr>
              <w:spacing w:line="360" w:lineRule="auto"/>
            </w:pPr>
            <w:proofErr w:type="spellStart"/>
            <w:r w:rsidRPr="00F54587">
              <w:t>Рафієв</w:t>
            </w:r>
            <w:proofErr w:type="spellEnd"/>
            <w:r w:rsidRPr="00F54587">
              <w:t xml:space="preserve"> Б. С.</w:t>
            </w:r>
          </w:p>
          <w:p w14:paraId="47704FE3" w14:textId="77777777" w:rsidR="00892A85" w:rsidRPr="00F54587" w:rsidRDefault="00892A85" w:rsidP="00384FBA">
            <w:pPr>
              <w:spacing w:line="360" w:lineRule="auto"/>
            </w:pPr>
            <w:r w:rsidRPr="00F54587">
              <w:t>Перевіри</w:t>
            </w:r>
            <w:r w:rsidRPr="00F54587">
              <w:rPr>
                <w:noProof/>
              </w:rPr>
              <w:t>ла</w:t>
            </w:r>
            <w:r w:rsidRPr="00F54587">
              <w:t>:</w:t>
            </w:r>
          </w:p>
          <w:p w14:paraId="3AB59F3E" w14:textId="77777777" w:rsidR="00892A85" w:rsidRPr="00F54587" w:rsidRDefault="00892A85" w:rsidP="00384FBA">
            <w:pPr>
              <w:spacing w:line="360" w:lineRule="auto"/>
              <w:rPr>
                <w:noProof/>
              </w:rPr>
            </w:pPr>
            <w:r w:rsidRPr="00F54587">
              <w:rPr>
                <w:noProof/>
              </w:rPr>
              <w:t>доцент кафедри АІС</w:t>
            </w:r>
          </w:p>
          <w:p w14:paraId="64AAEDF4" w14:textId="77777777" w:rsidR="00892A85" w:rsidRPr="00F54587" w:rsidRDefault="00892A85" w:rsidP="00384FBA">
            <w:pPr>
              <w:spacing w:line="360" w:lineRule="auto"/>
            </w:pPr>
            <w:r w:rsidRPr="00F54587">
              <w:rPr>
                <w:noProof/>
              </w:rPr>
              <w:t>Істоміна Н.М.</w:t>
            </w:r>
          </w:p>
        </w:tc>
      </w:tr>
      <w:tr w:rsidR="00892A85" w:rsidRPr="00F54587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31D677D6" w:rsidR="00892A85" w:rsidRPr="00F54587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F54587">
              <w:t xml:space="preserve">Кременчук </w:t>
            </w:r>
            <w:r w:rsidRPr="00F54587">
              <w:fldChar w:fldCharType="begin"/>
            </w:r>
            <w:r w:rsidRPr="00F54587">
              <w:instrText xml:space="preserve"> DATE \@ "yyyy" </w:instrText>
            </w:r>
            <w:r w:rsidRPr="00F54587">
              <w:fldChar w:fldCharType="separate"/>
            </w:r>
            <w:r w:rsidR="001C207C">
              <w:rPr>
                <w:noProof/>
              </w:rPr>
              <w:t>2026</w:t>
            </w:r>
            <w:r w:rsidRPr="00F54587">
              <w:fldChar w:fldCharType="end"/>
            </w:r>
          </w:p>
        </w:tc>
      </w:tr>
    </w:tbl>
    <w:p w14:paraId="2C5BA519" w14:textId="77777777" w:rsidR="00892A85" w:rsidRPr="00F54587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F54587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F54587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F54587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6C2ECBA2" w:rsidR="00892A85" w:rsidRPr="00F54587" w:rsidRDefault="001C207C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1C207C">
              <w:rPr>
                <w:rFonts w:eastAsia="Times New Roman" w:cs="Times New Roman"/>
                <w:b/>
                <w:bCs/>
                <w:szCs w:val="28"/>
                <w:lang w:eastAsia="uk-UA"/>
              </w:rPr>
              <w:t>Апроксимація функцій</w:t>
            </w:r>
          </w:p>
        </w:tc>
      </w:tr>
      <w:tr w:rsidR="00892A85" w:rsidRPr="00F54587" w14:paraId="1560BFB2" w14:textId="77777777" w:rsidTr="0032464D">
        <w:tc>
          <w:tcPr>
            <w:tcW w:w="1129" w:type="dxa"/>
          </w:tcPr>
          <w:p w14:paraId="4171B8A1" w14:textId="77777777" w:rsidR="00892A85" w:rsidRPr="00F54587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7F50BD38" w:rsidR="00892A85" w:rsidRPr="00F54587" w:rsidRDefault="001C207C" w:rsidP="001C207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1C207C">
              <w:rPr>
                <w:rFonts w:eastAsia="Times New Roman" w:cs="Times New Roman"/>
                <w:szCs w:val="28"/>
                <w:lang w:eastAsia="uk-UA"/>
              </w:rPr>
              <w:t>вивчення методів та набуття навичок апроксимації табличних функцій</w:t>
            </w:r>
            <w:r>
              <w:rPr>
                <w:rFonts w:eastAsia="Times New Roman" w:cs="Times New Roman"/>
                <w:szCs w:val="28"/>
                <w:lang w:val="ru-RU" w:eastAsia="uk-UA"/>
              </w:rPr>
              <w:t xml:space="preserve"> </w:t>
            </w:r>
            <w:r w:rsidRPr="001C207C">
              <w:rPr>
                <w:rFonts w:eastAsia="Times New Roman" w:cs="Times New Roman"/>
                <w:szCs w:val="28"/>
                <w:lang w:eastAsia="uk-UA"/>
              </w:rPr>
              <w:t xml:space="preserve">за допомогою пакета </w:t>
            </w:r>
            <w:proofErr w:type="spellStart"/>
            <w:r w:rsidRPr="001C207C">
              <w:rPr>
                <w:rFonts w:eastAsia="Times New Roman" w:cs="Times New Roman"/>
                <w:szCs w:val="28"/>
                <w:lang w:eastAsia="uk-UA"/>
              </w:rPr>
              <w:t>Mathcad</w:t>
            </w:r>
            <w:proofErr w:type="spellEnd"/>
            <w:r w:rsidRPr="001C207C">
              <w:rPr>
                <w:rFonts w:eastAsia="Times New Roman" w:cs="Times New Roman"/>
                <w:szCs w:val="28"/>
                <w:lang w:eastAsia="uk-UA"/>
              </w:rPr>
              <w:t>.</w:t>
            </w:r>
          </w:p>
        </w:tc>
      </w:tr>
    </w:tbl>
    <w:p w14:paraId="3BA6DB31" w14:textId="77777777" w:rsidR="00892A85" w:rsidRPr="00F54587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F54587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74E6CDA0" w14:textId="7CC4090D" w:rsidR="00502E37" w:rsidRPr="00502E37" w:rsidRDefault="00502E37" w:rsidP="004F3780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502E37">
        <w:rPr>
          <w:rFonts w:eastAsia="Times New Roman" w:cs="Times New Roman"/>
          <w:szCs w:val="28"/>
          <w:lang w:eastAsia="uk-UA"/>
        </w:rPr>
        <w:t>Задав табличну функцію (табл. 1).</w:t>
      </w:r>
    </w:p>
    <w:p w14:paraId="60EC40FB" w14:textId="448606B3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75025662" w14:textId="11E60B4B" w:rsidR="00D42F99" w:rsidRPr="00D42F99" w:rsidRDefault="00D42F99" w:rsidP="00D42F99">
      <w:pPr>
        <w:pStyle w:val="a8"/>
        <w:keepNext/>
        <w:spacing w:after="0" w:line="360" w:lineRule="auto"/>
        <w:rPr>
          <w:i w:val="0"/>
          <w:iCs w:val="0"/>
          <w:color w:val="auto"/>
          <w:sz w:val="28"/>
          <w:szCs w:val="28"/>
        </w:rPr>
      </w:pPr>
      <w:r w:rsidRPr="00D42F99">
        <w:rPr>
          <w:i w:val="0"/>
          <w:iCs w:val="0"/>
          <w:color w:val="auto"/>
          <w:sz w:val="28"/>
          <w:szCs w:val="28"/>
        </w:rPr>
        <w:t xml:space="preserve">Таблиця </w:t>
      </w:r>
      <w:r w:rsidRPr="00D42F99">
        <w:rPr>
          <w:i w:val="0"/>
          <w:iCs w:val="0"/>
          <w:color w:val="auto"/>
          <w:sz w:val="28"/>
          <w:szCs w:val="28"/>
        </w:rPr>
        <w:fldChar w:fldCharType="begin"/>
      </w:r>
      <w:r w:rsidRPr="00D42F99">
        <w:rPr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D42F99">
        <w:rPr>
          <w:i w:val="0"/>
          <w:iCs w:val="0"/>
          <w:color w:val="auto"/>
          <w:sz w:val="28"/>
          <w:szCs w:val="28"/>
        </w:rPr>
        <w:fldChar w:fldCharType="separate"/>
      </w:r>
      <w:r w:rsidR="004F3780">
        <w:rPr>
          <w:i w:val="0"/>
          <w:iCs w:val="0"/>
          <w:noProof/>
          <w:color w:val="auto"/>
          <w:sz w:val="28"/>
          <w:szCs w:val="28"/>
        </w:rPr>
        <w:t>1</w:t>
      </w:r>
      <w:r w:rsidRPr="00D42F99">
        <w:rPr>
          <w:i w:val="0"/>
          <w:iCs w:val="0"/>
          <w:color w:val="auto"/>
          <w:sz w:val="28"/>
          <w:szCs w:val="28"/>
        </w:rPr>
        <w:fldChar w:fldCharType="end"/>
      </w:r>
      <w:r w:rsidRPr="00D42F99">
        <w:rPr>
          <w:i w:val="0"/>
          <w:iCs w:val="0"/>
          <w:color w:val="auto"/>
          <w:sz w:val="28"/>
          <w:szCs w:val="28"/>
        </w:rPr>
        <w:t xml:space="preserve"> –</w:t>
      </w:r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D42F99">
        <w:rPr>
          <w:i w:val="0"/>
          <w:iCs w:val="0"/>
          <w:color w:val="auto"/>
          <w:sz w:val="28"/>
          <w:szCs w:val="28"/>
        </w:rPr>
        <w:t>Таблично</w:t>
      </w:r>
      <w:proofErr w:type="spellEnd"/>
      <w:r w:rsidRPr="00D42F99">
        <w:rPr>
          <w:i w:val="0"/>
          <w:iCs w:val="0"/>
          <w:color w:val="auto"/>
          <w:sz w:val="28"/>
          <w:szCs w:val="28"/>
        </w:rPr>
        <w:t xml:space="preserve"> задана функція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30"/>
        <w:gridCol w:w="1606"/>
        <w:gridCol w:w="597"/>
        <w:gridCol w:w="1178"/>
        <w:gridCol w:w="1178"/>
        <w:gridCol w:w="1851"/>
        <w:gridCol w:w="1664"/>
        <w:gridCol w:w="1024"/>
      </w:tblGrid>
      <w:tr w:rsidR="001C207C" w14:paraId="1551DDF8" w14:textId="77777777" w:rsidTr="001C207C">
        <w:trPr>
          <w:trHeight w:val="624"/>
        </w:trPr>
        <w:tc>
          <w:tcPr>
            <w:tcW w:w="275" w:type="pct"/>
            <w:vAlign w:val="center"/>
          </w:tcPr>
          <w:p w14:paraId="7918AEDE" w14:textId="08A3C356" w:rsidR="001C207C" w:rsidRPr="00D42F99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vertAlign w:val="subscript"/>
                <w:lang w:val="en-US" w:eastAsia="uk-UA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vertAlign w:val="subscript"/>
                        <w:lang w:val="en-US" w:eastAsia="uk-U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4" w:type="pct"/>
            <w:vAlign w:val="center"/>
          </w:tcPr>
          <w:p w14:paraId="42F970E3" w14:textId="408B6A3F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8"/>
                    <w:lang w:val="en-US" w:eastAsia="uk-UA"/>
                  </w:rPr>
                  <m:t>1</m:t>
                </m:r>
              </m:oMath>
            </m:oMathPara>
          </w:p>
        </w:tc>
        <w:tc>
          <w:tcPr>
            <w:tcW w:w="310" w:type="pct"/>
            <w:vAlign w:val="center"/>
          </w:tcPr>
          <w:p w14:paraId="766C8037" w14:textId="73952A84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2</m:t>
                </m:r>
              </m:oMath>
            </m:oMathPara>
          </w:p>
        </w:tc>
        <w:tc>
          <w:tcPr>
            <w:tcW w:w="612" w:type="pct"/>
            <w:vAlign w:val="center"/>
          </w:tcPr>
          <w:p w14:paraId="3B7FB052" w14:textId="06339BAB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3</m:t>
                </m:r>
              </m:oMath>
            </m:oMathPara>
          </w:p>
        </w:tc>
        <w:tc>
          <w:tcPr>
            <w:tcW w:w="612" w:type="pct"/>
            <w:vAlign w:val="center"/>
          </w:tcPr>
          <w:p w14:paraId="2C9C1AD3" w14:textId="42B7D763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4</m:t>
                </m:r>
              </m:oMath>
            </m:oMathPara>
          </w:p>
        </w:tc>
        <w:tc>
          <w:tcPr>
            <w:tcW w:w="961" w:type="pct"/>
            <w:vAlign w:val="center"/>
          </w:tcPr>
          <w:p w14:paraId="7BBDCCBE" w14:textId="1560F159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5</m:t>
                </m:r>
              </m:oMath>
            </m:oMathPara>
          </w:p>
        </w:tc>
        <w:tc>
          <w:tcPr>
            <w:tcW w:w="864" w:type="pct"/>
            <w:vAlign w:val="center"/>
          </w:tcPr>
          <w:p w14:paraId="3B6488CA" w14:textId="7B20F372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6</m:t>
                </m:r>
              </m:oMath>
            </m:oMathPara>
          </w:p>
        </w:tc>
        <w:tc>
          <w:tcPr>
            <w:tcW w:w="532" w:type="pct"/>
            <w:vAlign w:val="center"/>
          </w:tcPr>
          <w:p w14:paraId="1AE0794A" w14:textId="385957E0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7</m:t>
                </m:r>
              </m:oMath>
            </m:oMathPara>
          </w:p>
        </w:tc>
      </w:tr>
      <w:tr w:rsidR="001C207C" w14:paraId="7045989F" w14:textId="77777777" w:rsidTr="001C207C">
        <w:trPr>
          <w:trHeight w:val="624"/>
        </w:trPr>
        <w:tc>
          <w:tcPr>
            <w:tcW w:w="275" w:type="pct"/>
            <w:vAlign w:val="center"/>
          </w:tcPr>
          <w:p w14:paraId="00BD2201" w14:textId="11A40877" w:rsidR="001C207C" w:rsidRPr="00D42F99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vertAlign w:val="subscript"/>
                <w:lang w:val="en-US" w:eastAsia="uk-UA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vertAlign w:val="subscript"/>
                        <w:lang w:val="en-US" w:eastAsia="uk-U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4" w:type="pct"/>
            <w:vAlign w:val="center"/>
          </w:tcPr>
          <w:p w14:paraId="72CE2899" w14:textId="2D327CFE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k+0,1ns</m:t>
                </m:r>
              </m:oMath>
            </m:oMathPara>
          </w:p>
        </w:tc>
        <w:tc>
          <w:tcPr>
            <w:tcW w:w="310" w:type="pct"/>
            <w:vAlign w:val="center"/>
          </w:tcPr>
          <w:p w14:paraId="69F8642D" w14:textId="53933D72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en-US" w:eastAsia="uk-UA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ns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612" w:type="pct"/>
            <w:vAlign w:val="center"/>
          </w:tcPr>
          <w:p w14:paraId="7927FB9E" w14:textId="69782620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uk-UA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s-k</m:t>
                </m:r>
              </m:oMath>
            </m:oMathPara>
          </w:p>
        </w:tc>
        <w:tc>
          <w:tcPr>
            <w:tcW w:w="612" w:type="pct"/>
            <w:vAlign w:val="center"/>
          </w:tcPr>
          <w:p w14:paraId="0DECE479" w14:textId="2FC4F860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uk-UA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s+k</m:t>
                </m:r>
              </m:oMath>
            </m:oMathPara>
          </w:p>
        </w:tc>
        <w:tc>
          <w:tcPr>
            <w:tcW w:w="961" w:type="pct"/>
            <w:vAlign w:val="center"/>
          </w:tcPr>
          <w:p w14:paraId="5405A409" w14:textId="13E7A69A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uk-UA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s⋅cos⁡(k)</m:t>
                </m:r>
              </m:oMath>
            </m:oMathPara>
          </w:p>
        </w:tc>
        <w:tc>
          <w:tcPr>
            <w:tcW w:w="864" w:type="pct"/>
            <w:vAlign w:val="center"/>
          </w:tcPr>
          <w:p w14:paraId="7772E24E" w14:textId="122801E6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uk-UA"/>
                  </w:rPr>
                  <m:t>k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⋅ln⁡(ns)</m:t>
                </m:r>
              </m:oMath>
            </m:oMathPara>
          </w:p>
        </w:tc>
        <w:tc>
          <w:tcPr>
            <w:tcW w:w="532" w:type="pct"/>
            <w:vAlign w:val="center"/>
          </w:tcPr>
          <w:p w14:paraId="0D60BFE7" w14:textId="33040C51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8"/>
                    <w:lang w:val="en-US" w:eastAsia="uk-UA"/>
                  </w:rPr>
                  <m:t>k⋅ns</m:t>
                </m:r>
              </m:oMath>
            </m:oMathPara>
          </w:p>
        </w:tc>
      </w:tr>
    </w:tbl>
    <w:p w14:paraId="36C0ADD3" w14:textId="5A0B3754" w:rsidR="00D42F99" w:rsidRPr="00D42F99" w:rsidRDefault="00D42F99" w:rsidP="00D42F99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D42F99">
        <w:rPr>
          <w:rFonts w:eastAsia="Times New Roman" w:cs="Times New Roman"/>
          <w:szCs w:val="28"/>
          <w:lang w:eastAsia="uk-UA"/>
        </w:rPr>
        <w:t>де k − задає викладач для кожної академічної групи окремо</w:t>
      </w:r>
      <w:r>
        <w:rPr>
          <w:rFonts w:eastAsia="Times New Roman" w:cs="Times New Roman"/>
          <w:szCs w:val="28"/>
          <w:lang w:eastAsia="uk-UA"/>
        </w:rPr>
        <w:t xml:space="preserve"> (1)</w:t>
      </w:r>
      <w:r w:rsidRPr="00D42F99">
        <w:rPr>
          <w:rFonts w:eastAsia="Times New Roman" w:cs="Times New Roman"/>
          <w:szCs w:val="28"/>
          <w:lang w:eastAsia="uk-UA"/>
        </w:rPr>
        <w:t>; n</w:t>
      </w:r>
      <w:r w:rsidR="001C207C">
        <w:rPr>
          <w:rFonts w:eastAsia="Times New Roman" w:cs="Times New Roman"/>
          <w:szCs w:val="28"/>
          <w:lang w:val="en-US" w:eastAsia="uk-UA"/>
        </w:rPr>
        <w:t>s</w:t>
      </w:r>
      <w:r w:rsidRPr="00D42F99">
        <w:rPr>
          <w:rFonts w:eastAsia="Times New Roman" w:cs="Times New Roman"/>
          <w:szCs w:val="28"/>
          <w:lang w:eastAsia="uk-UA"/>
        </w:rPr>
        <w:t xml:space="preserve"> − порядковий</w:t>
      </w:r>
    </w:p>
    <w:p w14:paraId="7F2C0737" w14:textId="04F0D599" w:rsidR="00D42F99" w:rsidRDefault="00D42F99" w:rsidP="00D42F99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D42F99">
        <w:rPr>
          <w:rFonts w:eastAsia="Times New Roman" w:cs="Times New Roman"/>
          <w:szCs w:val="28"/>
          <w:lang w:eastAsia="uk-UA"/>
        </w:rPr>
        <w:t>номер студента за переліком у журналі</w:t>
      </w:r>
      <w:r>
        <w:rPr>
          <w:rFonts w:eastAsia="Times New Roman" w:cs="Times New Roman"/>
          <w:szCs w:val="28"/>
          <w:lang w:eastAsia="uk-UA"/>
        </w:rPr>
        <w:t xml:space="preserve"> (22)</w:t>
      </w:r>
      <w:r w:rsidRPr="00D42F99">
        <w:rPr>
          <w:rFonts w:eastAsia="Times New Roman" w:cs="Times New Roman"/>
          <w:szCs w:val="28"/>
          <w:lang w:eastAsia="uk-UA"/>
        </w:rPr>
        <w:t>.</w:t>
      </w:r>
    </w:p>
    <w:p w14:paraId="2CCA411A" w14:textId="77777777" w:rsidR="00D42F99" w:rsidRDefault="00D42F99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7E5C59D7" w14:textId="77777777" w:rsidR="00D42F99" w:rsidRDefault="00D42F99" w:rsidP="00D42F99">
      <w:pPr>
        <w:keepNext/>
        <w:tabs>
          <w:tab w:val="left" w:pos="1134"/>
        </w:tabs>
        <w:spacing w:after="0" w:line="360" w:lineRule="auto"/>
        <w:jc w:val="center"/>
      </w:pPr>
      <w:r w:rsidRPr="00D42F99">
        <w:rPr>
          <w:rFonts w:eastAsia="Times New Roman" w:cs="Times New Roman"/>
          <w:noProof/>
          <w:szCs w:val="28"/>
          <w:lang w:eastAsia="uk-UA"/>
        </w:rPr>
        <w:drawing>
          <wp:inline distT="0" distB="0" distL="0" distR="0" wp14:anchorId="1DE96DB7" wp14:editId="653C8E3E">
            <wp:extent cx="4840894" cy="4796191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7228" cy="480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64A6" w14:textId="78859788" w:rsidR="004F3780" w:rsidRPr="00D42F99" w:rsidRDefault="00D42F99" w:rsidP="004F3780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4F3780">
        <w:rPr>
          <w:noProof/>
        </w:rPr>
        <w:t>1</w:t>
      </w:r>
      <w:r w:rsidRPr="00F54587">
        <w:rPr>
          <w:noProof/>
        </w:rPr>
        <w:fldChar w:fldCharType="end"/>
      </w:r>
      <w:r w:rsidRPr="00F54587">
        <w:t xml:space="preserve"> – </w:t>
      </w:r>
      <w:r w:rsidRPr="00D42F99">
        <w:t>Завдання табличної функції</w:t>
      </w:r>
    </w:p>
    <w:p w14:paraId="53018F44" w14:textId="77777777" w:rsidR="004F3780" w:rsidRPr="004F3780" w:rsidRDefault="004F3780" w:rsidP="004F3780">
      <w:pPr>
        <w:tabs>
          <w:tab w:val="left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556B66BD" w14:textId="21EE6E13" w:rsidR="00502E37" w:rsidRPr="00502E37" w:rsidRDefault="00502E37" w:rsidP="004F3780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502E37">
        <w:rPr>
          <w:rFonts w:eastAsia="Times New Roman" w:cs="Times New Roman"/>
          <w:szCs w:val="28"/>
          <w:lang w:eastAsia="uk-UA"/>
        </w:rPr>
        <w:t>Виконав лінійну інтерполяцію табличної функції.</w:t>
      </w:r>
    </w:p>
    <w:p w14:paraId="10EB9860" w14:textId="77777777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5E167CC7" w14:textId="77777777" w:rsidR="00D42F99" w:rsidRDefault="00D42F99" w:rsidP="00D42F99">
      <w:pPr>
        <w:keepNext/>
        <w:tabs>
          <w:tab w:val="left" w:pos="1134"/>
        </w:tabs>
        <w:spacing w:after="0" w:line="360" w:lineRule="auto"/>
        <w:jc w:val="center"/>
      </w:pPr>
      <w:r w:rsidRPr="00D42F99">
        <w:rPr>
          <w:rFonts w:eastAsia="Times New Roman" w:cs="Times New Roman"/>
          <w:noProof/>
          <w:szCs w:val="28"/>
          <w:lang w:eastAsia="uk-UA"/>
        </w:rPr>
        <w:drawing>
          <wp:inline distT="0" distB="0" distL="0" distR="0" wp14:anchorId="49AFD4F1" wp14:editId="5414DDA6">
            <wp:extent cx="5518778" cy="574357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114" cy="576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8075" w14:textId="55CEAAE4" w:rsidR="00D42F99" w:rsidRPr="00F54587" w:rsidRDefault="00D42F99" w:rsidP="00D42F99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4F3780">
        <w:rPr>
          <w:noProof/>
        </w:rPr>
        <w:t>2</w:t>
      </w:r>
      <w:r w:rsidRPr="00F54587">
        <w:rPr>
          <w:noProof/>
        </w:rPr>
        <w:fldChar w:fldCharType="end"/>
      </w:r>
      <w:r w:rsidRPr="00F54587">
        <w:t xml:space="preserve"> – </w:t>
      </w:r>
      <w:r w:rsidR="004F3780" w:rsidRPr="004F3780">
        <w:t>Лінійна інтерполяція</w:t>
      </w:r>
    </w:p>
    <w:p w14:paraId="79156D7C" w14:textId="51AE991B" w:rsidR="004F3780" w:rsidRDefault="004F3780">
      <w:pPr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br w:type="page"/>
      </w:r>
    </w:p>
    <w:p w14:paraId="145144FE" w14:textId="4C7CB044" w:rsidR="00502E37" w:rsidRPr="00502E37" w:rsidRDefault="00502E37" w:rsidP="004F3780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502E37">
        <w:rPr>
          <w:rFonts w:eastAsia="Times New Roman" w:cs="Times New Roman"/>
          <w:szCs w:val="28"/>
          <w:lang w:eastAsia="uk-UA"/>
        </w:rPr>
        <w:lastRenderedPageBreak/>
        <w:t>Виконав інтерполяцію поліномом Лагранжа.</w:t>
      </w:r>
    </w:p>
    <w:p w14:paraId="58C303FC" w14:textId="77777777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25E0F90E" w14:textId="77777777" w:rsidR="004F3780" w:rsidRDefault="00D42F99" w:rsidP="004F3780">
      <w:pPr>
        <w:keepNext/>
        <w:tabs>
          <w:tab w:val="left" w:pos="1134"/>
        </w:tabs>
        <w:spacing w:after="0" w:line="360" w:lineRule="auto"/>
        <w:jc w:val="center"/>
      </w:pPr>
      <w:r w:rsidRPr="00D42F99">
        <w:rPr>
          <w:rFonts w:eastAsia="Times New Roman" w:cs="Times New Roman"/>
          <w:noProof/>
          <w:szCs w:val="28"/>
          <w:lang w:eastAsia="uk-UA"/>
        </w:rPr>
        <w:drawing>
          <wp:inline distT="0" distB="0" distL="0" distR="0" wp14:anchorId="518EE1B2" wp14:editId="64D1782D">
            <wp:extent cx="5800294" cy="5619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3613" cy="565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8921" w14:textId="4E8D6B77" w:rsidR="004F3780" w:rsidRPr="00F54587" w:rsidRDefault="004F3780" w:rsidP="004F3780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>
        <w:rPr>
          <w:noProof/>
        </w:rPr>
        <w:t>3</w:t>
      </w:r>
      <w:r w:rsidRPr="00F54587">
        <w:rPr>
          <w:noProof/>
        </w:rPr>
        <w:fldChar w:fldCharType="end"/>
      </w:r>
      <w:r w:rsidRPr="00F54587">
        <w:t xml:space="preserve"> – </w:t>
      </w:r>
      <w:r w:rsidRPr="004F3780">
        <w:t>Інтерполяція за поліномом Лагранжа</w:t>
      </w:r>
    </w:p>
    <w:p w14:paraId="1998E281" w14:textId="19361EAC" w:rsidR="00502E37" w:rsidRDefault="004F3780" w:rsidP="004F3780">
      <w:pPr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br w:type="page"/>
      </w:r>
    </w:p>
    <w:p w14:paraId="54BE41C8" w14:textId="77777777" w:rsidR="004F3780" w:rsidRPr="00502E37" w:rsidRDefault="004F3780" w:rsidP="004F3780">
      <w:pPr>
        <w:rPr>
          <w:rFonts w:eastAsia="Times New Roman" w:cs="Times New Roman"/>
          <w:szCs w:val="28"/>
          <w:lang w:eastAsia="uk-UA"/>
        </w:rPr>
      </w:pPr>
    </w:p>
    <w:p w14:paraId="0CD08012" w14:textId="6FD0EB2B" w:rsidR="00502E37" w:rsidRPr="00502E37" w:rsidRDefault="00502E37" w:rsidP="004F3780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502E37">
        <w:rPr>
          <w:rFonts w:eastAsia="Times New Roman" w:cs="Times New Roman"/>
          <w:szCs w:val="28"/>
          <w:lang w:eastAsia="uk-UA"/>
        </w:rPr>
        <w:t>Виконав інтерполяцію за першою формулою Ньютона.</w:t>
      </w:r>
    </w:p>
    <w:p w14:paraId="01BDF79D" w14:textId="77777777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3CD509C" w14:textId="77777777" w:rsidR="004F3780" w:rsidRDefault="00D42F99" w:rsidP="004F3780">
      <w:pPr>
        <w:keepNext/>
        <w:tabs>
          <w:tab w:val="left" w:pos="1134"/>
        </w:tabs>
        <w:spacing w:after="0" w:line="360" w:lineRule="auto"/>
        <w:jc w:val="center"/>
      </w:pPr>
      <w:r w:rsidRPr="00D42F99">
        <w:rPr>
          <w:rFonts w:eastAsia="Times New Roman" w:cs="Times New Roman"/>
          <w:noProof/>
          <w:szCs w:val="28"/>
          <w:lang w:eastAsia="uk-UA"/>
        </w:rPr>
        <w:drawing>
          <wp:inline distT="0" distB="0" distL="0" distR="0" wp14:anchorId="0A0C1A87" wp14:editId="0D625595">
            <wp:extent cx="5515745" cy="7611537"/>
            <wp:effectExtent l="0" t="0" r="889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07C6" w14:textId="61E41206" w:rsidR="004F3780" w:rsidRPr="00F54587" w:rsidRDefault="004F3780" w:rsidP="004F3780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>
        <w:rPr>
          <w:noProof/>
        </w:rPr>
        <w:t>4</w:t>
      </w:r>
      <w:r w:rsidRPr="00F54587">
        <w:rPr>
          <w:noProof/>
        </w:rPr>
        <w:fldChar w:fldCharType="end"/>
      </w:r>
      <w:r w:rsidRPr="00F54587">
        <w:t xml:space="preserve"> – </w:t>
      </w:r>
      <w:r w:rsidRPr="004F3780">
        <w:t>Інтерполяція за першою формулою Ньютона</w:t>
      </w:r>
    </w:p>
    <w:p w14:paraId="07C2F932" w14:textId="4C435B9D" w:rsidR="004F3780" w:rsidRDefault="004F3780">
      <w:pPr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br w:type="page"/>
      </w:r>
    </w:p>
    <w:p w14:paraId="4F1E798A" w14:textId="77777777" w:rsidR="00502E37" w:rsidRP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0744786" w14:textId="7C8AEBF5" w:rsidR="008E0866" w:rsidRPr="00502E37" w:rsidRDefault="00502E37" w:rsidP="004F3780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502E37">
        <w:rPr>
          <w:rFonts w:eastAsia="Times New Roman" w:cs="Times New Roman"/>
          <w:szCs w:val="28"/>
          <w:lang w:eastAsia="uk-UA"/>
        </w:rPr>
        <w:t xml:space="preserve">Виконав лінійну, параболічну та кубічну </w:t>
      </w:r>
      <w:proofErr w:type="spellStart"/>
      <w:r w:rsidRPr="00502E37">
        <w:rPr>
          <w:rFonts w:eastAsia="Times New Roman" w:cs="Times New Roman"/>
          <w:szCs w:val="28"/>
          <w:lang w:eastAsia="uk-UA"/>
        </w:rPr>
        <w:t>сплайн</w:t>
      </w:r>
      <w:proofErr w:type="spellEnd"/>
      <w:r w:rsidRPr="00502E37">
        <w:rPr>
          <w:rFonts w:eastAsia="Times New Roman" w:cs="Times New Roman"/>
          <w:szCs w:val="28"/>
          <w:lang w:eastAsia="uk-UA"/>
        </w:rPr>
        <w:t>-інтерполяції.</w:t>
      </w:r>
    </w:p>
    <w:p w14:paraId="43B11BF9" w14:textId="77777777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08653F8" w14:textId="77777777" w:rsidR="004F3780" w:rsidRDefault="00D42F99" w:rsidP="004F3780">
      <w:pPr>
        <w:keepNext/>
        <w:tabs>
          <w:tab w:val="left" w:pos="1134"/>
        </w:tabs>
        <w:spacing w:after="0" w:line="360" w:lineRule="auto"/>
        <w:jc w:val="center"/>
      </w:pPr>
      <w:r w:rsidRPr="00D42F99">
        <w:rPr>
          <w:rFonts w:eastAsia="Times New Roman" w:cs="Times New Roman"/>
          <w:noProof/>
          <w:szCs w:val="28"/>
          <w:lang w:eastAsia="uk-UA"/>
        </w:rPr>
        <w:drawing>
          <wp:inline distT="0" distB="0" distL="0" distR="0" wp14:anchorId="5392D035" wp14:editId="59D61E75">
            <wp:extent cx="4893310" cy="7222561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3156" cy="723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B3B7" w14:textId="6CA08A74" w:rsidR="004F3780" w:rsidRPr="004F3780" w:rsidRDefault="004F3780" w:rsidP="004F3780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>
        <w:rPr>
          <w:noProof/>
        </w:rPr>
        <w:t>5</w:t>
      </w:r>
      <w:r w:rsidRPr="00F54587">
        <w:rPr>
          <w:noProof/>
        </w:rPr>
        <w:fldChar w:fldCharType="end"/>
      </w:r>
      <w:r w:rsidRPr="00F54587">
        <w:t xml:space="preserve"> – </w:t>
      </w:r>
      <w:r>
        <w:t>Л</w:t>
      </w:r>
      <w:r w:rsidRPr="00502E37">
        <w:rPr>
          <w:rFonts w:eastAsia="Times New Roman" w:cs="Times New Roman"/>
          <w:szCs w:val="28"/>
          <w:lang w:eastAsia="uk-UA"/>
        </w:rPr>
        <w:t>інійн</w:t>
      </w:r>
      <w:r>
        <w:rPr>
          <w:rFonts w:eastAsia="Times New Roman" w:cs="Times New Roman"/>
          <w:szCs w:val="28"/>
          <w:lang w:eastAsia="uk-UA"/>
        </w:rPr>
        <w:t>а</w:t>
      </w:r>
      <w:r w:rsidRPr="00502E37">
        <w:rPr>
          <w:rFonts w:eastAsia="Times New Roman" w:cs="Times New Roman"/>
          <w:szCs w:val="28"/>
          <w:lang w:eastAsia="uk-UA"/>
        </w:rPr>
        <w:t>, параболічн</w:t>
      </w:r>
      <w:r>
        <w:rPr>
          <w:rFonts w:eastAsia="Times New Roman" w:cs="Times New Roman"/>
          <w:szCs w:val="28"/>
          <w:lang w:eastAsia="uk-UA"/>
        </w:rPr>
        <w:t>а</w:t>
      </w:r>
      <w:r w:rsidRPr="00502E37">
        <w:rPr>
          <w:rFonts w:eastAsia="Times New Roman" w:cs="Times New Roman"/>
          <w:szCs w:val="28"/>
          <w:lang w:eastAsia="uk-UA"/>
        </w:rPr>
        <w:t xml:space="preserve"> та кубічн</w:t>
      </w:r>
      <w:r>
        <w:rPr>
          <w:rFonts w:eastAsia="Times New Roman" w:cs="Times New Roman"/>
          <w:szCs w:val="28"/>
          <w:lang w:eastAsia="uk-UA"/>
        </w:rPr>
        <w:t>а</w:t>
      </w:r>
      <w:r w:rsidRPr="00502E37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502E37">
        <w:rPr>
          <w:rFonts w:eastAsia="Times New Roman" w:cs="Times New Roman"/>
          <w:szCs w:val="28"/>
          <w:lang w:eastAsia="uk-UA"/>
        </w:rPr>
        <w:t>сплайн</w:t>
      </w:r>
      <w:proofErr w:type="spellEnd"/>
      <w:r w:rsidRPr="00502E37">
        <w:rPr>
          <w:rFonts w:eastAsia="Times New Roman" w:cs="Times New Roman"/>
          <w:szCs w:val="28"/>
          <w:lang w:eastAsia="uk-UA"/>
        </w:rPr>
        <w:t>-інтерполяції</w:t>
      </w:r>
      <w:r>
        <w:rPr>
          <w:rFonts w:eastAsia="Times New Roman" w:cs="Times New Roman"/>
          <w:szCs w:val="28"/>
          <w:lang w:eastAsia="uk-UA"/>
        </w:rPr>
        <w:t>.</w:t>
      </w:r>
      <w:r w:rsidRPr="004F3780">
        <w:t xml:space="preserve"> </w:t>
      </w:r>
      <w:r w:rsidRPr="004F3780">
        <w:rPr>
          <w:rFonts w:eastAsia="Times New Roman" w:cs="Times New Roman"/>
          <w:szCs w:val="28"/>
          <w:lang w:eastAsia="uk-UA"/>
        </w:rPr>
        <w:t xml:space="preserve">Побудова графіків лінійного, параболічного та кубічного </w:t>
      </w:r>
      <w:proofErr w:type="spellStart"/>
      <w:r w:rsidRPr="004F3780">
        <w:rPr>
          <w:rFonts w:eastAsia="Times New Roman" w:cs="Times New Roman"/>
          <w:szCs w:val="28"/>
          <w:lang w:eastAsia="uk-UA"/>
        </w:rPr>
        <w:t>сплайнів</w:t>
      </w:r>
      <w:proofErr w:type="spellEnd"/>
    </w:p>
    <w:p w14:paraId="0DB52C59" w14:textId="065B52D6" w:rsidR="00502E37" w:rsidRPr="004F3780" w:rsidRDefault="004F3780" w:rsidP="004F3780">
      <w:pPr>
        <w:spacing w:after="0" w:line="360" w:lineRule="auto"/>
        <w:jc w:val="center"/>
      </w:pPr>
      <w:r w:rsidRPr="004F3780">
        <w:rPr>
          <w:rFonts w:eastAsia="Times New Roman" w:cs="Times New Roman"/>
          <w:szCs w:val="28"/>
          <w:lang w:eastAsia="uk-UA"/>
        </w:rPr>
        <w:t>в одній площині</w:t>
      </w:r>
    </w:p>
    <w:p w14:paraId="74DCF56A" w14:textId="45CA5921" w:rsidR="00156373" w:rsidRPr="00156373" w:rsidRDefault="00892A85" w:rsidP="00156373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uk-UA"/>
        </w:rPr>
      </w:pPr>
      <w:r w:rsidRPr="00F54587">
        <w:rPr>
          <w:rFonts w:eastAsia="Times New Roman" w:cs="Times New Roman"/>
          <w:b/>
          <w:szCs w:val="28"/>
          <w:lang w:eastAsia="uk-UA"/>
        </w:rPr>
        <w:lastRenderedPageBreak/>
        <w:t>Виснов</w:t>
      </w:r>
      <w:r w:rsidR="008F7A15" w:rsidRPr="00F54587">
        <w:rPr>
          <w:rFonts w:eastAsia="Times New Roman" w:cs="Times New Roman"/>
          <w:b/>
          <w:szCs w:val="28"/>
          <w:lang w:eastAsia="uk-UA"/>
        </w:rPr>
        <w:t>ок</w:t>
      </w:r>
      <w:r w:rsidRPr="00F54587">
        <w:rPr>
          <w:rFonts w:eastAsia="Times New Roman" w:cs="Times New Roman"/>
          <w:b/>
          <w:szCs w:val="28"/>
          <w:lang w:eastAsia="uk-UA"/>
        </w:rPr>
        <w:t>:</w:t>
      </w:r>
      <w:r w:rsidR="009978AE" w:rsidRPr="00F54587">
        <w:rPr>
          <w:rFonts w:eastAsia="Times New Roman" w:cs="Times New Roman"/>
          <w:bCs/>
          <w:szCs w:val="28"/>
          <w:lang w:eastAsia="uk-UA"/>
        </w:rPr>
        <w:t xml:space="preserve"> </w:t>
      </w:r>
    </w:p>
    <w:p w14:paraId="0A740E16" w14:textId="77777777" w:rsidR="00C374A5" w:rsidRPr="00C374A5" w:rsidRDefault="00C374A5" w:rsidP="00C374A5">
      <w:pPr>
        <w:spacing w:after="0" w:line="360" w:lineRule="auto"/>
        <w:ind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C374A5">
        <w:rPr>
          <w:rFonts w:eastAsia="Times New Roman" w:cs="Times New Roman"/>
          <w:bCs/>
          <w:szCs w:val="28"/>
          <w:lang w:eastAsia="uk-UA"/>
        </w:rPr>
        <w:t xml:space="preserve">Під час виконання лабораторної роботи № 4 було вивчено методи та набуто навичок інтерполяції </w:t>
      </w:r>
      <w:proofErr w:type="spellStart"/>
      <w:r w:rsidRPr="00C374A5">
        <w:rPr>
          <w:rFonts w:eastAsia="Times New Roman" w:cs="Times New Roman"/>
          <w:bCs/>
          <w:szCs w:val="28"/>
          <w:lang w:eastAsia="uk-UA"/>
        </w:rPr>
        <w:t>таблично</w:t>
      </w:r>
      <w:proofErr w:type="spellEnd"/>
      <w:r w:rsidRPr="00C374A5">
        <w:rPr>
          <w:rFonts w:eastAsia="Times New Roman" w:cs="Times New Roman"/>
          <w:bCs/>
          <w:szCs w:val="28"/>
          <w:lang w:eastAsia="uk-UA"/>
        </w:rPr>
        <w:t xml:space="preserve"> заданих функцій за допомогою пакета </w:t>
      </w:r>
      <w:proofErr w:type="spellStart"/>
      <w:r w:rsidRPr="00C374A5">
        <w:rPr>
          <w:rFonts w:eastAsia="Times New Roman" w:cs="Times New Roman"/>
          <w:bCs/>
          <w:szCs w:val="28"/>
          <w:lang w:eastAsia="uk-UA"/>
        </w:rPr>
        <w:t>Mathcad</w:t>
      </w:r>
      <w:proofErr w:type="spellEnd"/>
      <w:r w:rsidRPr="00C374A5">
        <w:rPr>
          <w:rFonts w:eastAsia="Times New Roman" w:cs="Times New Roman"/>
          <w:bCs/>
          <w:szCs w:val="28"/>
          <w:lang w:eastAsia="uk-UA"/>
        </w:rPr>
        <w:t xml:space="preserve">. Здійснено порівняльний аналіз лінійної інтерполяції, полінома Лагранжа, першої формули Ньютона, а також лінійної, параболічної та кубічної </w:t>
      </w:r>
      <w:proofErr w:type="spellStart"/>
      <w:r w:rsidRPr="00C374A5">
        <w:rPr>
          <w:rFonts w:eastAsia="Times New Roman" w:cs="Times New Roman"/>
          <w:bCs/>
          <w:szCs w:val="28"/>
          <w:lang w:eastAsia="uk-UA"/>
        </w:rPr>
        <w:t>сплайн</w:t>
      </w:r>
      <w:proofErr w:type="spellEnd"/>
      <w:r w:rsidRPr="00C374A5">
        <w:rPr>
          <w:rFonts w:eastAsia="Times New Roman" w:cs="Times New Roman"/>
          <w:bCs/>
          <w:szCs w:val="28"/>
          <w:lang w:eastAsia="uk-UA"/>
        </w:rPr>
        <w:t xml:space="preserve">-інтерполяцій. </w:t>
      </w:r>
    </w:p>
    <w:p w14:paraId="214D15FF" w14:textId="20C49FF7" w:rsidR="00C374A5" w:rsidRPr="00C374A5" w:rsidRDefault="00C374A5" w:rsidP="00C374A5">
      <w:pPr>
        <w:spacing w:after="0" w:line="360" w:lineRule="auto"/>
        <w:ind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C374A5">
        <w:rPr>
          <w:rFonts w:eastAsia="Times New Roman" w:cs="Times New Roman"/>
          <w:bCs/>
          <w:szCs w:val="28"/>
          <w:lang w:eastAsia="uk-UA"/>
        </w:rPr>
        <w:t>За результатами розрахунків та порівняння отриманих значень у вузлах та в проміжних точках</w:t>
      </w:r>
      <w:r w:rsidRPr="00C374A5">
        <w:rPr>
          <w:rFonts w:eastAsia="Times New Roman" w:cs="Times New Roman"/>
          <w:bCs/>
          <w:szCs w:val="28"/>
          <w:lang w:val="ru-RU" w:eastAsia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Cs w:val="28"/>
                <w:lang w:val="en-US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x</m:t>
            </m:r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j</m:t>
            </m:r>
          </m:sub>
        </m:sSub>
      </m:oMath>
      <w:r w:rsidRPr="00C374A5">
        <w:rPr>
          <w:rFonts w:eastAsia="Times New Roman" w:cs="Times New Roman"/>
          <w:bCs/>
          <w:szCs w:val="28"/>
          <w:lang w:val="ru-RU" w:eastAsia="uk-UA"/>
        </w:rPr>
        <w:t xml:space="preserve"> </w:t>
      </w:r>
      <w:r w:rsidRPr="00C374A5">
        <w:rPr>
          <w:rFonts w:eastAsia="Times New Roman" w:cs="Times New Roman"/>
          <w:bCs/>
          <w:szCs w:val="28"/>
          <w:lang w:eastAsia="uk-UA"/>
        </w:rPr>
        <w:t>зроблено такі висновки:</w:t>
      </w:r>
    </w:p>
    <w:p w14:paraId="25518D5D" w14:textId="25612D6C" w:rsidR="00C374A5" w:rsidRPr="00C374A5" w:rsidRDefault="00C374A5" w:rsidP="00C374A5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C374A5">
        <w:rPr>
          <w:rFonts w:eastAsia="Times New Roman" w:cs="Times New Roman"/>
          <w:szCs w:val="28"/>
          <w:lang w:eastAsia="uk-UA"/>
        </w:rPr>
        <w:t xml:space="preserve">Точність у вузлах інтерполяції: </w:t>
      </w:r>
      <w:r w:rsidR="00D532F8">
        <w:rPr>
          <w:rFonts w:eastAsia="Times New Roman" w:cs="Times New Roman"/>
          <w:szCs w:val="28"/>
          <w:lang w:eastAsia="uk-UA"/>
        </w:rPr>
        <w:t>у</w:t>
      </w:r>
      <w:r w:rsidRPr="00C374A5">
        <w:rPr>
          <w:rFonts w:eastAsia="Times New Roman" w:cs="Times New Roman"/>
          <w:szCs w:val="28"/>
          <w:lang w:eastAsia="uk-UA"/>
        </w:rPr>
        <w:t xml:space="preserve">сі досліджені методи точно проходять через вихідні вузлові точки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vertAlign w:val="subscript"/>
                <w:lang w:val="en-US" w:eastAsia="uk-UA"/>
              </w:rPr>
              <m:t>i</m:t>
            </m:r>
          </m:sub>
        </m:sSub>
      </m:oMath>
      <w:r w:rsidRPr="00C374A5">
        <w:rPr>
          <w:rFonts w:eastAsia="Times New Roman" w:cs="Times New Roman"/>
          <w:szCs w:val="28"/>
          <w:lang w:eastAsia="uk-UA"/>
        </w:rPr>
        <w:t xml:space="preserve">, а вектори нев'язки (похибки) між обчисленими значеннями та заданим вектором </w:t>
      </w:r>
      <w:r w:rsidRPr="00792AE3">
        <w:rPr>
          <w:rFonts w:eastAsia="Times New Roman" w:cs="Times New Roman"/>
          <w:szCs w:val="28"/>
          <w:lang w:val="en-US" w:eastAsia="uk-UA"/>
        </w:rPr>
        <w:t>y</w:t>
      </w:r>
      <w:r w:rsidRPr="00C374A5">
        <w:rPr>
          <w:rFonts w:eastAsia="Times New Roman" w:cs="Times New Roman"/>
          <w:szCs w:val="28"/>
          <w:lang w:eastAsia="uk-UA"/>
        </w:rPr>
        <w:t xml:space="preserve"> перебувають у межах машинного нуля (</w:t>
      </w:r>
      <w:r w:rsidRPr="00792AE3">
        <w:rPr>
          <w:rFonts w:eastAsia="Times New Roman" w:cs="Times New Roman"/>
          <w:szCs w:val="28"/>
          <w:lang w:val="ru-RU" w:eastAsia="uk-UA"/>
        </w:rPr>
        <w:t>0…10</w:t>
      </w:r>
      <w:r w:rsidRPr="00792AE3">
        <w:rPr>
          <w:rFonts w:eastAsia="Times New Roman" w:cs="Times New Roman"/>
          <w:szCs w:val="28"/>
          <w:vertAlign w:val="superscript"/>
          <w:lang w:val="ru-RU" w:eastAsia="uk-UA"/>
        </w:rPr>
        <w:t>-13</w:t>
      </w:r>
      <w:r w:rsidRPr="00792AE3">
        <w:rPr>
          <w:rFonts w:eastAsia="Times New Roman" w:cs="Times New Roman"/>
          <w:szCs w:val="28"/>
          <w:lang w:val="ru-RU" w:eastAsia="uk-UA"/>
        </w:rPr>
        <w:t>…10</w:t>
      </w:r>
      <w:r w:rsidRPr="00792AE3">
        <w:rPr>
          <w:rFonts w:eastAsia="Times New Roman" w:cs="Times New Roman"/>
          <w:szCs w:val="28"/>
          <w:vertAlign w:val="superscript"/>
          <w:lang w:val="ru-RU" w:eastAsia="uk-UA"/>
        </w:rPr>
        <w:t>-16</w:t>
      </w:r>
      <w:r w:rsidRPr="00C374A5">
        <w:rPr>
          <w:rFonts w:eastAsia="Times New Roman" w:cs="Times New Roman"/>
          <w:szCs w:val="28"/>
          <w:lang w:eastAsia="uk-UA"/>
        </w:rPr>
        <w:t xml:space="preserve">). </w:t>
      </w:r>
    </w:p>
    <w:p w14:paraId="44A8E554" w14:textId="69D13A1D" w:rsidR="00C374A5" w:rsidRPr="00C374A5" w:rsidRDefault="00C374A5" w:rsidP="00C374A5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C374A5">
        <w:rPr>
          <w:rFonts w:eastAsia="Times New Roman" w:cs="Times New Roman"/>
          <w:szCs w:val="28"/>
          <w:lang w:eastAsia="uk-UA"/>
        </w:rPr>
        <w:t xml:space="preserve">Тотожність поліноміальних методів: </w:t>
      </w:r>
      <w:r w:rsidR="00D532F8">
        <w:rPr>
          <w:rFonts w:eastAsia="Times New Roman" w:cs="Times New Roman"/>
          <w:szCs w:val="28"/>
          <w:lang w:eastAsia="uk-UA"/>
        </w:rPr>
        <w:t>і</w:t>
      </w:r>
      <w:r w:rsidRPr="00C374A5">
        <w:rPr>
          <w:rFonts w:eastAsia="Times New Roman" w:cs="Times New Roman"/>
          <w:szCs w:val="28"/>
          <w:lang w:eastAsia="uk-UA"/>
        </w:rPr>
        <w:t xml:space="preserve">нтерполяційний поліном Лагранжа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yL(z)</m:t>
        </m:r>
      </m:oMath>
      <w:r w:rsidRPr="00C374A5">
        <w:rPr>
          <w:rFonts w:eastAsia="Times New Roman" w:cs="Times New Roman"/>
          <w:szCs w:val="28"/>
          <w:lang w:eastAsia="uk-UA"/>
        </w:rPr>
        <w:t xml:space="preserve"> та перша інтерполяційна формула Ньютона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yN(z)</m:t>
        </m:r>
      </m:oMath>
      <w:r w:rsidRPr="00C374A5">
        <w:rPr>
          <w:rFonts w:eastAsia="Times New Roman" w:cs="Times New Roman"/>
          <w:szCs w:val="28"/>
          <w:lang w:eastAsia="uk-UA"/>
        </w:rPr>
        <w:t xml:space="preserve"> дали абсолютно тотожні значення в проміжних точках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x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j</m:t>
            </m:r>
          </m:sub>
        </m:sSub>
      </m:oMath>
      <w:r w:rsidRPr="00C374A5">
        <w:rPr>
          <w:rFonts w:eastAsia="Times New Roman" w:cs="Times New Roman"/>
          <w:szCs w:val="28"/>
          <w:lang w:eastAsia="uk-UA"/>
        </w:rPr>
        <w:t xml:space="preserve"> (зокрема, для $xp_0 = 0.1$ отримано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yL = yN = 18.784</m:t>
        </m:r>
      </m:oMath>
      <w:r w:rsidRPr="00C374A5">
        <w:rPr>
          <w:rFonts w:eastAsia="Times New Roman" w:cs="Times New Roman"/>
          <w:szCs w:val="28"/>
          <w:lang w:eastAsia="uk-UA"/>
        </w:rPr>
        <w:t xml:space="preserve">, а для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x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=0.3</m:t>
        </m:r>
      </m:oMath>
      <w:r w:rsidRPr="00C374A5">
        <w:rPr>
          <w:rFonts w:eastAsia="Times New Roman" w:cs="Times New Roman"/>
          <w:szCs w:val="28"/>
          <w:lang w:eastAsia="uk-UA"/>
        </w:rPr>
        <w:t xml:space="preserve"> значення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yL = yN = 4.949</m:t>
        </m:r>
      </m:oMath>
      <w:r w:rsidRPr="00C374A5">
        <w:rPr>
          <w:rFonts w:eastAsia="Times New Roman" w:cs="Times New Roman"/>
          <w:szCs w:val="28"/>
          <w:lang w:eastAsia="uk-UA"/>
        </w:rPr>
        <w:t xml:space="preserve">). Це підтверджує теорему про єдиність інтерполяційного полінома степеня n-1 = 7 для n = 8 вузлів. </w:t>
      </w:r>
    </w:p>
    <w:p w14:paraId="1E72985E" w14:textId="53854A06" w:rsidR="00C374A5" w:rsidRPr="00C374A5" w:rsidRDefault="00C374A5" w:rsidP="00C374A5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C374A5">
        <w:rPr>
          <w:rFonts w:eastAsia="Times New Roman" w:cs="Times New Roman"/>
          <w:szCs w:val="28"/>
          <w:lang w:eastAsia="uk-UA"/>
        </w:rPr>
        <w:t xml:space="preserve">Осциляційні ефекти поліномів високого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степеня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: </w:t>
      </w:r>
      <w:r w:rsidR="00D532F8">
        <w:rPr>
          <w:rFonts w:eastAsia="Times New Roman" w:cs="Times New Roman"/>
          <w:szCs w:val="28"/>
          <w:lang w:eastAsia="uk-UA"/>
        </w:rPr>
        <w:t>б</w:t>
      </w:r>
      <w:r w:rsidRPr="00C374A5">
        <w:rPr>
          <w:rFonts w:eastAsia="Times New Roman" w:cs="Times New Roman"/>
          <w:szCs w:val="28"/>
          <w:lang w:eastAsia="uk-UA"/>
        </w:rPr>
        <w:t xml:space="preserve">уло виявлено, що поліноміальна інтерполяція високого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степеня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 зазнає суттєвих сплесків (ефект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Рунге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) між вузлами. Наприклад, на першому інтервалі [0; 0.2] поліноми Лагранжа та Ньютона досягають значення 18.784, що значно перевищує вузлові значення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 = 7.33</m:t>
        </m:r>
        <m:r>
          <w:rPr>
            <w:rFonts w:ascii="Cambria Math" w:eastAsia="Times New Roman" w:hAnsi="Cambria Math" w:cs="Times New Roman"/>
            <w:szCs w:val="28"/>
            <w:lang w:val="ru-RU" w:eastAsia="uk-UA"/>
          </w:rPr>
          <m:t>3</m:t>
        </m:r>
      </m:oMath>
      <w:r w:rsidRPr="00C374A5">
        <w:rPr>
          <w:rFonts w:eastAsia="Times New Roman" w:cs="Times New Roman"/>
          <w:szCs w:val="28"/>
          <w:lang w:eastAsia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 = 11.4</m:t>
        </m:r>
      </m:oMath>
      <w:r w:rsidRPr="00C374A5">
        <w:rPr>
          <w:rFonts w:eastAsia="Times New Roman" w:cs="Times New Roman"/>
          <w:szCs w:val="28"/>
          <w:lang w:eastAsia="uk-UA"/>
        </w:rPr>
        <w:t xml:space="preserve">. </w:t>
      </w:r>
    </w:p>
    <w:p w14:paraId="2D4C0140" w14:textId="2E7E8154" w:rsidR="00C374A5" w:rsidRPr="00C374A5" w:rsidRDefault="00C374A5" w:rsidP="00C374A5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C374A5">
        <w:rPr>
          <w:rFonts w:eastAsia="Times New Roman" w:cs="Times New Roman"/>
          <w:szCs w:val="28"/>
          <w:lang w:eastAsia="uk-UA"/>
        </w:rPr>
        <w:t xml:space="preserve">Переваги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сплайн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-інтерполяції: </w:t>
      </w:r>
      <w:r w:rsidR="00D532F8">
        <w:rPr>
          <w:rFonts w:eastAsia="Times New Roman" w:cs="Times New Roman"/>
          <w:szCs w:val="28"/>
          <w:lang w:eastAsia="uk-UA"/>
        </w:rPr>
        <w:t>в</w:t>
      </w:r>
      <w:r w:rsidRPr="00C374A5">
        <w:rPr>
          <w:rFonts w:eastAsia="Times New Roman" w:cs="Times New Roman"/>
          <w:szCs w:val="28"/>
          <w:lang w:eastAsia="uk-UA"/>
        </w:rPr>
        <w:t xml:space="preserve">будовані функції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сплайн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-інтерполяції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Mathcad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 (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lspline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,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pspline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,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cspline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) дозволяють уникнути занадто великих осциляцій та забезпечують значно гладкішу інтерполяційну криву. Зокрема, у точці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x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 = 0.1</m:t>
        </m:r>
      </m:oMath>
      <w:r w:rsidRPr="00C374A5">
        <w:rPr>
          <w:rFonts w:eastAsia="Times New Roman" w:cs="Times New Roman"/>
          <w:szCs w:val="28"/>
          <w:lang w:eastAsia="uk-UA"/>
        </w:rPr>
        <w:t xml:space="preserve"> кубічний сплайн дає значення ycs(0.1) = 12.765, параболічний </w:t>
      </w:r>
      <w:r w:rsidR="009512C9" w:rsidRPr="00792AE3">
        <w:t xml:space="preserve">–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yps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(0.1) = 11.725, а лінійний </w:t>
      </w:r>
      <w:r w:rsidR="009512C9" w:rsidRPr="00792AE3">
        <w:t>–</w:t>
      </w:r>
      <w:r w:rsidRPr="00792AE3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yls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 xml:space="preserve">(0.1) = 10.862$. </w:t>
      </w:r>
    </w:p>
    <w:p w14:paraId="57D8C971" w14:textId="5F5A6FCC" w:rsidR="00C374A5" w:rsidRPr="00C374A5" w:rsidRDefault="00C374A5" w:rsidP="00C374A5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C374A5">
        <w:rPr>
          <w:rFonts w:eastAsia="Times New Roman" w:cs="Times New Roman"/>
          <w:szCs w:val="28"/>
          <w:lang w:eastAsia="uk-UA"/>
        </w:rPr>
        <w:t xml:space="preserve">Ефективність методів: </w:t>
      </w:r>
      <w:r w:rsidR="00D532F8">
        <w:rPr>
          <w:rFonts w:eastAsia="Times New Roman" w:cs="Times New Roman"/>
          <w:szCs w:val="28"/>
          <w:lang w:eastAsia="uk-UA"/>
        </w:rPr>
        <w:t>д</w:t>
      </w:r>
      <w:r w:rsidRPr="00C374A5">
        <w:rPr>
          <w:rFonts w:eastAsia="Times New Roman" w:cs="Times New Roman"/>
          <w:szCs w:val="28"/>
          <w:lang w:eastAsia="uk-UA"/>
        </w:rPr>
        <w:t xml:space="preserve">ля практичного застосування з даним типом табличних даних найбільш оптимальним виявився метод кубічної 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сплайн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>-</w:t>
      </w:r>
      <w:r w:rsidRPr="00C374A5">
        <w:rPr>
          <w:rFonts w:eastAsia="Times New Roman" w:cs="Times New Roman"/>
          <w:szCs w:val="28"/>
          <w:lang w:eastAsia="uk-UA"/>
        </w:rPr>
        <w:lastRenderedPageBreak/>
        <w:t>інтерполяції (</w:t>
      </w:r>
      <w:proofErr w:type="spellStart"/>
      <w:r w:rsidRPr="00C374A5">
        <w:rPr>
          <w:rFonts w:eastAsia="Times New Roman" w:cs="Times New Roman"/>
          <w:szCs w:val="28"/>
          <w:lang w:eastAsia="uk-UA"/>
        </w:rPr>
        <w:t>cspline</w:t>
      </w:r>
      <w:proofErr w:type="spellEnd"/>
      <w:r w:rsidRPr="00C374A5">
        <w:rPr>
          <w:rFonts w:eastAsia="Times New Roman" w:cs="Times New Roman"/>
          <w:szCs w:val="28"/>
          <w:lang w:eastAsia="uk-UA"/>
        </w:rPr>
        <w:t>), оскільки він забезпечує гладкість кривої (неперервність першої та другої похідних) і відсутність аномальних сплесків між вузлами.</w:t>
      </w:r>
    </w:p>
    <w:p w14:paraId="3E51FCB6" w14:textId="4D7F676D" w:rsidR="00E07A92" w:rsidRPr="00792AE3" w:rsidRDefault="00E07A92" w:rsidP="00E07A92">
      <w:pPr>
        <w:spacing w:after="0" w:line="360" w:lineRule="auto"/>
        <w:jc w:val="both"/>
        <w:sectPr w:rsidR="00E07A92" w:rsidRPr="00792AE3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792AE3" w:rsidRDefault="00892A85" w:rsidP="000346A8">
      <w:pPr>
        <w:pStyle w:val="1"/>
        <w:jc w:val="left"/>
        <w:rPr>
          <w:b w:val="0"/>
          <w:bCs w:val="0"/>
        </w:rPr>
      </w:pPr>
    </w:p>
    <w:sectPr w:rsidR="00892A85" w:rsidRPr="00792AE3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A42"/>
    <w:multiLevelType w:val="multilevel"/>
    <w:tmpl w:val="9370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226F8"/>
    <w:multiLevelType w:val="multilevel"/>
    <w:tmpl w:val="561E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B5FAE"/>
    <w:multiLevelType w:val="hybridMultilevel"/>
    <w:tmpl w:val="5E94D2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12480"/>
    <w:multiLevelType w:val="hybridMultilevel"/>
    <w:tmpl w:val="FA62083A"/>
    <w:lvl w:ilvl="0" w:tplc="DCE00198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57430"/>
    <w:multiLevelType w:val="hybridMultilevel"/>
    <w:tmpl w:val="63147FDC"/>
    <w:lvl w:ilvl="0" w:tplc="FFF86E86">
      <w:numFmt w:val="bullet"/>
      <w:lvlText w:val="–"/>
      <w:lvlJc w:val="left"/>
      <w:pPr>
        <w:ind w:left="16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8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23898"/>
    <w:multiLevelType w:val="hybridMultilevel"/>
    <w:tmpl w:val="7B68BEA4"/>
    <w:lvl w:ilvl="0" w:tplc="4ED8128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03A5A78"/>
    <w:multiLevelType w:val="hybridMultilevel"/>
    <w:tmpl w:val="47E20BA2"/>
    <w:lvl w:ilvl="0" w:tplc="FFF86E86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80B2E19"/>
    <w:multiLevelType w:val="hybridMultilevel"/>
    <w:tmpl w:val="514A1000"/>
    <w:lvl w:ilvl="0" w:tplc="FFF86E86">
      <w:numFmt w:val="bullet"/>
      <w:lvlText w:val="–"/>
      <w:lvlJc w:val="left"/>
      <w:pPr>
        <w:ind w:left="16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2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349DE"/>
    <w:multiLevelType w:val="hybridMultilevel"/>
    <w:tmpl w:val="A82A01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24019"/>
    <w:multiLevelType w:val="hybridMultilevel"/>
    <w:tmpl w:val="846C9664"/>
    <w:lvl w:ilvl="0" w:tplc="74C2D1EA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7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8A45DB"/>
    <w:multiLevelType w:val="hybridMultilevel"/>
    <w:tmpl w:val="971E047A"/>
    <w:lvl w:ilvl="0" w:tplc="DCE00198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156775445">
    <w:abstractNumId w:val="15"/>
  </w:num>
  <w:num w:numId="2" w16cid:durableId="607471495">
    <w:abstractNumId w:val="2"/>
  </w:num>
  <w:num w:numId="3" w16cid:durableId="231434602">
    <w:abstractNumId w:val="5"/>
  </w:num>
  <w:num w:numId="4" w16cid:durableId="1395742781">
    <w:abstractNumId w:val="17"/>
  </w:num>
  <w:num w:numId="5" w16cid:durableId="1260872863">
    <w:abstractNumId w:val="12"/>
  </w:num>
  <w:num w:numId="6" w16cid:durableId="1675911628">
    <w:abstractNumId w:val="4"/>
  </w:num>
  <w:num w:numId="7" w16cid:durableId="49690828">
    <w:abstractNumId w:val="14"/>
  </w:num>
  <w:num w:numId="8" w16cid:durableId="1131436488">
    <w:abstractNumId w:val="8"/>
  </w:num>
  <w:num w:numId="9" w16cid:durableId="1137603720">
    <w:abstractNumId w:val="13"/>
  </w:num>
  <w:num w:numId="10" w16cid:durableId="602687476">
    <w:abstractNumId w:val="10"/>
  </w:num>
  <w:num w:numId="11" w16cid:durableId="236746367">
    <w:abstractNumId w:val="11"/>
  </w:num>
  <w:num w:numId="12" w16cid:durableId="2072384230">
    <w:abstractNumId w:val="16"/>
  </w:num>
  <w:num w:numId="13" w16cid:durableId="1084110331">
    <w:abstractNumId w:val="7"/>
  </w:num>
  <w:num w:numId="14" w16cid:durableId="1526552664">
    <w:abstractNumId w:val="18"/>
  </w:num>
  <w:num w:numId="15" w16cid:durableId="2000424250">
    <w:abstractNumId w:val="6"/>
  </w:num>
  <w:num w:numId="16" w16cid:durableId="1929118410">
    <w:abstractNumId w:val="3"/>
  </w:num>
  <w:num w:numId="17" w16cid:durableId="1182822761">
    <w:abstractNumId w:val="9"/>
  </w:num>
  <w:num w:numId="18" w16cid:durableId="163932637">
    <w:abstractNumId w:val="0"/>
  </w:num>
  <w:num w:numId="19" w16cid:durableId="77993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218C3"/>
    <w:rsid w:val="000346A8"/>
    <w:rsid w:val="0005512E"/>
    <w:rsid w:val="00081065"/>
    <w:rsid w:val="000C1B99"/>
    <w:rsid w:val="000C2916"/>
    <w:rsid w:val="000C74B3"/>
    <w:rsid w:val="000F2854"/>
    <w:rsid w:val="00113A84"/>
    <w:rsid w:val="00156373"/>
    <w:rsid w:val="001567EC"/>
    <w:rsid w:val="001A60DB"/>
    <w:rsid w:val="001C207C"/>
    <w:rsid w:val="001C259F"/>
    <w:rsid w:val="00214EA6"/>
    <w:rsid w:val="00250418"/>
    <w:rsid w:val="00254124"/>
    <w:rsid w:val="002A1326"/>
    <w:rsid w:val="003230E8"/>
    <w:rsid w:val="00384FBA"/>
    <w:rsid w:val="0040442B"/>
    <w:rsid w:val="00424B37"/>
    <w:rsid w:val="00470E06"/>
    <w:rsid w:val="00483438"/>
    <w:rsid w:val="00496D6D"/>
    <w:rsid w:val="004F3780"/>
    <w:rsid w:val="00502E37"/>
    <w:rsid w:val="00516EF5"/>
    <w:rsid w:val="00574925"/>
    <w:rsid w:val="005D6244"/>
    <w:rsid w:val="00704E0F"/>
    <w:rsid w:val="0072011E"/>
    <w:rsid w:val="00792AE3"/>
    <w:rsid w:val="007C34E5"/>
    <w:rsid w:val="00815BDC"/>
    <w:rsid w:val="008872C5"/>
    <w:rsid w:val="00892A85"/>
    <w:rsid w:val="008E0866"/>
    <w:rsid w:val="008E6D32"/>
    <w:rsid w:val="008F7A15"/>
    <w:rsid w:val="009512C9"/>
    <w:rsid w:val="00957261"/>
    <w:rsid w:val="009978AE"/>
    <w:rsid w:val="009F08CD"/>
    <w:rsid w:val="00A102F2"/>
    <w:rsid w:val="00A10572"/>
    <w:rsid w:val="00A96D91"/>
    <w:rsid w:val="00AC758F"/>
    <w:rsid w:val="00AF3D01"/>
    <w:rsid w:val="00BD553D"/>
    <w:rsid w:val="00C17346"/>
    <w:rsid w:val="00C374A5"/>
    <w:rsid w:val="00D42F99"/>
    <w:rsid w:val="00D4386D"/>
    <w:rsid w:val="00D532F8"/>
    <w:rsid w:val="00E07A92"/>
    <w:rsid w:val="00E825BC"/>
    <w:rsid w:val="00EE3F53"/>
    <w:rsid w:val="00EF292B"/>
    <w:rsid w:val="00F54587"/>
    <w:rsid w:val="00F97D10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780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541</Words>
  <Characters>3087</Characters>
  <Application>Microsoft Office Word</Application>
  <DocSecurity>0</DocSecurity>
  <Lines>25</Lines>
  <Paragraphs>7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7</cp:revision>
  <dcterms:created xsi:type="dcterms:W3CDTF">2026-10-13T13:07:00Z</dcterms:created>
  <dcterms:modified xsi:type="dcterms:W3CDTF">2026-10-13T15:18:00Z</dcterms:modified>
</cp:coreProperties>
</file>