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F54587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МІНІСТЕРСТВО ОСВІТИ І НАУКИ УКРАЇНИ</w:t>
            </w:r>
          </w:p>
          <w:p w14:paraId="2553E10D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 xml:space="preserve">КРЕМЕНЧУЦЬКИЙ НАЦІОНАЛЬНИЙ УНІВЕРСИТЕТ </w:t>
            </w:r>
            <w:r w:rsidRPr="00F54587">
              <w:br/>
              <w:t>ІМЕНІ МИХАЙЛА ОСТРОГРАДСЬКОГО</w:t>
            </w:r>
          </w:p>
          <w:p w14:paraId="1DED6620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 xml:space="preserve">НАВЧАЛЬНО-НАУКОВИЙ ІНСТИТУТ ЕЛЕКТРИЧНОЇ ІНЖЕНЕРІЇ </w:t>
            </w:r>
            <w:r w:rsidRPr="00F54587">
              <w:br/>
              <w:t>ТА ІНФОРМАЦІЙНИХ ТЕХНОЛОГІЙ</w:t>
            </w:r>
          </w:p>
        </w:tc>
      </w:tr>
      <w:tr w:rsidR="00892A85" w:rsidRPr="00F54587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Кафедра автоматизації та інформаційних систем</w:t>
            </w:r>
          </w:p>
        </w:tc>
      </w:tr>
      <w:tr w:rsidR="00892A85" w:rsidRPr="00F54587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ОСВІТНІЙ КОМПОНЕНТ</w:t>
            </w:r>
          </w:p>
          <w:p w14:paraId="04918DBB" w14:textId="032A1419" w:rsidR="00892A85" w:rsidRPr="00F54587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F54587">
              <w:rPr>
                <w:b/>
                <w:bCs/>
              </w:rPr>
              <w:t>«</w:t>
            </w:r>
            <w:r w:rsidR="000C2916" w:rsidRPr="00F54587">
              <w:rPr>
                <w:b/>
                <w:bCs/>
                <w:noProof/>
              </w:rPr>
              <w:t>ЧИСЕЛЬНІ МЕТОДИ</w:t>
            </w:r>
            <w:r w:rsidRPr="00F54587">
              <w:rPr>
                <w:b/>
                <w:bCs/>
              </w:rPr>
              <w:t>»</w:t>
            </w:r>
          </w:p>
        </w:tc>
      </w:tr>
      <w:tr w:rsidR="00892A85" w:rsidRPr="00F54587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ЗВІТ</w:t>
            </w:r>
          </w:p>
          <w:p w14:paraId="4910219E" w14:textId="32312D2D" w:rsidR="00892A85" w:rsidRPr="00DE4843" w:rsidRDefault="00892A85" w:rsidP="00384FBA">
            <w:pPr>
              <w:spacing w:line="360" w:lineRule="auto"/>
              <w:jc w:val="center"/>
              <w:rPr>
                <w:lang w:val="en-US"/>
              </w:rPr>
            </w:pPr>
            <w:r w:rsidRPr="00F54587">
              <w:t xml:space="preserve">З </w:t>
            </w:r>
            <w:r w:rsidRPr="00F54587">
              <w:rPr>
                <w:noProof/>
              </w:rPr>
              <w:t>ЛАБОРАТОРНОЇ</w:t>
            </w:r>
            <w:r w:rsidRPr="00F54587">
              <w:t xml:space="preserve"> РОБОТИ № </w:t>
            </w:r>
            <w:r w:rsidR="00DE4843">
              <w:rPr>
                <w:lang w:val="en-US"/>
              </w:rPr>
              <w:t>6</w:t>
            </w:r>
          </w:p>
        </w:tc>
      </w:tr>
      <w:tr w:rsidR="00892A85" w:rsidRPr="00F54587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F54587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F54587" w:rsidRDefault="00892A85" w:rsidP="00384FBA">
            <w:pPr>
              <w:spacing w:line="360" w:lineRule="auto"/>
            </w:pPr>
            <w:r w:rsidRPr="00F54587">
              <w:t>Виконав:</w:t>
            </w:r>
          </w:p>
          <w:p w14:paraId="6A4F5EE9" w14:textId="6C955352" w:rsidR="00892A85" w:rsidRPr="00F54587" w:rsidRDefault="00892A85" w:rsidP="00384FBA">
            <w:pPr>
              <w:spacing w:line="360" w:lineRule="auto"/>
            </w:pPr>
            <w:r w:rsidRPr="00F54587">
              <w:t xml:space="preserve">студент групи </w:t>
            </w:r>
            <w:r w:rsidR="00D4386D" w:rsidRPr="00F54587">
              <w:t>КН</w:t>
            </w:r>
            <w:r w:rsidRPr="00F54587">
              <w:t>-25-1</w:t>
            </w:r>
          </w:p>
          <w:p w14:paraId="01F8F8E0" w14:textId="77777777" w:rsidR="00892A85" w:rsidRPr="00F54587" w:rsidRDefault="00892A85" w:rsidP="00384FBA">
            <w:pPr>
              <w:spacing w:line="360" w:lineRule="auto"/>
            </w:pPr>
            <w:r w:rsidRPr="00F54587">
              <w:t>Рафієв Б. С.</w:t>
            </w:r>
          </w:p>
          <w:p w14:paraId="47704FE3" w14:textId="77777777" w:rsidR="00892A85" w:rsidRPr="00F54587" w:rsidRDefault="00892A85" w:rsidP="00384FBA">
            <w:pPr>
              <w:spacing w:line="360" w:lineRule="auto"/>
            </w:pPr>
            <w:r w:rsidRPr="00F54587">
              <w:t>Перевіри</w:t>
            </w:r>
            <w:r w:rsidRPr="00F54587">
              <w:rPr>
                <w:noProof/>
              </w:rPr>
              <w:t>ла</w:t>
            </w:r>
            <w:r w:rsidRPr="00F54587">
              <w:t>:</w:t>
            </w:r>
          </w:p>
          <w:p w14:paraId="3AB59F3E" w14:textId="77777777" w:rsidR="00892A85" w:rsidRPr="00F54587" w:rsidRDefault="00892A85" w:rsidP="00384FBA">
            <w:pPr>
              <w:spacing w:line="360" w:lineRule="auto"/>
              <w:rPr>
                <w:noProof/>
              </w:rPr>
            </w:pPr>
            <w:r w:rsidRPr="00F54587">
              <w:rPr>
                <w:noProof/>
              </w:rPr>
              <w:t>доцент кафедри АІС</w:t>
            </w:r>
          </w:p>
          <w:p w14:paraId="64AAEDF4" w14:textId="77777777" w:rsidR="00892A85" w:rsidRPr="00F54587" w:rsidRDefault="00892A85" w:rsidP="00384FBA">
            <w:pPr>
              <w:spacing w:line="360" w:lineRule="auto"/>
            </w:pPr>
            <w:r w:rsidRPr="00F54587">
              <w:rPr>
                <w:noProof/>
              </w:rPr>
              <w:t>Істоміна Н.М.</w:t>
            </w:r>
          </w:p>
        </w:tc>
      </w:tr>
      <w:tr w:rsidR="00892A85" w:rsidRPr="00F54587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10A94153" w:rsidR="00892A85" w:rsidRPr="00F54587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F54587">
              <w:t xml:space="preserve">Кременчук </w:t>
            </w:r>
            <w:r w:rsidRPr="00F54587">
              <w:fldChar w:fldCharType="begin"/>
            </w:r>
            <w:r w:rsidRPr="00F54587">
              <w:instrText xml:space="preserve"> DATE \@ "yyyy" </w:instrText>
            </w:r>
            <w:r w:rsidRPr="00F54587">
              <w:fldChar w:fldCharType="separate"/>
            </w:r>
            <w:r w:rsidR="00AE35BF">
              <w:rPr>
                <w:noProof/>
              </w:rPr>
              <w:t>2026</w:t>
            </w:r>
            <w:r w:rsidRPr="00F54587">
              <w:fldChar w:fldCharType="end"/>
            </w:r>
          </w:p>
        </w:tc>
      </w:tr>
    </w:tbl>
    <w:p w14:paraId="2C5BA519" w14:textId="77777777" w:rsidR="00892A85" w:rsidRPr="00F54587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F54587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F54587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F54587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F54587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175FC2AB" w:rsidR="00892A85" w:rsidRPr="00F54587" w:rsidRDefault="00AE35BF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AE35BF">
              <w:rPr>
                <w:rFonts w:eastAsia="Times New Roman" w:cs="Times New Roman"/>
                <w:b/>
                <w:bCs/>
                <w:szCs w:val="28"/>
                <w:lang w:eastAsia="uk-UA"/>
              </w:rPr>
              <w:t>Обчислення визначених інтегралів</w:t>
            </w:r>
          </w:p>
        </w:tc>
      </w:tr>
      <w:tr w:rsidR="00892A85" w:rsidRPr="00F54587" w14:paraId="1560BFB2" w14:textId="77777777" w:rsidTr="0032464D">
        <w:tc>
          <w:tcPr>
            <w:tcW w:w="1129" w:type="dxa"/>
          </w:tcPr>
          <w:p w14:paraId="4171B8A1" w14:textId="77777777" w:rsidR="00892A85" w:rsidRPr="00F54587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F54587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3F4358B4" w:rsidR="00892A85" w:rsidRPr="00F54587" w:rsidRDefault="00AE35BF" w:rsidP="00AE35BF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AE35BF">
              <w:rPr>
                <w:rFonts w:eastAsia="Times New Roman" w:cs="Times New Roman"/>
                <w:szCs w:val="28"/>
                <w:lang w:eastAsia="uk-UA"/>
              </w:rPr>
              <w:t>вивчення методів і набуття навичок обчислення визначених інтегралів</w:t>
            </w:r>
            <w:r w:rsidRPr="00AE35BF">
              <w:rPr>
                <w:rFonts w:eastAsia="Times New Roman" w:cs="Times New Roman"/>
                <w:szCs w:val="28"/>
                <w:lang w:val="ru-RU" w:eastAsia="uk-UA"/>
              </w:rPr>
              <w:t xml:space="preserve"> </w:t>
            </w:r>
            <w:r w:rsidRPr="00AE35BF">
              <w:rPr>
                <w:rFonts w:eastAsia="Times New Roman" w:cs="Times New Roman"/>
                <w:szCs w:val="28"/>
                <w:lang w:eastAsia="uk-UA"/>
              </w:rPr>
              <w:t>за допомогою пакета Mathcad.</w:t>
            </w:r>
          </w:p>
        </w:tc>
      </w:tr>
    </w:tbl>
    <w:p w14:paraId="3BA6DB31" w14:textId="77777777" w:rsidR="00892A85" w:rsidRPr="00F54587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F54587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74E6CDA0" w14:textId="0F064948" w:rsidR="00502E37" w:rsidRPr="00AE35BF" w:rsidRDefault="00AE35BF" w:rsidP="00AE35BF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AE35BF">
        <w:rPr>
          <w:rFonts w:eastAsia="Times New Roman" w:cs="Times New Roman"/>
          <w:szCs w:val="28"/>
          <w:lang w:eastAsia="uk-UA"/>
        </w:rPr>
        <w:t>Для функції f(x), наведеної у таблиці 1, обчисли</w:t>
      </w:r>
      <w:r w:rsidRPr="00AE35BF">
        <w:rPr>
          <w:rFonts w:eastAsia="Times New Roman" w:cs="Times New Roman"/>
          <w:szCs w:val="28"/>
          <w:lang w:eastAsia="uk-UA"/>
        </w:rPr>
        <w:t>в</w:t>
      </w:r>
      <w:r w:rsidRPr="00AE35BF">
        <w:rPr>
          <w:rFonts w:eastAsia="Times New Roman" w:cs="Times New Roman"/>
          <w:szCs w:val="28"/>
          <w:lang w:eastAsia="uk-UA"/>
        </w:rPr>
        <w:t xml:space="preserve"> визначений інтеграл</w:t>
      </w:r>
      <w:r w:rsidRPr="00AE35BF">
        <w:rPr>
          <w:rFonts w:eastAsia="Times New Roman" w:cs="Times New Roman"/>
          <w:szCs w:val="28"/>
          <w:lang w:val="ru-RU" w:eastAsia="uk-UA"/>
        </w:rPr>
        <w:t xml:space="preserve"> </w:t>
      </w:r>
      <w:r w:rsidRPr="00AE35BF">
        <w:rPr>
          <w:rFonts w:eastAsia="Times New Roman" w:cs="Times New Roman"/>
          <w:szCs w:val="28"/>
          <w:lang w:eastAsia="uk-UA"/>
        </w:rPr>
        <w:t>у межах [a, b] з кількістю розбиття n = 10 такими методами:</w:t>
      </w:r>
    </w:p>
    <w:p w14:paraId="0AAAE045" w14:textId="51EDD573" w:rsidR="00AE35BF" w:rsidRPr="00AE35BF" w:rsidRDefault="00AE35BF" w:rsidP="00AE35BF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AE35BF">
        <w:rPr>
          <w:rFonts w:eastAsia="Times New Roman" w:cs="Times New Roman"/>
          <w:szCs w:val="28"/>
          <w:lang w:eastAsia="uk-UA"/>
        </w:rPr>
        <w:t>Методом прямокутників (правих, лівих, середніх).</w:t>
      </w:r>
    </w:p>
    <w:p w14:paraId="586A5F87" w14:textId="650818D3" w:rsidR="00AE35BF" w:rsidRPr="00AE35BF" w:rsidRDefault="00AE35BF" w:rsidP="00AE35BF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AE35BF">
        <w:rPr>
          <w:rFonts w:eastAsia="Times New Roman" w:cs="Times New Roman"/>
          <w:szCs w:val="28"/>
          <w:lang w:eastAsia="uk-UA"/>
        </w:rPr>
        <w:t>Методом трапецій.</w:t>
      </w:r>
    </w:p>
    <w:p w14:paraId="03DFB22D" w14:textId="74621CD6" w:rsidR="00AE35BF" w:rsidRPr="00AE35BF" w:rsidRDefault="00AE35BF" w:rsidP="00AE35BF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AE35BF">
        <w:rPr>
          <w:rFonts w:eastAsia="Times New Roman" w:cs="Times New Roman"/>
          <w:szCs w:val="28"/>
          <w:lang w:eastAsia="uk-UA"/>
        </w:rPr>
        <w:t>Методом Сімпсона.</w:t>
      </w:r>
    </w:p>
    <w:p w14:paraId="60EC40FB" w14:textId="7A72400B" w:rsidR="00502E37" w:rsidRDefault="00AE35BF" w:rsidP="00AE35BF">
      <w:pPr>
        <w:pStyle w:val="a7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szCs w:val="28"/>
          <w:lang w:eastAsia="uk-UA"/>
        </w:rPr>
      </w:pPr>
      <w:r w:rsidRPr="00AE35BF">
        <w:rPr>
          <w:rFonts w:eastAsia="Times New Roman" w:cs="Times New Roman"/>
          <w:szCs w:val="28"/>
          <w:lang w:eastAsia="uk-UA"/>
        </w:rPr>
        <w:t>Методом Монте-Карло.</w:t>
      </w:r>
    </w:p>
    <w:p w14:paraId="4402DC32" w14:textId="77777777" w:rsidR="00AE35BF" w:rsidRPr="00AE35BF" w:rsidRDefault="00AE35BF" w:rsidP="00AE35BF">
      <w:pPr>
        <w:tabs>
          <w:tab w:val="left" w:pos="1276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75025662" w14:textId="2812CD3C" w:rsidR="00D42F99" w:rsidRDefault="00D42F99" w:rsidP="00D42F99">
      <w:pPr>
        <w:pStyle w:val="a8"/>
        <w:keepNext/>
        <w:spacing w:after="0" w:line="360" w:lineRule="auto"/>
        <w:rPr>
          <w:i w:val="0"/>
          <w:iCs w:val="0"/>
          <w:color w:val="auto"/>
          <w:sz w:val="28"/>
          <w:szCs w:val="28"/>
          <w:lang w:val="ru-RU"/>
        </w:rPr>
      </w:pPr>
      <w:r w:rsidRPr="00D42F99">
        <w:rPr>
          <w:i w:val="0"/>
          <w:iCs w:val="0"/>
          <w:color w:val="auto"/>
          <w:sz w:val="28"/>
          <w:szCs w:val="28"/>
        </w:rPr>
        <w:t xml:space="preserve">Таблиця </w:t>
      </w:r>
      <w:r w:rsidRPr="00D42F99">
        <w:rPr>
          <w:i w:val="0"/>
          <w:iCs w:val="0"/>
          <w:color w:val="auto"/>
          <w:sz w:val="28"/>
          <w:szCs w:val="28"/>
        </w:rPr>
        <w:fldChar w:fldCharType="begin"/>
      </w:r>
      <w:r w:rsidRPr="00D42F99">
        <w:rPr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D42F99">
        <w:rPr>
          <w:i w:val="0"/>
          <w:iCs w:val="0"/>
          <w:color w:val="auto"/>
          <w:sz w:val="28"/>
          <w:szCs w:val="28"/>
        </w:rPr>
        <w:fldChar w:fldCharType="separate"/>
      </w:r>
      <w:r w:rsidR="00AE35BF">
        <w:rPr>
          <w:i w:val="0"/>
          <w:iCs w:val="0"/>
          <w:noProof/>
          <w:color w:val="auto"/>
          <w:sz w:val="28"/>
          <w:szCs w:val="28"/>
        </w:rPr>
        <w:t>1</w:t>
      </w:r>
      <w:r w:rsidRPr="00D42F99">
        <w:rPr>
          <w:i w:val="0"/>
          <w:iCs w:val="0"/>
          <w:color w:val="auto"/>
          <w:sz w:val="28"/>
          <w:szCs w:val="28"/>
        </w:rPr>
        <w:fldChar w:fldCharType="end"/>
      </w:r>
      <w:r w:rsidRPr="00D42F99">
        <w:rPr>
          <w:i w:val="0"/>
          <w:iCs w:val="0"/>
          <w:color w:val="auto"/>
          <w:sz w:val="28"/>
          <w:szCs w:val="28"/>
        </w:rPr>
        <w:t xml:space="preserve"> –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Pr="00D42F99">
        <w:rPr>
          <w:i w:val="0"/>
          <w:iCs w:val="0"/>
          <w:color w:val="auto"/>
          <w:sz w:val="28"/>
          <w:szCs w:val="28"/>
        </w:rPr>
        <w:t>Таблично задана функція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271"/>
        <w:gridCol w:w="5101"/>
        <w:gridCol w:w="3256"/>
      </w:tblGrid>
      <w:tr w:rsidR="00AE35BF" w14:paraId="0CBBCE43" w14:textId="77777777" w:rsidTr="00AE35BF">
        <w:trPr>
          <w:trHeight w:val="567"/>
        </w:trPr>
        <w:tc>
          <w:tcPr>
            <w:tcW w:w="660" w:type="pct"/>
            <w:vAlign w:val="center"/>
          </w:tcPr>
          <w:p w14:paraId="5BF191F9" w14:textId="15857212" w:rsidR="00AE35BF" w:rsidRDefault="00AE35BF" w:rsidP="00AE35B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</w:t>
            </w:r>
            <w:r w:rsidRPr="00AE35BF">
              <w:rPr>
                <w:lang w:val="ru-RU"/>
              </w:rPr>
              <w:t xml:space="preserve"> вар.</w:t>
            </w:r>
          </w:p>
        </w:tc>
        <w:tc>
          <w:tcPr>
            <w:tcW w:w="2649" w:type="pct"/>
            <w:vAlign w:val="center"/>
          </w:tcPr>
          <w:p w14:paraId="5D79E741" w14:textId="14C24D12" w:rsidR="00AE35BF" w:rsidRDefault="00AE35BF" w:rsidP="00AE35BF">
            <w:pPr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f(x)</m:t>
                </m:r>
              </m:oMath>
            </m:oMathPara>
          </w:p>
        </w:tc>
        <w:tc>
          <w:tcPr>
            <w:tcW w:w="1691" w:type="pct"/>
            <w:vAlign w:val="center"/>
          </w:tcPr>
          <w:p w14:paraId="28A994BD" w14:textId="40B2B365" w:rsidR="00AE35BF" w:rsidRDefault="00AE35BF" w:rsidP="00AE35BF">
            <w:pPr>
              <w:jc w:val="center"/>
              <w:rPr>
                <w:lang w:val="ru-RU"/>
              </w:rPr>
            </w:pPr>
            <w:r w:rsidRPr="00AE35BF">
              <w:rPr>
                <w:lang w:val="ru-RU"/>
              </w:rPr>
              <w:t>Межі</w:t>
            </w:r>
          </w:p>
        </w:tc>
      </w:tr>
      <w:tr w:rsidR="00AE35BF" w14:paraId="1E66AF92" w14:textId="77777777" w:rsidTr="00AE35BF">
        <w:trPr>
          <w:trHeight w:val="567"/>
        </w:trPr>
        <w:tc>
          <w:tcPr>
            <w:tcW w:w="660" w:type="pct"/>
            <w:vAlign w:val="center"/>
          </w:tcPr>
          <w:p w14:paraId="1BE48B47" w14:textId="51A0327C" w:rsidR="00AE35BF" w:rsidRDefault="00AE35BF" w:rsidP="00AE35BF">
            <w:pPr>
              <w:jc w:val="center"/>
              <w:rPr>
                <w:lang w:val="ru-RU"/>
              </w:rPr>
            </w:pPr>
            <w:r w:rsidRPr="00AE35BF">
              <w:rPr>
                <w:lang w:val="ru-RU"/>
              </w:rPr>
              <w:t>22.</w:t>
            </w:r>
          </w:p>
        </w:tc>
        <w:tc>
          <w:tcPr>
            <w:tcW w:w="2649" w:type="pct"/>
            <w:vAlign w:val="center"/>
          </w:tcPr>
          <w:p w14:paraId="29BFD958" w14:textId="0E5C9F47" w:rsidR="00AE35BF" w:rsidRDefault="00AE35BF" w:rsidP="00AE35BF">
            <w:pPr>
              <w:jc w:val="center"/>
              <w:rPr>
                <w:lang w:val="ru-RU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x-5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func>
                <m:r>
                  <w:rPr>
                    <w:rFonts w:ascii="Cambria Math" w:hAnsi="Cambria Math"/>
                    <w:lang w:val="en-US"/>
                  </w:rPr>
                  <m:t>+2</m:t>
                </m:r>
              </m:oMath>
            </m:oMathPara>
          </w:p>
        </w:tc>
        <w:tc>
          <w:tcPr>
            <w:tcW w:w="1691" w:type="pct"/>
            <w:vAlign w:val="center"/>
          </w:tcPr>
          <w:p w14:paraId="4001C170" w14:textId="03DAC743" w:rsidR="00AE35BF" w:rsidRDefault="00AE35BF" w:rsidP="00AE35BF">
            <w:pPr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a</m:t>
                </m:r>
                <m:r>
                  <w:rPr>
                    <w:rFonts w:ascii="Cambria Math" w:hAnsi="Cambria Math"/>
                    <w:lang w:val="en-US"/>
                  </w:rPr>
                  <m:t>=2;b=8</m:t>
                </m:r>
              </m:oMath>
            </m:oMathPara>
          </w:p>
        </w:tc>
      </w:tr>
    </w:tbl>
    <w:p w14:paraId="2CCA411A" w14:textId="77777777" w:rsidR="00D42F99" w:rsidRDefault="00D42F99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7E5C59D7" w14:textId="582D01B2" w:rsidR="00D42F99" w:rsidRDefault="00AE35BF" w:rsidP="00D42F99">
      <w:pPr>
        <w:keepNext/>
        <w:tabs>
          <w:tab w:val="left" w:pos="1134"/>
        </w:tabs>
        <w:spacing w:after="0" w:line="360" w:lineRule="auto"/>
        <w:jc w:val="center"/>
      </w:pPr>
      <w:r w:rsidRPr="00AE35BF">
        <w:drawing>
          <wp:inline distT="0" distB="0" distL="0" distR="0" wp14:anchorId="51A6E779" wp14:editId="1164802A">
            <wp:extent cx="6105069" cy="3414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0954" cy="342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0FDF" w14:textId="6C389368" w:rsidR="00AE35BF" w:rsidRPr="00AE35BF" w:rsidRDefault="00D42F99" w:rsidP="00AE35BF">
      <w:pPr>
        <w:spacing w:after="0" w:line="360" w:lineRule="auto"/>
        <w:jc w:val="center"/>
        <w:rPr>
          <w:lang w:val="ru-RU"/>
        </w:rPr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E35BF">
        <w:rPr>
          <w:noProof/>
        </w:rPr>
        <w:t>1</w:t>
      </w:r>
      <w:r w:rsidRPr="00F54587">
        <w:rPr>
          <w:noProof/>
        </w:rPr>
        <w:fldChar w:fldCharType="end"/>
      </w:r>
      <w:r w:rsidRPr="00F54587">
        <w:t xml:space="preserve"> – </w:t>
      </w:r>
      <w:r w:rsidR="00AE35BF" w:rsidRPr="00AE35BF">
        <w:t>Завдання функції та побудова графіка</w:t>
      </w:r>
    </w:p>
    <w:p w14:paraId="10EB9860" w14:textId="77777777" w:rsidR="00502E37" w:rsidRDefault="00502E37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5E167CC7" w14:textId="5889963B" w:rsidR="00D42F99" w:rsidRPr="00AE35BF" w:rsidRDefault="00AE35BF" w:rsidP="00D42F99">
      <w:pPr>
        <w:keepNext/>
        <w:tabs>
          <w:tab w:val="left" w:pos="1134"/>
        </w:tabs>
        <w:spacing w:after="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155278E" wp14:editId="3034F142">
            <wp:extent cx="5972483" cy="6911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3958" cy="69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6D7C" w14:textId="6C7114F4" w:rsidR="004F3780" w:rsidRDefault="00D42F99" w:rsidP="00AE35BF">
      <w:pPr>
        <w:spacing w:after="0" w:line="360" w:lineRule="auto"/>
        <w:jc w:val="center"/>
        <w:rPr>
          <w:lang w:val="en-US"/>
        </w:rPr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E35BF">
        <w:rPr>
          <w:noProof/>
        </w:rPr>
        <w:t>2</w:t>
      </w:r>
      <w:r w:rsidRPr="00F54587">
        <w:rPr>
          <w:noProof/>
        </w:rPr>
        <w:fldChar w:fldCharType="end"/>
      </w:r>
      <w:r w:rsidRPr="00F54587">
        <w:t xml:space="preserve"> – </w:t>
      </w:r>
      <w:r w:rsidR="00AE35BF">
        <w:t>Обчислення визначеного інтеграла за формулою Ньютона–Лейбніца</w:t>
      </w:r>
      <w:r w:rsidR="00AE35BF">
        <w:rPr>
          <w:lang w:val="en-US"/>
        </w:rPr>
        <w:t>.</w:t>
      </w:r>
    </w:p>
    <w:p w14:paraId="4A27FBB2" w14:textId="77777777" w:rsidR="00AE35BF" w:rsidRPr="00AE35BF" w:rsidRDefault="00AE35BF" w:rsidP="00AE35BF">
      <w:pPr>
        <w:spacing w:after="0" w:line="360" w:lineRule="auto"/>
        <w:rPr>
          <w:rFonts w:eastAsia="Times New Roman" w:cs="Times New Roman"/>
          <w:szCs w:val="28"/>
          <w:lang w:val="en-US" w:eastAsia="uk-UA"/>
        </w:rPr>
      </w:pPr>
    </w:p>
    <w:p w14:paraId="627B7633" w14:textId="36F94A57" w:rsidR="00E43497" w:rsidRDefault="00AE35BF" w:rsidP="00E43497">
      <w:pPr>
        <w:keepNext/>
        <w:jc w:val="center"/>
      </w:pPr>
      <w:r w:rsidRPr="00AE35BF">
        <w:drawing>
          <wp:inline distT="0" distB="0" distL="0" distR="0" wp14:anchorId="14A5C0A7" wp14:editId="1A3F9E68">
            <wp:extent cx="6121382" cy="47846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7560" cy="479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1691" w14:textId="022328F3" w:rsidR="00E43497" w:rsidRPr="00AE35BF" w:rsidRDefault="00E43497" w:rsidP="00AE35BF">
      <w:pPr>
        <w:spacing w:after="0" w:line="360" w:lineRule="auto"/>
        <w:jc w:val="center"/>
        <w:rPr>
          <w:lang w:val="ru-RU"/>
        </w:rPr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E35BF">
        <w:rPr>
          <w:noProof/>
        </w:rPr>
        <w:t>3</w:t>
      </w:r>
      <w:r w:rsidRPr="00F54587">
        <w:rPr>
          <w:noProof/>
        </w:rPr>
        <w:fldChar w:fldCharType="end"/>
      </w:r>
      <w:r w:rsidRPr="00F54587">
        <w:t xml:space="preserve"> –</w:t>
      </w:r>
      <w:r w:rsidR="00AE35BF" w:rsidRPr="00AE35BF">
        <w:t xml:space="preserve"> </w:t>
      </w:r>
      <w:r w:rsidR="00AE35BF" w:rsidRPr="00AE35BF">
        <w:t>Обчислення визначеного інтеграла методом правих прямокутників</w:t>
      </w:r>
    </w:p>
    <w:p w14:paraId="41E6DFEA" w14:textId="77777777" w:rsidR="00E119AE" w:rsidRPr="00E119AE" w:rsidRDefault="00E119AE" w:rsidP="00E119AE">
      <w:pPr>
        <w:tabs>
          <w:tab w:val="left" w:pos="1276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3226734F" w14:textId="4320CA2F" w:rsidR="00E119AE" w:rsidRDefault="00AE35BF" w:rsidP="004F3780">
      <w:pPr>
        <w:keepNext/>
        <w:tabs>
          <w:tab w:val="left" w:pos="1134"/>
        </w:tabs>
        <w:spacing w:after="0" w:line="360" w:lineRule="auto"/>
        <w:jc w:val="center"/>
      </w:pPr>
      <w:r w:rsidRPr="00AE35BF">
        <w:lastRenderedPageBreak/>
        <w:drawing>
          <wp:inline distT="0" distB="0" distL="0" distR="0" wp14:anchorId="5BF942CA" wp14:editId="55BE27D6">
            <wp:extent cx="5883869" cy="3902149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2652" cy="391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7A53" w14:textId="54618A7E" w:rsidR="00E119AE" w:rsidRPr="00E119AE" w:rsidRDefault="004F3780" w:rsidP="00E119AE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E35BF">
        <w:rPr>
          <w:noProof/>
        </w:rPr>
        <w:t>4</w:t>
      </w:r>
      <w:r w:rsidRPr="00F54587">
        <w:rPr>
          <w:noProof/>
        </w:rPr>
        <w:fldChar w:fldCharType="end"/>
      </w:r>
      <w:r w:rsidRPr="00F54587">
        <w:t xml:space="preserve"> – </w:t>
      </w:r>
      <w:r w:rsidR="00AE35BF" w:rsidRPr="00AE35BF">
        <w:t>Обчислення визначеного інтеграла методом лівих прямокутників</w:t>
      </w:r>
    </w:p>
    <w:p w14:paraId="54BE41C8" w14:textId="77777777" w:rsidR="004F3780" w:rsidRPr="00502E37" w:rsidRDefault="004F3780" w:rsidP="004F3780">
      <w:pPr>
        <w:rPr>
          <w:rFonts w:eastAsia="Times New Roman" w:cs="Times New Roman"/>
          <w:szCs w:val="28"/>
          <w:lang w:eastAsia="uk-UA"/>
        </w:rPr>
      </w:pPr>
    </w:p>
    <w:p w14:paraId="03CD509C" w14:textId="6EC3FF61" w:rsidR="004F3780" w:rsidRDefault="00AE35BF" w:rsidP="004F3780">
      <w:pPr>
        <w:keepNext/>
        <w:tabs>
          <w:tab w:val="left" w:pos="1134"/>
        </w:tabs>
        <w:spacing w:after="0" w:line="360" w:lineRule="auto"/>
        <w:jc w:val="center"/>
      </w:pPr>
      <w:r w:rsidRPr="00AE35BF">
        <w:drawing>
          <wp:inline distT="0" distB="0" distL="0" distR="0" wp14:anchorId="70292FE2" wp14:editId="7F4DAFAD">
            <wp:extent cx="5518225" cy="398272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1500" cy="399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798A" w14:textId="6259745C" w:rsidR="00502E37" w:rsidRPr="00170C38" w:rsidRDefault="004F3780" w:rsidP="00170C38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E35BF">
        <w:rPr>
          <w:noProof/>
        </w:rPr>
        <w:t>5</w:t>
      </w:r>
      <w:r w:rsidRPr="00F54587">
        <w:rPr>
          <w:noProof/>
        </w:rPr>
        <w:fldChar w:fldCharType="end"/>
      </w:r>
      <w:r w:rsidRPr="00F54587">
        <w:t xml:space="preserve"> – </w:t>
      </w:r>
      <w:r w:rsidR="00AE35BF">
        <w:t>Обчислення визначеного інтеграла методом середніх</w:t>
      </w:r>
      <w:r w:rsidR="00170C38">
        <w:t xml:space="preserve"> </w:t>
      </w:r>
      <w:r w:rsidR="00AE35BF">
        <w:t>прямокутників</w:t>
      </w:r>
    </w:p>
    <w:p w14:paraId="11626CC9" w14:textId="755B5EB5" w:rsidR="00E43497" w:rsidRDefault="00AE35BF" w:rsidP="00E43497">
      <w:pPr>
        <w:keepNext/>
        <w:tabs>
          <w:tab w:val="left" w:pos="1134"/>
        </w:tabs>
        <w:spacing w:after="0" w:line="360" w:lineRule="auto"/>
        <w:jc w:val="center"/>
      </w:pPr>
      <w:r w:rsidRPr="00AE35BF">
        <w:lastRenderedPageBreak/>
        <w:drawing>
          <wp:inline distT="0" distB="0" distL="0" distR="0" wp14:anchorId="4D4D2B35" wp14:editId="247F67FF">
            <wp:extent cx="5487166" cy="87642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4786" w14:textId="5C545D20" w:rsidR="008E0866" w:rsidRPr="00502E37" w:rsidRDefault="00E43497" w:rsidP="00AE35BF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E35BF">
        <w:rPr>
          <w:noProof/>
        </w:rPr>
        <w:t>6</w:t>
      </w:r>
      <w:r w:rsidRPr="00F54587">
        <w:rPr>
          <w:noProof/>
        </w:rPr>
        <w:fldChar w:fldCharType="end"/>
      </w:r>
      <w:r w:rsidRPr="00F54587">
        <w:t xml:space="preserve"> –</w:t>
      </w:r>
      <w:r w:rsidR="00AE35BF" w:rsidRPr="00AE35BF">
        <w:t xml:space="preserve"> </w:t>
      </w:r>
      <w:r w:rsidR="00AE35BF" w:rsidRPr="00AE35BF">
        <w:t>Обчислення визначеного інтеграла методом трапецій</w:t>
      </w:r>
      <w:r w:rsidR="00AE35BF" w:rsidRPr="00AE35BF">
        <w:t xml:space="preserve"> </w:t>
      </w:r>
    </w:p>
    <w:p w14:paraId="43B11BF9" w14:textId="77777777" w:rsidR="00502E37" w:rsidRDefault="00502E37" w:rsidP="00502E37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008653F8" w14:textId="5B3383B1" w:rsidR="004F3780" w:rsidRDefault="00AE35BF" w:rsidP="004F3780">
      <w:pPr>
        <w:keepNext/>
        <w:tabs>
          <w:tab w:val="left" w:pos="1134"/>
        </w:tabs>
        <w:spacing w:after="0" w:line="360" w:lineRule="auto"/>
        <w:jc w:val="center"/>
      </w:pPr>
      <w:r w:rsidRPr="00AE35BF">
        <w:drawing>
          <wp:inline distT="0" distB="0" distL="0" distR="0" wp14:anchorId="625013D6" wp14:editId="3515E038">
            <wp:extent cx="5487166" cy="120031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2C59" w14:textId="3246957E" w:rsidR="00502E37" w:rsidRPr="00E119AE" w:rsidRDefault="004F3780" w:rsidP="00E119AE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AE35BF">
        <w:rPr>
          <w:noProof/>
        </w:rPr>
        <w:t>7</w:t>
      </w:r>
      <w:r w:rsidRPr="00F54587">
        <w:rPr>
          <w:noProof/>
        </w:rPr>
        <w:fldChar w:fldCharType="end"/>
      </w:r>
      <w:r w:rsidRPr="00F54587">
        <w:t xml:space="preserve"> – </w:t>
      </w:r>
      <w:r w:rsidR="00AE35BF" w:rsidRPr="00AE35BF">
        <w:t>Обчислення визначеного інтеграла методом Сімпсона</w:t>
      </w:r>
    </w:p>
    <w:p w14:paraId="7CB57B2F" w14:textId="77777777" w:rsidR="00E119AE" w:rsidRPr="00AE35BF" w:rsidRDefault="00E119AE" w:rsidP="00E119AE">
      <w:pPr>
        <w:spacing w:after="0" w:line="360" w:lineRule="auto"/>
        <w:rPr>
          <w:lang w:val="ru-RU"/>
        </w:rPr>
      </w:pPr>
    </w:p>
    <w:p w14:paraId="07B084FF" w14:textId="24D63C03" w:rsidR="00AE35BF" w:rsidRPr="00AE35BF" w:rsidRDefault="00AE35BF" w:rsidP="00AE35BF">
      <w:pPr>
        <w:spacing w:after="0" w:line="360" w:lineRule="auto"/>
        <w:jc w:val="center"/>
        <w:rPr>
          <w:lang w:val="ru-RU"/>
        </w:rPr>
      </w:pPr>
      <w:r w:rsidRPr="00AE35BF">
        <w:rPr>
          <w:lang w:val="ru-RU"/>
        </w:rPr>
        <w:drawing>
          <wp:inline distT="0" distB="0" distL="0" distR="0" wp14:anchorId="49C8FDA8" wp14:editId="3EB7E335">
            <wp:extent cx="5458587" cy="1066949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E5EA" w14:textId="7F066F8D" w:rsidR="00AE35BF" w:rsidRPr="00E119AE" w:rsidRDefault="00AE35BF" w:rsidP="00AE35BF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>
        <w:rPr>
          <w:noProof/>
        </w:rPr>
        <w:t>8</w:t>
      </w:r>
      <w:r w:rsidRPr="00F54587">
        <w:rPr>
          <w:noProof/>
        </w:rPr>
        <w:fldChar w:fldCharType="end"/>
      </w:r>
      <w:r w:rsidRPr="00F54587">
        <w:t xml:space="preserve"> – </w:t>
      </w:r>
      <w:r w:rsidRPr="00AE35BF">
        <w:t>Обчислення визначеного інтеграла методом Монте-Карло</w:t>
      </w:r>
    </w:p>
    <w:p w14:paraId="0588066A" w14:textId="77777777" w:rsidR="00AE35BF" w:rsidRPr="00AE35BF" w:rsidRDefault="00AE35BF" w:rsidP="00E119AE">
      <w:pPr>
        <w:spacing w:after="0" w:line="360" w:lineRule="auto"/>
      </w:pPr>
    </w:p>
    <w:p w14:paraId="74DCF56A" w14:textId="45CA5921" w:rsidR="00156373" w:rsidRPr="00156373" w:rsidRDefault="00892A85" w:rsidP="00991186">
      <w:pPr>
        <w:spacing w:after="0" w:line="360" w:lineRule="auto"/>
        <w:ind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F54587">
        <w:rPr>
          <w:rFonts w:eastAsia="Times New Roman" w:cs="Times New Roman"/>
          <w:b/>
          <w:szCs w:val="28"/>
          <w:lang w:eastAsia="uk-UA"/>
        </w:rPr>
        <w:t>Виснов</w:t>
      </w:r>
      <w:r w:rsidR="008F7A15" w:rsidRPr="00F54587">
        <w:rPr>
          <w:rFonts w:eastAsia="Times New Roman" w:cs="Times New Roman"/>
          <w:b/>
          <w:szCs w:val="28"/>
          <w:lang w:eastAsia="uk-UA"/>
        </w:rPr>
        <w:t>ок</w:t>
      </w:r>
      <w:r w:rsidRPr="00F54587">
        <w:rPr>
          <w:rFonts w:eastAsia="Times New Roman" w:cs="Times New Roman"/>
          <w:b/>
          <w:szCs w:val="28"/>
          <w:lang w:eastAsia="uk-UA"/>
        </w:rPr>
        <w:t>:</w:t>
      </w:r>
      <w:r w:rsidR="009978AE" w:rsidRPr="00F54587">
        <w:rPr>
          <w:rFonts w:eastAsia="Times New Roman" w:cs="Times New Roman"/>
          <w:bCs/>
          <w:szCs w:val="28"/>
          <w:lang w:eastAsia="uk-UA"/>
        </w:rPr>
        <w:t xml:space="preserve"> </w:t>
      </w:r>
    </w:p>
    <w:p w14:paraId="0555F29B" w14:textId="77777777" w:rsidR="00364E8E" w:rsidRPr="00364E8E" w:rsidRDefault="00364E8E" w:rsidP="00364E8E">
      <w:pPr>
        <w:spacing w:after="0" w:line="360" w:lineRule="auto"/>
        <w:ind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364E8E">
        <w:rPr>
          <w:rFonts w:eastAsia="Times New Roman" w:cs="Times New Roman"/>
          <w:bCs/>
          <w:szCs w:val="28"/>
          <w:lang w:eastAsia="uk-UA"/>
        </w:rPr>
        <w:t xml:space="preserve">Під час виконання лабораторної роботи № 6 було вивчено чисельні методи обчислення визначених інтегралів у середовищі Mathcad. У ході роботи проведено обчислення визначеного інтеграла осцилюючої функції із використанням методів прямокутників (правих, лівих та середніх), трапецій, Сімпсона та стохастичного методу Монте-Карло, а також здійснено порівняльний аналіз їхньої точності відносно точного значення. </w:t>
      </w:r>
    </w:p>
    <w:p w14:paraId="4D48C520" w14:textId="77777777" w:rsidR="00364E8E" w:rsidRPr="00364E8E" w:rsidRDefault="00364E8E" w:rsidP="00364E8E">
      <w:pPr>
        <w:spacing w:after="0" w:line="360" w:lineRule="auto"/>
        <w:ind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364E8E">
        <w:rPr>
          <w:rFonts w:eastAsia="Times New Roman" w:cs="Times New Roman"/>
          <w:bCs/>
          <w:szCs w:val="28"/>
          <w:lang w:eastAsia="uk-UA"/>
        </w:rPr>
        <w:t>За результатами розрахунків та оцінки похибок зроблено такі висновки:</w:t>
      </w:r>
    </w:p>
    <w:p w14:paraId="7BBF4BE4" w14:textId="54724EB0" w:rsidR="00364E8E" w:rsidRPr="00364E8E" w:rsidRDefault="00364E8E" w:rsidP="00364E8E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364E8E">
        <w:rPr>
          <w:rFonts w:eastAsia="Times New Roman" w:cs="Times New Roman"/>
          <w:bCs/>
          <w:szCs w:val="28"/>
          <w:lang w:eastAsia="uk-UA"/>
        </w:rPr>
        <w:t xml:space="preserve">Методи прямокутників та трапецій: </w:t>
      </w:r>
      <w:r>
        <w:rPr>
          <w:rFonts w:eastAsia="Times New Roman" w:cs="Times New Roman"/>
          <w:bCs/>
          <w:szCs w:val="28"/>
          <w:lang w:eastAsia="uk-UA"/>
        </w:rPr>
        <w:t>м</w:t>
      </w:r>
      <w:r w:rsidRPr="00364E8E">
        <w:rPr>
          <w:rFonts w:eastAsia="Times New Roman" w:cs="Times New Roman"/>
          <w:bCs/>
          <w:szCs w:val="28"/>
          <w:lang w:eastAsia="uk-UA"/>
        </w:rPr>
        <w:t xml:space="preserve">етоди правих і лівих прямокутників та метод трапецій за однакової кількості розбиттів показали тотожні результати. Метод середніх прямокутників виявився точнішим серед детермінованих методів першого порядку за рахунок обчислення значень у серединах інтервалів розбиття. </w:t>
      </w:r>
    </w:p>
    <w:p w14:paraId="74CF5FEA" w14:textId="317FD113" w:rsidR="00364E8E" w:rsidRPr="00364E8E" w:rsidRDefault="00364E8E" w:rsidP="00364E8E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364E8E">
        <w:rPr>
          <w:rFonts w:eastAsia="Times New Roman" w:cs="Times New Roman"/>
          <w:bCs/>
          <w:szCs w:val="28"/>
          <w:lang w:eastAsia="uk-UA"/>
        </w:rPr>
        <w:lastRenderedPageBreak/>
        <w:t xml:space="preserve">Метод Сімпсона (парабол): </w:t>
      </w:r>
      <w:r>
        <w:rPr>
          <w:rFonts w:eastAsia="Times New Roman" w:cs="Times New Roman"/>
          <w:bCs/>
          <w:szCs w:val="28"/>
          <w:lang w:eastAsia="uk-UA"/>
        </w:rPr>
        <w:t>п</w:t>
      </w:r>
      <w:r w:rsidRPr="00364E8E">
        <w:rPr>
          <w:rFonts w:eastAsia="Times New Roman" w:cs="Times New Roman"/>
          <w:bCs/>
          <w:szCs w:val="28"/>
          <w:lang w:eastAsia="uk-UA"/>
        </w:rPr>
        <w:t xml:space="preserve">араболічна інтерполяція забезпечила стабільну оцінку значення інтеграла. Наявність похибки у класичних квадратурних методах при фіксованій кількості розбиттів зумовлена високою осциляцією (коливаннями) підінтегральної функції на проміжку інтегрування. </w:t>
      </w:r>
    </w:p>
    <w:p w14:paraId="57D8C971" w14:textId="6B254DE5" w:rsidR="00C374A5" w:rsidRPr="00364E8E" w:rsidRDefault="00364E8E" w:rsidP="00364E8E">
      <w:pPr>
        <w:numPr>
          <w:ilvl w:val="0"/>
          <w:numId w:val="23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364E8E">
        <w:rPr>
          <w:rFonts w:eastAsia="Times New Roman" w:cs="Times New Roman"/>
          <w:bCs/>
          <w:szCs w:val="28"/>
          <w:lang w:eastAsia="uk-UA"/>
        </w:rPr>
        <w:t xml:space="preserve">Особливості методу Монте-Карло: </w:t>
      </w:r>
      <w:r>
        <w:rPr>
          <w:rFonts w:eastAsia="Times New Roman" w:cs="Times New Roman"/>
          <w:bCs/>
          <w:szCs w:val="28"/>
          <w:lang w:eastAsia="uk-UA"/>
        </w:rPr>
        <w:t>м</w:t>
      </w:r>
      <w:r w:rsidRPr="00364E8E">
        <w:rPr>
          <w:rFonts w:eastAsia="Times New Roman" w:cs="Times New Roman"/>
          <w:bCs/>
          <w:szCs w:val="28"/>
          <w:lang w:eastAsia="uk-UA"/>
        </w:rPr>
        <w:t>етод Монте-Карло у даній конкретній обчислювальній спробі показав близьке до точного значення. Проте, оскільки метод є стохастичним (імовірнісним), його результат суттєво залежить від генератора випадкових чисел і має повільну швидкість збіжності, що робить його менш передбачуваним для одновимірних задач у порівнянні з класичними квадратурними формулами</w:t>
      </w:r>
      <w:r w:rsidR="00991186" w:rsidRPr="00991186">
        <w:rPr>
          <w:rFonts w:eastAsia="Times New Roman" w:cs="Times New Roman"/>
          <w:bCs/>
          <w:szCs w:val="28"/>
          <w:lang w:eastAsia="uk-UA"/>
        </w:rPr>
        <w:t>.</w:t>
      </w:r>
    </w:p>
    <w:p w14:paraId="3E51FCB6" w14:textId="4D7F676D" w:rsidR="00E07A92" w:rsidRPr="00792AE3" w:rsidRDefault="00E07A92" w:rsidP="00E07A92">
      <w:pPr>
        <w:spacing w:after="0" w:line="360" w:lineRule="auto"/>
        <w:jc w:val="both"/>
        <w:sectPr w:rsidR="00E07A92" w:rsidRPr="00792AE3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792AE3" w:rsidRDefault="00892A85" w:rsidP="000346A8">
      <w:pPr>
        <w:pStyle w:val="1"/>
        <w:jc w:val="left"/>
        <w:rPr>
          <w:b w:val="0"/>
          <w:bCs w:val="0"/>
        </w:rPr>
      </w:pPr>
    </w:p>
    <w:sectPr w:rsidR="00892A85" w:rsidRPr="00792AE3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A42"/>
    <w:multiLevelType w:val="multilevel"/>
    <w:tmpl w:val="9370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226F8"/>
    <w:multiLevelType w:val="multilevel"/>
    <w:tmpl w:val="561E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B5FAE"/>
    <w:multiLevelType w:val="hybridMultilevel"/>
    <w:tmpl w:val="5E94D2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B6DB0"/>
    <w:multiLevelType w:val="multilevel"/>
    <w:tmpl w:val="905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12480"/>
    <w:multiLevelType w:val="hybridMultilevel"/>
    <w:tmpl w:val="FA62083A"/>
    <w:lvl w:ilvl="0" w:tplc="DCE00198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74E65"/>
    <w:multiLevelType w:val="hybridMultilevel"/>
    <w:tmpl w:val="8FB80E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A57430"/>
    <w:multiLevelType w:val="hybridMultilevel"/>
    <w:tmpl w:val="63147FDC"/>
    <w:lvl w:ilvl="0" w:tplc="FFF86E86">
      <w:numFmt w:val="bullet"/>
      <w:lvlText w:val="–"/>
      <w:lvlJc w:val="left"/>
      <w:pPr>
        <w:ind w:left="16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0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4308A"/>
    <w:multiLevelType w:val="multilevel"/>
    <w:tmpl w:val="905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823898"/>
    <w:multiLevelType w:val="hybridMultilevel"/>
    <w:tmpl w:val="04CA03DE"/>
    <w:lvl w:ilvl="0" w:tplc="4ED812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EA47533"/>
    <w:multiLevelType w:val="multilevel"/>
    <w:tmpl w:val="CB4C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A5A78"/>
    <w:multiLevelType w:val="hybridMultilevel"/>
    <w:tmpl w:val="47E20BA2"/>
    <w:lvl w:ilvl="0" w:tplc="FFF86E86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0B2E19"/>
    <w:multiLevelType w:val="hybridMultilevel"/>
    <w:tmpl w:val="514A1000"/>
    <w:lvl w:ilvl="0" w:tplc="FFF86E86">
      <w:numFmt w:val="bullet"/>
      <w:lvlText w:val="–"/>
      <w:lvlJc w:val="left"/>
      <w:pPr>
        <w:ind w:left="16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6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349DE"/>
    <w:multiLevelType w:val="hybridMultilevel"/>
    <w:tmpl w:val="A82A01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C0451"/>
    <w:multiLevelType w:val="multilevel"/>
    <w:tmpl w:val="905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24019"/>
    <w:multiLevelType w:val="hybridMultilevel"/>
    <w:tmpl w:val="846C9664"/>
    <w:lvl w:ilvl="0" w:tplc="74C2D1EA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8A45DB"/>
    <w:multiLevelType w:val="hybridMultilevel"/>
    <w:tmpl w:val="971E047A"/>
    <w:lvl w:ilvl="0" w:tplc="DCE00198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156775445">
    <w:abstractNumId w:val="20"/>
  </w:num>
  <w:num w:numId="2" w16cid:durableId="607471495">
    <w:abstractNumId w:val="2"/>
  </w:num>
  <w:num w:numId="3" w16cid:durableId="231434602">
    <w:abstractNumId w:val="5"/>
  </w:num>
  <w:num w:numId="4" w16cid:durableId="1395742781">
    <w:abstractNumId w:val="22"/>
  </w:num>
  <w:num w:numId="5" w16cid:durableId="1260872863">
    <w:abstractNumId w:val="16"/>
  </w:num>
  <w:num w:numId="6" w16cid:durableId="1675911628">
    <w:abstractNumId w:val="4"/>
  </w:num>
  <w:num w:numId="7" w16cid:durableId="49690828">
    <w:abstractNumId w:val="19"/>
  </w:num>
  <w:num w:numId="8" w16cid:durableId="1131436488">
    <w:abstractNumId w:val="10"/>
  </w:num>
  <w:num w:numId="9" w16cid:durableId="1137603720">
    <w:abstractNumId w:val="17"/>
  </w:num>
  <w:num w:numId="10" w16cid:durableId="602687476">
    <w:abstractNumId w:val="14"/>
  </w:num>
  <w:num w:numId="11" w16cid:durableId="236746367">
    <w:abstractNumId w:val="15"/>
  </w:num>
  <w:num w:numId="12" w16cid:durableId="2072384230">
    <w:abstractNumId w:val="21"/>
  </w:num>
  <w:num w:numId="13" w16cid:durableId="1084110331">
    <w:abstractNumId w:val="9"/>
  </w:num>
  <w:num w:numId="14" w16cid:durableId="1526552664">
    <w:abstractNumId w:val="23"/>
  </w:num>
  <w:num w:numId="15" w16cid:durableId="2000424250">
    <w:abstractNumId w:val="7"/>
  </w:num>
  <w:num w:numId="16" w16cid:durableId="1929118410">
    <w:abstractNumId w:val="3"/>
  </w:num>
  <w:num w:numId="17" w16cid:durableId="1182822761">
    <w:abstractNumId w:val="12"/>
  </w:num>
  <w:num w:numId="18" w16cid:durableId="163932637">
    <w:abstractNumId w:val="0"/>
  </w:num>
  <w:num w:numId="19" w16cid:durableId="77993748">
    <w:abstractNumId w:val="1"/>
  </w:num>
  <w:num w:numId="20" w16cid:durableId="1287348492">
    <w:abstractNumId w:val="6"/>
  </w:num>
  <w:num w:numId="21" w16cid:durableId="477841280">
    <w:abstractNumId w:val="18"/>
  </w:num>
  <w:num w:numId="22" w16cid:durableId="762721640">
    <w:abstractNumId w:val="11"/>
  </w:num>
  <w:num w:numId="23" w16cid:durableId="887762579">
    <w:abstractNumId w:val="13"/>
  </w:num>
  <w:num w:numId="24" w16cid:durableId="555821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218C3"/>
    <w:rsid w:val="000346A8"/>
    <w:rsid w:val="0005512E"/>
    <w:rsid w:val="00081065"/>
    <w:rsid w:val="000C1B99"/>
    <w:rsid w:val="000C2916"/>
    <w:rsid w:val="000C74B3"/>
    <w:rsid w:val="000F2854"/>
    <w:rsid w:val="00113A84"/>
    <w:rsid w:val="00156373"/>
    <w:rsid w:val="001567EC"/>
    <w:rsid w:val="00170C38"/>
    <w:rsid w:val="001A60DB"/>
    <w:rsid w:val="001C207C"/>
    <w:rsid w:val="001C259F"/>
    <w:rsid w:val="001E6ACB"/>
    <w:rsid w:val="00201848"/>
    <w:rsid w:val="00214EA6"/>
    <w:rsid w:val="00250418"/>
    <w:rsid w:val="00254124"/>
    <w:rsid w:val="002A1326"/>
    <w:rsid w:val="003230E8"/>
    <w:rsid w:val="00364E8E"/>
    <w:rsid w:val="00384FBA"/>
    <w:rsid w:val="0040442B"/>
    <w:rsid w:val="00424B37"/>
    <w:rsid w:val="00470E06"/>
    <w:rsid w:val="00483438"/>
    <w:rsid w:val="00496D6D"/>
    <w:rsid w:val="004F3780"/>
    <w:rsid w:val="00502E37"/>
    <w:rsid w:val="00516EF5"/>
    <w:rsid w:val="00574925"/>
    <w:rsid w:val="005D6244"/>
    <w:rsid w:val="00704E0F"/>
    <w:rsid w:val="0072011E"/>
    <w:rsid w:val="00792AE3"/>
    <w:rsid w:val="007C34E5"/>
    <w:rsid w:val="00815BDC"/>
    <w:rsid w:val="008872C5"/>
    <w:rsid w:val="00892A85"/>
    <w:rsid w:val="008E0866"/>
    <w:rsid w:val="008E6D32"/>
    <w:rsid w:val="008F7A15"/>
    <w:rsid w:val="009512C9"/>
    <w:rsid w:val="00957261"/>
    <w:rsid w:val="00991186"/>
    <w:rsid w:val="009978AE"/>
    <w:rsid w:val="009F08CD"/>
    <w:rsid w:val="00A102F2"/>
    <w:rsid w:val="00A10572"/>
    <w:rsid w:val="00A45965"/>
    <w:rsid w:val="00A96D91"/>
    <w:rsid w:val="00AC758F"/>
    <w:rsid w:val="00AE35BF"/>
    <w:rsid w:val="00AF3D01"/>
    <w:rsid w:val="00BD553D"/>
    <w:rsid w:val="00C17346"/>
    <w:rsid w:val="00C374A5"/>
    <w:rsid w:val="00D42F99"/>
    <w:rsid w:val="00D4386D"/>
    <w:rsid w:val="00D532F8"/>
    <w:rsid w:val="00DE4843"/>
    <w:rsid w:val="00E07A92"/>
    <w:rsid w:val="00E119AE"/>
    <w:rsid w:val="00E43497"/>
    <w:rsid w:val="00E825BC"/>
    <w:rsid w:val="00EE3F53"/>
    <w:rsid w:val="00EF292B"/>
    <w:rsid w:val="00F54587"/>
    <w:rsid w:val="00F97D10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5BF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475</Words>
  <Characters>2714</Characters>
  <Application>Microsoft Office Word</Application>
  <DocSecurity>0</DocSecurity>
  <Lines>22</Lines>
  <Paragraphs>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4</cp:revision>
  <cp:lastPrinted>2026-10-13T15:44:00Z</cp:lastPrinted>
  <dcterms:created xsi:type="dcterms:W3CDTF">2026-10-13T16:27:00Z</dcterms:created>
  <dcterms:modified xsi:type="dcterms:W3CDTF">2026-10-13T16:43:00Z</dcterms:modified>
</cp:coreProperties>
</file>