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5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Тема. Створення WEB-сторінок мовою HTML з зображеннями та посиланнями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ознайомлення та вивчення принципів розробки WEB-сторінок мовою HTML з використанням зображень та посилань.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Короткі теоретичні відомості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tabs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rtl w:val="0"/>
        </w:rPr>
        <w:t xml:space="preserve"> Робота із зображеннями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Для виведення зображень у HTML використовується елемент img. Цей елемент надає нам два важливих атрибута: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src: шлях до зображення. Це може бути відносний або абсолютний шлях до файлової системи або адреса в інтернеті;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alt: текстовий опис зображення. Якщо браузер з певних причин не може відобразити зображення (наприклад, якщо у атрибута src некоректно задано шлях), то браузер показує замість самої картинки цей текстовий опис.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Атрибут alt ще важливий тим, що пошукові системи за текстовим описом можуть індексувати зображення.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Приклад роботи із зображенням: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charset=»utf-8»&gt;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&lt;title&gt;Тег img в HTML5&lt;/title&gt;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&lt;img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src="dubi.png"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alt="Зимова рівнина"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tabs>
          <w:tab w:val="left" w:leader="none" w:pos="993"/>
        </w:tabs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</w:t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Посилання на сторінці мають важливе значення – вони забезпечують навігацію між окремими документами. Для виводу на екран посилання використовується елемент &lt;a&gt; &lt;/a&gt;. Цей елемент має такі атрибути: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href: визначає адресу посилання;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hreflang: указує на мову документа, на який веде це посилання;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media: визначає пристрій, для якого призначене посилання;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rel: визначає відношення між цим документом і ресурсом, на який веде посилання;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target: визначає, як документ за посиланням має відкриватися;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type: вказує на mime-тип ресурсу за посиланням.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Найбільш важливим атрибутом є href: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&lt;title&gt;Посилання&lt;/title&gt;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href="content.html"&gt;Підручник по HTML5&lt;/a&gt;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0" distT="0" distL="0" distR="0">
            <wp:extent cx="2329249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249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1.9 – Результат роботи коду</w:t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для посилання використовується відносний шлях content.html. Тобто в одній папці з цим документом має знаходитися файл content.html, на який йтиме перехід після натискання на посилання.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можемо поставити внутрішні посилання, які будуть переходити до певних блоків у середині елементів: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&lt;title&gt;Внутрішні посилання&lt;/title&gt;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href="#paragraph1"&gt;Параграф 1&lt;/a&gt; | &lt;a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href="#paragraph2"&gt;Параграф 2&lt;/a&gt; | &lt;a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href="#paragraph3"&gt;Параграф 3&lt;/a&gt;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&lt;h2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id="paragraph1"&gt;Параграф 1&lt;/h2&gt;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&lt;p&gt;Вміст параграфа 1&lt;/p&gt;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&lt;h2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id="paragraph2"&gt;Параграф 2&lt;/h2&gt;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&lt;p&gt;Вміст параграфа 2&lt;/p&gt;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&lt;h2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id="paragraph3"&gt;Параграф 3&lt;/h2&gt;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&lt;p&gt;Вміст параграфа 3&lt;/p&gt;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0" distT="0" distL="0" distR="0">
            <wp:extent cx="2243280" cy="22987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280" cy="229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1.10 – Результат роботи коду</w:t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визначити внутрішнє посилання, вказують знак решітки (#), після якого йде id того елемента, до якого потрібно  здійснити перехід. У цьому випадку перехід буде йти до заголовків h2.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замовчуванням посилання вже має деякий колір (один з відтінків синього), окрім того воно має підкреслення. Під час натискання на посилання воно стає активним і набуває червоного кольору, а після переходу за посиланням це посилання може змінити колір на інший колір (зазвичай на фіолетовий). Подібна стилізація задається багатьма браузерами за замовчуванням, але ми можемо її перевизначити. Наприклад: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&lt;title&gt;Посилання&lt;/title&gt;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a:link    {color:blue; text-decoration:none}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  a:visited {color:pink; text-decoration:none}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a:hover   {color:red; text-decoration:underline}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a:active  {color:yellow; text-decoration:underline}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href="index.html"&gt;Підручник по HTML5&lt;/a&gt;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визначені стилі для посилань у різних станах: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tabs>
          <w:tab w:val="left" w:leader="none" w:pos="993"/>
        </w:tabs>
        <w:spacing w:line="360" w:lineRule="auto"/>
        <w:ind w:firstLine="709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link застосовується для посилань у звичайному стані, коли вони не натиснуті й на них не наведений курсор миші;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tabs>
          <w:tab w:val="left" w:leader="none" w:pos="709"/>
          <w:tab w:val="left" w:leader="none" w:pos="993"/>
        </w:tabs>
        <w:spacing w:line="360" w:lineRule="auto"/>
        <w:ind w:firstLine="709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visited вказує на стан посилання, за яким вже був здійснений перехід;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tabs>
          <w:tab w:val="left" w:leader="none" w:pos="709"/>
          <w:tab w:val="left" w:leader="none" w:pos="993"/>
        </w:tabs>
        <w:spacing w:line="360" w:lineRule="auto"/>
        <w:ind w:firstLine="709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hover вказує на стан посилання, на який навели курсор миші;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tabs>
          <w:tab w:val="left" w:leader="none" w:pos="709"/>
          <w:tab w:val="left" w:leader="none" w:pos="993"/>
        </w:tabs>
        <w:spacing w:line="360" w:lineRule="auto"/>
        <w:ind w:firstLine="709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active вказує на посилання в натиснутому стані.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Стиль color встановлює колір посилання. А стиль text-decoration встановлює підкреслення: якщо значення underline, то посилання підкреслене, якщо none, то підкреслення відсутнє.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Помістивши в середину елемента &lt;a&gt; елемент &lt;img&gt;, можна зробити посилання-зображення:</w:t>
      </w:r>
    </w:p>
    <w:p w:rsidR="00000000" w:rsidDel="00000000" w:rsidP="00000000" w:rsidRDefault="00000000" w:rsidRPr="00000000" w14:paraId="0000005C">
      <w:pPr>
        <w:spacing w:line="312" w:lineRule="auto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&lt;a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href="index.html"&gt;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12" w:lineRule="auto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    &lt;img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src="cover.png"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alt="HTML tutorial"&gt;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12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&lt;/a&gt;</w:t>
      </w:r>
    </w:p>
    <w:p w:rsidR="00000000" w:rsidDel="00000000" w:rsidP="00000000" w:rsidRDefault="00000000" w:rsidRPr="00000000" w14:paraId="0000005F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для самостійної роботи</w:t>
      </w:r>
    </w:p>
    <w:p w:rsidR="00000000" w:rsidDel="00000000" w:rsidP="00000000" w:rsidRDefault="00000000" w:rsidRPr="00000000" w14:paraId="00000060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дві WEB-сторінки мовою HTML за своїм варіантом. Вставити хоча б одне зображення хоча б на одну з них.</w:t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Варіанти завдань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комп’ютерами. 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книгами. 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журналами. 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побутовою технікою. 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мобільними пристроями. 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прикрасами. 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tabs>
          <w:tab w:val="left" w:leader="none" w:pos="1134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  На другій WEB-сторінці подайте відомості про розробника. Діяльність підприємства – торгівля торговим обладнанням. 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продовольчими товарами. 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і прайс-лист підприємства. На другій WEB-сторінці подайте відомості про розробника. Діяльність підприємства – торгівля одягом. 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tabs>
          <w:tab w:val="left" w:leader="none" w:pos="993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Розробіть дві WEB-сторінки мовою HTML торгового підприємства та автора. Перша WEB-сторінка має містити інформацію про підприємство (назву, адресу, телефони офісу, час роботи) прайс-лист підприємства. На другій WEB-сторінці подайте відомості про розробника. Діяльність підприємства – торгівля радіоприладами.</w:t>
      </w:r>
    </w:p>
    <w:p w:rsidR="00000000" w:rsidDel="00000000" w:rsidP="00000000" w:rsidRDefault="00000000" w:rsidRPr="00000000" w14:paraId="0000006C">
      <w:pPr>
        <w:spacing w:line="360" w:lineRule="auto"/>
        <w:ind w:firstLine="42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Який тег використовується для роботи із зображеннями?</w:t>
      </w:r>
    </w:p>
    <w:p w:rsidR="00000000" w:rsidDel="00000000" w:rsidP="00000000" w:rsidRDefault="00000000" w:rsidRPr="00000000" w14:paraId="0000006E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Які види зображень за місцем знаходження підтримує тег img?</w:t>
      </w:r>
    </w:p>
    <w:p w:rsidR="00000000" w:rsidDel="00000000" w:rsidP="00000000" w:rsidRDefault="00000000" w:rsidRPr="00000000" w14:paraId="0000006F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Для чого існує атрибут alt?</w:t>
      </w:r>
    </w:p>
    <w:p w:rsidR="00000000" w:rsidDel="00000000" w:rsidP="00000000" w:rsidRDefault="00000000" w:rsidRPr="00000000" w14:paraId="00000070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Яке призначення тега a?</w:t>
      </w:r>
    </w:p>
    <w:p w:rsidR="00000000" w:rsidDel="00000000" w:rsidP="00000000" w:rsidRDefault="00000000" w:rsidRPr="00000000" w14:paraId="00000071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Як зробити так, щоб посилання в тегу a відкривалось у новому вікні/вкладці?</w:t>
      </w:r>
    </w:p>
    <w:p w:rsidR="00000000" w:rsidDel="00000000" w:rsidP="00000000" w:rsidRDefault="00000000" w:rsidRPr="00000000" w14:paraId="00000072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Як зробити з тега a якір, що вказуватиме на певне місце сторінки з цим тегом?</w:t>
      </w:r>
    </w:p>
    <w:p w:rsidR="00000000" w:rsidDel="00000000" w:rsidP="00000000" w:rsidRDefault="00000000" w:rsidRPr="00000000" w14:paraId="00000073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Чи можна вставити в тег a картинку замість текста для користувача?</w:t>
      </w:r>
    </w:p>
    <w:sectPr>
      <w:headerReference r:id="rId8" w:type="default"/>
      <w:pgSz w:h="16834" w:w="11909" w:orient="portrait"/>
      <w:pgMar w:bottom="1133.8582677165355" w:top="992.1259842519686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tabs>
        <w:tab w:val="center" w:leader="none" w:pos="4677"/>
        <w:tab w:val="right" w:leader="none" w:pos="9355"/>
      </w:tabs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WEB-програмування Лабораторна №  5  </w:t>
      <w:tab/>
      <w:tab/>
      <w:t xml:space="preserve">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0"/>
      <w:numFmt w:val="bullet"/>
      <w:lvlText w:val="–"/>
      <w:lvlJc w:val="left"/>
      <w:pPr>
        <w:ind w:left="1429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–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