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 робота № 7</w:t>
      </w:r>
    </w:p>
    <w:p w:rsidR="00000000" w:rsidDel="00000000" w:rsidP="00000000" w:rsidRDefault="00000000" w:rsidRPr="00000000" w14:paraId="00000002">
      <w:pPr>
        <w:spacing w:line="360" w:lineRule="auto"/>
        <w:ind w:firstLine="709"/>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 Розширення функціоналу стилів за допомогою властивостей CSS</w:t>
      </w:r>
    </w:p>
    <w:p w:rsidR="00000000" w:rsidDel="00000000" w:rsidP="00000000" w:rsidRDefault="00000000" w:rsidRPr="00000000" w14:paraId="00000003">
      <w:pPr>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Мета:</w:t>
      </w:r>
      <w:r w:rsidDel="00000000" w:rsidR="00000000" w:rsidRPr="00000000">
        <w:rPr>
          <w:rFonts w:ascii="Times New Roman" w:cs="Times New Roman" w:eastAsia="Times New Roman" w:hAnsi="Times New Roman"/>
          <w:sz w:val="28"/>
          <w:szCs w:val="28"/>
          <w:rtl w:val="0"/>
        </w:rPr>
        <w:t xml:space="preserve"> ознайомлення та вивчення принципів розширення функціоналу стилів за допомогою властивостей CSS.</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Короткі теоретичні відомості</w:t>
      </w:r>
      <w:r w:rsidDel="00000000" w:rsidR="00000000" w:rsidRPr="00000000">
        <w:rPr>
          <w:rtl w:val="0"/>
        </w:rPr>
      </w:r>
    </w:p>
    <w:p w:rsidR="00000000" w:rsidDel="00000000" w:rsidP="00000000" w:rsidRDefault="00000000" w:rsidRPr="00000000" w14:paraId="00000005">
      <w:pPr>
        <w:numPr>
          <w:ilvl w:val="0"/>
          <w:numId w:val="5"/>
        </w:numPr>
        <w:tabs>
          <w:tab w:val="left" w:leader="none" w:pos="0"/>
          <w:tab w:val="left" w:leader="none" w:pos="709"/>
          <w:tab w:val="left" w:leader="none" w:pos="851"/>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b w:val="1"/>
          <w:bCs w:val="1"/>
          <w:sz w:val="28"/>
          <w:szCs w:val="28"/>
          <w:rtl w:val="0"/>
        </w:rPr>
        <w:t xml:space="preserve">Властивості у CSS</w:t>
      </w:r>
    </w:p>
    <w:p w:rsidR="00000000" w:rsidDel="00000000" w:rsidP="00000000" w:rsidRDefault="00000000" w:rsidRPr="00000000" w14:paraId="00000006">
      <w:pPr>
        <w:tabs>
          <w:tab w:val="left" w:leader="none" w:pos="0"/>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допомогою властивостей CSS можна змінювати розміри, колір елементів, форматувати текст, задавати рамки, внутрішні та зовнішні відступи елементів.</w:t>
      </w:r>
    </w:p>
    <w:p w:rsidR="00000000" w:rsidDel="00000000" w:rsidP="00000000" w:rsidRDefault="00000000" w:rsidRPr="00000000" w14:paraId="00000007">
      <w:pPr>
        <w:tabs>
          <w:tab w:val="left" w:leader="none" w:pos="0"/>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CSS набуває поширення використання кольорів. Щоб встановити колір тексту, фону або рамки, потрібно вказати колір.</w:t>
      </w:r>
    </w:p>
    <w:p w:rsidR="00000000" w:rsidDel="00000000" w:rsidP="00000000" w:rsidRDefault="00000000" w:rsidRPr="00000000" w14:paraId="00000008">
      <w:pPr>
        <w:tabs>
          <w:tab w:val="left" w:leader="none" w:pos="0"/>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Наприклад, визначимо червоний колір для фону елемента div:</w:t>
      </w:r>
    </w:p>
    <w:p w:rsidR="00000000" w:rsidDel="00000000" w:rsidP="00000000" w:rsidRDefault="00000000" w:rsidRPr="00000000" w14:paraId="0000000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div{</w:t>
      </w:r>
      <w:r w:rsidDel="00000000" w:rsidR="00000000" w:rsidRPr="00000000">
        <w:rPr>
          <w:rtl w:val="0"/>
        </w:rPr>
      </w:r>
    </w:p>
    <w:p w:rsidR="00000000" w:rsidDel="00000000" w:rsidP="00000000" w:rsidRDefault="00000000" w:rsidRPr="00000000" w14:paraId="0000000A">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red;</w:t>
      </w:r>
      <w:r w:rsidDel="00000000" w:rsidR="00000000" w:rsidRPr="00000000">
        <w:rPr>
          <w:rtl w:val="0"/>
        </w:rPr>
      </w:r>
    </w:p>
    <w:p w:rsidR="00000000" w:rsidDel="00000000" w:rsidP="00000000" w:rsidRDefault="00000000" w:rsidRPr="00000000" w14:paraId="0000000B">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0C">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Низка налаштувань кольору дозволяють встановити значення для альфа-компоненти, яка відповідає за прозорість. Але також у CSS є спеціальна властивість, яка дозволяє встановити прозорість елементів – властивість opacity. Як значення вона набуває число від 0 (повністю прозорий) до 1 (непрозорий):</w:t>
      </w:r>
    </w:p>
    <w:p w:rsidR="00000000" w:rsidDel="00000000" w:rsidP="00000000" w:rsidRDefault="00000000" w:rsidRPr="00000000" w14:paraId="0000000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div{</w:t>
      </w:r>
      <w:r w:rsidDel="00000000" w:rsidR="00000000" w:rsidRPr="00000000">
        <w:rPr>
          <w:rtl w:val="0"/>
        </w:rPr>
      </w:r>
    </w:p>
    <w:p w:rsidR="00000000" w:rsidDel="00000000" w:rsidP="00000000" w:rsidRDefault="00000000" w:rsidRPr="00000000" w14:paraId="0000000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100px;</w:t>
      </w:r>
      <w:r w:rsidDel="00000000" w:rsidR="00000000" w:rsidRPr="00000000">
        <w:rPr>
          <w:rtl w:val="0"/>
        </w:rPr>
      </w:r>
    </w:p>
    <w:p w:rsidR="00000000" w:rsidDel="00000000" w:rsidP="00000000" w:rsidRDefault="00000000" w:rsidRPr="00000000" w14:paraId="0000000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100px;</w:t>
      </w:r>
      <w:r w:rsidDel="00000000" w:rsidR="00000000" w:rsidRPr="00000000">
        <w:rPr>
          <w:rtl w:val="0"/>
        </w:rPr>
      </w:r>
    </w:p>
    <w:p w:rsidR="00000000" w:rsidDel="00000000" w:rsidP="00000000" w:rsidRDefault="00000000" w:rsidRPr="00000000" w14:paraId="0000001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red;</w:t>
      </w:r>
      <w:r w:rsidDel="00000000" w:rsidR="00000000" w:rsidRPr="00000000">
        <w:rPr>
          <w:rtl w:val="0"/>
        </w:rPr>
      </w:r>
    </w:p>
    <w:p w:rsidR="00000000" w:rsidDel="00000000" w:rsidP="00000000" w:rsidRDefault="00000000" w:rsidRPr="00000000" w14:paraId="0000001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opacity: 0.4;</w:t>
      </w:r>
      <w:r w:rsidDel="00000000" w:rsidR="00000000" w:rsidRPr="00000000">
        <w:rPr>
          <w:rtl w:val="0"/>
        </w:rPr>
      </w:r>
    </w:p>
    <w:p w:rsidR="00000000" w:rsidDel="00000000" w:rsidP="00000000" w:rsidRDefault="00000000" w:rsidRPr="00000000" w14:paraId="00000012">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w:t>
      </w:r>
    </w:p>
    <w:p w:rsidR="00000000" w:rsidDel="00000000" w:rsidP="00000000" w:rsidRDefault="00000000" w:rsidRPr="00000000" w14:paraId="00000013">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Розміри елементів задаються за допомогою властивостей width (ширина) і height (висота). Значення за замовчуванням для цих властивостей – auto, тобто браузер сам визначає ширину і висоту елемента. Можна також явно задати розміри за допомогою одиниць вимірювання (пікселів, em) або за допомогою відсотків:</w:t>
      </w:r>
    </w:p>
    <w:p w:rsidR="00000000" w:rsidDel="00000000" w:rsidP="00000000" w:rsidRDefault="00000000" w:rsidRPr="00000000" w14:paraId="0000001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width: 150px;</w:t>
      </w:r>
      <w:r w:rsidDel="00000000" w:rsidR="00000000" w:rsidRPr="00000000">
        <w:rPr>
          <w:rtl w:val="0"/>
        </w:rPr>
      </w:r>
    </w:p>
    <w:p w:rsidR="00000000" w:rsidDel="00000000" w:rsidP="00000000" w:rsidRDefault="00000000" w:rsidRPr="00000000" w14:paraId="0000001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width: 75%;</w:t>
      </w:r>
      <w:r w:rsidDel="00000000" w:rsidR="00000000" w:rsidRPr="00000000">
        <w:rPr>
          <w:rtl w:val="0"/>
        </w:rPr>
      </w:r>
    </w:p>
    <w:p w:rsidR="00000000" w:rsidDel="00000000" w:rsidP="00000000" w:rsidRDefault="00000000" w:rsidRPr="00000000" w14:paraId="00000016">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height: 15em;</w:t>
      </w:r>
    </w:p>
    <w:p w:rsidR="00000000" w:rsidDel="00000000" w:rsidP="00000000" w:rsidRDefault="00000000" w:rsidRPr="00000000" w14:paraId="00000017">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налаштування рамки можуть використовуватися відразу кілька властивостей: border-width: встановлює ширину рамки, border-style: задає стиль лінії рамки, border-color: встановлює колір рамки.</w:t>
      </w:r>
    </w:p>
    <w:p w:rsidR="00000000" w:rsidDel="00000000" w:rsidP="00000000" w:rsidRDefault="00000000" w:rsidRPr="00000000" w14:paraId="00000018">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border-style оформляє тип лінії рамки та може набувати одного з таких значень:</w:t>
      </w:r>
    </w:p>
    <w:p w:rsidR="00000000" w:rsidDel="00000000" w:rsidP="00000000" w:rsidRDefault="00000000" w:rsidRPr="00000000" w14:paraId="00000019">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none: рамка відсутня;</w:t>
      </w:r>
    </w:p>
    <w:p w:rsidR="00000000" w:rsidDel="00000000" w:rsidP="00000000" w:rsidRDefault="00000000" w:rsidRPr="00000000" w14:paraId="0000001A">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solid: рамка у вигляді звичайної лінії;</w:t>
      </w:r>
    </w:p>
    <w:p w:rsidR="00000000" w:rsidDel="00000000" w:rsidP="00000000" w:rsidRDefault="00000000" w:rsidRPr="00000000" w14:paraId="0000001B">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dashed: штрихова лінія;</w:t>
      </w:r>
    </w:p>
    <w:p w:rsidR="00000000" w:rsidDel="00000000" w:rsidP="00000000" w:rsidRDefault="00000000" w:rsidRPr="00000000" w14:paraId="0000001C">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dotted: лінія у вигляді послідовності крапок;</w:t>
      </w:r>
    </w:p>
    <w:p w:rsidR="00000000" w:rsidDel="00000000" w:rsidP="00000000" w:rsidRDefault="00000000" w:rsidRPr="00000000" w14:paraId="0000001D">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double: рамка у вигляді двох паралельних ліній;</w:t>
      </w:r>
    </w:p>
    <w:p w:rsidR="00000000" w:rsidDel="00000000" w:rsidP="00000000" w:rsidRDefault="00000000" w:rsidRPr="00000000" w14:paraId="0000001E">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groove: рамка має тривимірний ефект;</w:t>
      </w:r>
    </w:p>
    <w:p w:rsidR="00000000" w:rsidDel="00000000" w:rsidP="00000000" w:rsidRDefault="00000000" w:rsidRPr="00000000" w14:paraId="0000001F">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inset: рамка наче вдавлюється всередину;</w:t>
      </w:r>
    </w:p>
    <w:p w:rsidR="00000000" w:rsidDel="00000000" w:rsidP="00000000" w:rsidRDefault="00000000" w:rsidRPr="00000000" w14:paraId="00000020">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outset: аналогічно inset, тільки рамка начебто виступає назовні;</w:t>
      </w:r>
    </w:p>
    <w:p w:rsidR="00000000" w:rsidDel="00000000" w:rsidP="00000000" w:rsidRDefault="00000000" w:rsidRPr="00000000" w14:paraId="00000021">
      <w:pPr>
        <w:numPr>
          <w:ilvl w:val="0"/>
          <w:numId w:val="3"/>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sz w:val="28"/>
          <w:szCs w:val="28"/>
        </w:rPr>
      </w:pPr>
      <w:r w:rsidDel="00000000" w:rsidR="00000000" w:rsidRPr="00000000">
        <w:rPr>
          <w:rFonts w:ascii="Times New Roman" w:cs="Times New Roman" w:eastAsia="Times New Roman" w:hAnsi="Times New Roman"/>
          <w:sz w:val="28"/>
          <w:szCs w:val="28"/>
          <w:rtl w:val="0"/>
        </w:rPr>
        <w:t xml:space="preserve">ridge: рамка також реалізує тривимірний ефект.</w:t>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Наприклад:</w:t>
      </w:r>
    </w:p>
    <w:p w:rsidR="00000000" w:rsidDel="00000000" w:rsidP="00000000" w:rsidRDefault="00000000" w:rsidRPr="00000000" w14:paraId="0000002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&lt;!DOCTYPE html&gt;</w:t>
      </w:r>
      <w:r w:rsidDel="00000000" w:rsidR="00000000" w:rsidRPr="00000000">
        <w:rPr>
          <w:rtl w:val="0"/>
        </w:rPr>
      </w:r>
    </w:p>
    <w:p w:rsidR="00000000" w:rsidDel="00000000" w:rsidP="00000000" w:rsidRDefault="00000000" w:rsidRPr="00000000" w14:paraId="0000002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&lt;html&gt;</w:t>
      </w:r>
      <w:r w:rsidDel="00000000" w:rsidR="00000000" w:rsidRPr="00000000">
        <w:rPr>
          <w:rtl w:val="0"/>
        </w:rPr>
      </w:r>
    </w:p>
    <w:p w:rsidR="00000000" w:rsidDel="00000000" w:rsidP="00000000" w:rsidRDefault="00000000" w:rsidRPr="00000000" w14:paraId="0000002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2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&lt;meta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charset="utf-8"&gt;</w:t>
      </w:r>
      <w:r w:rsidDel="00000000" w:rsidR="00000000" w:rsidRPr="00000000">
        <w:rPr>
          <w:rtl w:val="0"/>
        </w:rPr>
      </w:r>
    </w:p>
    <w:p w:rsidR="00000000" w:rsidDel="00000000" w:rsidP="00000000" w:rsidRDefault="00000000" w:rsidRPr="00000000" w14:paraId="0000002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&lt;title&gt;Блочна модель в CSS3&lt;/title&gt;</w:t>
      </w:r>
      <w:r w:rsidDel="00000000" w:rsidR="00000000" w:rsidRPr="00000000">
        <w:rPr>
          <w:rtl w:val="0"/>
        </w:rPr>
      </w:r>
    </w:p>
    <w:p w:rsidR="00000000" w:rsidDel="00000000" w:rsidP="00000000" w:rsidRDefault="00000000" w:rsidRPr="00000000" w14:paraId="0000002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2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div{</w:t>
      </w:r>
      <w:r w:rsidDel="00000000" w:rsidR="00000000" w:rsidRPr="00000000">
        <w:rPr>
          <w:rtl w:val="0"/>
        </w:rPr>
      </w:r>
    </w:p>
    <w:p w:rsidR="00000000" w:rsidDel="00000000" w:rsidP="00000000" w:rsidRDefault="00000000" w:rsidRPr="00000000" w14:paraId="0000002A">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100px;</w:t>
      </w:r>
      <w:r w:rsidDel="00000000" w:rsidR="00000000" w:rsidRPr="00000000">
        <w:rPr>
          <w:rtl w:val="0"/>
        </w:rPr>
      </w:r>
    </w:p>
    <w:p w:rsidR="00000000" w:rsidDel="00000000" w:rsidP="00000000" w:rsidRDefault="00000000" w:rsidRPr="00000000" w14:paraId="0000002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height:100px;</w:t>
      </w:r>
      <w:r w:rsidDel="00000000" w:rsidR="00000000" w:rsidRPr="00000000">
        <w:rPr>
          <w:rtl w:val="0"/>
        </w:rPr>
      </w:r>
    </w:p>
    <w:p w:rsidR="00000000" w:rsidDel="00000000" w:rsidP="00000000" w:rsidRDefault="00000000" w:rsidRPr="00000000" w14:paraId="0000002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border-style: solid;</w:t>
      </w:r>
      <w:r w:rsidDel="00000000" w:rsidR="00000000" w:rsidRPr="00000000">
        <w:rPr>
          <w:rtl w:val="0"/>
        </w:rPr>
      </w:r>
    </w:p>
    <w:p w:rsidR="00000000" w:rsidDel="00000000" w:rsidP="00000000" w:rsidRDefault="00000000" w:rsidRPr="00000000" w14:paraId="0000002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border-color: red;</w:t>
      </w:r>
      <w:r w:rsidDel="00000000" w:rsidR="00000000" w:rsidRPr="00000000">
        <w:rPr>
          <w:rtl w:val="0"/>
        </w:rPr>
      </w:r>
    </w:p>
    <w:p w:rsidR="00000000" w:rsidDel="00000000" w:rsidP="00000000" w:rsidRDefault="00000000" w:rsidRPr="00000000" w14:paraId="0000002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border-width: 2px;</w:t>
      </w:r>
      <w:r w:rsidDel="00000000" w:rsidR="00000000" w:rsidRPr="00000000">
        <w:rPr>
          <w:rtl w:val="0"/>
        </w:rPr>
      </w:r>
    </w:p>
    <w:p w:rsidR="00000000" w:rsidDel="00000000" w:rsidP="00000000" w:rsidRDefault="00000000" w:rsidRPr="00000000" w14:paraId="0000002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3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3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3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3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&lt;div&gt;&lt;/div&gt;</w:t>
      </w:r>
      <w:r w:rsidDel="00000000" w:rsidR="00000000" w:rsidRPr="00000000">
        <w:rPr>
          <w:rtl w:val="0"/>
        </w:rPr>
      </w:r>
    </w:p>
    <w:p w:rsidR="00000000" w:rsidDel="00000000" w:rsidP="00000000" w:rsidRDefault="00000000" w:rsidRPr="00000000" w14:paraId="0000003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35">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&lt;/html&gt;</w:t>
      </w:r>
    </w:p>
    <w:p w:rsidR="00000000" w:rsidDel="00000000" w:rsidP="00000000" w:rsidRDefault="00000000" w:rsidRPr="00000000" w14:paraId="00000036">
      <w:pPr>
        <w:spacing w:line="36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Pr>
        <w:drawing>
          <wp:inline distB="0" distT="0" distL="0" distR="0">
            <wp:extent cx="1295637" cy="126901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5637" cy="126901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 Результат роботи коду</w:t>
      </w:r>
    </w:p>
    <w:p w:rsidR="00000000" w:rsidDel="00000000" w:rsidP="00000000" w:rsidRDefault="00000000" w:rsidRPr="00000000" w14:paraId="0000003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Фон елемента описується в CSS властивістю background. Фактично ця властивість</w:t>
      </w:r>
      <w:r w:rsidDel="00000000" w:rsidR="00000000" w:rsidRPr="00000000">
        <w:rPr>
          <w:rFonts w:ascii="Times New Roman" w:cs="Times New Roman" w:eastAsia="Times New Roman" w:hAnsi="Times New Roman"/>
          <w:sz w:val="28"/>
          <w:szCs w:val="28"/>
          <w:rtl w:val="0"/>
        </w:rPr>
        <w:t xml:space="preserve"> є скороченням набору таких властивостей CSS:</w:t>
      </w:r>
    </w:p>
    <w:p w:rsidR="00000000" w:rsidDel="00000000" w:rsidP="00000000" w:rsidRDefault="00000000" w:rsidRPr="00000000" w14:paraId="0000003A">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w:t>
      </w:r>
      <w:r w:rsidDel="00000000" w:rsidR="00000000" w:rsidRPr="00000000">
        <w:rPr>
          <w:rFonts w:ascii="Times New Roman" w:cs="Times New Roman" w:eastAsia="Times New Roman" w:hAnsi="Times New Roman"/>
          <w:sz w:val="28"/>
          <w:szCs w:val="28"/>
          <w:rtl w:val="0"/>
        </w:rPr>
        <w:t xml:space="preserve">kground-color встановлює колір фону: background-color: #ff0507;</w:t>
      </w:r>
      <w:r w:rsidDel="00000000" w:rsidR="00000000" w:rsidRPr="00000000">
        <w:rPr>
          <w:rtl w:val="0"/>
        </w:rPr>
      </w:r>
    </w:p>
    <w:p w:rsidR="00000000" w:rsidDel="00000000" w:rsidP="00000000" w:rsidRDefault="00000000" w:rsidRPr="00000000" w14:paraId="0000003B">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background-image як фон встановлює зображення: background-image: url(dubi.png);</w:t>
      </w:r>
    </w:p>
    <w:p w:rsidR="00000000" w:rsidDel="00000000" w:rsidP="00000000" w:rsidRDefault="00000000" w:rsidRPr="00000000" w14:paraId="0000003C">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background-repeat: встановлює режим повторення фонового зображення по всій поверхні елемента;</w:t>
      </w:r>
    </w:p>
    <w:p w:rsidR="00000000" w:rsidDel="00000000" w:rsidP="00000000" w:rsidRDefault="00000000" w:rsidRPr="00000000" w14:paraId="0000003D">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background-size: встановлює розмір фонового зображення;</w:t>
      </w:r>
    </w:p>
    <w:p w:rsidR="00000000" w:rsidDel="00000000" w:rsidP="00000000" w:rsidRDefault="00000000" w:rsidRPr="00000000" w14:paraId="0000003E">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background-position: вказує позицію фонового зображення;</w:t>
      </w:r>
    </w:p>
    <w:p w:rsidR="00000000" w:rsidDel="00000000" w:rsidP="00000000" w:rsidRDefault="00000000" w:rsidRPr="00000000" w14:paraId="0000003F">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background-attachment: встановлює стиль закріплення фонового зображення до елемента;</w:t>
      </w:r>
    </w:p>
    <w:p w:rsidR="00000000" w:rsidDel="00000000" w:rsidP="00000000" w:rsidRDefault="00000000" w:rsidRPr="00000000" w14:paraId="00000040">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background-clip: визначає область, яка вирізається із зображення та використовується як фон;</w:t>
      </w:r>
    </w:p>
    <w:p w:rsidR="00000000" w:rsidDel="00000000" w:rsidP="00000000" w:rsidRDefault="00000000" w:rsidRPr="00000000" w14:paraId="00000041">
      <w:pPr>
        <w:numPr>
          <w:ilvl w:val="0"/>
          <w:numId w:val="4"/>
        </w:numPr>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background-origin: встановлює початкову позицію фонового зображення.</w:t>
      </w:r>
    </w:p>
    <w:p w:rsidR="00000000" w:rsidDel="00000000" w:rsidP="00000000" w:rsidRDefault="00000000" w:rsidRPr="00000000" w14:paraId="00000042">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Наприклад:</w:t>
      </w:r>
    </w:p>
    <w:p w:rsidR="00000000" w:rsidDel="00000000" w:rsidP="00000000" w:rsidRDefault="00000000" w:rsidRPr="00000000" w14:paraId="0000004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&lt;!DOCTYPE html&gt;</w:t>
      </w:r>
      <w:r w:rsidDel="00000000" w:rsidR="00000000" w:rsidRPr="00000000">
        <w:rPr>
          <w:rtl w:val="0"/>
        </w:rPr>
      </w:r>
    </w:p>
    <w:p w:rsidR="00000000" w:rsidDel="00000000" w:rsidP="00000000" w:rsidRDefault="00000000" w:rsidRPr="00000000" w14:paraId="0000004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&lt;html&gt;</w:t>
      </w:r>
      <w:r w:rsidDel="00000000" w:rsidR="00000000" w:rsidRPr="00000000">
        <w:rPr>
          <w:rtl w:val="0"/>
        </w:rPr>
      </w:r>
    </w:p>
    <w:p w:rsidR="00000000" w:rsidDel="00000000" w:rsidP="00000000" w:rsidRDefault="00000000" w:rsidRPr="00000000" w14:paraId="0000004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4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&lt;meta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charset="utf-8"&gt;</w:t>
      </w:r>
      <w:r w:rsidDel="00000000" w:rsidR="00000000" w:rsidRPr="00000000">
        <w:rPr>
          <w:rtl w:val="0"/>
        </w:rPr>
      </w:r>
    </w:p>
    <w:p w:rsidR="00000000" w:rsidDel="00000000" w:rsidP="00000000" w:rsidRDefault="00000000" w:rsidRPr="00000000" w14:paraId="0000004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&lt;title&gt;Блочна модель в CSS3&lt;/title&gt;</w:t>
      </w:r>
      <w:r w:rsidDel="00000000" w:rsidR="00000000" w:rsidRPr="00000000">
        <w:rPr>
          <w:rtl w:val="0"/>
        </w:rPr>
      </w:r>
    </w:p>
    <w:p w:rsidR="00000000" w:rsidDel="00000000" w:rsidP="00000000" w:rsidRDefault="00000000" w:rsidRPr="00000000" w14:paraId="0000004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4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div{</w:t>
      </w:r>
      <w:r w:rsidDel="00000000" w:rsidR="00000000" w:rsidRPr="00000000">
        <w:rPr>
          <w:rtl w:val="0"/>
        </w:rPr>
      </w:r>
    </w:p>
    <w:p w:rsidR="00000000" w:rsidDel="00000000" w:rsidP="00000000" w:rsidRDefault="00000000" w:rsidRPr="00000000" w14:paraId="0000004A">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250px;</w:t>
      </w:r>
      <w:r w:rsidDel="00000000" w:rsidR="00000000" w:rsidRPr="00000000">
        <w:rPr>
          <w:rtl w:val="0"/>
        </w:rPr>
      </w:r>
    </w:p>
    <w:p w:rsidR="00000000" w:rsidDel="00000000" w:rsidP="00000000" w:rsidRDefault="00000000" w:rsidRPr="00000000" w14:paraId="0000004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200px;</w:t>
      </w:r>
      <w:r w:rsidDel="00000000" w:rsidR="00000000" w:rsidRPr="00000000">
        <w:rPr>
          <w:rtl w:val="0"/>
        </w:rPr>
      </w:r>
    </w:p>
    <w:p w:rsidR="00000000" w:rsidDel="00000000" w:rsidP="00000000" w:rsidRDefault="00000000" w:rsidRPr="00000000" w14:paraId="0000004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margin: 10px;</w:t>
      </w:r>
      <w:r w:rsidDel="00000000" w:rsidR="00000000" w:rsidRPr="00000000">
        <w:rPr>
          <w:rtl w:val="0"/>
        </w:rPr>
      </w:r>
    </w:p>
    <w:p w:rsidR="00000000" w:rsidDel="00000000" w:rsidP="00000000" w:rsidRDefault="00000000" w:rsidRPr="00000000" w14:paraId="0000004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4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.colored{</w:t>
      </w:r>
      <w:r w:rsidDel="00000000" w:rsidR="00000000" w:rsidRPr="00000000">
        <w:rPr>
          <w:rtl w:val="0"/>
        </w:rPr>
      </w:r>
    </w:p>
    <w:p w:rsidR="00000000" w:rsidDel="00000000" w:rsidP="00000000" w:rsidRDefault="00000000" w:rsidRPr="00000000" w14:paraId="0000004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#ff0507;</w:t>
      </w:r>
      <w:r w:rsidDel="00000000" w:rsidR="00000000" w:rsidRPr="00000000">
        <w:rPr>
          <w:rtl w:val="0"/>
        </w:rPr>
      </w:r>
    </w:p>
    <w:p w:rsidR="00000000" w:rsidDel="00000000" w:rsidP="00000000" w:rsidRDefault="00000000" w:rsidRPr="00000000" w14:paraId="0000005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5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.imaged{</w:t>
      </w:r>
      <w:r w:rsidDel="00000000" w:rsidR="00000000" w:rsidRPr="00000000">
        <w:rPr>
          <w:rtl w:val="0"/>
        </w:rPr>
      </w:r>
    </w:p>
    <w:p w:rsidR="00000000" w:rsidDel="00000000" w:rsidP="00000000" w:rsidRDefault="00000000" w:rsidRPr="00000000" w14:paraId="0000005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background-image: url(dubi.png);</w:t>
      </w:r>
      <w:r w:rsidDel="00000000" w:rsidR="00000000" w:rsidRPr="00000000">
        <w:rPr>
          <w:rtl w:val="0"/>
        </w:rPr>
      </w:r>
    </w:p>
    <w:p w:rsidR="00000000" w:rsidDel="00000000" w:rsidP="00000000" w:rsidRDefault="00000000" w:rsidRPr="00000000" w14:paraId="0000005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5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5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5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5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class="colored"&gt;Перший блок&lt;/div&gt;</w:t>
      </w:r>
      <w:r w:rsidDel="00000000" w:rsidR="00000000" w:rsidRPr="00000000">
        <w:rPr>
          <w:rtl w:val="0"/>
        </w:rPr>
      </w:r>
    </w:p>
    <w:p w:rsidR="00000000" w:rsidDel="00000000" w:rsidP="00000000" w:rsidRDefault="00000000" w:rsidRPr="00000000" w14:paraId="0000005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class="imaged"&gt;Другий блок&lt;/div&gt;</w:t>
      </w:r>
      <w:r w:rsidDel="00000000" w:rsidR="00000000" w:rsidRPr="00000000">
        <w:rPr>
          <w:rtl w:val="0"/>
        </w:rPr>
      </w:r>
    </w:p>
    <w:p w:rsidR="00000000" w:rsidDel="00000000" w:rsidP="00000000" w:rsidRDefault="00000000" w:rsidRPr="00000000" w14:paraId="0000005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5A">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&lt;/html&gt;</w:t>
      </w:r>
    </w:p>
    <w:p w:rsidR="00000000" w:rsidDel="00000000" w:rsidP="00000000" w:rsidRDefault="00000000" w:rsidRPr="00000000" w14:paraId="0000005B">
      <w:pPr>
        <w:spacing w:line="36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Pr>
        <w:drawing>
          <wp:inline distB="114300" distT="114300" distL="114300" distR="114300">
            <wp:extent cx="2068837" cy="1896434"/>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8837" cy="189643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 Результат роботи коду</w:t>
      </w:r>
    </w:p>
    <w:p w:rsidR="00000000" w:rsidDel="00000000" w:rsidP="00000000" w:rsidRDefault="00000000" w:rsidRPr="00000000" w14:paraId="0000005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box-shadow дозволяє створити у елемента тінь. Приклад:</w:t>
      </w:r>
    </w:p>
    <w:p w:rsidR="00000000" w:rsidDel="00000000" w:rsidP="00000000" w:rsidRDefault="00000000" w:rsidRPr="00000000" w14:paraId="0000005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6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div{</w:t>
      </w:r>
      <w:r w:rsidDel="00000000" w:rsidR="00000000" w:rsidRPr="00000000">
        <w:rPr>
          <w:rtl w:val="0"/>
        </w:rPr>
      </w:r>
    </w:p>
    <w:p w:rsidR="00000000" w:rsidDel="00000000" w:rsidP="00000000" w:rsidRDefault="00000000" w:rsidRPr="00000000" w14:paraId="0000006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128px;</w:t>
      </w:r>
      <w:r w:rsidDel="00000000" w:rsidR="00000000" w:rsidRPr="00000000">
        <w:rPr>
          <w:rtl w:val="0"/>
        </w:rPr>
      </w:r>
    </w:p>
    <w:p w:rsidR="00000000" w:rsidDel="00000000" w:rsidP="00000000" w:rsidRDefault="00000000" w:rsidRPr="00000000" w14:paraId="0000006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96px;</w:t>
      </w:r>
      <w:r w:rsidDel="00000000" w:rsidR="00000000" w:rsidRPr="00000000">
        <w:rPr>
          <w:rtl w:val="0"/>
        </w:rPr>
      </w:r>
    </w:p>
    <w:p w:rsidR="00000000" w:rsidDel="00000000" w:rsidP="00000000" w:rsidRDefault="00000000" w:rsidRPr="00000000" w14:paraId="0000006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margin: 20px;</w:t>
      </w:r>
      <w:r w:rsidDel="00000000" w:rsidR="00000000" w:rsidRPr="00000000">
        <w:rPr>
          <w:rtl w:val="0"/>
        </w:rPr>
      </w:r>
    </w:p>
    <w:p w:rsidR="00000000" w:rsidDel="00000000" w:rsidP="00000000" w:rsidRDefault="00000000" w:rsidRPr="00000000" w14:paraId="0000006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border: 1px solid #ccc;</w:t>
      </w:r>
      <w:r w:rsidDel="00000000" w:rsidR="00000000" w:rsidRPr="00000000">
        <w:rPr>
          <w:rtl w:val="0"/>
        </w:rPr>
      </w:r>
    </w:p>
    <w:p w:rsidR="00000000" w:rsidDel="00000000" w:rsidP="00000000" w:rsidRDefault="00000000" w:rsidRPr="00000000" w14:paraId="0000006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background-color: #eee;</w:t>
      </w:r>
      <w:r w:rsidDel="00000000" w:rsidR="00000000" w:rsidRPr="00000000">
        <w:rPr>
          <w:rtl w:val="0"/>
        </w:rPr>
      </w:r>
    </w:p>
    <w:p w:rsidR="00000000" w:rsidDel="00000000" w:rsidP="00000000" w:rsidRDefault="00000000" w:rsidRPr="00000000" w14:paraId="0000006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box-shadow: 10px 4px 10px 3px #888;</w:t>
      </w:r>
      <w:r w:rsidDel="00000000" w:rsidR="00000000" w:rsidRPr="00000000">
        <w:rPr>
          <w:rtl w:val="0"/>
        </w:rPr>
      </w:r>
    </w:p>
    <w:p w:rsidR="00000000" w:rsidDel="00000000" w:rsidP="00000000" w:rsidRDefault="00000000" w:rsidRPr="00000000" w14:paraId="0000006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68">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        &lt;/style&gt;</w:t>
      </w:r>
    </w:p>
    <w:p w:rsidR="00000000" w:rsidDel="00000000" w:rsidP="00000000" w:rsidRDefault="00000000" w:rsidRPr="00000000" w14:paraId="00000069">
      <w:pPr>
        <w:spacing w:line="36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2275004" cy="311188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75004" cy="311188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 Результат роботи коду</w:t>
      </w:r>
    </w:p>
    <w:p w:rsidR="00000000" w:rsidDel="00000000" w:rsidP="00000000" w:rsidRDefault="00000000" w:rsidRPr="00000000" w14:paraId="0000006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text-transform змінює регістр тексту. Вона може набувати таких значень:</w:t>
      </w:r>
    </w:p>
    <w:p w:rsidR="00000000" w:rsidDel="00000000" w:rsidP="00000000" w:rsidRDefault="00000000" w:rsidRPr="00000000" w14:paraId="0000006D">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capitalize: робить першу букву слова великою;</w:t>
      </w:r>
    </w:p>
    <w:p w:rsidR="00000000" w:rsidDel="00000000" w:rsidP="00000000" w:rsidRDefault="00000000" w:rsidRPr="00000000" w14:paraId="0000006E">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uppercase: усе слово переводиться до верхнього регістру;</w:t>
      </w:r>
    </w:p>
    <w:p w:rsidR="00000000" w:rsidDel="00000000" w:rsidP="00000000" w:rsidRDefault="00000000" w:rsidRPr="00000000" w14:paraId="0000006F">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lowercase: усе слово переводиться до нижнього регістру; </w:t>
      </w:r>
    </w:p>
    <w:p w:rsidR="00000000" w:rsidDel="00000000" w:rsidP="00000000" w:rsidRDefault="00000000" w:rsidRPr="00000000" w14:paraId="00000070">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none: регістр символів слова ніяк не змінюється.</w:t>
      </w:r>
    </w:p>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Властивість text-decoration дозволяє додати до тексту деякі додаткові ефекти. Це властивість може набувати таких значень:</w:t>
      </w:r>
    </w:p>
    <w:p w:rsidR="00000000" w:rsidDel="00000000" w:rsidP="00000000" w:rsidRDefault="00000000" w:rsidRPr="00000000" w14:paraId="00000072">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underline: підкреслює текст;</w:t>
      </w:r>
    </w:p>
    <w:p w:rsidR="00000000" w:rsidDel="00000000" w:rsidP="00000000" w:rsidRDefault="00000000" w:rsidRPr="00000000" w14:paraId="00000073">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overline: надкреслює текст, проводить верхню лінію;</w:t>
      </w:r>
    </w:p>
    <w:p w:rsidR="00000000" w:rsidDel="00000000" w:rsidP="00000000" w:rsidRDefault="00000000" w:rsidRPr="00000000" w14:paraId="00000074">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line-through: закреслює текст;</w:t>
      </w:r>
    </w:p>
    <w:p w:rsidR="00000000" w:rsidDel="00000000" w:rsidP="00000000" w:rsidRDefault="00000000" w:rsidRPr="00000000" w14:paraId="00000075">
      <w:pPr>
        <w:numPr>
          <w:ilvl w:val="0"/>
          <w:numId w:val="2"/>
        </w:numPr>
        <w:tabs>
          <w:tab w:val="left" w:leader="none" w:pos="0"/>
          <w:tab w:val="left" w:leader="none" w:pos="284"/>
          <w:tab w:val="left" w:leader="none" w:pos="567"/>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left="1004" w:hanging="295"/>
        <w:jc w:val="both"/>
        <w:rPr>
          <w:sz w:val="28"/>
          <w:szCs w:val="28"/>
        </w:rPr>
      </w:pPr>
      <w:r w:rsidDel="00000000" w:rsidR="00000000" w:rsidRPr="00000000">
        <w:rPr>
          <w:rFonts w:ascii="Times New Roman" w:cs="Times New Roman" w:eastAsia="Times New Roman" w:hAnsi="Times New Roman"/>
          <w:sz w:val="28"/>
          <w:szCs w:val="28"/>
          <w:rtl w:val="0"/>
        </w:rPr>
        <w:t xml:space="preserve">none: до тексту не застосовується декорування.</w:t>
      </w:r>
    </w:p>
    <w:p w:rsidR="00000000" w:rsidDel="00000000" w:rsidP="00000000" w:rsidRDefault="00000000" w:rsidRPr="00000000" w14:paraId="00000076">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Приклад форматування тексту:</w:t>
      </w:r>
    </w:p>
    <w:p w:rsidR="00000000" w:rsidDel="00000000" w:rsidP="00000000" w:rsidRDefault="00000000" w:rsidRPr="00000000" w14:paraId="00000077">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&lt;!DOCTYPE html&gt;</w:t>
      </w:r>
      <w:r w:rsidDel="00000000" w:rsidR="00000000" w:rsidRPr="00000000">
        <w:rPr>
          <w:rtl w:val="0"/>
        </w:rPr>
      </w:r>
    </w:p>
    <w:p w:rsidR="00000000" w:rsidDel="00000000" w:rsidP="00000000" w:rsidRDefault="00000000" w:rsidRPr="00000000" w14:paraId="00000078">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&lt;html&gt;</w:t>
      </w:r>
      <w:r w:rsidDel="00000000" w:rsidR="00000000" w:rsidRPr="00000000">
        <w:rPr>
          <w:rtl w:val="0"/>
        </w:rPr>
      </w:r>
    </w:p>
    <w:p w:rsidR="00000000" w:rsidDel="00000000" w:rsidP="00000000" w:rsidRDefault="00000000" w:rsidRPr="00000000" w14:paraId="00000079">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7A">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&lt;meta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charset="utf-8"&gt;</w:t>
      </w:r>
      <w:r w:rsidDel="00000000" w:rsidR="00000000" w:rsidRPr="00000000">
        <w:rPr>
          <w:rtl w:val="0"/>
        </w:rPr>
      </w:r>
    </w:p>
    <w:p w:rsidR="00000000" w:rsidDel="00000000" w:rsidP="00000000" w:rsidRDefault="00000000" w:rsidRPr="00000000" w14:paraId="0000007B">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&lt;title&gt;Шрифти в CSS3&lt;/title&gt;</w:t>
      </w:r>
      <w:r w:rsidDel="00000000" w:rsidR="00000000" w:rsidRPr="00000000">
        <w:rPr>
          <w:rtl w:val="0"/>
        </w:rPr>
      </w:r>
    </w:p>
    <w:p w:rsidR="00000000" w:rsidDel="00000000" w:rsidP="00000000" w:rsidRDefault="00000000" w:rsidRPr="00000000" w14:paraId="0000007C">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7D">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p.under {</w:t>
      </w:r>
      <w:r w:rsidDel="00000000" w:rsidR="00000000" w:rsidRPr="00000000">
        <w:rPr>
          <w:rtl w:val="0"/>
        </w:rPr>
      </w:r>
    </w:p>
    <w:p w:rsidR="00000000" w:rsidDel="00000000" w:rsidP="00000000" w:rsidRDefault="00000000" w:rsidRPr="00000000" w14:paraId="0000007E">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text-decoration: underline;</w:t>
      </w:r>
      <w:r w:rsidDel="00000000" w:rsidR="00000000" w:rsidRPr="00000000">
        <w:rPr>
          <w:rtl w:val="0"/>
        </w:rPr>
      </w:r>
    </w:p>
    <w:p w:rsidR="00000000" w:rsidDel="00000000" w:rsidP="00000000" w:rsidRDefault="00000000" w:rsidRPr="00000000" w14:paraId="0000007F">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0">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p.over {</w:t>
      </w:r>
      <w:r w:rsidDel="00000000" w:rsidR="00000000" w:rsidRPr="00000000">
        <w:rPr>
          <w:rtl w:val="0"/>
        </w:rPr>
      </w:r>
    </w:p>
    <w:p w:rsidR="00000000" w:rsidDel="00000000" w:rsidP="00000000" w:rsidRDefault="00000000" w:rsidRPr="00000000" w14:paraId="00000081">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text-decoration: overline;</w:t>
      </w:r>
      <w:r w:rsidDel="00000000" w:rsidR="00000000" w:rsidRPr="00000000">
        <w:rPr>
          <w:rtl w:val="0"/>
        </w:rPr>
      </w:r>
    </w:p>
    <w:p w:rsidR="00000000" w:rsidDel="00000000" w:rsidP="00000000" w:rsidRDefault="00000000" w:rsidRPr="00000000" w14:paraId="00000082">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3">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p.line {</w:t>
      </w:r>
      <w:r w:rsidDel="00000000" w:rsidR="00000000" w:rsidRPr="00000000">
        <w:rPr>
          <w:rtl w:val="0"/>
        </w:rPr>
      </w:r>
    </w:p>
    <w:p w:rsidR="00000000" w:rsidDel="00000000" w:rsidP="00000000" w:rsidRDefault="00000000" w:rsidRPr="00000000" w14:paraId="00000084">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text-decoration: line-through;</w:t>
      </w:r>
      <w:r w:rsidDel="00000000" w:rsidR="00000000" w:rsidRPr="00000000">
        <w:rPr>
          <w:rtl w:val="0"/>
        </w:rPr>
      </w:r>
    </w:p>
    <w:p w:rsidR="00000000" w:rsidDel="00000000" w:rsidP="00000000" w:rsidRDefault="00000000" w:rsidRPr="00000000" w14:paraId="00000085">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6">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p.mixed {</w:t>
      </w:r>
      <w:r w:rsidDel="00000000" w:rsidR="00000000" w:rsidRPr="00000000">
        <w:rPr>
          <w:rtl w:val="0"/>
        </w:rPr>
      </w:r>
    </w:p>
    <w:p w:rsidR="00000000" w:rsidDel="00000000" w:rsidP="00000000" w:rsidRDefault="00000000" w:rsidRPr="00000000" w14:paraId="00000087">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text-decoration: underline line-through;</w:t>
      </w:r>
      <w:r w:rsidDel="00000000" w:rsidR="00000000" w:rsidRPr="00000000">
        <w:rPr>
          <w:rtl w:val="0"/>
        </w:rPr>
      </w:r>
    </w:p>
    <w:p w:rsidR="00000000" w:rsidDel="00000000" w:rsidP="00000000" w:rsidRDefault="00000000" w:rsidRPr="00000000" w14:paraId="00000088">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9">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a.none {</w:t>
      </w:r>
      <w:r w:rsidDel="00000000" w:rsidR="00000000" w:rsidRPr="00000000">
        <w:rPr>
          <w:rtl w:val="0"/>
        </w:rPr>
      </w:r>
    </w:p>
    <w:p w:rsidR="00000000" w:rsidDel="00000000" w:rsidP="00000000" w:rsidRDefault="00000000" w:rsidRPr="00000000" w14:paraId="0000008A">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text-decoration: none;</w:t>
      </w:r>
      <w:r w:rsidDel="00000000" w:rsidR="00000000" w:rsidRPr="00000000">
        <w:rPr>
          <w:rtl w:val="0"/>
        </w:rPr>
      </w:r>
    </w:p>
    <w:p w:rsidR="00000000" w:rsidDel="00000000" w:rsidP="00000000" w:rsidRDefault="00000000" w:rsidRPr="00000000" w14:paraId="0000008B">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8C">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8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8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8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w:t>
      </w:r>
      <w:r w:rsidDel="00000000" w:rsidR="00000000" w:rsidRPr="00000000">
        <w:rPr>
          <w:rtl w:val="0"/>
        </w:rPr>
      </w:r>
    </w:p>
    <w:p w:rsidR="00000000" w:rsidDel="00000000" w:rsidP="00000000" w:rsidRDefault="00000000" w:rsidRPr="00000000" w14:paraId="0000009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class="under"&gt;Це підкреслений текст.&lt;/p&gt;</w:t>
      </w:r>
      <w:r w:rsidDel="00000000" w:rsidR="00000000" w:rsidRPr="00000000">
        <w:rPr>
          <w:rtl w:val="0"/>
        </w:rPr>
      </w:r>
    </w:p>
    <w:p w:rsidR="00000000" w:rsidDel="00000000" w:rsidP="00000000" w:rsidRDefault="00000000" w:rsidRPr="00000000" w14:paraId="0000009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class="over"&gt;Це надкреслений текст&lt;/p&gt;</w:t>
      </w:r>
      <w:r w:rsidDel="00000000" w:rsidR="00000000" w:rsidRPr="00000000">
        <w:rPr>
          <w:rtl w:val="0"/>
        </w:rPr>
      </w:r>
    </w:p>
    <w:p w:rsidR="00000000" w:rsidDel="00000000" w:rsidP="00000000" w:rsidRDefault="00000000" w:rsidRPr="00000000" w14:paraId="0000009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class="line"&gt;Це закреслений текст&lt;/p&gt;</w:t>
      </w:r>
      <w:r w:rsidDel="00000000" w:rsidR="00000000" w:rsidRPr="00000000">
        <w:rPr>
          <w:rtl w:val="0"/>
        </w:rPr>
      </w:r>
    </w:p>
    <w:p w:rsidR="00000000" w:rsidDel="00000000" w:rsidP="00000000" w:rsidRDefault="00000000" w:rsidRPr="00000000" w14:paraId="0000009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class="mixed"&gt;Це підкреслений та закреслений текст&lt;/p&gt;</w:t>
      </w:r>
      <w:r w:rsidDel="00000000" w:rsidR="00000000" w:rsidRPr="00000000">
        <w:rPr>
          <w:rtl w:val="0"/>
        </w:rPr>
      </w:r>
    </w:p>
    <w:p w:rsidR="00000000" w:rsidDel="00000000" w:rsidP="00000000" w:rsidRDefault="00000000" w:rsidRPr="00000000" w14:paraId="0000009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&lt;p&gt;Не підкреслене &lt;a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href="index.php"</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class="none"&gt;посилання&lt;a&gt;&lt;/p&gt;</w:t>
      </w:r>
      <w:r w:rsidDel="00000000" w:rsidR="00000000" w:rsidRPr="00000000">
        <w:rPr>
          <w:rtl w:val="0"/>
        </w:rPr>
      </w:r>
    </w:p>
    <w:p w:rsidR="00000000" w:rsidDel="00000000" w:rsidP="00000000" w:rsidRDefault="00000000" w:rsidRPr="00000000" w14:paraId="0000009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w:t>
      </w:r>
      <w:r w:rsidDel="00000000" w:rsidR="00000000" w:rsidRPr="00000000">
        <w:rPr>
          <w:rtl w:val="0"/>
        </w:rPr>
      </w:r>
    </w:p>
    <w:p w:rsidR="00000000" w:rsidDel="00000000" w:rsidP="00000000" w:rsidRDefault="00000000" w:rsidRPr="00000000" w14:paraId="0000009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97">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&lt;/html&gt;</w:t>
      </w:r>
    </w:p>
    <w:p w:rsidR="00000000" w:rsidDel="00000000" w:rsidP="00000000" w:rsidRDefault="00000000" w:rsidRPr="00000000" w14:paraId="00000098">
      <w:pPr>
        <w:spacing w:line="360" w:lineRule="auto"/>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Pr>
        <w:drawing>
          <wp:inline distB="114300" distT="114300" distL="114300" distR="114300">
            <wp:extent cx="2792754" cy="1733434"/>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792754" cy="173343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 Результат роботи коду</w:t>
      </w:r>
    </w:p>
    <w:p w:rsidR="00000000" w:rsidDel="00000000" w:rsidP="00000000" w:rsidRDefault="00000000" w:rsidRPr="00000000" w14:paraId="0000009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Нерідко під час створення WEB-сторінок може виникнути ситуація, коли вміст блока займає набагато більше місця, ніж визначено шириною і висотою блока. У цій ситуації за замовчуванням браузер усе одно відображає вміст, навіть якщо він виходить за межі блока.</w:t>
      </w:r>
    </w:p>
    <w:p w:rsidR="00000000" w:rsidDel="00000000" w:rsidP="00000000" w:rsidRDefault="00000000" w:rsidRPr="00000000" w14:paraId="0000009C">
      <w:pPr>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 властивість overflow дозволяє налаштувати поведінку блока в такій ситуації та додати можливість прокрутки. Ця властивість може набувати таких значень:</w:t>
      </w:r>
    </w:p>
    <w:p w:rsidR="00000000" w:rsidDel="00000000" w:rsidP="00000000" w:rsidRDefault="00000000" w:rsidRPr="00000000" w14:paraId="0000009D">
      <w:pPr>
        <w:numPr>
          <w:ilvl w:val="0"/>
          <w:numId w:val="6"/>
        </w:numPr>
        <w:tabs>
          <w:tab w:val="left" w:leader="none" w:pos="0"/>
          <w:tab w:val="left" w:leader="none" w:pos="284"/>
          <w:tab w:val="left" w:leader="none" w:pos="567"/>
          <w:tab w:val="left" w:leader="none" w:pos="851"/>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auto: якщо контент виходить за межі блока, то створюється прокрутка. В інших випадках смуги прокрутки не відображаються;</w:t>
      </w:r>
    </w:p>
    <w:p w:rsidR="00000000" w:rsidDel="00000000" w:rsidP="00000000" w:rsidRDefault="00000000" w:rsidRPr="00000000" w14:paraId="0000009E">
      <w:pPr>
        <w:numPr>
          <w:ilvl w:val="0"/>
          <w:numId w:val="6"/>
        </w:numPr>
        <w:tabs>
          <w:tab w:val="left" w:leader="none" w:pos="0"/>
          <w:tab w:val="left" w:leader="none" w:pos="284"/>
          <w:tab w:val="left" w:leader="none" w:pos="567"/>
          <w:tab w:val="left" w:leader="none" w:pos="851"/>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hidden: відображається лише видима частина контенту. Контент, який виходить за межі блока, не відображається, а смуги прокрутки не створюються;</w:t>
      </w:r>
    </w:p>
    <w:p w:rsidR="00000000" w:rsidDel="00000000" w:rsidP="00000000" w:rsidRDefault="00000000" w:rsidRPr="00000000" w14:paraId="0000009F">
      <w:pPr>
        <w:numPr>
          <w:ilvl w:val="0"/>
          <w:numId w:val="6"/>
        </w:numPr>
        <w:tabs>
          <w:tab w:val="left" w:leader="none" w:pos="0"/>
          <w:tab w:val="left" w:leader="none" w:pos="284"/>
          <w:tab w:val="left" w:leader="none" w:pos="567"/>
          <w:tab w:val="left" w:leader="none" w:pos="851"/>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scroll: у блоці відображаються смуги прокрутки, навіть якщо контент весь поміщається в межах блока і таких смуг прокрутки не потрібно;</w:t>
      </w:r>
    </w:p>
    <w:p w:rsidR="00000000" w:rsidDel="00000000" w:rsidP="00000000" w:rsidRDefault="00000000" w:rsidRPr="00000000" w14:paraId="000000A0">
      <w:pPr>
        <w:numPr>
          <w:ilvl w:val="0"/>
          <w:numId w:val="6"/>
        </w:numPr>
        <w:tabs>
          <w:tab w:val="left" w:leader="none" w:pos="0"/>
          <w:tab w:val="left" w:leader="none" w:pos="284"/>
          <w:tab w:val="left" w:leader="none" w:pos="567"/>
          <w:tab w:val="left" w:leader="none" w:pos="851"/>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sz w:val="28"/>
          <w:szCs w:val="28"/>
        </w:rPr>
      </w:pPr>
      <w:r w:rsidDel="00000000" w:rsidR="00000000" w:rsidRPr="00000000">
        <w:rPr>
          <w:rFonts w:ascii="Times New Roman" w:cs="Times New Roman" w:eastAsia="Times New Roman" w:hAnsi="Times New Roman"/>
          <w:sz w:val="28"/>
          <w:szCs w:val="28"/>
          <w:rtl w:val="0"/>
        </w:rPr>
        <w:t xml:space="preserve">visible: значення за замовчуванням, контент відображається, навіть якщо він виходить за межі блока.</w:t>
      </w:r>
    </w:p>
    <w:p w:rsidR="00000000" w:rsidDel="00000000" w:rsidP="00000000" w:rsidRDefault="00000000" w:rsidRPr="00000000" w14:paraId="000000A1">
      <w:pPr>
        <w:tabs>
          <w:tab w:val="left" w:leader="none" w:pos="0"/>
          <w:tab w:val="left" w:leader="none" w:pos="567"/>
          <w:tab w:val="left" w:leader="none" w:pos="851"/>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Розглянемо застосування двох значень:</w:t>
      </w:r>
    </w:p>
    <w:p w:rsidR="00000000" w:rsidDel="00000000" w:rsidP="00000000" w:rsidRDefault="00000000" w:rsidRPr="00000000" w14:paraId="000000A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&lt;!DOCTYPE html&gt;</w:t>
      </w:r>
      <w:r w:rsidDel="00000000" w:rsidR="00000000" w:rsidRPr="00000000">
        <w:rPr>
          <w:rtl w:val="0"/>
        </w:rPr>
      </w:r>
    </w:p>
    <w:p w:rsidR="00000000" w:rsidDel="00000000" w:rsidP="00000000" w:rsidRDefault="00000000" w:rsidRPr="00000000" w14:paraId="000000A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&lt;html&gt;</w:t>
      </w:r>
      <w:r w:rsidDel="00000000" w:rsidR="00000000" w:rsidRPr="00000000">
        <w:rPr>
          <w:rtl w:val="0"/>
        </w:rPr>
      </w:r>
    </w:p>
    <w:p w:rsidR="00000000" w:rsidDel="00000000" w:rsidP="00000000" w:rsidRDefault="00000000" w:rsidRPr="00000000" w14:paraId="000000A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A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&lt;meta</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charset="utf-8"&gt;</w:t>
      </w:r>
      <w:r w:rsidDel="00000000" w:rsidR="00000000" w:rsidRPr="00000000">
        <w:rPr>
          <w:rtl w:val="0"/>
        </w:rPr>
      </w:r>
    </w:p>
    <w:p w:rsidR="00000000" w:rsidDel="00000000" w:rsidP="00000000" w:rsidRDefault="00000000" w:rsidRPr="00000000" w14:paraId="000000A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&lt;title&gt;Прокрутка в CSS3&lt;/title&gt;</w:t>
      </w:r>
      <w:r w:rsidDel="00000000" w:rsidR="00000000" w:rsidRPr="00000000">
        <w:rPr>
          <w:rtl w:val="0"/>
        </w:rPr>
      </w:r>
    </w:p>
    <w:p w:rsidR="00000000" w:rsidDel="00000000" w:rsidP="00000000" w:rsidRDefault="00000000" w:rsidRPr="00000000" w14:paraId="000000A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A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.article1{</w:t>
      </w:r>
      <w:r w:rsidDel="00000000" w:rsidR="00000000" w:rsidRPr="00000000">
        <w:rPr>
          <w:rtl w:val="0"/>
        </w:rPr>
      </w:r>
    </w:p>
    <w:p w:rsidR="00000000" w:rsidDel="00000000" w:rsidP="00000000" w:rsidRDefault="00000000" w:rsidRPr="00000000" w14:paraId="000000A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300px;</w:t>
      </w:r>
      <w:r w:rsidDel="00000000" w:rsidR="00000000" w:rsidRPr="00000000">
        <w:rPr>
          <w:rtl w:val="0"/>
        </w:rPr>
      </w:r>
    </w:p>
    <w:p w:rsidR="00000000" w:rsidDel="00000000" w:rsidP="00000000" w:rsidRDefault="00000000" w:rsidRPr="00000000" w14:paraId="000000AA">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150px;</w:t>
      </w:r>
      <w:r w:rsidDel="00000000" w:rsidR="00000000" w:rsidRPr="00000000">
        <w:rPr>
          <w:rtl w:val="0"/>
        </w:rPr>
      </w:r>
    </w:p>
    <w:p w:rsidR="00000000" w:rsidDel="00000000" w:rsidP="00000000" w:rsidRDefault="00000000" w:rsidRPr="00000000" w14:paraId="000000A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margin:15px;</w:t>
      </w:r>
      <w:r w:rsidDel="00000000" w:rsidR="00000000" w:rsidRPr="00000000">
        <w:rPr>
          <w:rtl w:val="0"/>
        </w:rPr>
      </w:r>
    </w:p>
    <w:p w:rsidR="00000000" w:rsidDel="00000000" w:rsidP="00000000" w:rsidRDefault="00000000" w:rsidRPr="00000000" w14:paraId="000000A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border: 1px solid #ccc;</w:t>
      </w:r>
      <w:r w:rsidDel="00000000" w:rsidR="00000000" w:rsidRPr="00000000">
        <w:rPr>
          <w:rtl w:val="0"/>
        </w:rPr>
      </w:r>
    </w:p>
    <w:p w:rsidR="00000000" w:rsidDel="00000000" w:rsidP="00000000" w:rsidRDefault="00000000" w:rsidRPr="00000000" w14:paraId="000000AD">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overflow: auto;</w:t>
      </w:r>
      <w:r w:rsidDel="00000000" w:rsidR="00000000" w:rsidRPr="00000000">
        <w:rPr>
          <w:rtl w:val="0"/>
        </w:rPr>
      </w:r>
    </w:p>
    <w:p w:rsidR="00000000" w:rsidDel="00000000" w:rsidP="00000000" w:rsidRDefault="00000000" w:rsidRPr="00000000" w14:paraId="000000A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A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.article2{</w:t>
      </w:r>
      <w:r w:rsidDel="00000000" w:rsidR="00000000" w:rsidRPr="00000000">
        <w:rPr>
          <w:rtl w:val="0"/>
        </w:rPr>
      </w:r>
    </w:p>
    <w:p w:rsidR="00000000" w:rsidDel="00000000" w:rsidP="00000000" w:rsidRDefault="00000000" w:rsidRPr="00000000" w14:paraId="000000B0">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width: 300px;</w:t>
      </w:r>
      <w:r w:rsidDel="00000000" w:rsidR="00000000" w:rsidRPr="00000000">
        <w:rPr>
          <w:rtl w:val="0"/>
        </w:rPr>
      </w:r>
    </w:p>
    <w:p w:rsidR="00000000" w:rsidDel="00000000" w:rsidP="00000000" w:rsidRDefault="00000000" w:rsidRPr="00000000" w14:paraId="000000B1">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height: 150px;</w:t>
      </w:r>
      <w:r w:rsidDel="00000000" w:rsidR="00000000" w:rsidRPr="00000000">
        <w:rPr>
          <w:rtl w:val="0"/>
        </w:rPr>
      </w:r>
    </w:p>
    <w:p w:rsidR="00000000" w:rsidDel="00000000" w:rsidP="00000000" w:rsidRDefault="00000000" w:rsidRPr="00000000" w14:paraId="000000B2">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margin:15px;</w:t>
      </w:r>
      <w:r w:rsidDel="00000000" w:rsidR="00000000" w:rsidRPr="00000000">
        <w:rPr>
          <w:rtl w:val="0"/>
        </w:rPr>
      </w:r>
    </w:p>
    <w:p w:rsidR="00000000" w:rsidDel="00000000" w:rsidP="00000000" w:rsidRDefault="00000000" w:rsidRPr="00000000" w14:paraId="000000B3">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border: 1px solid #ccc;</w:t>
      </w:r>
      <w:r w:rsidDel="00000000" w:rsidR="00000000" w:rsidRPr="00000000">
        <w:rPr>
          <w:rtl w:val="0"/>
        </w:rPr>
      </w:r>
    </w:p>
    <w:p w:rsidR="00000000" w:rsidDel="00000000" w:rsidP="00000000" w:rsidRDefault="00000000" w:rsidRPr="00000000" w14:paraId="000000B4">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overflow: hidden;</w:t>
      </w:r>
      <w:r w:rsidDel="00000000" w:rsidR="00000000" w:rsidRPr="00000000">
        <w:rPr>
          <w:rtl w:val="0"/>
        </w:rPr>
      </w:r>
    </w:p>
    <w:p w:rsidR="00000000" w:rsidDel="00000000" w:rsidP="00000000" w:rsidRDefault="00000000" w:rsidRPr="00000000" w14:paraId="000000B5">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w:t>
      </w:r>
      <w:r w:rsidDel="00000000" w:rsidR="00000000" w:rsidRPr="00000000">
        <w:rPr>
          <w:rtl w:val="0"/>
        </w:rPr>
      </w:r>
    </w:p>
    <w:p w:rsidR="00000000" w:rsidDel="00000000" w:rsidP="00000000" w:rsidRDefault="00000000" w:rsidRPr="00000000" w14:paraId="000000B6">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&lt;/style&gt;</w:t>
      </w:r>
      <w:r w:rsidDel="00000000" w:rsidR="00000000" w:rsidRPr="00000000">
        <w:rPr>
          <w:rtl w:val="0"/>
        </w:rPr>
      </w:r>
    </w:p>
    <w:p w:rsidR="00000000" w:rsidDel="00000000" w:rsidP="00000000" w:rsidRDefault="00000000" w:rsidRPr="00000000" w14:paraId="000000B7">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&lt;/head&gt;</w:t>
      </w:r>
      <w:r w:rsidDel="00000000" w:rsidR="00000000" w:rsidRPr="00000000">
        <w:rPr>
          <w:rtl w:val="0"/>
        </w:rPr>
      </w:r>
    </w:p>
    <w:p w:rsidR="00000000" w:rsidDel="00000000" w:rsidP="00000000" w:rsidRDefault="00000000" w:rsidRPr="00000000" w14:paraId="000000B8">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B9">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class="article1"&gt;</w:t>
      </w:r>
      <w:r w:rsidDel="00000000" w:rsidR="00000000" w:rsidRPr="00000000">
        <w:rPr>
          <w:rtl w:val="0"/>
        </w:rPr>
      </w:r>
    </w:p>
    <w:p w:rsidR="00000000" w:rsidDel="00000000" w:rsidP="00000000" w:rsidRDefault="00000000" w:rsidRPr="00000000" w14:paraId="000000BA">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&lt;p&gt;Lorem ipsum dolor sit amet, consectetur adipiscing elit. Nam sit amet interdum elit. Vivamus sed finibus elit. Proin mollis magna arcu, vitae tristique diam malesuada vitae. Curabitur augue lacus, venenatis quis ornare vitae, hendrerit id diam. In tincidunt erat convallis elit ullamcorper egestas.&lt;/p&gt;</w:t>
      </w:r>
      <w:r w:rsidDel="00000000" w:rsidR="00000000" w:rsidRPr="00000000">
        <w:rPr>
          <w:rtl w:val="0"/>
        </w:rPr>
      </w:r>
    </w:p>
    <w:p w:rsidR="00000000" w:rsidDel="00000000" w:rsidP="00000000" w:rsidRDefault="00000000" w:rsidRPr="00000000" w14:paraId="000000BB">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w:t>
      </w:r>
      <w:r w:rsidDel="00000000" w:rsidR="00000000" w:rsidRPr="00000000">
        <w:rPr>
          <w:rtl w:val="0"/>
        </w:rPr>
      </w:r>
    </w:p>
    <w:p w:rsidR="00000000" w:rsidDel="00000000" w:rsidP="00000000" w:rsidRDefault="00000000" w:rsidRPr="00000000" w14:paraId="000000BC">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w:t>
      </w:r>
      <w:r w:rsidDel="00000000" w:rsidR="00000000" w:rsidRPr="00000000">
        <w:rPr>
          <w:rFonts w:ascii="Consolas" w:cs="Consolas" w:eastAsia="Consolas" w:hAnsi="Consolas"/>
          <w:sz w:val="28"/>
          <w:szCs w:val="28"/>
          <w:rtl w:val="0"/>
        </w:rPr>
        <w:t xml:space="preserve"> </w:t>
      </w:r>
      <w:r w:rsidDel="00000000" w:rsidR="00000000" w:rsidRPr="00000000">
        <w:rPr>
          <w:rFonts w:ascii="Courier New" w:cs="Courier New" w:eastAsia="Courier New" w:hAnsi="Courier New"/>
          <w:sz w:val="28"/>
          <w:szCs w:val="28"/>
          <w:rtl w:val="0"/>
        </w:rPr>
        <w:t xml:space="preserve">class="article2"&gt;</w:t>
      </w:r>
      <w:r w:rsidDel="00000000" w:rsidR="00000000" w:rsidRPr="00000000">
        <w:rPr>
          <w:rtl w:val="0"/>
        </w:rPr>
      </w:r>
    </w:p>
    <w:p w:rsidR="00000000" w:rsidDel="00000000" w:rsidP="00000000" w:rsidRDefault="00000000" w:rsidRPr="00000000" w14:paraId="000000BD">
      <w:pPr>
        <w:spacing w:line="360" w:lineRule="auto"/>
        <w:jc w:val="both"/>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&lt;p&gt;Lorem ipsum dolor sit amet, consectetur adipiscing elit. Nam sit amet interdum elit. Vivamus sed finibus elit. Proin mollis magna arcu, vitae tristique diam malesuada vitae. Curabitur augue lacus, venenatis quis ornare vitae, hendrerit id diam. In tincidunt erat convallis elit ullamcorper egestas.&lt;/p&gt;</w:t>
      </w:r>
      <w:r w:rsidDel="00000000" w:rsidR="00000000" w:rsidRPr="00000000">
        <w:rPr>
          <w:rtl w:val="0"/>
        </w:rPr>
      </w:r>
    </w:p>
    <w:p w:rsidR="00000000" w:rsidDel="00000000" w:rsidP="00000000" w:rsidRDefault="00000000" w:rsidRPr="00000000" w14:paraId="000000BE">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&lt;/div&gt;</w:t>
      </w:r>
      <w:r w:rsidDel="00000000" w:rsidR="00000000" w:rsidRPr="00000000">
        <w:rPr>
          <w:rtl w:val="0"/>
        </w:rPr>
      </w:r>
    </w:p>
    <w:p w:rsidR="00000000" w:rsidDel="00000000" w:rsidP="00000000" w:rsidRDefault="00000000" w:rsidRPr="00000000" w14:paraId="000000BF">
      <w:pPr>
        <w:spacing w:line="360" w:lineRule="auto"/>
        <w:rPr>
          <w:rFonts w:ascii="Consolas" w:cs="Consolas" w:eastAsia="Consolas" w:hAnsi="Consolas"/>
          <w:sz w:val="28"/>
          <w:szCs w:val="28"/>
        </w:rPr>
      </w:pPr>
      <w:r w:rsidDel="00000000" w:rsidR="00000000" w:rsidRPr="00000000">
        <w:rPr>
          <w:rFonts w:ascii="Courier New" w:cs="Courier New" w:eastAsia="Courier New" w:hAnsi="Courier New"/>
          <w:sz w:val="28"/>
          <w:szCs w:val="28"/>
          <w:rtl w:val="0"/>
        </w:rPr>
        <w:t xml:space="preserve">    &lt;/body&gt;</w:t>
      </w:r>
      <w:r w:rsidDel="00000000" w:rsidR="00000000" w:rsidRPr="00000000">
        <w:rPr>
          <w:rtl w:val="0"/>
        </w:rPr>
      </w:r>
    </w:p>
    <w:p w:rsidR="00000000" w:rsidDel="00000000" w:rsidP="00000000" w:rsidRDefault="00000000" w:rsidRPr="00000000" w14:paraId="000000C0">
      <w:pPr>
        <w:spacing w:line="360" w:lineRule="auto"/>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&lt;/html&gt;</w:t>
      </w:r>
    </w:p>
    <w:p w:rsidR="00000000" w:rsidDel="00000000" w:rsidP="00000000" w:rsidRDefault="00000000" w:rsidRPr="00000000" w14:paraId="000000C1">
      <w:pPr>
        <w:spacing w:line="360" w:lineRule="auto"/>
        <w:jc w:val="center"/>
        <w:rPr>
          <w:rFonts w:ascii="Consolas" w:cs="Consolas" w:eastAsia="Consolas" w:hAnsi="Consolas"/>
          <w:sz w:val="28"/>
          <w:szCs w:val="28"/>
        </w:rPr>
      </w:pPr>
      <w:r w:rsidDel="00000000" w:rsidR="00000000" w:rsidRPr="00000000">
        <w:rPr>
          <w:rFonts w:ascii="Consolas" w:cs="Consolas" w:eastAsia="Consolas" w:hAnsi="Consolas"/>
          <w:sz w:val="28"/>
          <w:szCs w:val="28"/>
        </w:rPr>
        <w:drawing>
          <wp:inline distB="114300" distT="114300" distL="114300" distR="114300">
            <wp:extent cx="2866420" cy="2797257"/>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866420" cy="2797257"/>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2.7 – Результат роботи коду</w:t>
      </w:r>
    </w:p>
    <w:p w:rsidR="00000000" w:rsidDel="00000000" w:rsidP="00000000" w:rsidRDefault="00000000" w:rsidRPr="00000000" w14:paraId="000000C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28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Завдання для самостійної роботи</w:t>
      </w:r>
    </w:p>
    <w:p w:rsidR="00000000" w:rsidDel="00000000" w:rsidP="00000000" w:rsidRDefault="00000000" w:rsidRPr="00000000" w14:paraId="000000C5">
      <w:pPr>
        <w:tabs>
          <w:tab w:val="left" w:leader="none" w:pos="284"/>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Розробити CSS-версію WEB-сторінок мовою HTML, які були створені на лабораторній роботі номер 5.</w:t>
      </w:r>
      <w:r w:rsidDel="00000000" w:rsidR="00000000" w:rsidRPr="00000000">
        <w:rPr>
          <w:rtl w:val="0"/>
        </w:rPr>
      </w:r>
    </w:p>
    <w:p w:rsidR="00000000" w:rsidDel="00000000" w:rsidP="00000000" w:rsidRDefault="00000000" w:rsidRPr="00000000" w14:paraId="000000C6">
      <w:pPr>
        <w:spacing w:line="360" w:lineRule="auto"/>
        <w:ind w:firstLine="284"/>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Контрольні питання</w:t>
      </w:r>
    </w:p>
    <w:p w:rsidR="00000000" w:rsidDel="00000000" w:rsidP="00000000" w:rsidRDefault="00000000" w:rsidRPr="00000000" w14:paraId="000000C7">
      <w:pPr>
        <w:numPr>
          <w:ilvl w:val="0"/>
          <w:numId w:val="1"/>
        </w:numPr>
        <w:tabs>
          <w:tab w:val="left" w:leader="none" w:pos="851"/>
          <w:tab w:val="left" w:leader="none" w:pos="993"/>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чого призначена властивість border-style?</w:t>
      </w:r>
      <w:r w:rsidDel="00000000" w:rsidR="00000000" w:rsidRPr="00000000">
        <w:rPr>
          <w:rtl w:val="0"/>
        </w:rPr>
      </w:r>
    </w:p>
    <w:p w:rsidR="00000000" w:rsidDel="00000000" w:rsidP="00000000" w:rsidRDefault="00000000" w:rsidRPr="00000000" w14:paraId="000000C8">
      <w:pPr>
        <w:numPr>
          <w:ilvl w:val="0"/>
          <w:numId w:val="1"/>
        </w:numPr>
        <w:tabs>
          <w:tab w:val="left" w:leader="none" w:pos="851"/>
          <w:tab w:val="left" w:leader="none" w:pos="993"/>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чому різниця між поняттями margin та padding?</w:t>
      </w:r>
      <w:r w:rsidDel="00000000" w:rsidR="00000000" w:rsidRPr="00000000">
        <w:rPr>
          <w:rtl w:val="0"/>
        </w:rPr>
      </w:r>
    </w:p>
    <w:p w:rsidR="00000000" w:rsidDel="00000000" w:rsidP="00000000" w:rsidRDefault="00000000" w:rsidRPr="00000000" w14:paraId="000000C9">
      <w:pPr>
        <w:numPr>
          <w:ilvl w:val="0"/>
          <w:numId w:val="1"/>
        </w:numPr>
        <w:tabs>
          <w:tab w:val="left" w:leader="none" w:pos="284"/>
          <w:tab w:val="left" w:leader="none" w:pos="709"/>
          <w:tab w:val="left" w:leader="none" w:pos="851"/>
          <w:tab w:val="left" w:leader="none" w:pos="916"/>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Поясніть таке значення властивості margin: 10px 5px 15px?</w:t>
      </w:r>
    </w:p>
    <w:p w:rsidR="00000000" w:rsidDel="00000000" w:rsidP="00000000" w:rsidRDefault="00000000" w:rsidRPr="00000000" w14:paraId="000000CA">
      <w:pPr>
        <w:numPr>
          <w:ilvl w:val="0"/>
          <w:numId w:val="1"/>
        </w:numPr>
        <w:tabs>
          <w:tab w:val="left" w:leader="none" w:pos="284"/>
          <w:tab w:val="left" w:leader="none" w:pos="709"/>
          <w:tab w:val="left" w:leader="none" w:pos="851"/>
          <w:tab w:val="left" w:leader="none" w:pos="916"/>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чого призначена властивість text-decoration?</w:t>
      </w:r>
    </w:p>
    <w:p w:rsidR="00000000" w:rsidDel="00000000" w:rsidP="00000000" w:rsidRDefault="00000000" w:rsidRPr="00000000" w14:paraId="000000CB">
      <w:pPr>
        <w:numPr>
          <w:ilvl w:val="0"/>
          <w:numId w:val="1"/>
        </w:numPr>
        <w:tabs>
          <w:tab w:val="left" w:leader="none" w:pos="284"/>
          <w:tab w:val="left" w:leader="none" w:pos="709"/>
          <w:tab w:val="left" w:leader="none" w:pos="851"/>
          <w:tab w:val="left" w:leader="none" w:pos="916"/>
          <w:tab w:val="left" w:leader="none" w:pos="993"/>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360" w:lineRule="auto"/>
        <w:ind w:firstLine="709"/>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Як додати можливість прокрутки до блока?</w:t>
      </w:r>
      <w:r w:rsidDel="00000000" w:rsidR="00000000" w:rsidRPr="00000000">
        <w:rPr>
          <w:rtl w:val="0"/>
        </w:rPr>
      </w:r>
    </w:p>
    <w:sectPr>
      <w:headerReference r:id="rId11" w:type="default"/>
      <w:pgSz w:h="16834" w:w="11909" w:orient="portrait"/>
      <w:pgMar w:bottom="1133.8582677165355" w:top="992.1259842519686" w:left="850.3937007874016"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onsola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tabs>
        <w:tab w:val="center" w:leader="none" w:pos="4677"/>
        <w:tab w:val="right" w:leader="none" w:pos="935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WEB-програмування Лабораторна №  7  </w:t>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1004" w:hanging="360"/>
      </w:pPr>
      <w:rPr>
        <w:rFonts w:ascii="Times New Roman" w:cs="Times New Roman" w:eastAsia="Times New Roman" w:hAnsi="Times New Roman"/>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rFonts w:ascii="Times New Roman" w:cs="Times New Roman" w:eastAsia="Times New Roman" w:hAnsi="Times New Roman"/>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004" w:hanging="360"/>
      </w:pPr>
      <w:rPr>
        <w:rFonts w:ascii="Times New Roman" w:cs="Times New Roman" w:eastAsia="Times New Roman" w:hAnsi="Times New Roman"/>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