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BB" w:rsidRDefault="00BF08BB">
      <w:pPr>
        <w:rPr>
          <w:u w:val="single"/>
        </w:rPr>
      </w:pPr>
      <w:r>
        <w:rPr>
          <w:u w:val="single"/>
        </w:rPr>
        <w:t>Write-Up</w:t>
      </w:r>
    </w:p>
    <w:p w:rsidR="00AF34CA" w:rsidRPr="00AF34CA" w:rsidRDefault="00AF34CA">
      <w:pPr>
        <w:rPr>
          <w:u w:val="single"/>
        </w:rPr>
      </w:pPr>
      <w:r w:rsidRPr="00AF34CA">
        <w:rPr>
          <w:u w:val="single"/>
        </w:rPr>
        <w:t>Questions</w:t>
      </w:r>
    </w:p>
    <w:p w:rsidR="00C730D3" w:rsidRDefault="00C730D3" w:rsidP="00C730D3">
      <w:r>
        <w:t xml:space="preserve">Does the religious affiliation of an MP in a constituency have a relationship with the dominant religion in that constituency?  </w:t>
      </w:r>
    </w:p>
    <w:p w:rsidR="00290902" w:rsidRDefault="00290902" w:rsidP="00205BB8">
      <w:r>
        <w:t>What is the dominant religion of MPs in Ghana?</w:t>
      </w:r>
    </w:p>
    <w:p w:rsidR="000F4F06" w:rsidRDefault="007C5C6B" w:rsidP="00025653">
      <w:r>
        <w:t>Can Politicians use this data in any way to their advantage?</w:t>
      </w:r>
      <w:bookmarkStart w:id="0" w:name="_GoBack"/>
      <w:bookmarkEnd w:id="0"/>
    </w:p>
    <w:p w:rsidR="00025653" w:rsidRPr="003B536D" w:rsidRDefault="00C730D3" w:rsidP="00025653">
      <w:pPr>
        <w:rPr>
          <w:u w:val="single"/>
        </w:rPr>
      </w:pPr>
      <w:r w:rsidRPr="003B536D">
        <w:rPr>
          <w:u w:val="single"/>
        </w:rPr>
        <w:t>Results</w:t>
      </w:r>
    </w:p>
    <w:p w:rsidR="003B536D" w:rsidRDefault="007D7E6D" w:rsidP="00025653">
      <w:r>
        <w:t xml:space="preserve">89.82 percent of </w:t>
      </w:r>
      <w:r w:rsidR="00D11040">
        <w:t xml:space="preserve">the MPs have the same dominant religion as their constituencies </w:t>
      </w:r>
    </w:p>
    <w:p w:rsidR="000A1F09" w:rsidRDefault="000A1F09" w:rsidP="000A1F09">
      <w:r>
        <w:t xml:space="preserve">The dominant religion of MPs in Ghana is </w:t>
      </w:r>
      <w:r w:rsidR="00A50BC7">
        <w:t>Christianity</w:t>
      </w:r>
    </w:p>
    <w:p w:rsidR="00760FF2" w:rsidRDefault="00760FF2" w:rsidP="000A1F09">
      <w:r>
        <w:t>85% of MPs are Christians</w:t>
      </w:r>
    </w:p>
    <w:p w:rsidR="00760FF2" w:rsidRDefault="00760FF2" w:rsidP="000A1F09">
      <w:r>
        <w:t>14.18% of MPs are Muslims</w:t>
      </w:r>
    </w:p>
    <w:p w:rsidR="00760FF2" w:rsidRDefault="00760FF2" w:rsidP="000A1F09">
      <w:r>
        <w:t>0.36% of MPs are Eckankar</w:t>
      </w:r>
    </w:p>
    <w:p w:rsidR="00282B01" w:rsidRDefault="00FA3581" w:rsidP="00784CB9">
      <w:r>
        <w:t xml:space="preserve">From the results, as a campaign Team advisor of any of the Political Parties </w:t>
      </w:r>
      <w:r w:rsidR="00282B01">
        <w:t>in Ghana</w:t>
      </w:r>
      <w:r>
        <w:t>, there is a higher probability of them wining if the candidate they present to contest the constituency seat in subsequent elections belong to the dominant religious affiliation.</w:t>
      </w:r>
    </w:p>
    <w:p w:rsidR="001574BD" w:rsidRDefault="001574BD" w:rsidP="001574BD">
      <w:r>
        <w:t xml:space="preserve">•Almost 90% of MP’s practice the same faith as most of the people in their constituency. Politicians could use this to their advantage as it looks like there is a high probability that a </w:t>
      </w:r>
      <w:r w:rsidR="00BF08BB">
        <w:t>candidate’s</w:t>
      </w:r>
      <w:r>
        <w:t xml:space="preserve"> religion</w:t>
      </w:r>
      <w:r w:rsidR="00BF08BB">
        <w:t xml:space="preserve"> being the same as the dominant religion</w:t>
      </w:r>
      <w:r>
        <w:t xml:space="preserve"> increases their chance of winning</w:t>
      </w:r>
    </w:p>
    <w:p w:rsidR="001574BD" w:rsidRDefault="001574BD" w:rsidP="001574BD">
      <w:r>
        <w:t>•10 Constituencies had their dominant faith as Traditionalist; that’s 3.64% of all constituencies</w:t>
      </w:r>
    </w:p>
    <w:p w:rsidR="001574BD" w:rsidRDefault="001574BD" w:rsidP="001574BD">
      <w:r>
        <w:t>•The Dominant Religion of MP’s in Ghana is Christianity, with around 85% of MP’s being Christian</w:t>
      </w:r>
    </w:p>
    <w:sectPr w:rsidR="0015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CA"/>
    <w:rsid w:val="00025653"/>
    <w:rsid w:val="000A1F09"/>
    <w:rsid w:val="000F4F06"/>
    <w:rsid w:val="001422C5"/>
    <w:rsid w:val="001574BD"/>
    <w:rsid w:val="001C06C6"/>
    <w:rsid w:val="0020380E"/>
    <w:rsid w:val="00205BB8"/>
    <w:rsid w:val="00282B01"/>
    <w:rsid w:val="00290902"/>
    <w:rsid w:val="002B201E"/>
    <w:rsid w:val="00343836"/>
    <w:rsid w:val="003B536D"/>
    <w:rsid w:val="00442CB8"/>
    <w:rsid w:val="004C46AA"/>
    <w:rsid w:val="00505C18"/>
    <w:rsid w:val="00656772"/>
    <w:rsid w:val="00760FF2"/>
    <w:rsid w:val="00780853"/>
    <w:rsid w:val="00784CB9"/>
    <w:rsid w:val="007C5C6B"/>
    <w:rsid w:val="007D7E6D"/>
    <w:rsid w:val="00833981"/>
    <w:rsid w:val="0086071D"/>
    <w:rsid w:val="009F28DE"/>
    <w:rsid w:val="00A14C2B"/>
    <w:rsid w:val="00A337D6"/>
    <w:rsid w:val="00A50BC7"/>
    <w:rsid w:val="00AF34CA"/>
    <w:rsid w:val="00B157A5"/>
    <w:rsid w:val="00BE30A6"/>
    <w:rsid w:val="00BF08BB"/>
    <w:rsid w:val="00C60EAC"/>
    <w:rsid w:val="00C730D3"/>
    <w:rsid w:val="00CA7D6E"/>
    <w:rsid w:val="00D11040"/>
    <w:rsid w:val="00D835F6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AB9D5-B9EB-4699-891F-D9DF98C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Cobby Dollar</dc:creator>
  <cp:keywords/>
  <dc:description/>
  <cp:lastModifiedBy>Cobby Dollar</cp:lastModifiedBy>
  <cp:revision>35</cp:revision>
  <dcterms:created xsi:type="dcterms:W3CDTF">2016-12-04T18:39:00Z</dcterms:created>
  <dcterms:modified xsi:type="dcterms:W3CDTF">2016-12-05T16:02:00Z</dcterms:modified>
</cp:coreProperties>
</file>