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56BEB" w14:textId="208B5282"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w:t>
      </w:r>
      <w:r w:rsidRPr="0062301A">
        <w:rPr>
          <w:i/>
          <w:iCs/>
        </w:rPr>
        <w:lastRenderedPageBreak/>
        <w:t xml:space="preserve">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t xml:space="preserve">The complete training subset originally contains 8400 patches. However, as noted earlier in !!!chapter!!!, only 5155 of them actually contain valid data and therefore used for training and validation. The dataset is shuffled and then split </w:t>
      </w:r>
      <w:r>
        <w:lastRenderedPageBreak/>
        <w:t>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comprises to 8400 patches in total. However, as mentioned earlier in &lt;&gt;, only 5155 of them actually contain useful information for training and validation. The respective yet textline dataset is shuffled and splitted furthermore into test and </w:t>
      </w:r>
      <w:r w:rsidRPr="00FC7832">
        <w:rPr>
          <w:i/>
          <w:iCs/>
        </w:rPr>
        <w:lastRenderedPageBreak/>
        <w:t xml:space="preserve">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Since per-patch ground truth annotations are not provided, evaluation requires stitching the patches back into their original scene layout. This is done using the stitchPatches function, which reconstructs the entire scene by aligning the 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Additionally, where standard TensorFlow loss functions are insufficient, custom loss functions such as Soft Jaccard Loss are implemented withing this module. This also includes custom metrics, for example, the Dice Coefficient, which are particularly relevant for evaluating segmentation tasks.</w:t>
      </w:r>
    </w:p>
    <w:p w14:paraId="3BD65EE4" w14:textId="7B65618A" w:rsidR="00BA02FA" w:rsidRDefault="00BA02FA" w:rsidP="00DF1BAD">
      <w:r>
        <w:lastRenderedPageBreak/>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lastRenderedPageBreak/>
        <w:t>In order to convert the model after training to edgeTPU format and to perform PTQ with calibration, several helpers were defined in convert.py</w:t>
      </w:r>
      <w:r w:rsidR="006A5566" w:rsidRPr="00451849">
        <w:rPr>
          <w:i/>
          <w:iCs/>
        </w:rPr>
        <w:t>. As mentioned in [] the edgeTPU supports only singlular batches, for the effective training, however, its necessary to be able to set and try out different batch sizes. Therefore as first step of conversion</w:t>
      </w:r>
      <w:r w:rsidR="006A5566" w:rsidRPr="00451849">
        <w:rPr>
          <w:i/>
          <w:iCs/>
        </w:rPr>
        <w:t xml:space="preserve">, in the asBatchOne function, the trained weights are transferred to a new model with the exact same architecture, but </w:t>
      </w:r>
      <w:r w:rsidR="006A5566" w:rsidRPr="00451849">
        <w:rPr>
          <w:i/>
          <w:iCs/>
        </w:rPr>
        <w:t xml:space="preserve">an </w:t>
      </w:r>
      <w:r w:rsidR="006A5566" w:rsidRPr="00451849">
        <w:rPr>
          <w:i/>
          <w:iCs/>
        </w:rPr>
        <w:t>input batch size</w:t>
      </w:r>
      <w:r w:rsidR="006A5566" w:rsidRPr="00451849">
        <w:rPr>
          <w:i/>
          <w:iCs/>
        </w:rPr>
        <w:t xml:space="preserve"> of 1</w:t>
      </w:r>
      <w:r w:rsidR="006A5566" w:rsidRPr="00451849">
        <w:rPr>
          <w:i/>
          <w:iCs/>
        </w:rPr>
        <w:t>.</w:t>
      </w:r>
      <w:r w:rsidR="006A5566" w:rsidRPr="00451849">
        <w:rPr>
          <w:i/>
          <w:iCs/>
        </w:rPr>
        <w:t xml:space="preserve">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 xml:space="preserve">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w:t>
      </w:r>
      <w:r w:rsidRPr="002E1AEF">
        <w:lastRenderedPageBreak/>
        <w:t>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w:t>
      </w:r>
      <w:r w:rsidR="004340EA" w:rsidRPr="002E1AEF">
        <w:lastRenderedPageBreak/>
        <w:t xml:space="preserve">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lastRenderedPageBreak/>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50F95"/>
    <w:rsid w:val="000633B0"/>
    <w:rsid w:val="000C33D2"/>
    <w:rsid w:val="000D068D"/>
    <w:rsid w:val="00120C84"/>
    <w:rsid w:val="00121BCE"/>
    <w:rsid w:val="00173BE7"/>
    <w:rsid w:val="00193E98"/>
    <w:rsid w:val="001A012F"/>
    <w:rsid w:val="001A0173"/>
    <w:rsid w:val="001C39B9"/>
    <w:rsid w:val="001E51D8"/>
    <w:rsid w:val="001F5CB0"/>
    <w:rsid w:val="002670CD"/>
    <w:rsid w:val="002E1AEF"/>
    <w:rsid w:val="00364A55"/>
    <w:rsid w:val="0039535E"/>
    <w:rsid w:val="003A5A8D"/>
    <w:rsid w:val="003C7B47"/>
    <w:rsid w:val="00405CE5"/>
    <w:rsid w:val="00424BA5"/>
    <w:rsid w:val="004340EA"/>
    <w:rsid w:val="00451849"/>
    <w:rsid w:val="004915FA"/>
    <w:rsid w:val="004A60E5"/>
    <w:rsid w:val="004D4F15"/>
    <w:rsid w:val="0053631C"/>
    <w:rsid w:val="00557995"/>
    <w:rsid w:val="005B19D9"/>
    <w:rsid w:val="005E077C"/>
    <w:rsid w:val="00601B5D"/>
    <w:rsid w:val="0062301A"/>
    <w:rsid w:val="00681AD4"/>
    <w:rsid w:val="006A5566"/>
    <w:rsid w:val="006B5BA2"/>
    <w:rsid w:val="007039E0"/>
    <w:rsid w:val="007209DB"/>
    <w:rsid w:val="0074218D"/>
    <w:rsid w:val="007647F9"/>
    <w:rsid w:val="007A736A"/>
    <w:rsid w:val="007D200E"/>
    <w:rsid w:val="007F5B7F"/>
    <w:rsid w:val="00811E35"/>
    <w:rsid w:val="00831BF8"/>
    <w:rsid w:val="00853042"/>
    <w:rsid w:val="00860862"/>
    <w:rsid w:val="008E2844"/>
    <w:rsid w:val="00901B84"/>
    <w:rsid w:val="00932A7D"/>
    <w:rsid w:val="009613DA"/>
    <w:rsid w:val="00964BE0"/>
    <w:rsid w:val="009C2C89"/>
    <w:rsid w:val="009F6820"/>
    <w:rsid w:val="00AB69D8"/>
    <w:rsid w:val="00AB79B8"/>
    <w:rsid w:val="00AD1D4F"/>
    <w:rsid w:val="00B04426"/>
    <w:rsid w:val="00B1439C"/>
    <w:rsid w:val="00B54EAD"/>
    <w:rsid w:val="00B640E6"/>
    <w:rsid w:val="00B81336"/>
    <w:rsid w:val="00B9791B"/>
    <w:rsid w:val="00BA02FA"/>
    <w:rsid w:val="00BD75BE"/>
    <w:rsid w:val="00C20B02"/>
    <w:rsid w:val="00C263E2"/>
    <w:rsid w:val="00C367A2"/>
    <w:rsid w:val="00C439F4"/>
    <w:rsid w:val="00C51409"/>
    <w:rsid w:val="00CA16F4"/>
    <w:rsid w:val="00CD7B9F"/>
    <w:rsid w:val="00CF374C"/>
    <w:rsid w:val="00D075C2"/>
    <w:rsid w:val="00D738A5"/>
    <w:rsid w:val="00DF1BAD"/>
    <w:rsid w:val="00DF430C"/>
    <w:rsid w:val="00E30A8A"/>
    <w:rsid w:val="00E715B5"/>
    <w:rsid w:val="00E737A0"/>
    <w:rsid w:val="00E86B71"/>
    <w:rsid w:val="00EA1F12"/>
    <w:rsid w:val="00EC4B54"/>
    <w:rsid w:val="00EC53A1"/>
    <w:rsid w:val="00ED5701"/>
    <w:rsid w:val="00F515AF"/>
    <w:rsid w:val="00F67CCB"/>
    <w:rsid w:val="00F720C2"/>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3866</Words>
  <Characters>24357</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10</cp:revision>
  <dcterms:created xsi:type="dcterms:W3CDTF">2025-07-08T15:47:00Z</dcterms:created>
  <dcterms:modified xsi:type="dcterms:W3CDTF">2025-07-20T10:55:00Z</dcterms:modified>
</cp:coreProperties>
</file>