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AE1" w:rsidRDefault="00303AE1" w:rsidP="00303AE1">
      <w:pPr>
        <w:spacing w:line="276" w:lineRule="auto"/>
        <w:jc w:val="center"/>
        <w:rPr>
          <w:rFonts w:ascii="Times New Roman" w:hAnsi="Times New Roman" w:cs="Times New Roman"/>
          <w:color w:val="000000"/>
          <w:sz w:val="28"/>
          <w:szCs w:val="28"/>
          <w:shd w:val="clear" w:color="auto" w:fill="FFFFFF"/>
          <w:lang w:val="en-US"/>
        </w:rPr>
      </w:pPr>
      <w:r w:rsidRPr="00303AE1">
        <w:rPr>
          <w:rFonts w:ascii="Times New Roman" w:hAnsi="Times New Roman" w:cs="Times New Roman"/>
          <w:color w:val="000000"/>
          <w:sz w:val="28"/>
          <w:szCs w:val="28"/>
          <w:shd w:val="clear" w:color="auto" w:fill="FFFFFF"/>
          <w:lang w:val="en-US"/>
        </w:rPr>
        <w:t>Web-service</w:t>
      </w:r>
    </w:p>
    <w:p w:rsidR="00303AE1" w:rsidRDefault="00303AE1" w:rsidP="00303AE1">
      <w:pPr>
        <w:spacing w:line="276" w:lineRule="auto"/>
        <w:ind w:firstLine="708"/>
        <w:rPr>
          <w:rFonts w:ascii="Times New Roman" w:hAnsi="Times New Roman" w:cs="Times New Roman"/>
          <w:color w:val="000000"/>
          <w:sz w:val="28"/>
          <w:szCs w:val="28"/>
          <w:shd w:val="clear" w:color="auto" w:fill="FFFFFF"/>
          <w:lang w:val="en-US"/>
        </w:rPr>
      </w:pPr>
      <w:r w:rsidRPr="00303AE1">
        <w:rPr>
          <w:rFonts w:ascii="Times New Roman" w:hAnsi="Times New Roman" w:cs="Times New Roman"/>
          <w:color w:val="000000"/>
          <w:sz w:val="28"/>
          <w:szCs w:val="28"/>
          <w:shd w:val="clear" w:color="auto" w:fill="FFFFFF"/>
          <w:lang w:val="en-US"/>
        </w:rPr>
        <w:t xml:space="preserve">Relatively speaking, web services are applications that can be published, discovered and launched via the Internet. Classic examples of web services are: </w:t>
      </w:r>
    </w:p>
    <w:p w:rsidR="00303AE1" w:rsidRPr="00303AE1" w:rsidRDefault="00303AE1" w:rsidP="00303AE1">
      <w:pPr>
        <w:pStyle w:val="a3"/>
        <w:numPr>
          <w:ilvl w:val="0"/>
          <w:numId w:val="1"/>
        </w:numPr>
        <w:spacing w:line="276" w:lineRule="auto"/>
        <w:rPr>
          <w:rFonts w:ascii="Times New Roman" w:hAnsi="Times New Roman" w:cs="Times New Roman"/>
          <w:color w:val="000000"/>
          <w:sz w:val="28"/>
          <w:szCs w:val="28"/>
          <w:shd w:val="clear" w:color="auto" w:fill="FFFFFF"/>
          <w:lang w:val="en-US"/>
        </w:rPr>
      </w:pPr>
      <w:r w:rsidRPr="00303AE1">
        <w:rPr>
          <w:rFonts w:ascii="Times New Roman" w:hAnsi="Times New Roman" w:cs="Times New Roman"/>
          <w:color w:val="000000"/>
          <w:sz w:val="28"/>
          <w:szCs w:val="28"/>
          <w:shd w:val="clear" w:color="auto" w:fill="FFFFFF"/>
          <w:lang w:val="en-US"/>
        </w:rPr>
        <w:t>obtaining inf</w:t>
      </w:r>
      <w:r w:rsidRPr="00303AE1">
        <w:rPr>
          <w:rFonts w:ascii="Times New Roman" w:hAnsi="Times New Roman" w:cs="Times New Roman"/>
          <w:color w:val="000000"/>
          <w:sz w:val="28"/>
          <w:szCs w:val="28"/>
          <w:shd w:val="clear" w:color="auto" w:fill="FFFFFF"/>
          <w:lang w:val="en-US"/>
        </w:rPr>
        <w:t>ormation about the stock price;</w:t>
      </w:r>
    </w:p>
    <w:p w:rsidR="00303AE1" w:rsidRPr="00303AE1" w:rsidRDefault="00303AE1" w:rsidP="00303AE1">
      <w:pPr>
        <w:pStyle w:val="a3"/>
        <w:numPr>
          <w:ilvl w:val="0"/>
          <w:numId w:val="1"/>
        </w:numPr>
        <w:spacing w:line="276" w:lineRule="auto"/>
        <w:rPr>
          <w:rFonts w:ascii="Times New Roman" w:hAnsi="Times New Roman" w:cs="Times New Roman"/>
          <w:color w:val="000000"/>
          <w:sz w:val="28"/>
          <w:szCs w:val="28"/>
          <w:shd w:val="clear" w:color="auto" w:fill="FFFFFF"/>
          <w:lang w:val="en-US"/>
        </w:rPr>
      </w:pPr>
      <w:r w:rsidRPr="00303AE1">
        <w:rPr>
          <w:rFonts w:ascii="Times New Roman" w:hAnsi="Times New Roman" w:cs="Times New Roman"/>
          <w:color w:val="000000"/>
          <w:sz w:val="28"/>
          <w:szCs w:val="28"/>
          <w:shd w:val="clear" w:color="auto" w:fill="FFFFFF"/>
          <w:lang w:val="en-US"/>
        </w:rPr>
        <w:t>obtaining a weather forecast</w:t>
      </w:r>
      <w:r w:rsidRPr="00303AE1">
        <w:rPr>
          <w:rFonts w:ascii="Times New Roman" w:hAnsi="Times New Roman" w:cs="Times New Roman"/>
          <w:color w:val="000000"/>
          <w:sz w:val="28"/>
          <w:szCs w:val="28"/>
          <w:shd w:val="clear" w:color="auto" w:fill="FFFFFF"/>
          <w:lang w:val="en-US"/>
        </w:rPr>
        <w:t>;</w:t>
      </w:r>
    </w:p>
    <w:p w:rsidR="00303AE1" w:rsidRPr="00303AE1" w:rsidRDefault="00303AE1" w:rsidP="00303AE1">
      <w:pPr>
        <w:pStyle w:val="a3"/>
        <w:numPr>
          <w:ilvl w:val="0"/>
          <w:numId w:val="1"/>
        </w:numPr>
        <w:spacing w:line="276" w:lineRule="auto"/>
        <w:rPr>
          <w:rFonts w:ascii="Times New Roman" w:hAnsi="Times New Roman" w:cs="Times New Roman"/>
          <w:color w:val="000000"/>
          <w:sz w:val="28"/>
          <w:szCs w:val="28"/>
          <w:shd w:val="clear" w:color="auto" w:fill="FFFFFF"/>
          <w:lang w:val="en-US"/>
        </w:rPr>
      </w:pPr>
      <w:r w:rsidRPr="00303AE1">
        <w:rPr>
          <w:rFonts w:ascii="Times New Roman" w:hAnsi="Times New Roman" w:cs="Times New Roman"/>
          <w:color w:val="000000"/>
          <w:sz w:val="28"/>
          <w:szCs w:val="28"/>
          <w:shd w:val="clear" w:color="auto" w:fill="FFFFFF"/>
          <w:lang w:val="en-US"/>
        </w:rPr>
        <w:t xml:space="preserve">reservation of </w:t>
      </w:r>
      <w:r w:rsidRPr="00303AE1">
        <w:rPr>
          <w:rFonts w:ascii="Times New Roman" w:hAnsi="Times New Roman" w:cs="Times New Roman"/>
          <w:color w:val="000000"/>
          <w:sz w:val="28"/>
          <w:szCs w:val="28"/>
          <w:shd w:val="clear" w:color="auto" w:fill="FFFFFF"/>
          <w:lang w:val="en-US"/>
        </w:rPr>
        <w:t>airline tickets</w:t>
      </w:r>
      <w:r w:rsidRPr="00303AE1">
        <w:rPr>
          <w:rFonts w:ascii="Times New Roman" w:hAnsi="Times New Roman" w:cs="Times New Roman"/>
          <w:color w:val="000000"/>
          <w:sz w:val="28"/>
          <w:szCs w:val="28"/>
          <w:shd w:val="clear" w:color="auto" w:fill="FFFFFF"/>
          <w:lang w:val="en-US"/>
        </w:rPr>
        <w:t>;</w:t>
      </w:r>
    </w:p>
    <w:p w:rsidR="00303AE1" w:rsidRDefault="00303AE1" w:rsidP="00303AE1">
      <w:pPr>
        <w:spacing w:line="276" w:lineRule="auto"/>
        <w:rPr>
          <w:rFonts w:ascii="Times New Roman" w:hAnsi="Times New Roman" w:cs="Times New Roman"/>
          <w:color w:val="000000"/>
          <w:sz w:val="28"/>
          <w:szCs w:val="28"/>
          <w:shd w:val="clear" w:color="auto" w:fill="FFFFFF"/>
          <w:lang w:val="en-US"/>
        </w:rPr>
      </w:pPr>
      <w:r w:rsidRPr="00303AE1">
        <w:rPr>
          <w:rFonts w:ascii="Times New Roman" w:hAnsi="Times New Roman" w:cs="Times New Roman"/>
          <w:color w:val="000000"/>
          <w:sz w:val="28"/>
          <w:szCs w:val="28"/>
          <w:shd w:val="clear" w:color="auto" w:fill="FFFFFF"/>
          <w:lang w:val="en-US"/>
        </w:rPr>
        <w:t>To perform their tasks, some web servi</w:t>
      </w:r>
      <w:r>
        <w:rPr>
          <w:rFonts w:ascii="Times New Roman" w:hAnsi="Times New Roman" w:cs="Times New Roman"/>
          <w:color w:val="000000"/>
          <w:sz w:val="28"/>
          <w:szCs w:val="28"/>
          <w:shd w:val="clear" w:color="auto" w:fill="FFFFFF"/>
          <w:lang w:val="en-US"/>
        </w:rPr>
        <w:t>ces may use other web services.</w:t>
      </w:r>
    </w:p>
    <w:p w:rsidR="002A17E6" w:rsidRDefault="00303AE1" w:rsidP="00303AE1">
      <w:pPr>
        <w:spacing w:line="276" w:lineRule="auto"/>
        <w:rPr>
          <w:rFonts w:ascii="Times New Roman" w:hAnsi="Times New Roman" w:cs="Times New Roman"/>
          <w:color w:val="000000"/>
          <w:sz w:val="28"/>
          <w:szCs w:val="28"/>
          <w:shd w:val="clear" w:color="auto" w:fill="FFFFFF"/>
          <w:lang w:val="en-US"/>
        </w:rPr>
      </w:pPr>
      <w:r w:rsidRPr="00303AE1">
        <w:rPr>
          <w:rFonts w:ascii="Times New Roman" w:hAnsi="Times New Roman" w:cs="Times New Roman"/>
          <w:color w:val="000000"/>
          <w:sz w:val="28"/>
          <w:szCs w:val="28"/>
          <w:shd w:val="clear" w:color="auto" w:fill="FFFFFF"/>
          <w:lang w:val="en-US"/>
        </w:rPr>
        <w:t>"Web services are stand-alone,</w:t>
      </w:r>
      <w:r>
        <w:rPr>
          <w:rFonts w:ascii="Times New Roman" w:hAnsi="Times New Roman" w:cs="Times New Roman"/>
          <w:color w:val="000000"/>
          <w:sz w:val="28"/>
          <w:szCs w:val="28"/>
          <w:shd w:val="clear" w:color="auto" w:fill="FFFFFF"/>
          <w:lang w:val="en-US"/>
        </w:rPr>
        <w:t xml:space="preserve"> loosely coupled compressed func</w:t>
      </w:r>
      <w:r w:rsidRPr="00303AE1">
        <w:rPr>
          <w:rFonts w:ascii="Times New Roman" w:hAnsi="Times New Roman" w:cs="Times New Roman"/>
          <w:color w:val="000000"/>
          <w:sz w:val="28"/>
          <w:szCs w:val="28"/>
          <w:shd w:val="clear" w:color="auto" w:fill="FFFFFF"/>
          <w:lang w:val="en-US"/>
        </w:rPr>
        <w:t>tions offered</w:t>
      </w:r>
      <w:r>
        <w:rPr>
          <w:rFonts w:ascii="Times New Roman" w:hAnsi="Times New Roman" w:cs="Times New Roman"/>
          <w:color w:val="000000"/>
          <w:sz w:val="28"/>
          <w:szCs w:val="28"/>
          <w:shd w:val="clear" w:color="auto" w:fill="FFFFFF"/>
          <w:lang w:val="en-US"/>
        </w:rPr>
        <w:t xml:space="preserve"> by standard protocols." where:</w:t>
      </w:r>
    </w:p>
    <w:p w:rsidR="00303AE1" w:rsidRPr="00303AE1" w:rsidRDefault="00303AE1" w:rsidP="00303AE1">
      <w:pPr>
        <w:pStyle w:val="a3"/>
        <w:numPr>
          <w:ilvl w:val="0"/>
          <w:numId w:val="2"/>
        </w:numPr>
        <w:spacing w:line="276" w:lineRule="auto"/>
        <w:rPr>
          <w:rFonts w:ascii="Times New Roman" w:hAnsi="Times New Roman" w:cs="Times New Roman"/>
          <w:color w:val="000000"/>
          <w:sz w:val="28"/>
          <w:szCs w:val="28"/>
          <w:shd w:val="clear" w:color="auto" w:fill="FFFFFF"/>
          <w:lang w:val="en-US"/>
        </w:rPr>
      </w:pPr>
      <w:r w:rsidRPr="00303AE1">
        <w:rPr>
          <w:rFonts w:ascii="Times New Roman" w:hAnsi="Times New Roman" w:cs="Times New Roman"/>
          <w:color w:val="000000"/>
          <w:sz w:val="28"/>
          <w:szCs w:val="28"/>
          <w:shd w:val="clear" w:color="auto" w:fill="FFFFFF"/>
          <w:lang w:val="en-US"/>
        </w:rPr>
        <w:t xml:space="preserve">"Highlighted as an independent element" means that the implementation of this function is </w:t>
      </w:r>
      <w:r w:rsidRPr="00303AE1">
        <w:rPr>
          <w:rFonts w:ascii="Times New Roman" w:hAnsi="Times New Roman" w:cs="Times New Roman"/>
          <w:color w:val="000000"/>
          <w:sz w:val="28"/>
          <w:szCs w:val="28"/>
          <w:shd w:val="clear" w:color="auto" w:fill="FFFFFF"/>
          <w:lang w:val="en-US"/>
        </w:rPr>
        <w:t>never visible from the outside.</w:t>
      </w:r>
    </w:p>
    <w:p w:rsidR="00303AE1" w:rsidRPr="00303AE1" w:rsidRDefault="00303AE1" w:rsidP="00303AE1">
      <w:pPr>
        <w:pStyle w:val="a3"/>
        <w:numPr>
          <w:ilvl w:val="0"/>
          <w:numId w:val="2"/>
        </w:numPr>
        <w:spacing w:line="276" w:lineRule="auto"/>
        <w:rPr>
          <w:rFonts w:ascii="Times New Roman" w:hAnsi="Times New Roman" w:cs="Times New Roman"/>
          <w:color w:val="000000"/>
          <w:sz w:val="28"/>
          <w:szCs w:val="28"/>
          <w:shd w:val="clear" w:color="auto" w:fill="FFFFFF"/>
          <w:lang w:val="en-US"/>
        </w:rPr>
      </w:pPr>
      <w:r w:rsidRPr="00303AE1">
        <w:rPr>
          <w:rFonts w:ascii="Times New Roman" w:hAnsi="Times New Roman" w:cs="Times New Roman"/>
          <w:color w:val="000000"/>
          <w:sz w:val="28"/>
          <w:szCs w:val="28"/>
          <w:shd w:val="clear" w:color="auto" w:fill="FFFFFF"/>
          <w:lang w:val="en-US"/>
        </w:rPr>
        <w:t>"Loosely coupled" means that changing one function does not require changing th</w:t>
      </w:r>
      <w:r w:rsidRPr="00303AE1">
        <w:rPr>
          <w:rFonts w:ascii="Times New Roman" w:hAnsi="Times New Roman" w:cs="Times New Roman"/>
          <w:color w:val="000000"/>
          <w:sz w:val="28"/>
          <w:szCs w:val="28"/>
          <w:shd w:val="clear" w:color="auto" w:fill="FFFFFF"/>
          <w:lang w:val="en-US"/>
        </w:rPr>
        <w:t>e other functions that call it.</w:t>
      </w:r>
    </w:p>
    <w:p w:rsidR="00303AE1" w:rsidRPr="00303AE1" w:rsidRDefault="00303AE1" w:rsidP="00303AE1">
      <w:pPr>
        <w:pStyle w:val="a3"/>
        <w:numPr>
          <w:ilvl w:val="0"/>
          <w:numId w:val="2"/>
        </w:numPr>
        <w:spacing w:line="276" w:lineRule="auto"/>
        <w:rPr>
          <w:rFonts w:ascii="Times New Roman" w:hAnsi="Times New Roman" w:cs="Times New Roman"/>
          <w:color w:val="000000"/>
          <w:sz w:val="28"/>
          <w:szCs w:val="28"/>
          <w:shd w:val="clear" w:color="auto" w:fill="FFFFFF"/>
          <w:lang w:val="en-US"/>
        </w:rPr>
      </w:pPr>
      <w:r w:rsidRPr="00303AE1">
        <w:rPr>
          <w:rFonts w:ascii="Times New Roman" w:hAnsi="Times New Roman" w:cs="Times New Roman"/>
          <w:color w:val="000000"/>
          <w:sz w:val="28"/>
          <w:szCs w:val="28"/>
          <w:shd w:val="clear" w:color="auto" w:fill="FFFFFF"/>
          <w:lang w:val="en-US"/>
        </w:rPr>
        <w:t>"Limited" means that there are open for public access descriptions of the behavior of the function. methods of use, as well as i</w:t>
      </w:r>
      <w:r w:rsidRPr="00303AE1">
        <w:rPr>
          <w:rFonts w:ascii="Times New Roman" w:hAnsi="Times New Roman" w:cs="Times New Roman"/>
          <w:color w:val="000000"/>
          <w:sz w:val="28"/>
          <w:szCs w:val="28"/>
          <w:shd w:val="clear" w:color="auto" w:fill="FFFFFF"/>
          <w:lang w:val="en-US"/>
        </w:rPr>
        <w:t>ts input and output parameters.</w:t>
      </w:r>
    </w:p>
    <w:p w:rsidR="00303AE1" w:rsidRDefault="00303AE1" w:rsidP="00303AE1">
      <w:pPr>
        <w:spacing w:line="276" w:lineRule="auto"/>
        <w:ind w:firstLine="360"/>
        <w:rPr>
          <w:rFonts w:ascii="Times New Roman" w:hAnsi="Times New Roman" w:cs="Times New Roman"/>
          <w:color w:val="000000"/>
          <w:sz w:val="28"/>
          <w:szCs w:val="28"/>
          <w:shd w:val="clear" w:color="auto" w:fill="FFFFFF"/>
          <w:lang w:val="en-US"/>
        </w:rPr>
      </w:pPr>
      <w:r w:rsidRPr="00303AE1">
        <w:rPr>
          <w:rFonts w:ascii="Times New Roman" w:hAnsi="Times New Roman" w:cs="Times New Roman"/>
          <w:color w:val="000000"/>
          <w:sz w:val="28"/>
          <w:szCs w:val="28"/>
          <w:shd w:val="clear" w:color="auto" w:fill="FFFFFF"/>
          <w:lang w:val="en-US"/>
        </w:rPr>
        <w:t xml:space="preserve">Because web services will run in heterogeneous environments, the protocols used to transfer data between functions must be independent of the runtime. SOAP is a protocol with these features. In itself, it </w:t>
      </w:r>
      <w:r w:rsidR="002A17E6">
        <w:rPr>
          <w:rFonts w:ascii="Times New Roman" w:hAnsi="Times New Roman" w:cs="Times New Roman"/>
          <w:color w:val="000000"/>
          <w:sz w:val="28"/>
          <w:szCs w:val="28"/>
          <w:shd w:val="clear" w:color="auto" w:fill="FFFFFF"/>
          <w:lang w:val="en-US"/>
        </w:rPr>
        <w:t>does not define either the seman</w:t>
      </w:r>
      <w:r w:rsidRPr="00303AE1">
        <w:rPr>
          <w:rFonts w:ascii="Times New Roman" w:hAnsi="Times New Roman" w:cs="Times New Roman"/>
          <w:color w:val="000000"/>
          <w:sz w:val="28"/>
          <w:szCs w:val="28"/>
          <w:shd w:val="clear" w:color="auto" w:fill="FFFFFF"/>
          <w:lang w:val="en-US"/>
        </w:rPr>
        <w:t>tics of the application, such as a programming model, or the semantics that depend on the implementation, i</w:t>
      </w:r>
      <w:r w:rsidR="002A17E6">
        <w:rPr>
          <w:rFonts w:ascii="Times New Roman" w:hAnsi="Times New Roman" w:cs="Times New Roman"/>
          <w:color w:val="000000"/>
          <w:sz w:val="28"/>
          <w:szCs w:val="28"/>
          <w:shd w:val="clear" w:color="auto" w:fill="FFFFFF"/>
          <w:lang w:val="en-US"/>
        </w:rPr>
        <w:t>.</w:t>
      </w:r>
      <w:r w:rsidRPr="00303AE1">
        <w:rPr>
          <w:rFonts w:ascii="Times New Roman" w:hAnsi="Times New Roman" w:cs="Times New Roman"/>
          <w:color w:val="000000"/>
          <w:sz w:val="28"/>
          <w:szCs w:val="28"/>
          <w:shd w:val="clear" w:color="auto" w:fill="FFFFFF"/>
          <w:lang w:val="en-US"/>
        </w:rPr>
        <w:t>e. distributed mechanism of regen</w:t>
      </w:r>
      <w:r w:rsidR="002A17E6">
        <w:rPr>
          <w:rFonts w:ascii="Times New Roman" w:hAnsi="Times New Roman" w:cs="Times New Roman"/>
          <w:color w:val="000000"/>
          <w:sz w:val="28"/>
          <w:szCs w:val="28"/>
          <w:shd w:val="clear" w:color="auto" w:fill="FFFFFF"/>
          <w:lang w:val="en-US"/>
        </w:rPr>
        <w:t>eration of freed memory. Rather,</w:t>
      </w:r>
      <w:r w:rsidRPr="00303AE1">
        <w:rPr>
          <w:rFonts w:ascii="Times New Roman" w:hAnsi="Times New Roman" w:cs="Times New Roman"/>
          <w:color w:val="000000"/>
          <w:sz w:val="28"/>
          <w:szCs w:val="28"/>
          <w:shd w:val="clear" w:color="auto" w:fill="FFFFFF"/>
          <w:lang w:val="en-US"/>
        </w:rPr>
        <w:t xml:space="preserve"> it defines the simpl</w:t>
      </w:r>
      <w:r w:rsidR="002A17E6">
        <w:rPr>
          <w:rFonts w:ascii="Times New Roman" w:hAnsi="Times New Roman" w:cs="Times New Roman"/>
          <w:color w:val="000000"/>
          <w:sz w:val="28"/>
          <w:szCs w:val="28"/>
          <w:shd w:val="clear" w:color="auto" w:fill="FFFFFF"/>
          <w:lang w:val="en-US"/>
        </w:rPr>
        <w:t>est</w:t>
      </w:r>
      <w:r w:rsidR="002A17E6" w:rsidRPr="002A17E6">
        <w:rPr>
          <w:rFonts w:ascii="Times New Roman" w:hAnsi="Times New Roman" w:cs="Times New Roman"/>
          <w:color w:val="000000"/>
          <w:sz w:val="28"/>
          <w:szCs w:val="28"/>
          <w:shd w:val="clear" w:color="auto" w:fill="FFFFFF"/>
          <w:lang w:val="en-US"/>
        </w:rPr>
        <w:t xml:space="preserve"> </w:t>
      </w:r>
      <w:r w:rsidR="002A17E6" w:rsidRPr="00303AE1">
        <w:rPr>
          <w:rFonts w:ascii="Times New Roman" w:hAnsi="Times New Roman" w:cs="Times New Roman"/>
          <w:color w:val="000000"/>
          <w:sz w:val="28"/>
          <w:szCs w:val="28"/>
          <w:shd w:val="clear" w:color="auto" w:fill="FFFFFF"/>
          <w:lang w:val="en-US"/>
        </w:rPr>
        <w:t>mechanism for expressing application semantics, providing the creation of a model of</w:t>
      </w:r>
      <w:r w:rsidRPr="00303AE1">
        <w:rPr>
          <w:rFonts w:ascii="Times New Roman" w:hAnsi="Times New Roman" w:cs="Times New Roman"/>
          <w:color w:val="000000"/>
          <w:sz w:val="28"/>
          <w:szCs w:val="28"/>
          <w:shd w:val="clear" w:color="auto" w:fill="FFFFFF"/>
          <w:lang w:val="en-US"/>
        </w:rPr>
        <w:t xml:space="preserve"> modular layout and coding mechanisms for tr</w:t>
      </w:r>
      <w:r>
        <w:rPr>
          <w:rFonts w:ascii="Times New Roman" w:hAnsi="Times New Roman" w:cs="Times New Roman"/>
          <w:color w:val="000000"/>
          <w:sz w:val="28"/>
          <w:szCs w:val="28"/>
          <w:shd w:val="clear" w:color="auto" w:fill="FFFFFF"/>
          <w:lang w:val="en-US"/>
        </w:rPr>
        <w:t>ansforming data inside modules.</w:t>
      </w:r>
    </w:p>
    <w:p w:rsidR="00303AE1" w:rsidRDefault="00303AE1" w:rsidP="00303AE1">
      <w:pPr>
        <w:spacing w:line="276" w:lineRule="auto"/>
        <w:ind w:firstLine="360"/>
        <w:rPr>
          <w:rFonts w:ascii="Times New Roman" w:hAnsi="Times New Roman" w:cs="Times New Roman"/>
          <w:color w:val="000000"/>
          <w:sz w:val="28"/>
          <w:szCs w:val="28"/>
          <w:shd w:val="clear" w:color="auto" w:fill="FFFFFF"/>
          <w:lang w:val="en-US"/>
        </w:rPr>
      </w:pPr>
      <w:r w:rsidRPr="00303AE1">
        <w:rPr>
          <w:rFonts w:ascii="Times New Roman" w:hAnsi="Times New Roman" w:cs="Times New Roman"/>
          <w:color w:val="000000"/>
          <w:sz w:val="28"/>
          <w:szCs w:val="28"/>
          <w:shd w:val="clear" w:color="auto" w:fill="FFFFFF"/>
          <w:lang w:val="en-US"/>
        </w:rPr>
        <w:t>WSDL describes network services using XML grammar. This technology provides documentation for distribu</w:t>
      </w:r>
      <w:r w:rsidR="002A17E6">
        <w:rPr>
          <w:rFonts w:ascii="Times New Roman" w:hAnsi="Times New Roman" w:cs="Times New Roman"/>
          <w:color w:val="000000"/>
          <w:sz w:val="28"/>
          <w:szCs w:val="28"/>
          <w:shd w:val="clear" w:color="auto" w:fill="FFFFFF"/>
          <w:lang w:val="en-US"/>
        </w:rPr>
        <w:t>ted systems.</w:t>
      </w:r>
      <w:r w:rsidRPr="00303AE1">
        <w:rPr>
          <w:rFonts w:ascii="Times New Roman" w:hAnsi="Times New Roman" w:cs="Times New Roman"/>
          <w:color w:val="000000"/>
          <w:sz w:val="28"/>
          <w:szCs w:val="28"/>
          <w:shd w:val="clear" w:color="auto" w:fill="FFFFFF"/>
          <w:lang w:val="en-US"/>
        </w:rPr>
        <w:t xml:space="preserve"> Its purpose is to give applications the ability to interact with each other in automatic mode. While SOAP defines the interaction between the requester and the provider, the WSDL describes the services offered by the provider (at the "endpoint") that can be used as a means of creating the right SOAP messages to access the services. A WSDL document plays a role similar to the role of an IDL file in CORBA or a remote interface when implementing Java RMI. </w:t>
      </w:r>
    </w:p>
    <w:p w:rsidR="003D2CC8" w:rsidRDefault="00303AE1" w:rsidP="003D2CC8">
      <w:pPr>
        <w:spacing w:line="276" w:lineRule="auto"/>
        <w:ind w:firstLine="360"/>
        <w:rPr>
          <w:rFonts w:ascii="Times New Roman" w:hAnsi="Times New Roman" w:cs="Times New Roman"/>
          <w:color w:val="000000"/>
          <w:sz w:val="28"/>
          <w:szCs w:val="28"/>
          <w:shd w:val="clear" w:color="auto" w:fill="FFFFFF"/>
          <w:lang w:val="en-US"/>
        </w:rPr>
      </w:pPr>
      <w:r w:rsidRPr="00303AE1">
        <w:rPr>
          <w:rFonts w:ascii="Times New Roman" w:hAnsi="Times New Roman" w:cs="Times New Roman"/>
          <w:color w:val="000000"/>
          <w:sz w:val="28"/>
          <w:szCs w:val="28"/>
          <w:shd w:val="clear" w:color="auto" w:fill="FFFFFF"/>
          <w:lang w:val="en-US"/>
        </w:rPr>
        <w:t xml:space="preserve">UDDI (Universal Description, Discovery, and Integration) is a standard designed to create a searchable directory of enterprises and the web services they provide. Thus, it is a kind of service agent that helps service requesters find </w:t>
      </w:r>
      <w:r w:rsidRPr="00303AE1">
        <w:rPr>
          <w:rFonts w:ascii="Times New Roman" w:hAnsi="Times New Roman" w:cs="Times New Roman"/>
          <w:color w:val="000000"/>
          <w:sz w:val="28"/>
          <w:szCs w:val="28"/>
          <w:shd w:val="clear" w:color="auto" w:fill="FFFFFF"/>
          <w:lang w:val="en-US"/>
        </w:rPr>
        <w:lastRenderedPageBreak/>
        <w:t>suitable service providers. In many aspects, UDDI is also designed as a phone book. It provides suppor</w:t>
      </w:r>
      <w:r>
        <w:rPr>
          <w:rFonts w:ascii="Times New Roman" w:hAnsi="Times New Roman" w:cs="Times New Roman"/>
          <w:color w:val="000000"/>
          <w:sz w:val="28"/>
          <w:szCs w:val="28"/>
          <w:shd w:val="clear" w:color="auto" w:fill="FFFFFF"/>
          <w:lang w:val="en-US"/>
        </w:rPr>
        <w:t>t for the following data types:</w:t>
      </w:r>
    </w:p>
    <w:p w:rsidR="00303AE1" w:rsidRPr="00303AE1" w:rsidRDefault="00303AE1" w:rsidP="00303AE1">
      <w:pPr>
        <w:pStyle w:val="a3"/>
        <w:numPr>
          <w:ilvl w:val="0"/>
          <w:numId w:val="3"/>
        </w:numPr>
        <w:spacing w:line="276" w:lineRule="auto"/>
        <w:rPr>
          <w:rFonts w:ascii="Times New Roman" w:hAnsi="Times New Roman" w:cs="Times New Roman"/>
          <w:color w:val="000000"/>
          <w:sz w:val="28"/>
          <w:szCs w:val="28"/>
          <w:shd w:val="clear" w:color="auto" w:fill="FFFFFF"/>
          <w:lang w:val="en-US"/>
        </w:rPr>
      </w:pPr>
      <w:r w:rsidRPr="00303AE1">
        <w:rPr>
          <w:rFonts w:ascii="Times New Roman" w:hAnsi="Times New Roman" w:cs="Times New Roman"/>
          <w:color w:val="000000"/>
          <w:sz w:val="28"/>
          <w:szCs w:val="28"/>
          <w:shd w:val="clear" w:color="auto" w:fill="FFFFFF"/>
          <w:lang w:val="en-US"/>
        </w:rPr>
        <w:t>systematic catalogs of yellow pages. With their help, you can search for enterprises that offer services for a specific industry or product category, as well as those located in a specif</w:t>
      </w:r>
      <w:r w:rsidR="002A17E6">
        <w:rPr>
          <w:rFonts w:ascii="Times New Roman" w:hAnsi="Times New Roman" w:cs="Times New Roman"/>
          <w:color w:val="000000"/>
          <w:sz w:val="28"/>
          <w:szCs w:val="28"/>
          <w:shd w:val="clear" w:color="auto" w:fill="FFFFFF"/>
          <w:lang w:val="en-US"/>
        </w:rPr>
        <w:t>ic</w:t>
      </w:r>
      <w:r w:rsidRPr="00303AE1">
        <w:rPr>
          <w:rFonts w:ascii="Times New Roman" w:hAnsi="Times New Roman" w:cs="Times New Roman"/>
          <w:color w:val="000000"/>
          <w:sz w:val="28"/>
          <w:szCs w:val="28"/>
          <w:shd w:val="clear" w:color="auto" w:fill="FFFFFF"/>
          <w:lang w:val="en-US"/>
        </w:rPr>
        <w:t xml:space="preserve"> geographical area.</w:t>
      </w:r>
    </w:p>
    <w:p w:rsidR="00303AE1" w:rsidRPr="00303AE1" w:rsidRDefault="00303AE1" w:rsidP="00303AE1">
      <w:pPr>
        <w:pStyle w:val="a3"/>
        <w:numPr>
          <w:ilvl w:val="0"/>
          <w:numId w:val="3"/>
        </w:numPr>
        <w:spacing w:line="276" w:lineRule="auto"/>
        <w:rPr>
          <w:rFonts w:ascii="Times New Roman" w:hAnsi="Times New Roman" w:cs="Times New Roman"/>
          <w:color w:val="000000"/>
          <w:sz w:val="28"/>
          <w:szCs w:val="28"/>
          <w:shd w:val="clear" w:color="auto" w:fill="FFFFFF"/>
          <w:lang w:val="en-US"/>
        </w:rPr>
      </w:pPr>
      <w:r w:rsidRPr="00303AE1">
        <w:rPr>
          <w:rFonts w:ascii="Times New Roman" w:hAnsi="Times New Roman" w:cs="Times New Roman"/>
          <w:color w:val="000000"/>
          <w:sz w:val="28"/>
          <w:szCs w:val="28"/>
          <w:shd w:val="clear" w:color="auto" w:fill="FFFFFF"/>
          <w:lang w:val="en-US"/>
        </w:rPr>
        <w:t>white pages. Information about service providers, including address, contact</w:t>
      </w:r>
      <w:r w:rsidRPr="00303AE1">
        <w:rPr>
          <w:rFonts w:ascii="Times New Roman" w:hAnsi="Times New Roman" w:cs="Times New Roman"/>
          <w:color w:val="000000"/>
          <w:sz w:val="28"/>
          <w:szCs w:val="28"/>
          <w:shd w:val="clear" w:color="auto" w:fill="FFFFFF"/>
          <w:lang w:val="en-US"/>
        </w:rPr>
        <w:t xml:space="preserve"> details and known identifiers.</w:t>
      </w:r>
    </w:p>
    <w:p w:rsidR="00303AE1" w:rsidRPr="00303AE1" w:rsidRDefault="00303AE1" w:rsidP="00303AE1">
      <w:pPr>
        <w:pStyle w:val="a3"/>
        <w:numPr>
          <w:ilvl w:val="0"/>
          <w:numId w:val="3"/>
        </w:numPr>
        <w:spacing w:line="276" w:lineRule="auto"/>
        <w:rPr>
          <w:rFonts w:ascii="Times New Roman" w:hAnsi="Times New Roman" w:cs="Times New Roman"/>
          <w:color w:val="000000"/>
          <w:sz w:val="28"/>
          <w:szCs w:val="28"/>
          <w:shd w:val="clear" w:color="auto" w:fill="FFFFFF"/>
          <w:lang w:val="en-US"/>
        </w:rPr>
      </w:pPr>
      <w:r w:rsidRPr="00303AE1">
        <w:rPr>
          <w:rFonts w:ascii="Times New Roman" w:hAnsi="Times New Roman" w:cs="Times New Roman"/>
          <w:color w:val="000000"/>
          <w:sz w:val="28"/>
          <w:szCs w:val="28"/>
          <w:shd w:val="clear" w:color="auto" w:fill="FFFFFF"/>
          <w:lang w:val="en-US"/>
        </w:rPr>
        <w:t>green pages. Technical information about web services that is published by a provider, such as how to interact with a web serv</w:t>
      </w:r>
      <w:r w:rsidRPr="00303AE1">
        <w:rPr>
          <w:rFonts w:ascii="Times New Roman" w:hAnsi="Times New Roman" w:cs="Times New Roman"/>
          <w:color w:val="000000"/>
          <w:sz w:val="28"/>
          <w:szCs w:val="28"/>
          <w:shd w:val="clear" w:color="auto" w:fill="FFFFFF"/>
          <w:lang w:val="en-US"/>
        </w:rPr>
        <w:t>ice.</w:t>
      </w:r>
    </w:p>
    <w:p w:rsidR="00386DB6" w:rsidRDefault="00303AE1" w:rsidP="00303AE1">
      <w:pPr>
        <w:spacing w:line="276" w:lineRule="auto"/>
        <w:ind w:firstLine="708"/>
        <w:rPr>
          <w:rFonts w:ascii="Times New Roman" w:hAnsi="Times New Roman" w:cs="Times New Roman"/>
          <w:color w:val="000000"/>
          <w:sz w:val="28"/>
          <w:szCs w:val="28"/>
          <w:shd w:val="clear" w:color="auto" w:fill="FFFFFF"/>
          <w:lang w:val="en-US"/>
        </w:rPr>
      </w:pPr>
      <w:r w:rsidRPr="00303AE1">
        <w:rPr>
          <w:rFonts w:ascii="Times New Roman" w:hAnsi="Times New Roman" w:cs="Times New Roman"/>
          <w:color w:val="000000"/>
          <w:sz w:val="28"/>
          <w:szCs w:val="28"/>
          <w:shd w:val="clear" w:color="auto" w:fill="FFFFFF"/>
          <w:lang w:val="en-US"/>
        </w:rPr>
        <w:t>All three of these middleware technologies work in the same scenario. Their differences are manifested primarily in the various supported capabilities, as well as in the level of complexity. All of them lead to the establishment of a reliable client-s</w:t>
      </w:r>
      <w:r w:rsidR="002A17E6">
        <w:rPr>
          <w:rFonts w:ascii="Times New Roman" w:hAnsi="Times New Roman" w:cs="Times New Roman"/>
          <w:color w:val="000000"/>
          <w:sz w:val="28"/>
          <w:szCs w:val="28"/>
          <w:shd w:val="clear" w:color="auto" w:fill="FFFFFF"/>
          <w:lang w:val="en-US"/>
        </w:rPr>
        <w:t>erver connection, so</w:t>
      </w:r>
      <w:r w:rsidRPr="00303AE1">
        <w:rPr>
          <w:rFonts w:ascii="Times New Roman" w:hAnsi="Times New Roman" w:cs="Times New Roman"/>
          <w:color w:val="000000"/>
          <w:sz w:val="28"/>
          <w:szCs w:val="28"/>
          <w:shd w:val="clear" w:color="auto" w:fill="FFFFFF"/>
          <w:lang w:val="en-US"/>
        </w:rPr>
        <w:t xml:space="preserve"> any of the above </w:t>
      </w:r>
      <w:proofErr w:type="spellStart"/>
      <w:r w:rsidRPr="00303AE1">
        <w:rPr>
          <w:rFonts w:ascii="Times New Roman" w:hAnsi="Times New Roman" w:cs="Times New Roman"/>
          <w:color w:val="000000"/>
          <w:sz w:val="28"/>
          <w:szCs w:val="28"/>
          <w:shd w:val="clear" w:color="auto" w:fill="FFFFFF"/>
          <w:lang w:val="en-US"/>
        </w:rPr>
        <w:t>middlewares</w:t>
      </w:r>
      <w:proofErr w:type="spellEnd"/>
      <w:r w:rsidRPr="00303AE1">
        <w:rPr>
          <w:rFonts w:ascii="Times New Roman" w:hAnsi="Times New Roman" w:cs="Times New Roman"/>
          <w:color w:val="000000"/>
          <w:sz w:val="28"/>
          <w:szCs w:val="28"/>
          <w:shd w:val="clear" w:color="auto" w:fill="FFFFFF"/>
          <w:lang w:val="en-US"/>
        </w:rPr>
        <w:t xml:space="preserve"> are suitable for use. Due to protocol differences, it is not possible to call a DCOM server from an RMI client. (One of the steps to solve this problem is to call the mechanism that calls RMI on top of IIOP, which is used in development using Enterprise JavaBeans), In this case, a connection is established on a point-to-point basis.</w:t>
      </w:r>
    </w:p>
    <w:p w:rsidR="002A17E6" w:rsidRDefault="002A17E6">
      <w:pPr>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lang w:val="en-US"/>
        </w:rPr>
        <w:br w:type="page"/>
      </w:r>
    </w:p>
    <w:p w:rsidR="002A17E6" w:rsidRPr="003D2CC8" w:rsidRDefault="002A17E6" w:rsidP="003D2CC8">
      <w:pPr>
        <w:spacing w:line="276" w:lineRule="auto"/>
        <w:ind w:firstLine="708"/>
        <w:jc w:val="center"/>
        <w:rPr>
          <w:rFonts w:ascii="Times New Roman" w:hAnsi="Times New Roman" w:cs="Times New Roman"/>
          <w:sz w:val="28"/>
          <w:szCs w:val="28"/>
        </w:rPr>
      </w:pPr>
      <w:r w:rsidRPr="003D2CC8">
        <w:rPr>
          <w:rFonts w:ascii="Times New Roman" w:hAnsi="Times New Roman" w:cs="Times New Roman"/>
          <w:sz w:val="28"/>
          <w:szCs w:val="28"/>
        </w:rPr>
        <w:lastRenderedPageBreak/>
        <w:t>Веб-сервис</w:t>
      </w:r>
    </w:p>
    <w:p w:rsidR="002A17E6" w:rsidRPr="003D2CC8" w:rsidRDefault="002A17E6" w:rsidP="003D2CC8">
      <w:pPr>
        <w:spacing w:line="276" w:lineRule="auto"/>
        <w:ind w:firstLine="708"/>
        <w:rPr>
          <w:rFonts w:ascii="Times New Roman" w:hAnsi="Times New Roman" w:cs="Times New Roman"/>
          <w:color w:val="000000"/>
          <w:sz w:val="28"/>
          <w:szCs w:val="28"/>
        </w:rPr>
      </w:pPr>
      <w:r w:rsidRPr="003D2CC8">
        <w:rPr>
          <w:rFonts w:ascii="Times New Roman" w:hAnsi="Times New Roman" w:cs="Times New Roman"/>
          <w:color w:val="000000"/>
          <w:sz w:val="28"/>
          <w:szCs w:val="28"/>
        </w:rPr>
        <w:t>Условно говоря, веб-сервисы-это приложения, которые могут быть опубликованы, обнаружены и запущены через Интернет. Классическими примерами веб-сервисов являются:</w:t>
      </w:r>
    </w:p>
    <w:p w:rsidR="002A17E6" w:rsidRPr="003D2CC8" w:rsidRDefault="002A17E6" w:rsidP="003D2CC8">
      <w:pPr>
        <w:pStyle w:val="a3"/>
        <w:numPr>
          <w:ilvl w:val="0"/>
          <w:numId w:val="5"/>
        </w:numPr>
        <w:spacing w:line="276" w:lineRule="auto"/>
        <w:rPr>
          <w:rFonts w:ascii="Times New Roman" w:hAnsi="Times New Roman" w:cs="Times New Roman"/>
          <w:sz w:val="28"/>
          <w:szCs w:val="28"/>
        </w:rPr>
      </w:pPr>
      <w:r w:rsidRPr="003D2CC8">
        <w:rPr>
          <w:rFonts w:ascii="Times New Roman" w:hAnsi="Times New Roman" w:cs="Times New Roman"/>
          <w:sz w:val="28"/>
          <w:szCs w:val="28"/>
        </w:rPr>
        <w:t xml:space="preserve">получение информации о цене акций; </w:t>
      </w:r>
    </w:p>
    <w:p w:rsidR="002A17E6" w:rsidRPr="003D2CC8" w:rsidRDefault="002A17E6" w:rsidP="003D2CC8">
      <w:pPr>
        <w:pStyle w:val="a3"/>
        <w:numPr>
          <w:ilvl w:val="0"/>
          <w:numId w:val="5"/>
        </w:numPr>
        <w:spacing w:line="276" w:lineRule="auto"/>
        <w:rPr>
          <w:rFonts w:ascii="Times New Roman" w:hAnsi="Times New Roman" w:cs="Times New Roman"/>
          <w:sz w:val="28"/>
          <w:szCs w:val="28"/>
        </w:rPr>
      </w:pPr>
      <w:r w:rsidRPr="003D2CC8">
        <w:rPr>
          <w:rFonts w:ascii="Times New Roman" w:hAnsi="Times New Roman" w:cs="Times New Roman"/>
          <w:sz w:val="28"/>
          <w:szCs w:val="28"/>
        </w:rPr>
        <w:t xml:space="preserve">получение прогноза погоды; </w:t>
      </w:r>
    </w:p>
    <w:p w:rsidR="002A17E6" w:rsidRPr="003D2CC8" w:rsidRDefault="002A17E6" w:rsidP="003D2CC8">
      <w:pPr>
        <w:pStyle w:val="a3"/>
        <w:numPr>
          <w:ilvl w:val="0"/>
          <w:numId w:val="5"/>
        </w:numPr>
        <w:spacing w:line="276" w:lineRule="auto"/>
        <w:rPr>
          <w:rFonts w:ascii="Times New Roman" w:hAnsi="Times New Roman" w:cs="Times New Roman"/>
          <w:sz w:val="28"/>
          <w:szCs w:val="28"/>
        </w:rPr>
      </w:pPr>
      <w:r w:rsidRPr="003D2CC8">
        <w:rPr>
          <w:rFonts w:ascii="Times New Roman" w:hAnsi="Times New Roman" w:cs="Times New Roman"/>
          <w:sz w:val="28"/>
          <w:szCs w:val="28"/>
        </w:rPr>
        <w:t>бронирование авиабилетов;</w:t>
      </w:r>
    </w:p>
    <w:p w:rsidR="002A17E6" w:rsidRPr="003D2CC8" w:rsidRDefault="002A17E6" w:rsidP="003D2CC8">
      <w:pPr>
        <w:spacing w:line="276" w:lineRule="auto"/>
        <w:rPr>
          <w:rFonts w:ascii="Times New Roman" w:hAnsi="Times New Roman" w:cs="Times New Roman"/>
          <w:color w:val="000000"/>
          <w:sz w:val="28"/>
          <w:szCs w:val="28"/>
        </w:rPr>
      </w:pPr>
      <w:r w:rsidRPr="003D2CC8">
        <w:rPr>
          <w:rFonts w:ascii="Times New Roman" w:hAnsi="Times New Roman" w:cs="Times New Roman"/>
          <w:color w:val="000000"/>
          <w:sz w:val="28"/>
          <w:szCs w:val="28"/>
        </w:rPr>
        <w:t>Для выполнения своих задач некоторые веб-службы могут использовать другие веб-службы.</w:t>
      </w:r>
    </w:p>
    <w:p w:rsidR="002A17E6" w:rsidRPr="003D2CC8" w:rsidRDefault="002A17E6" w:rsidP="003D2CC8">
      <w:pPr>
        <w:spacing w:line="276" w:lineRule="auto"/>
        <w:rPr>
          <w:rFonts w:ascii="Times New Roman" w:hAnsi="Times New Roman" w:cs="Times New Roman"/>
          <w:color w:val="000000"/>
          <w:sz w:val="28"/>
          <w:szCs w:val="28"/>
        </w:rPr>
      </w:pPr>
      <w:r w:rsidRPr="003D2CC8">
        <w:rPr>
          <w:rFonts w:ascii="Times New Roman" w:hAnsi="Times New Roman" w:cs="Times New Roman"/>
          <w:color w:val="000000"/>
          <w:sz w:val="28"/>
          <w:szCs w:val="28"/>
        </w:rPr>
        <w:t>"Веб-сервисы-это автономные, слабо связанные сжатые функции, предлагаемые стандартными протоколами." где:</w:t>
      </w:r>
    </w:p>
    <w:p w:rsidR="002A17E6" w:rsidRPr="003D2CC8" w:rsidRDefault="002A17E6" w:rsidP="003D2CC8">
      <w:pPr>
        <w:pStyle w:val="a3"/>
        <w:numPr>
          <w:ilvl w:val="0"/>
          <w:numId w:val="7"/>
        </w:numPr>
        <w:spacing w:line="276" w:lineRule="auto"/>
        <w:rPr>
          <w:rFonts w:ascii="Times New Roman" w:hAnsi="Times New Roman" w:cs="Times New Roman"/>
          <w:color w:val="000000"/>
          <w:sz w:val="28"/>
          <w:szCs w:val="28"/>
        </w:rPr>
      </w:pPr>
      <w:r w:rsidRPr="003D2CC8">
        <w:rPr>
          <w:rFonts w:ascii="Times New Roman" w:hAnsi="Times New Roman" w:cs="Times New Roman"/>
          <w:color w:val="000000"/>
          <w:sz w:val="28"/>
          <w:szCs w:val="28"/>
        </w:rPr>
        <w:t>"Выделено как самостояте</w:t>
      </w:r>
      <w:bookmarkStart w:id="0" w:name="_GoBack"/>
      <w:bookmarkEnd w:id="0"/>
      <w:r w:rsidRPr="003D2CC8">
        <w:rPr>
          <w:rFonts w:ascii="Times New Roman" w:hAnsi="Times New Roman" w:cs="Times New Roman"/>
          <w:color w:val="000000"/>
          <w:sz w:val="28"/>
          <w:szCs w:val="28"/>
        </w:rPr>
        <w:t xml:space="preserve">льный элемент" означает, что реализация этой функции никогда не видна извне. </w:t>
      </w:r>
    </w:p>
    <w:p w:rsidR="002A17E6" w:rsidRPr="003D2CC8" w:rsidRDefault="002A17E6" w:rsidP="003D2CC8">
      <w:pPr>
        <w:pStyle w:val="a3"/>
        <w:numPr>
          <w:ilvl w:val="0"/>
          <w:numId w:val="7"/>
        </w:numPr>
        <w:spacing w:line="276" w:lineRule="auto"/>
        <w:rPr>
          <w:rFonts w:ascii="Times New Roman" w:hAnsi="Times New Roman" w:cs="Times New Roman"/>
          <w:color w:val="000000"/>
          <w:sz w:val="28"/>
          <w:szCs w:val="28"/>
        </w:rPr>
      </w:pPr>
      <w:r w:rsidRPr="003D2CC8">
        <w:rPr>
          <w:rFonts w:ascii="Times New Roman" w:hAnsi="Times New Roman" w:cs="Times New Roman"/>
          <w:color w:val="000000"/>
          <w:sz w:val="28"/>
          <w:szCs w:val="28"/>
        </w:rPr>
        <w:t xml:space="preserve">"Слабо связанная" означает, что изменение одной функции не требует изменения других функций, которые ее вызывают. </w:t>
      </w:r>
    </w:p>
    <w:p w:rsidR="002A17E6" w:rsidRPr="003D2CC8" w:rsidRDefault="002A17E6" w:rsidP="003D2CC8">
      <w:pPr>
        <w:pStyle w:val="a3"/>
        <w:numPr>
          <w:ilvl w:val="0"/>
          <w:numId w:val="7"/>
        </w:numPr>
        <w:spacing w:line="276" w:lineRule="auto"/>
        <w:rPr>
          <w:rFonts w:ascii="Times New Roman" w:hAnsi="Times New Roman" w:cs="Times New Roman"/>
          <w:sz w:val="28"/>
          <w:szCs w:val="28"/>
        </w:rPr>
      </w:pPr>
      <w:r w:rsidRPr="003D2CC8">
        <w:rPr>
          <w:rFonts w:ascii="Times New Roman" w:hAnsi="Times New Roman" w:cs="Times New Roman"/>
          <w:color w:val="000000"/>
          <w:sz w:val="28"/>
          <w:szCs w:val="28"/>
        </w:rPr>
        <w:t>"Ограниченный" означает наличие открытых для публичного доступа описаний поведения функции. методы использования, а также его входные и выходные параметры.</w:t>
      </w:r>
    </w:p>
    <w:p w:rsidR="002A17E6" w:rsidRPr="003D2CC8" w:rsidRDefault="003D2CC8" w:rsidP="003D2CC8">
      <w:pPr>
        <w:spacing w:line="276" w:lineRule="auto"/>
        <w:ind w:firstLine="360"/>
        <w:rPr>
          <w:rFonts w:ascii="Times New Roman" w:hAnsi="Times New Roman" w:cs="Times New Roman"/>
          <w:color w:val="000000"/>
          <w:sz w:val="28"/>
          <w:szCs w:val="28"/>
        </w:rPr>
      </w:pPr>
      <w:r w:rsidRPr="003D2CC8">
        <w:rPr>
          <w:rFonts w:ascii="Times New Roman" w:hAnsi="Times New Roman" w:cs="Times New Roman"/>
          <w:color w:val="000000"/>
          <w:sz w:val="28"/>
          <w:szCs w:val="28"/>
        </w:rPr>
        <w:t xml:space="preserve">Поскольку веб-службы будут работать в гетерогенных средах, протоколы, используемые для передачи данных между функциями, должны быть независимы от среды выполнения. SOAP-это протокол с такими функциями. Сама по себе она не определяет ни семантику приложения, </w:t>
      </w:r>
      <w:proofErr w:type="gramStart"/>
      <w:r w:rsidRPr="003D2CC8">
        <w:rPr>
          <w:rFonts w:ascii="Times New Roman" w:hAnsi="Times New Roman" w:cs="Times New Roman"/>
          <w:color w:val="000000"/>
          <w:sz w:val="28"/>
          <w:szCs w:val="28"/>
        </w:rPr>
        <w:t>например</w:t>
      </w:r>
      <w:proofErr w:type="gramEnd"/>
      <w:r w:rsidRPr="003D2CC8">
        <w:rPr>
          <w:rFonts w:ascii="Times New Roman" w:hAnsi="Times New Roman" w:cs="Times New Roman"/>
          <w:color w:val="000000"/>
          <w:sz w:val="28"/>
          <w:szCs w:val="28"/>
        </w:rPr>
        <w:t xml:space="preserve"> программную модель, ни семантику, зависящую от реализации, т. е. распределенный механизм регенерации освобожденной памяти. Скорее, он определяет простейший механизм выражения семантики приложения, обеспечивающий создание модели модульной компоновки и механизмов кодирования для преобразования данных внутри модулей.</w:t>
      </w:r>
    </w:p>
    <w:p w:rsidR="003D2CC8" w:rsidRPr="003D2CC8" w:rsidRDefault="003D2CC8" w:rsidP="003D2CC8">
      <w:pPr>
        <w:spacing w:line="276" w:lineRule="auto"/>
        <w:ind w:firstLine="360"/>
        <w:rPr>
          <w:rFonts w:ascii="Times New Roman" w:hAnsi="Times New Roman" w:cs="Times New Roman"/>
          <w:color w:val="000000"/>
          <w:sz w:val="28"/>
          <w:szCs w:val="28"/>
        </w:rPr>
      </w:pPr>
      <w:r w:rsidRPr="003D2CC8">
        <w:rPr>
          <w:rFonts w:ascii="Times New Roman" w:hAnsi="Times New Roman" w:cs="Times New Roman"/>
          <w:color w:val="000000"/>
          <w:sz w:val="28"/>
          <w:szCs w:val="28"/>
        </w:rPr>
        <w:t xml:space="preserve">WSDL описывает сетевые службы с использованием грамматики XML. Эта технология обеспечивает документацию для распределенных систем. Его цель-дать приложениям возможность взаимодействовать друг с другом в автоматическом режиме. В то время как SOAP определяет взаимодействие между </w:t>
      </w:r>
      <w:proofErr w:type="spellStart"/>
      <w:r w:rsidRPr="003D2CC8">
        <w:rPr>
          <w:rFonts w:ascii="Times New Roman" w:hAnsi="Times New Roman" w:cs="Times New Roman"/>
          <w:color w:val="000000"/>
          <w:sz w:val="28"/>
          <w:szCs w:val="28"/>
        </w:rPr>
        <w:t>запросчиком</w:t>
      </w:r>
      <w:proofErr w:type="spellEnd"/>
      <w:r w:rsidRPr="003D2CC8">
        <w:rPr>
          <w:rFonts w:ascii="Times New Roman" w:hAnsi="Times New Roman" w:cs="Times New Roman"/>
          <w:color w:val="000000"/>
          <w:sz w:val="28"/>
          <w:szCs w:val="28"/>
        </w:rPr>
        <w:t xml:space="preserve"> и поставщиком, WSDL описывает услуги, предлагаемые поставщиком (на "конечной точке"), которые могут быть использованы в качестве средства создания правильных сообщений SOAP для доступа к услугам. Документ WSDL играет роль, аналогичную роли IDL-файла в CORBA или удаленном интерфейсе при реализации </w:t>
      </w:r>
      <w:proofErr w:type="spellStart"/>
      <w:r w:rsidRPr="003D2CC8">
        <w:rPr>
          <w:rFonts w:ascii="Times New Roman" w:hAnsi="Times New Roman" w:cs="Times New Roman"/>
          <w:color w:val="000000"/>
          <w:sz w:val="28"/>
          <w:szCs w:val="28"/>
        </w:rPr>
        <w:t>Java</w:t>
      </w:r>
      <w:proofErr w:type="spellEnd"/>
      <w:r w:rsidRPr="003D2CC8">
        <w:rPr>
          <w:rFonts w:ascii="Times New Roman" w:hAnsi="Times New Roman" w:cs="Times New Roman"/>
          <w:color w:val="000000"/>
          <w:sz w:val="28"/>
          <w:szCs w:val="28"/>
        </w:rPr>
        <w:t xml:space="preserve"> RMI.</w:t>
      </w:r>
    </w:p>
    <w:p w:rsidR="003D2CC8" w:rsidRPr="003D2CC8" w:rsidRDefault="003D2CC8" w:rsidP="003D2CC8">
      <w:pPr>
        <w:spacing w:line="276" w:lineRule="auto"/>
        <w:ind w:firstLine="360"/>
        <w:rPr>
          <w:rFonts w:ascii="Times New Roman" w:hAnsi="Times New Roman" w:cs="Times New Roman"/>
          <w:color w:val="000000"/>
          <w:sz w:val="28"/>
          <w:szCs w:val="28"/>
        </w:rPr>
      </w:pPr>
      <w:r w:rsidRPr="003D2CC8">
        <w:rPr>
          <w:rFonts w:ascii="Times New Roman" w:hAnsi="Times New Roman" w:cs="Times New Roman"/>
          <w:color w:val="000000"/>
          <w:sz w:val="28"/>
          <w:szCs w:val="28"/>
        </w:rPr>
        <w:lastRenderedPageBreak/>
        <w:t>UDDI (</w:t>
      </w:r>
      <w:proofErr w:type="spellStart"/>
      <w:r w:rsidRPr="003D2CC8">
        <w:rPr>
          <w:rFonts w:ascii="Times New Roman" w:hAnsi="Times New Roman" w:cs="Times New Roman"/>
          <w:color w:val="000000"/>
          <w:sz w:val="28"/>
          <w:szCs w:val="28"/>
        </w:rPr>
        <w:t>Universal</w:t>
      </w:r>
      <w:proofErr w:type="spellEnd"/>
      <w:r w:rsidRPr="003D2CC8">
        <w:rPr>
          <w:rFonts w:ascii="Times New Roman" w:hAnsi="Times New Roman" w:cs="Times New Roman"/>
          <w:color w:val="000000"/>
          <w:sz w:val="28"/>
          <w:szCs w:val="28"/>
        </w:rPr>
        <w:t xml:space="preserve"> </w:t>
      </w:r>
      <w:proofErr w:type="spellStart"/>
      <w:r w:rsidRPr="003D2CC8">
        <w:rPr>
          <w:rFonts w:ascii="Times New Roman" w:hAnsi="Times New Roman" w:cs="Times New Roman"/>
          <w:color w:val="000000"/>
          <w:sz w:val="28"/>
          <w:szCs w:val="28"/>
        </w:rPr>
        <w:t>Description</w:t>
      </w:r>
      <w:proofErr w:type="spellEnd"/>
      <w:r w:rsidRPr="003D2CC8">
        <w:rPr>
          <w:rFonts w:ascii="Times New Roman" w:hAnsi="Times New Roman" w:cs="Times New Roman"/>
          <w:color w:val="000000"/>
          <w:sz w:val="28"/>
          <w:szCs w:val="28"/>
        </w:rPr>
        <w:t xml:space="preserve">, </w:t>
      </w:r>
      <w:proofErr w:type="spellStart"/>
      <w:r w:rsidRPr="003D2CC8">
        <w:rPr>
          <w:rFonts w:ascii="Times New Roman" w:hAnsi="Times New Roman" w:cs="Times New Roman"/>
          <w:color w:val="000000"/>
          <w:sz w:val="28"/>
          <w:szCs w:val="28"/>
        </w:rPr>
        <w:t>Discovery</w:t>
      </w:r>
      <w:proofErr w:type="spellEnd"/>
      <w:r w:rsidRPr="003D2CC8">
        <w:rPr>
          <w:rFonts w:ascii="Times New Roman" w:hAnsi="Times New Roman" w:cs="Times New Roman"/>
          <w:color w:val="000000"/>
          <w:sz w:val="28"/>
          <w:szCs w:val="28"/>
        </w:rPr>
        <w:t xml:space="preserve">, </w:t>
      </w:r>
      <w:proofErr w:type="spellStart"/>
      <w:r w:rsidRPr="003D2CC8">
        <w:rPr>
          <w:rFonts w:ascii="Times New Roman" w:hAnsi="Times New Roman" w:cs="Times New Roman"/>
          <w:color w:val="000000"/>
          <w:sz w:val="28"/>
          <w:szCs w:val="28"/>
        </w:rPr>
        <w:t>and</w:t>
      </w:r>
      <w:proofErr w:type="spellEnd"/>
      <w:r w:rsidRPr="003D2CC8">
        <w:rPr>
          <w:rFonts w:ascii="Times New Roman" w:hAnsi="Times New Roman" w:cs="Times New Roman"/>
          <w:color w:val="000000"/>
          <w:sz w:val="28"/>
          <w:szCs w:val="28"/>
        </w:rPr>
        <w:t xml:space="preserve"> </w:t>
      </w:r>
      <w:proofErr w:type="spellStart"/>
      <w:r w:rsidRPr="003D2CC8">
        <w:rPr>
          <w:rFonts w:ascii="Times New Roman" w:hAnsi="Times New Roman" w:cs="Times New Roman"/>
          <w:color w:val="000000"/>
          <w:sz w:val="28"/>
          <w:szCs w:val="28"/>
        </w:rPr>
        <w:t>Integration</w:t>
      </w:r>
      <w:proofErr w:type="spellEnd"/>
      <w:r w:rsidRPr="003D2CC8">
        <w:rPr>
          <w:rFonts w:ascii="Times New Roman" w:hAnsi="Times New Roman" w:cs="Times New Roman"/>
          <w:color w:val="000000"/>
          <w:sz w:val="28"/>
          <w:szCs w:val="28"/>
        </w:rPr>
        <w:t>) - это стандарт, предназначенный для создания каталога предприятий и предоставляемых ими веб-сервисов с возможностью поиска. Таким образом, это своего рода сервисный агент, который помогает заказчикам услуг найти подходящих поставщиков услуг. Во многих аспектах UDDI также разработан как телефонная книга. Он обеспечивает поддержку следующих типов данных:</w:t>
      </w:r>
    </w:p>
    <w:p w:rsidR="003D2CC8" w:rsidRPr="003D2CC8" w:rsidRDefault="003D2CC8" w:rsidP="003D2CC8">
      <w:pPr>
        <w:pStyle w:val="a3"/>
        <w:numPr>
          <w:ilvl w:val="0"/>
          <w:numId w:val="7"/>
        </w:numPr>
        <w:spacing w:line="276" w:lineRule="auto"/>
        <w:rPr>
          <w:rFonts w:ascii="Times New Roman" w:hAnsi="Times New Roman" w:cs="Times New Roman"/>
          <w:color w:val="000000"/>
          <w:sz w:val="28"/>
          <w:szCs w:val="28"/>
        </w:rPr>
      </w:pPr>
      <w:r w:rsidRPr="003D2CC8">
        <w:rPr>
          <w:rFonts w:ascii="Times New Roman" w:hAnsi="Times New Roman" w:cs="Times New Roman"/>
          <w:color w:val="000000"/>
          <w:sz w:val="28"/>
          <w:szCs w:val="28"/>
        </w:rPr>
        <w:t>систематические каталоги желтых страниц. С их помощью можно осуществлять поиск предприятий, предлагающих услуги для определенной отрасли или товарной категории, а также расположенных в оп</w:t>
      </w:r>
      <w:r w:rsidRPr="003D2CC8">
        <w:rPr>
          <w:rFonts w:ascii="Times New Roman" w:hAnsi="Times New Roman" w:cs="Times New Roman"/>
          <w:color w:val="000000"/>
          <w:sz w:val="28"/>
          <w:szCs w:val="28"/>
        </w:rPr>
        <w:t>ределенной географической зоне.</w:t>
      </w:r>
    </w:p>
    <w:p w:rsidR="003D2CC8" w:rsidRPr="003D2CC8" w:rsidRDefault="003D2CC8" w:rsidP="003D2CC8">
      <w:pPr>
        <w:pStyle w:val="a3"/>
        <w:numPr>
          <w:ilvl w:val="0"/>
          <w:numId w:val="7"/>
        </w:numPr>
        <w:spacing w:line="276" w:lineRule="auto"/>
        <w:rPr>
          <w:rFonts w:ascii="Times New Roman" w:hAnsi="Times New Roman" w:cs="Times New Roman"/>
          <w:color w:val="000000"/>
          <w:sz w:val="28"/>
          <w:szCs w:val="28"/>
        </w:rPr>
      </w:pPr>
      <w:r w:rsidRPr="003D2CC8">
        <w:rPr>
          <w:rFonts w:ascii="Times New Roman" w:hAnsi="Times New Roman" w:cs="Times New Roman"/>
          <w:color w:val="000000"/>
          <w:sz w:val="28"/>
          <w:szCs w:val="28"/>
        </w:rPr>
        <w:t>белая страница. Информация о поставщиках услуг, включая адрес, контактные дан</w:t>
      </w:r>
      <w:r w:rsidRPr="003D2CC8">
        <w:rPr>
          <w:rFonts w:ascii="Times New Roman" w:hAnsi="Times New Roman" w:cs="Times New Roman"/>
          <w:color w:val="000000"/>
          <w:sz w:val="28"/>
          <w:szCs w:val="28"/>
        </w:rPr>
        <w:t>ные и известные идентификаторы.</w:t>
      </w:r>
    </w:p>
    <w:p w:rsidR="003D2CC8" w:rsidRPr="003D2CC8" w:rsidRDefault="003D2CC8" w:rsidP="003D2CC8">
      <w:pPr>
        <w:pStyle w:val="a3"/>
        <w:numPr>
          <w:ilvl w:val="0"/>
          <w:numId w:val="7"/>
        </w:numPr>
        <w:spacing w:line="276" w:lineRule="auto"/>
        <w:rPr>
          <w:rFonts w:ascii="Times New Roman" w:hAnsi="Times New Roman" w:cs="Times New Roman"/>
          <w:sz w:val="28"/>
          <w:szCs w:val="28"/>
        </w:rPr>
      </w:pPr>
      <w:r w:rsidRPr="003D2CC8">
        <w:rPr>
          <w:rFonts w:ascii="Times New Roman" w:hAnsi="Times New Roman" w:cs="Times New Roman"/>
          <w:color w:val="000000"/>
          <w:sz w:val="28"/>
          <w:szCs w:val="28"/>
        </w:rPr>
        <w:t>Зеленые страницы. Техническая информация о веб-службах, опубликованная поставщиком, например, как взаимодействовать с веб-службой.</w:t>
      </w:r>
    </w:p>
    <w:p w:rsidR="003D2CC8" w:rsidRPr="003D2CC8" w:rsidRDefault="003D2CC8" w:rsidP="003D2CC8">
      <w:pPr>
        <w:spacing w:line="276" w:lineRule="auto"/>
        <w:ind w:firstLine="360"/>
        <w:rPr>
          <w:rFonts w:ascii="Times New Roman" w:hAnsi="Times New Roman" w:cs="Times New Roman"/>
          <w:sz w:val="28"/>
          <w:szCs w:val="28"/>
        </w:rPr>
      </w:pPr>
      <w:r w:rsidRPr="003D2CC8">
        <w:rPr>
          <w:rFonts w:ascii="Times New Roman" w:hAnsi="Times New Roman" w:cs="Times New Roman"/>
          <w:color w:val="000000"/>
          <w:sz w:val="28"/>
          <w:szCs w:val="28"/>
        </w:rPr>
        <w:t xml:space="preserve">Все три эти технологии промежуточного программного обеспечения работают в одном и том же сценарии. Их различия проявляются прежде всего в различных поддерживаемых возможностях, а также в уровне сложности. Все они приводят к установлению надежного клиент-серверного соединения, поэтому любое из вышеперечисленных промежуточных программ подходит для использования. В связи с протоколом разногласий, это </w:t>
      </w:r>
      <w:proofErr w:type="gramStart"/>
      <w:r w:rsidRPr="003D2CC8">
        <w:rPr>
          <w:rFonts w:ascii="Times New Roman" w:hAnsi="Times New Roman" w:cs="Times New Roman"/>
          <w:color w:val="000000"/>
          <w:sz w:val="28"/>
          <w:szCs w:val="28"/>
        </w:rPr>
        <w:t>не возможно</w:t>
      </w:r>
      <w:proofErr w:type="gramEnd"/>
      <w:r w:rsidRPr="003D2CC8">
        <w:rPr>
          <w:rFonts w:ascii="Times New Roman" w:hAnsi="Times New Roman" w:cs="Times New Roman"/>
          <w:color w:val="000000"/>
          <w:sz w:val="28"/>
          <w:szCs w:val="28"/>
        </w:rPr>
        <w:t xml:space="preserve">, чтобы вызвать DCOM-сервера от клиент RMI. (Одним из шагов для решения этой проблемы является вызов механизма, вызывающего RMI поверх IIOP, который используется в разработке с использованием </w:t>
      </w:r>
      <w:proofErr w:type="spellStart"/>
      <w:r w:rsidRPr="003D2CC8">
        <w:rPr>
          <w:rFonts w:ascii="Times New Roman" w:hAnsi="Times New Roman" w:cs="Times New Roman"/>
          <w:color w:val="000000"/>
          <w:sz w:val="28"/>
          <w:szCs w:val="28"/>
        </w:rPr>
        <w:t>Enterprise</w:t>
      </w:r>
      <w:proofErr w:type="spellEnd"/>
      <w:r w:rsidRPr="003D2CC8">
        <w:rPr>
          <w:rFonts w:ascii="Times New Roman" w:hAnsi="Times New Roman" w:cs="Times New Roman"/>
          <w:color w:val="000000"/>
          <w:sz w:val="28"/>
          <w:szCs w:val="28"/>
        </w:rPr>
        <w:t xml:space="preserve"> </w:t>
      </w:r>
      <w:proofErr w:type="spellStart"/>
      <w:r w:rsidRPr="003D2CC8">
        <w:rPr>
          <w:rFonts w:ascii="Times New Roman" w:hAnsi="Times New Roman" w:cs="Times New Roman"/>
          <w:color w:val="000000"/>
          <w:sz w:val="28"/>
          <w:szCs w:val="28"/>
        </w:rPr>
        <w:t>JavaBeans</w:t>
      </w:r>
      <w:proofErr w:type="spellEnd"/>
      <w:r w:rsidRPr="003D2CC8">
        <w:rPr>
          <w:rFonts w:ascii="Times New Roman" w:hAnsi="Times New Roman" w:cs="Times New Roman"/>
          <w:color w:val="000000"/>
          <w:sz w:val="28"/>
          <w:szCs w:val="28"/>
        </w:rPr>
        <w:t>), в этом случае соединение устанавливается на основе точка-точка.</w:t>
      </w:r>
    </w:p>
    <w:sectPr w:rsidR="003D2CC8" w:rsidRPr="003D2C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A22B6"/>
    <w:multiLevelType w:val="hybridMultilevel"/>
    <w:tmpl w:val="AB94DD18"/>
    <w:lvl w:ilvl="0" w:tplc="74BCED18">
      <w:numFmt w:val="bullet"/>
      <w:lvlText w:val="•"/>
      <w:lvlJc w:val="left"/>
      <w:pPr>
        <w:ind w:left="1080" w:hanging="360"/>
      </w:pPr>
      <w:rPr>
        <w:rFonts w:ascii="Arial" w:eastAsiaTheme="minorHAnsi" w:hAnsi="Arial" w:cs="Arial" w:hint="default"/>
        <w:color w:val="000000"/>
        <w:sz w:val="2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29153B3E"/>
    <w:multiLevelType w:val="hybridMultilevel"/>
    <w:tmpl w:val="D0C0CD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A1240DC"/>
    <w:multiLevelType w:val="hybridMultilevel"/>
    <w:tmpl w:val="EAFED8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42D507C"/>
    <w:multiLevelType w:val="hybridMultilevel"/>
    <w:tmpl w:val="6C92B5C4"/>
    <w:lvl w:ilvl="0" w:tplc="74BCED18">
      <w:numFmt w:val="bullet"/>
      <w:lvlText w:val="•"/>
      <w:lvlJc w:val="left"/>
      <w:pPr>
        <w:ind w:left="720" w:hanging="360"/>
      </w:pPr>
      <w:rPr>
        <w:rFonts w:ascii="Arial" w:eastAsiaTheme="minorHAnsi" w:hAnsi="Arial" w:cs="Arial" w:hint="default"/>
        <w:color w:val="000000"/>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76675E5"/>
    <w:multiLevelType w:val="hybridMultilevel"/>
    <w:tmpl w:val="3C7603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EA7547D"/>
    <w:multiLevelType w:val="hybridMultilevel"/>
    <w:tmpl w:val="0BEA94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BD70617"/>
    <w:multiLevelType w:val="hybridMultilevel"/>
    <w:tmpl w:val="D91CB0D8"/>
    <w:lvl w:ilvl="0" w:tplc="04190001">
      <w:start w:val="1"/>
      <w:numFmt w:val="bullet"/>
      <w:lvlText w:val=""/>
      <w:lvlJc w:val="left"/>
      <w:pPr>
        <w:ind w:left="720" w:hanging="360"/>
      </w:pPr>
      <w:rPr>
        <w:rFonts w:ascii="Symbol" w:hAnsi="Symbol" w:hint="default"/>
      </w:rPr>
    </w:lvl>
    <w:lvl w:ilvl="1" w:tplc="E1AE8C24">
      <w:numFmt w:val="bullet"/>
      <w:lvlText w:val="•"/>
      <w:lvlJc w:val="left"/>
      <w:pPr>
        <w:ind w:left="1440" w:hanging="360"/>
      </w:pPr>
      <w:rPr>
        <w:rFonts w:ascii="Calibri" w:eastAsiaTheme="minorHAnsi" w:hAnsi="Calibri" w:cs="Calibri"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91B1175"/>
    <w:multiLevelType w:val="hybridMultilevel"/>
    <w:tmpl w:val="8C6804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6"/>
  </w:num>
  <w:num w:numId="5">
    <w:abstractNumId w:val="4"/>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615"/>
    <w:rsid w:val="00271615"/>
    <w:rsid w:val="002A17E6"/>
    <w:rsid w:val="00303AE1"/>
    <w:rsid w:val="00386DB6"/>
    <w:rsid w:val="003D2C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8E1E7"/>
  <w15:chartTrackingRefBased/>
  <w15:docId w15:val="{392A64C8-824C-42EE-950C-9670D5BB3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3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1050</Words>
  <Characters>5986</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Ангелина Сорокина</dc:creator>
  <cp:keywords/>
  <dc:description/>
  <cp:lastModifiedBy>Ангелина Сорокина</cp:lastModifiedBy>
  <cp:revision>2</cp:revision>
  <dcterms:created xsi:type="dcterms:W3CDTF">2020-10-25T07:23:00Z</dcterms:created>
  <dcterms:modified xsi:type="dcterms:W3CDTF">2020-10-25T07:48:00Z</dcterms:modified>
</cp:coreProperties>
</file>