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FB07A" w14:textId="77777777" w:rsidR="00E46B05" w:rsidRDefault="00E46B05" w:rsidP="00E46B05">
      <w:pPr>
        <w:jc w:val="center"/>
      </w:pPr>
    </w:p>
    <w:p w14:paraId="06459056" w14:textId="71B1F9E1" w:rsidR="00906D64" w:rsidRDefault="00E46B05" w:rsidP="00E46B05">
      <w:pPr>
        <w:jc w:val="center"/>
      </w:pPr>
      <w:r w:rsidRPr="00E46B05">
        <w:rPr>
          <w:rFonts w:ascii="Times New Roman" w:eastAsia="Calibri" w:hAnsi="Calibri" w:cs="Calibri"/>
          <w:noProof/>
          <w:sz w:val="20"/>
        </w:rPr>
        <w:drawing>
          <wp:inline distT="0" distB="0" distL="0" distR="0" wp14:anchorId="07B458F5" wp14:editId="52F19F19">
            <wp:extent cx="2743200" cy="1543050"/>
            <wp:effectExtent l="0" t="0" r="0" b="0"/>
            <wp:docPr id="2" name="Image 2" descr="Immagine che contiene testo, logo, emblema, simbolo&#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magine che contiene testo, logo, emblema, simbolo&#10;&#10;Il contenuto generato dall'IA potrebbe non essere corretto."/>
                    <pic:cNvPicPr/>
                  </pic:nvPicPr>
                  <pic:blipFill>
                    <a:blip r:embed="rId8" cstate="print"/>
                    <a:stretch>
                      <a:fillRect/>
                    </a:stretch>
                  </pic:blipFill>
                  <pic:spPr>
                    <a:xfrm>
                      <a:off x="0" y="0"/>
                      <a:ext cx="2743200" cy="1543050"/>
                    </a:xfrm>
                    <a:prstGeom prst="rect">
                      <a:avLst/>
                    </a:prstGeom>
                  </pic:spPr>
                </pic:pic>
              </a:graphicData>
            </a:graphic>
          </wp:inline>
        </w:drawing>
      </w:r>
    </w:p>
    <w:p w14:paraId="0A96D3AF" w14:textId="77777777" w:rsidR="00E46B05" w:rsidRDefault="00E46B05" w:rsidP="00E46B05">
      <w:pPr>
        <w:jc w:val="center"/>
      </w:pPr>
    </w:p>
    <w:p w14:paraId="15BAA771" w14:textId="77777777" w:rsidR="00E46B05" w:rsidRDefault="00E46B05" w:rsidP="00E46B05">
      <w:pPr>
        <w:jc w:val="center"/>
      </w:pPr>
    </w:p>
    <w:p w14:paraId="5252D3FF" w14:textId="77777777" w:rsidR="00E46B05" w:rsidRDefault="00E46B05" w:rsidP="00E46B05">
      <w:pPr>
        <w:jc w:val="center"/>
      </w:pPr>
    </w:p>
    <w:p w14:paraId="284D1A83" w14:textId="486CA8ED" w:rsidR="00E46B05" w:rsidRDefault="00E46B05" w:rsidP="00E46B05">
      <w:pPr>
        <w:jc w:val="center"/>
        <w:rPr>
          <w:b/>
          <w:bCs/>
          <w:sz w:val="28"/>
          <w:szCs w:val="28"/>
        </w:rPr>
      </w:pPr>
      <w:r w:rsidRPr="00E46B05">
        <w:rPr>
          <w:b/>
          <w:bCs/>
          <w:sz w:val="28"/>
          <w:szCs w:val="28"/>
        </w:rPr>
        <w:t>CORSO DI LAUREA IN INFORMATICA</w:t>
      </w:r>
    </w:p>
    <w:p w14:paraId="2ACE2C77" w14:textId="77777777" w:rsidR="00E46B05" w:rsidRDefault="00E46B05" w:rsidP="00E46B05">
      <w:pPr>
        <w:jc w:val="center"/>
        <w:rPr>
          <w:b/>
          <w:bCs/>
          <w:sz w:val="28"/>
          <w:szCs w:val="28"/>
        </w:rPr>
      </w:pPr>
    </w:p>
    <w:p w14:paraId="25344E89" w14:textId="77777777" w:rsidR="00E46B05" w:rsidRDefault="00E46B05" w:rsidP="00E46B05">
      <w:pPr>
        <w:jc w:val="center"/>
        <w:rPr>
          <w:b/>
          <w:bCs/>
          <w:sz w:val="44"/>
          <w:szCs w:val="44"/>
        </w:rPr>
      </w:pPr>
    </w:p>
    <w:p w14:paraId="3E58BF55" w14:textId="7D50F0D6" w:rsidR="00E46B05" w:rsidRPr="00E46B05" w:rsidRDefault="00E46B05" w:rsidP="00E46B05">
      <w:pPr>
        <w:jc w:val="center"/>
        <w:rPr>
          <w:b/>
          <w:bCs/>
          <w:sz w:val="44"/>
          <w:szCs w:val="44"/>
        </w:rPr>
      </w:pPr>
      <w:proofErr w:type="spellStart"/>
      <w:r w:rsidRPr="00E46B05">
        <w:rPr>
          <w:b/>
          <w:bCs/>
          <w:sz w:val="44"/>
          <w:szCs w:val="44"/>
        </w:rPr>
        <w:t>Unisa</w:t>
      </w:r>
      <w:proofErr w:type="spellEnd"/>
      <w:r w:rsidRPr="00E46B05">
        <w:rPr>
          <w:b/>
          <w:bCs/>
          <w:sz w:val="44"/>
          <w:szCs w:val="44"/>
        </w:rPr>
        <w:t xml:space="preserve"> </w:t>
      </w:r>
      <w:proofErr w:type="spellStart"/>
      <w:r w:rsidRPr="00E46B05">
        <w:rPr>
          <w:b/>
          <w:bCs/>
          <w:sz w:val="44"/>
          <w:szCs w:val="44"/>
        </w:rPr>
        <w:t>Mortgage</w:t>
      </w:r>
      <w:proofErr w:type="spellEnd"/>
      <w:r w:rsidRPr="00E46B05">
        <w:rPr>
          <w:b/>
          <w:bCs/>
          <w:sz w:val="44"/>
          <w:szCs w:val="44"/>
        </w:rPr>
        <w:t>-AI</w:t>
      </w:r>
    </w:p>
    <w:p w14:paraId="29DC1F97" w14:textId="77777777" w:rsidR="00E46B05" w:rsidRDefault="00E46B05" w:rsidP="00E46B05">
      <w:pPr>
        <w:jc w:val="center"/>
        <w:rPr>
          <w:b/>
          <w:bCs/>
          <w:sz w:val="28"/>
          <w:szCs w:val="28"/>
        </w:rPr>
      </w:pPr>
    </w:p>
    <w:p w14:paraId="3CC168A1" w14:textId="77777777" w:rsidR="00E46B05" w:rsidRDefault="00E46B05" w:rsidP="00E46B05">
      <w:pPr>
        <w:jc w:val="center"/>
        <w:rPr>
          <w:b/>
          <w:bCs/>
          <w:sz w:val="28"/>
          <w:szCs w:val="28"/>
        </w:rPr>
      </w:pPr>
    </w:p>
    <w:p w14:paraId="4B2765D0" w14:textId="77777777" w:rsidR="00E46B05" w:rsidRDefault="00E46B05" w:rsidP="00E46B05">
      <w:pPr>
        <w:rPr>
          <w:b/>
          <w:bCs/>
          <w:sz w:val="28"/>
          <w:szCs w:val="28"/>
        </w:rPr>
      </w:pPr>
    </w:p>
    <w:p w14:paraId="33217DAB" w14:textId="77777777" w:rsidR="002236F5" w:rsidRPr="00E46B05" w:rsidRDefault="002236F5" w:rsidP="00E46B05">
      <w:pPr>
        <w:rPr>
          <w:b/>
          <w:bCs/>
          <w:sz w:val="28"/>
          <w:szCs w:val="28"/>
        </w:rPr>
      </w:pPr>
    </w:p>
    <w:p w14:paraId="4179C576" w14:textId="02F563AB" w:rsidR="00E46B05" w:rsidRPr="002236F5" w:rsidRDefault="00E46B05" w:rsidP="00E46B05">
      <w:pPr>
        <w:rPr>
          <w:spacing w:val="-2"/>
          <w:w w:val="105"/>
        </w:rPr>
      </w:pPr>
      <w:r w:rsidRPr="00E46B05">
        <w:rPr>
          <w:b/>
          <w:bCs/>
          <w:sz w:val="24"/>
          <w:szCs w:val="24"/>
        </w:rPr>
        <w:t>Autore:</w:t>
      </w:r>
      <w:r w:rsidRPr="00E46B05">
        <w:rPr>
          <w:b/>
          <w:i/>
          <w:spacing w:val="-2"/>
          <w:w w:val="105"/>
        </w:rPr>
        <w:t xml:space="preserve"> </w:t>
      </w:r>
      <w:r>
        <w:rPr>
          <w:b/>
          <w:i/>
          <w:spacing w:val="-2"/>
          <w:w w:val="105"/>
        </w:rPr>
        <w:t xml:space="preserve">     </w:t>
      </w:r>
      <w:r w:rsidR="002236F5">
        <w:rPr>
          <w:b/>
          <w:i/>
          <w:spacing w:val="-2"/>
          <w:w w:val="105"/>
        </w:rPr>
        <w:t xml:space="preserve">                                                                                                                                                                    </w:t>
      </w:r>
      <w:r w:rsidR="002236F5" w:rsidRPr="002236F5">
        <w:rPr>
          <w:b/>
          <w:bCs/>
          <w:i/>
          <w:iCs/>
          <w:sz w:val="24"/>
          <w:szCs w:val="24"/>
        </w:rPr>
        <w:t>Docenti</w:t>
      </w:r>
      <w:r w:rsidR="002236F5">
        <w:rPr>
          <w:b/>
          <w:bCs/>
          <w:i/>
          <w:iCs/>
          <w:sz w:val="24"/>
          <w:szCs w:val="24"/>
        </w:rPr>
        <w:t>:</w:t>
      </w:r>
    </w:p>
    <w:p w14:paraId="0C530BBB" w14:textId="28AA585B" w:rsidR="002236F5" w:rsidRDefault="00E46B05" w:rsidP="00AE1FBB">
      <w:pPr>
        <w:rPr>
          <w:w w:val="105"/>
        </w:rPr>
      </w:pPr>
      <w:r w:rsidRPr="00E46B05">
        <w:rPr>
          <w:i/>
          <w:iCs/>
          <w:sz w:val="24"/>
          <w:szCs w:val="24"/>
        </w:rPr>
        <w:t>Antonio Clavino</w:t>
      </w:r>
      <w:bookmarkStart w:id="0" w:name="_Hlk217911804"/>
      <w:r w:rsidR="002236F5">
        <w:rPr>
          <w:i/>
          <w:iCs/>
          <w:sz w:val="24"/>
          <w:szCs w:val="24"/>
        </w:rPr>
        <w:t xml:space="preserve">                                                                                                                    </w:t>
      </w:r>
      <w:r w:rsidR="002236F5">
        <w:rPr>
          <w:w w:val="105"/>
        </w:rPr>
        <w:t>Prof.</w:t>
      </w:r>
      <w:r w:rsidR="002236F5">
        <w:rPr>
          <w:spacing w:val="40"/>
          <w:w w:val="105"/>
        </w:rPr>
        <w:t xml:space="preserve"> </w:t>
      </w:r>
      <w:r w:rsidR="002236F5">
        <w:rPr>
          <w:w w:val="105"/>
        </w:rPr>
        <w:t xml:space="preserve">Polese Giuseppe                                              </w:t>
      </w:r>
    </w:p>
    <w:p w14:paraId="0544C419" w14:textId="08F4C6B7" w:rsidR="00AE1FBB" w:rsidRDefault="002236F5" w:rsidP="00AE1FBB">
      <w:pPr>
        <w:rPr>
          <w:i/>
          <w:iCs/>
          <w:sz w:val="24"/>
          <w:szCs w:val="24"/>
        </w:rPr>
      </w:pPr>
      <w:r>
        <w:rPr>
          <w:w w:val="105"/>
        </w:rPr>
        <w:t xml:space="preserve">                                                                                                                                                </w:t>
      </w:r>
      <w:r w:rsidRPr="002236F5">
        <w:rPr>
          <w:w w:val="105"/>
        </w:rPr>
        <w:t>Prof.ssa Caruccio Loredana</w:t>
      </w:r>
      <w:r>
        <w:rPr>
          <w:w w:val="105"/>
        </w:rPr>
        <w:t xml:space="preserve">                                                                          </w:t>
      </w:r>
    </w:p>
    <w:p w14:paraId="6C7C1DD5" w14:textId="77777777" w:rsidR="002236F5" w:rsidRDefault="002236F5" w:rsidP="00AE1FBB">
      <w:pPr>
        <w:rPr>
          <w:i/>
          <w:iCs/>
          <w:sz w:val="24"/>
          <w:szCs w:val="24"/>
        </w:rPr>
      </w:pPr>
    </w:p>
    <w:p w14:paraId="6A7CE02A" w14:textId="2B8A81A9" w:rsidR="00E46B05" w:rsidRDefault="00E46B05" w:rsidP="00E46B05">
      <w:pPr>
        <w:pStyle w:val="Corpotesto"/>
        <w:spacing w:before="64" w:line="228" w:lineRule="auto"/>
        <w:ind w:left="334" w:right="752" w:firstLine="1801"/>
      </w:pPr>
    </w:p>
    <w:bookmarkEnd w:id="0"/>
    <w:p w14:paraId="00738333" w14:textId="77777777" w:rsidR="00E46B05" w:rsidRDefault="00E46B05" w:rsidP="00E46B05">
      <w:pPr>
        <w:jc w:val="right"/>
        <w:rPr>
          <w:b/>
          <w:bCs/>
          <w:sz w:val="28"/>
          <w:szCs w:val="28"/>
        </w:rPr>
      </w:pPr>
    </w:p>
    <w:p w14:paraId="63499DDE" w14:textId="77777777" w:rsidR="002236F5" w:rsidRDefault="002236F5" w:rsidP="00E46B05">
      <w:pPr>
        <w:jc w:val="right"/>
        <w:rPr>
          <w:b/>
          <w:bCs/>
          <w:sz w:val="28"/>
          <w:szCs w:val="28"/>
        </w:rPr>
      </w:pPr>
    </w:p>
    <w:p w14:paraId="4BAAF799" w14:textId="77777777" w:rsidR="002236F5" w:rsidRDefault="002236F5" w:rsidP="00E46B05">
      <w:pPr>
        <w:jc w:val="right"/>
        <w:rPr>
          <w:b/>
          <w:bCs/>
          <w:sz w:val="28"/>
          <w:szCs w:val="28"/>
        </w:rPr>
      </w:pPr>
    </w:p>
    <w:p w14:paraId="465F9D2F" w14:textId="77777777" w:rsidR="002236F5" w:rsidRDefault="002236F5" w:rsidP="00E46B05">
      <w:pPr>
        <w:jc w:val="right"/>
        <w:rPr>
          <w:b/>
          <w:bCs/>
          <w:sz w:val="28"/>
          <w:szCs w:val="28"/>
        </w:rPr>
      </w:pPr>
    </w:p>
    <w:p w14:paraId="5E31D337" w14:textId="77777777" w:rsidR="002236F5" w:rsidRDefault="002236F5" w:rsidP="00E46B05">
      <w:pPr>
        <w:jc w:val="right"/>
        <w:rPr>
          <w:b/>
          <w:bCs/>
          <w:sz w:val="28"/>
          <w:szCs w:val="28"/>
        </w:rPr>
      </w:pPr>
    </w:p>
    <w:p w14:paraId="7EA5C5A1" w14:textId="5F66BE26" w:rsidR="002236F5" w:rsidRDefault="002236F5" w:rsidP="002236F5">
      <w:pPr>
        <w:rPr>
          <w:rFonts w:ascii="Calibri" w:hAnsi="Calibri" w:cs="Calibri"/>
          <w:b/>
          <w:bCs/>
          <w:sz w:val="24"/>
          <w:szCs w:val="24"/>
        </w:rPr>
      </w:pPr>
    </w:p>
    <w:sdt>
      <w:sdtPr>
        <w:rPr>
          <w:rFonts w:asciiTheme="minorHAnsi" w:eastAsiaTheme="minorHAnsi" w:hAnsiTheme="minorHAnsi" w:cstheme="minorBidi"/>
          <w:b w:val="0"/>
          <w:sz w:val="22"/>
          <w:szCs w:val="22"/>
          <w:lang w:eastAsia="en-US"/>
        </w:rPr>
        <w:id w:val="1349295646"/>
        <w:docPartObj>
          <w:docPartGallery w:val="Table of Contents"/>
          <w:docPartUnique/>
        </w:docPartObj>
      </w:sdtPr>
      <w:sdtEndPr>
        <w:rPr>
          <w:bCs/>
        </w:rPr>
      </w:sdtEndPr>
      <w:sdtContent>
        <w:p w14:paraId="0043D144" w14:textId="5636D1C7" w:rsidR="002236F5" w:rsidRPr="007E4C61" w:rsidRDefault="007E4C61">
          <w:pPr>
            <w:pStyle w:val="Titolosommario"/>
            <w:rPr>
              <w:rFonts w:cs="Calibri"/>
              <w:bCs/>
              <w14:textOutline w14:w="0" w14:cap="flat" w14:cmpd="sng" w14:algn="ctr">
                <w14:noFill/>
                <w14:prstDash w14:val="solid"/>
                <w14:round/>
              </w14:textOutline>
            </w:rPr>
          </w:pPr>
          <w:r>
            <w:rPr>
              <w:rFonts w:cs="Calibri"/>
              <w:bCs/>
              <w14:textOutline w14:w="0" w14:cap="flat" w14:cmpd="sng" w14:algn="ctr">
                <w14:noFill/>
                <w14:prstDash w14:val="solid"/>
                <w14:round/>
              </w14:textOutline>
            </w:rPr>
            <w:t>Contents</w:t>
          </w:r>
        </w:p>
        <w:p w14:paraId="7E2BB732" w14:textId="55FF8160" w:rsidR="007E4C61" w:rsidRDefault="002236F5" w:rsidP="007E4C61">
          <w:pPr>
            <w:pStyle w:val="Sommario1"/>
            <w:rPr>
              <w:rFonts w:eastAsiaTheme="minorEastAsia" w:cstheme="minorBidi"/>
              <w:w w:val="100"/>
              <w:kern w:val="2"/>
              <w:lang w:eastAsia="it-IT"/>
              <w14:ligatures w14:val="standardContextual"/>
            </w:rPr>
          </w:pPr>
          <w:r>
            <w:fldChar w:fldCharType="begin"/>
          </w:r>
          <w:r>
            <w:instrText xml:space="preserve"> TOC \o "1-3" \h \z \u </w:instrText>
          </w:r>
          <w:r>
            <w:fldChar w:fldCharType="separate"/>
          </w:r>
          <w:hyperlink w:anchor="_Toc217917493" w:history="1">
            <w:r w:rsidR="007E4C61" w:rsidRPr="0081210A">
              <w:rPr>
                <w:rStyle w:val="Collegamentoipertestuale"/>
              </w:rPr>
              <w:t>1</w:t>
            </w:r>
            <w:r w:rsidR="007E4C61">
              <w:rPr>
                <w:rFonts w:eastAsiaTheme="minorEastAsia" w:cstheme="minorBidi"/>
                <w:w w:val="100"/>
                <w:kern w:val="2"/>
                <w:lang w:eastAsia="it-IT"/>
                <w14:ligatures w14:val="standardContextual"/>
              </w:rPr>
              <w:tab/>
            </w:r>
            <w:r w:rsidR="007E4C61" w:rsidRPr="0081210A">
              <w:rPr>
                <w:rStyle w:val="Collegamentoipertestuale"/>
              </w:rPr>
              <w:t>Introduzione al problema</w:t>
            </w:r>
            <w:r w:rsidR="007E4C61">
              <w:rPr>
                <w:webHidden/>
              </w:rPr>
              <w:tab/>
            </w:r>
            <w:r w:rsidR="007E4C61">
              <w:rPr>
                <w:webHidden/>
              </w:rPr>
              <w:fldChar w:fldCharType="begin"/>
            </w:r>
            <w:r w:rsidR="007E4C61">
              <w:rPr>
                <w:webHidden/>
              </w:rPr>
              <w:instrText xml:space="preserve"> PAGEREF _Toc217917493 \h </w:instrText>
            </w:r>
            <w:r w:rsidR="007E4C61">
              <w:rPr>
                <w:webHidden/>
              </w:rPr>
            </w:r>
            <w:r w:rsidR="007E4C61">
              <w:rPr>
                <w:webHidden/>
              </w:rPr>
              <w:fldChar w:fldCharType="separate"/>
            </w:r>
            <w:r w:rsidR="007E4C61">
              <w:rPr>
                <w:webHidden/>
              </w:rPr>
              <w:t>3</w:t>
            </w:r>
            <w:r w:rsidR="007E4C61">
              <w:rPr>
                <w:webHidden/>
              </w:rPr>
              <w:fldChar w:fldCharType="end"/>
            </w:r>
          </w:hyperlink>
        </w:p>
        <w:p w14:paraId="6E1FF7F1" w14:textId="647B2269" w:rsidR="007E4C61" w:rsidRDefault="007E4C61">
          <w:pPr>
            <w:pStyle w:val="Sommario2"/>
            <w:tabs>
              <w:tab w:val="left" w:pos="960"/>
              <w:tab w:val="right" w:leader="dot" w:pos="9628"/>
            </w:tabs>
            <w:rPr>
              <w:rFonts w:eastAsiaTheme="minorEastAsia"/>
              <w:noProof/>
              <w:kern w:val="2"/>
              <w:sz w:val="24"/>
              <w:szCs w:val="24"/>
              <w:lang w:eastAsia="it-IT"/>
              <w14:ligatures w14:val="standardContextual"/>
            </w:rPr>
          </w:pPr>
          <w:hyperlink w:anchor="_Toc217917494" w:history="1">
            <w:r w:rsidRPr="0081210A">
              <w:rPr>
                <w:rStyle w:val="Collegamentoipertestuale"/>
                <w:rFonts w:eastAsia="Calibri" w:cs="Calibri"/>
                <w:bCs/>
                <w:noProof/>
                <w:w w:val="111"/>
              </w:rPr>
              <w:t>1.1</w:t>
            </w:r>
            <w:r>
              <w:rPr>
                <w:rFonts w:eastAsiaTheme="minorEastAsia"/>
                <w:noProof/>
                <w:kern w:val="2"/>
                <w:sz w:val="24"/>
                <w:szCs w:val="24"/>
                <w:lang w:eastAsia="it-IT"/>
                <w14:ligatures w14:val="standardContextual"/>
              </w:rPr>
              <w:tab/>
            </w:r>
            <w:r w:rsidRPr="0081210A">
              <w:rPr>
                <w:rStyle w:val="Collegamentoipertestuale"/>
                <w:noProof/>
              </w:rPr>
              <w:t>Il Machine Learning e l’accesso al credito</w:t>
            </w:r>
            <w:r>
              <w:rPr>
                <w:noProof/>
                <w:webHidden/>
              </w:rPr>
              <w:tab/>
            </w:r>
            <w:r>
              <w:rPr>
                <w:noProof/>
                <w:webHidden/>
              </w:rPr>
              <w:fldChar w:fldCharType="begin"/>
            </w:r>
            <w:r>
              <w:rPr>
                <w:noProof/>
                <w:webHidden/>
              </w:rPr>
              <w:instrText xml:space="preserve"> PAGEREF _Toc217917494 \h </w:instrText>
            </w:r>
            <w:r>
              <w:rPr>
                <w:noProof/>
                <w:webHidden/>
              </w:rPr>
            </w:r>
            <w:r>
              <w:rPr>
                <w:noProof/>
                <w:webHidden/>
              </w:rPr>
              <w:fldChar w:fldCharType="separate"/>
            </w:r>
            <w:r>
              <w:rPr>
                <w:noProof/>
                <w:webHidden/>
              </w:rPr>
              <w:t>3</w:t>
            </w:r>
            <w:r>
              <w:rPr>
                <w:noProof/>
                <w:webHidden/>
              </w:rPr>
              <w:fldChar w:fldCharType="end"/>
            </w:r>
          </w:hyperlink>
        </w:p>
        <w:p w14:paraId="5B77BF47" w14:textId="614BBC3F" w:rsidR="007E4C61" w:rsidRDefault="007E4C61">
          <w:pPr>
            <w:pStyle w:val="Sommario2"/>
            <w:tabs>
              <w:tab w:val="left" w:pos="960"/>
              <w:tab w:val="right" w:leader="dot" w:pos="9628"/>
            </w:tabs>
            <w:rPr>
              <w:rFonts w:eastAsiaTheme="minorEastAsia"/>
              <w:noProof/>
              <w:kern w:val="2"/>
              <w:sz w:val="24"/>
              <w:szCs w:val="24"/>
              <w:lang w:eastAsia="it-IT"/>
              <w14:ligatures w14:val="standardContextual"/>
            </w:rPr>
          </w:pPr>
          <w:hyperlink w:anchor="_Toc217917495" w:history="1">
            <w:r w:rsidRPr="0081210A">
              <w:rPr>
                <w:rStyle w:val="Collegamentoipertestuale"/>
                <w:rFonts w:eastAsia="Calibri" w:cs="Calibri"/>
                <w:bCs/>
                <w:noProof/>
                <w:w w:val="111"/>
              </w:rPr>
              <w:t>1.2</w:t>
            </w:r>
            <w:r>
              <w:rPr>
                <w:rFonts w:eastAsiaTheme="minorEastAsia"/>
                <w:noProof/>
                <w:kern w:val="2"/>
                <w:sz w:val="24"/>
                <w:szCs w:val="24"/>
                <w:lang w:eastAsia="it-IT"/>
                <w14:ligatures w14:val="standardContextual"/>
              </w:rPr>
              <w:tab/>
            </w:r>
            <w:r w:rsidRPr="0081210A">
              <w:rPr>
                <w:rStyle w:val="Collegamentoipertestuale"/>
                <w:noProof/>
              </w:rPr>
              <w:t>Il Contesto Italiano dei Mutui</w:t>
            </w:r>
            <w:r>
              <w:rPr>
                <w:noProof/>
                <w:webHidden/>
              </w:rPr>
              <w:tab/>
            </w:r>
            <w:r>
              <w:rPr>
                <w:noProof/>
                <w:webHidden/>
              </w:rPr>
              <w:fldChar w:fldCharType="begin"/>
            </w:r>
            <w:r>
              <w:rPr>
                <w:noProof/>
                <w:webHidden/>
              </w:rPr>
              <w:instrText xml:space="preserve"> PAGEREF _Toc217917495 \h </w:instrText>
            </w:r>
            <w:r>
              <w:rPr>
                <w:noProof/>
                <w:webHidden/>
              </w:rPr>
            </w:r>
            <w:r>
              <w:rPr>
                <w:noProof/>
                <w:webHidden/>
              </w:rPr>
              <w:fldChar w:fldCharType="separate"/>
            </w:r>
            <w:r>
              <w:rPr>
                <w:noProof/>
                <w:webHidden/>
              </w:rPr>
              <w:t>3</w:t>
            </w:r>
            <w:r>
              <w:rPr>
                <w:noProof/>
                <w:webHidden/>
              </w:rPr>
              <w:fldChar w:fldCharType="end"/>
            </w:r>
          </w:hyperlink>
        </w:p>
        <w:p w14:paraId="1BF1E1D5" w14:textId="562C5076" w:rsidR="007E4C61" w:rsidRDefault="007E4C61">
          <w:pPr>
            <w:pStyle w:val="Sommario2"/>
            <w:tabs>
              <w:tab w:val="left" w:pos="960"/>
              <w:tab w:val="right" w:leader="dot" w:pos="9628"/>
            </w:tabs>
            <w:rPr>
              <w:rFonts w:eastAsiaTheme="minorEastAsia"/>
              <w:noProof/>
              <w:kern w:val="2"/>
              <w:sz w:val="24"/>
              <w:szCs w:val="24"/>
              <w:lang w:eastAsia="it-IT"/>
              <w14:ligatures w14:val="standardContextual"/>
            </w:rPr>
          </w:pPr>
          <w:hyperlink w:anchor="_Toc217917496" w:history="1">
            <w:r w:rsidRPr="0081210A">
              <w:rPr>
                <w:rStyle w:val="Collegamentoipertestuale"/>
                <w:rFonts w:eastAsia="Calibri" w:cs="Calibri"/>
                <w:bCs/>
                <w:noProof/>
                <w:w w:val="111"/>
              </w:rPr>
              <w:t>1.3</w:t>
            </w:r>
            <w:r>
              <w:rPr>
                <w:rFonts w:eastAsiaTheme="minorEastAsia"/>
                <w:noProof/>
                <w:kern w:val="2"/>
                <w:sz w:val="24"/>
                <w:szCs w:val="24"/>
                <w:lang w:eastAsia="it-IT"/>
                <w14:ligatures w14:val="standardContextual"/>
              </w:rPr>
              <w:tab/>
            </w:r>
            <w:r w:rsidRPr="0081210A">
              <w:rPr>
                <w:rStyle w:val="Collegamentoipertestuale"/>
                <w:noProof/>
              </w:rPr>
              <w:t>Il problema degli approcci IA in ambito finanziario</w:t>
            </w:r>
            <w:r>
              <w:rPr>
                <w:noProof/>
                <w:webHidden/>
              </w:rPr>
              <w:tab/>
            </w:r>
            <w:r>
              <w:rPr>
                <w:noProof/>
                <w:webHidden/>
              </w:rPr>
              <w:fldChar w:fldCharType="begin"/>
            </w:r>
            <w:r>
              <w:rPr>
                <w:noProof/>
                <w:webHidden/>
              </w:rPr>
              <w:instrText xml:space="preserve"> PAGEREF _Toc217917496 \h </w:instrText>
            </w:r>
            <w:r>
              <w:rPr>
                <w:noProof/>
                <w:webHidden/>
              </w:rPr>
            </w:r>
            <w:r>
              <w:rPr>
                <w:noProof/>
                <w:webHidden/>
              </w:rPr>
              <w:fldChar w:fldCharType="separate"/>
            </w:r>
            <w:r>
              <w:rPr>
                <w:noProof/>
                <w:webHidden/>
              </w:rPr>
              <w:t>3</w:t>
            </w:r>
            <w:r>
              <w:rPr>
                <w:noProof/>
                <w:webHidden/>
              </w:rPr>
              <w:fldChar w:fldCharType="end"/>
            </w:r>
          </w:hyperlink>
        </w:p>
        <w:p w14:paraId="29717675" w14:textId="0FB70D7F" w:rsidR="007E4C61" w:rsidRDefault="007E4C61">
          <w:pPr>
            <w:pStyle w:val="Sommario2"/>
            <w:tabs>
              <w:tab w:val="left" w:pos="960"/>
              <w:tab w:val="right" w:leader="dot" w:pos="9628"/>
            </w:tabs>
            <w:rPr>
              <w:rFonts w:eastAsiaTheme="minorEastAsia"/>
              <w:noProof/>
              <w:kern w:val="2"/>
              <w:sz w:val="24"/>
              <w:szCs w:val="24"/>
              <w:lang w:eastAsia="it-IT"/>
              <w14:ligatures w14:val="standardContextual"/>
            </w:rPr>
          </w:pPr>
          <w:hyperlink w:anchor="_Toc217917497" w:history="1">
            <w:r w:rsidRPr="0081210A">
              <w:rPr>
                <w:rStyle w:val="Collegamentoipertestuale"/>
                <w:rFonts w:eastAsia="Calibri" w:cs="Calibri"/>
                <w:bCs/>
                <w:noProof/>
                <w:w w:val="111"/>
              </w:rPr>
              <w:t>1.4</w:t>
            </w:r>
            <w:r>
              <w:rPr>
                <w:rFonts w:eastAsiaTheme="minorEastAsia"/>
                <w:noProof/>
                <w:kern w:val="2"/>
                <w:sz w:val="24"/>
                <w:szCs w:val="24"/>
                <w:lang w:eastAsia="it-IT"/>
                <w14:ligatures w14:val="standardContextual"/>
              </w:rPr>
              <w:tab/>
            </w:r>
            <w:r w:rsidRPr="0081210A">
              <w:rPr>
                <w:rStyle w:val="Collegamentoipertestuale"/>
                <w:noProof/>
              </w:rPr>
              <w:t>Il problema affrontato</w:t>
            </w:r>
            <w:r>
              <w:rPr>
                <w:noProof/>
                <w:webHidden/>
              </w:rPr>
              <w:tab/>
            </w:r>
            <w:r>
              <w:rPr>
                <w:noProof/>
                <w:webHidden/>
              </w:rPr>
              <w:fldChar w:fldCharType="begin"/>
            </w:r>
            <w:r>
              <w:rPr>
                <w:noProof/>
                <w:webHidden/>
              </w:rPr>
              <w:instrText xml:space="preserve"> PAGEREF _Toc217917497 \h </w:instrText>
            </w:r>
            <w:r>
              <w:rPr>
                <w:noProof/>
                <w:webHidden/>
              </w:rPr>
            </w:r>
            <w:r>
              <w:rPr>
                <w:noProof/>
                <w:webHidden/>
              </w:rPr>
              <w:fldChar w:fldCharType="separate"/>
            </w:r>
            <w:r>
              <w:rPr>
                <w:noProof/>
                <w:webHidden/>
              </w:rPr>
              <w:t>4</w:t>
            </w:r>
            <w:r>
              <w:rPr>
                <w:noProof/>
                <w:webHidden/>
              </w:rPr>
              <w:fldChar w:fldCharType="end"/>
            </w:r>
          </w:hyperlink>
        </w:p>
        <w:p w14:paraId="00DA2453" w14:textId="58890AAC" w:rsidR="007E4C61" w:rsidRDefault="007E4C61">
          <w:pPr>
            <w:pStyle w:val="Sommario3"/>
            <w:tabs>
              <w:tab w:val="left" w:pos="1440"/>
              <w:tab w:val="right" w:leader="dot" w:pos="9628"/>
            </w:tabs>
            <w:rPr>
              <w:rFonts w:eastAsiaTheme="minorEastAsia"/>
              <w:noProof/>
              <w:kern w:val="2"/>
              <w:sz w:val="24"/>
              <w:szCs w:val="24"/>
              <w:lang w:eastAsia="it-IT"/>
              <w14:ligatures w14:val="standardContextual"/>
            </w:rPr>
          </w:pPr>
          <w:hyperlink w:anchor="_Toc217917498" w:history="1">
            <w:r w:rsidRPr="0081210A">
              <w:rPr>
                <w:rStyle w:val="Collegamentoipertestuale"/>
                <w:rFonts w:eastAsia="Calibri" w:cs="Calibri"/>
                <w:bCs/>
                <w:noProof/>
                <w:w w:val="114"/>
              </w:rPr>
              <w:t>1.4.1</w:t>
            </w:r>
            <w:r>
              <w:rPr>
                <w:rFonts w:eastAsiaTheme="minorEastAsia"/>
                <w:noProof/>
                <w:kern w:val="2"/>
                <w:sz w:val="24"/>
                <w:szCs w:val="24"/>
                <w:lang w:eastAsia="it-IT"/>
                <w14:ligatures w14:val="standardContextual"/>
              </w:rPr>
              <w:tab/>
            </w:r>
            <w:r w:rsidRPr="0081210A">
              <w:rPr>
                <w:rStyle w:val="Collegamentoipertestuale"/>
                <w:noProof/>
              </w:rPr>
              <w:t>Il problema dell’explainability nei modelli di Machine Learning</w:t>
            </w:r>
            <w:r>
              <w:rPr>
                <w:noProof/>
                <w:webHidden/>
              </w:rPr>
              <w:tab/>
            </w:r>
            <w:r>
              <w:rPr>
                <w:noProof/>
                <w:webHidden/>
              </w:rPr>
              <w:fldChar w:fldCharType="begin"/>
            </w:r>
            <w:r>
              <w:rPr>
                <w:noProof/>
                <w:webHidden/>
              </w:rPr>
              <w:instrText xml:space="preserve"> PAGEREF _Toc217917498 \h </w:instrText>
            </w:r>
            <w:r>
              <w:rPr>
                <w:noProof/>
                <w:webHidden/>
              </w:rPr>
            </w:r>
            <w:r>
              <w:rPr>
                <w:noProof/>
                <w:webHidden/>
              </w:rPr>
              <w:fldChar w:fldCharType="separate"/>
            </w:r>
            <w:r>
              <w:rPr>
                <w:noProof/>
                <w:webHidden/>
              </w:rPr>
              <w:t>4</w:t>
            </w:r>
            <w:r>
              <w:rPr>
                <w:noProof/>
                <w:webHidden/>
              </w:rPr>
              <w:fldChar w:fldCharType="end"/>
            </w:r>
          </w:hyperlink>
        </w:p>
        <w:p w14:paraId="4BB03202" w14:textId="5D461482" w:rsidR="007E4C61" w:rsidRDefault="007E4C61">
          <w:pPr>
            <w:pStyle w:val="Sommario3"/>
            <w:tabs>
              <w:tab w:val="left" w:pos="1440"/>
              <w:tab w:val="right" w:leader="dot" w:pos="9628"/>
            </w:tabs>
            <w:rPr>
              <w:rFonts w:eastAsiaTheme="minorEastAsia"/>
              <w:noProof/>
              <w:kern w:val="2"/>
              <w:sz w:val="24"/>
              <w:szCs w:val="24"/>
              <w:lang w:eastAsia="it-IT"/>
              <w14:ligatures w14:val="standardContextual"/>
            </w:rPr>
          </w:pPr>
          <w:hyperlink w:anchor="_Toc217917499" w:history="1">
            <w:r w:rsidRPr="0081210A">
              <w:rPr>
                <w:rStyle w:val="Collegamentoipertestuale"/>
                <w:rFonts w:eastAsia="Calibri" w:cs="Calibri"/>
                <w:bCs/>
                <w:noProof/>
                <w:w w:val="114"/>
              </w:rPr>
              <w:t>1.4.2</w:t>
            </w:r>
            <w:r>
              <w:rPr>
                <w:rFonts w:eastAsiaTheme="minorEastAsia"/>
                <w:noProof/>
                <w:kern w:val="2"/>
                <w:sz w:val="24"/>
                <w:szCs w:val="24"/>
                <w:lang w:eastAsia="it-IT"/>
                <w14:ligatures w14:val="standardContextual"/>
              </w:rPr>
              <w:tab/>
            </w:r>
            <w:r w:rsidRPr="0081210A">
              <w:rPr>
                <w:rStyle w:val="Collegamentoipertestuale"/>
                <w:noProof/>
              </w:rPr>
              <w:t>In ambito creditizio</w:t>
            </w:r>
            <w:r>
              <w:rPr>
                <w:noProof/>
                <w:webHidden/>
              </w:rPr>
              <w:tab/>
            </w:r>
            <w:r>
              <w:rPr>
                <w:noProof/>
                <w:webHidden/>
              </w:rPr>
              <w:fldChar w:fldCharType="begin"/>
            </w:r>
            <w:r>
              <w:rPr>
                <w:noProof/>
                <w:webHidden/>
              </w:rPr>
              <w:instrText xml:space="preserve"> PAGEREF _Toc217917499 \h </w:instrText>
            </w:r>
            <w:r>
              <w:rPr>
                <w:noProof/>
                <w:webHidden/>
              </w:rPr>
            </w:r>
            <w:r>
              <w:rPr>
                <w:noProof/>
                <w:webHidden/>
              </w:rPr>
              <w:fldChar w:fldCharType="separate"/>
            </w:r>
            <w:r>
              <w:rPr>
                <w:noProof/>
                <w:webHidden/>
              </w:rPr>
              <w:t>4</w:t>
            </w:r>
            <w:r>
              <w:rPr>
                <w:noProof/>
                <w:webHidden/>
              </w:rPr>
              <w:fldChar w:fldCharType="end"/>
            </w:r>
          </w:hyperlink>
        </w:p>
        <w:p w14:paraId="417B56DC" w14:textId="291E9CDD" w:rsidR="007E4C61" w:rsidRDefault="007E4C61">
          <w:pPr>
            <w:pStyle w:val="Sommario3"/>
            <w:tabs>
              <w:tab w:val="left" w:pos="1440"/>
              <w:tab w:val="right" w:leader="dot" w:pos="9628"/>
            </w:tabs>
            <w:rPr>
              <w:rFonts w:eastAsiaTheme="minorEastAsia"/>
              <w:noProof/>
              <w:kern w:val="2"/>
              <w:sz w:val="24"/>
              <w:szCs w:val="24"/>
              <w:lang w:eastAsia="it-IT"/>
              <w14:ligatures w14:val="standardContextual"/>
            </w:rPr>
          </w:pPr>
          <w:hyperlink w:anchor="_Toc217917500" w:history="1">
            <w:r w:rsidRPr="0081210A">
              <w:rPr>
                <w:rStyle w:val="Collegamentoipertestuale"/>
                <w:rFonts w:eastAsia="Calibri" w:cs="Calibri"/>
                <w:bCs/>
                <w:noProof/>
                <w:w w:val="114"/>
              </w:rPr>
              <w:t>1.4.3</w:t>
            </w:r>
            <w:r>
              <w:rPr>
                <w:rFonts w:eastAsiaTheme="minorEastAsia"/>
                <w:noProof/>
                <w:kern w:val="2"/>
                <w:sz w:val="24"/>
                <w:szCs w:val="24"/>
                <w:lang w:eastAsia="it-IT"/>
                <w14:ligatures w14:val="standardContextual"/>
              </w:rPr>
              <w:tab/>
            </w:r>
            <w:r w:rsidRPr="0081210A">
              <w:rPr>
                <w:rStyle w:val="Collegamentoipertestuale"/>
                <w:noProof/>
              </w:rPr>
              <w:t>Il problema dei dati mancanti</w:t>
            </w:r>
            <w:r>
              <w:rPr>
                <w:noProof/>
                <w:webHidden/>
              </w:rPr>
              <w:tab/>
            </w:r>
            <w:r>
              <w:rPr>
                <w:noProof/>
                <w:webHidden/>
              </w:rPr>
              <w:fldChar w:fldCharType="begin"/>
            </w:r>
            <w:r>
              <w:rPr>
                <w:noProof/>
                <w:webHidden/>
              </w:rPr>
              <w:instrText xml:space="preserve"> PAGEREF _Toc217917500 \h </w:instrText>
            </w:r>
            <w:r>
              <w:rPr>
                <w:noProof/>
                <w:webHidden/>
              </w:rPr>
            </w:r>
            <w:r>
              <w:rPr>
                <w:noProof/>
                <w:webHidden/>
              </w:rPr>
              <w:fldChar w:fldCharType="separate"/>
            </w:r>
            <w:r>
              <w:rPr>
                <w:noProof/>
                <w:webHidden/>
              </w:rPr>
              <w:t>4</w:t>
            </w:r>
            <w:r>
              <w:rPr>
                <w:noProof/>
                <w:webHidden/>
              </w:rPr>
              <w:fldChar w:fldCharType="end"/>
            </w:r>
          </w:hyperlink>
        </w:p>
        <w:p w14:paraId="33C01CF3" w14:textId="1236C368" w:rsidR="007E4C61" w:rsidRPr="007E4C61" w:rsidRDefault="007E4C61" w:rsidP="007E4C61">
          <w:pPr>
            <w:pStyle w:val="Sommario1"/>
            <w:rPr>
              <w:rFonts w:eastAsiaTheme="minorEastAsia" w:cstheme="minorBidi"/>
              <w:w w:val="100"/>
              <w:kern w:val="2"/>
              <w:lang w:eastAsia="it-IT"/>
              <w14:ligatures w14:val="standardContextual"/>
            </w:rPr>
          </w:pPr>
          <w:hyperlink w:anchor="_Toc217917501" w:history="1">
            <w:r w:rsidRPr="007E4C61">
              <w:rPr>
                <w:rStyle w:val="Collegamentoipertestuale"/>
                <w:b w:val="0"/>
                <w:bCs w:val="0"/>
              </w:rPr>
              <w:t>2</w:t>
            </w:r>
            <w:r w:rsidRPr="007E4C61">
              <w:rPr>
                <w:rFonts w:eastAsiaTheme="minorEastAsia" w:cstheme="minorBidi"/>
                <w:w w:val="100"/>
                <w:kern w:val="2"/>
                <w:lang w:eastAsia="it-IT"/>
                <w14:ligatures w14:val="standardContextual"/>
              </w:rPr>
              <w:tab/>
            </w:r>
            <w:r w:rsidRPr="004C63CB">
              <w:rPr>
                <w:rStyle w:val="Collegamentoipertestuale"/>
              </w:rPr>
              <w:t>Data Understanding and Data Preparation</w:t>
            </w:r>
            <w:r w:rsidRPr="004C63CB">
              <w:rPr>
                <w:webHidden/>
              </w:rPr>
              <w:tab/>
            </w:r>
            <w:r w:rsidRPr="004C63CB">
              <w:rPr>
                <w:webHidden/>
              </w:rPr>
              <w:fldChar w:fldCharType="begin"/>
            </w:r>
            <w:r w:rsidRPr="004C63CB">
              <w:rPr>
                <w:webHidden/>
              </w:rPr>
              <w:instrText xml:space="preserve"> PAGEREF _Toc217917501 \h </w:instrText>
            </w:r>
            <w:r w:rsidRPr="004C63CB">
              <w:rPr>
                <w:webHidden/>
              </w:rPr>
            </w:r>
            <w:r w:rsidRPr="004C63CB">
              <w:rPr>
                <w:webHidden/>
              </w:rPr>
              <w:fldChar w:fldCharType="separate"/>
            </w:r>
            <w:r w:rsidRPr="004C63CB">
              <w:rPr>
                <w:webHidden/>
              </w:rPr>
              <w:t>5</w:t>
            </w:r>
            <w:r w:rsidRPr="004C63CB">
              <w:rPr>
                <w:webHidden/>
              </w:rPr>
              <w:fldChar w:fldCharType="end"/>
            </w:r>
          </w:hyperlink>
        </w:p>
        <w:p w14:paraId="44BFC364" w14:textId="6C2366BF" w:rsidR="002236F5" w:rsidRDefault="002236F5">
          <w:r>
            <w:rPr>
              <w:b/>
              <w:bCs/>
            </w:rPr>
            <w:fldChar w:fldCharType="end"/>
          </w:r>
        </w:p>
      </w:sdtContent>
    </w:sdt>
    <w:p w14:paraId="0399916C" w14:textId="77777777" w:rsidR="002236F5" w:rsidRDefault="002236F5">
      <w:pPr>
        <w:rPr>
          <w:rFonts w:ascii="Calibri" w:hAnsi="Calibri" w:cs="Calibri"/>
          <w:b/>
          <w:bCs/>
          <w:sz w:val="24"/>
          <w:szCs w:val="24"/>
        </w:rPr>
      </w:pPr>
      <w:r>
        <w:rPr>
          <w:rFonts w:ascii="Calibri" w:hAnsi="Calibri" w:cs="Calibri"/>
          <w:b/>
          <w:bCs/>
          <w:sz w:val="24"/>
          <w:szCs w:val="24"/>
        </w:rPr>
        <w:br w:type="page"/>
      </w:r>
    </w:p>
    <w:p w14:paraId="1BA43118" w14:textId="72B9691A" w:rsidR="002236F5" w:rsidRDefault="002236F5" w:rsidP="007E4C61">
      <w:pPr>
        <w:pStyle w:val="Titolo1"/>
        <w:numPr>
          <w:ilvl w:val="0"/>
          <w:numId w:val="1"/>
        </w:numPr>
        <w:rPr>
          <w:szCs w:val="44"/>
        </w:rPr>
      </w:pPr>
      <w:bookmarkStart w:id="1" w:name="_Toc217917493"/>
      <w:r w:rsidRPr="007E4C61">
        <w:rPr>
          <w:szCs w:val="44"/>
        </w:rPr>
        <w:lastRenderedPageBreak/>
        <w:t>Introduzione al problema</w:t>
      </w:r>
      <w:bookmarkEnd w:id="1"/>
    </w:p>
    <w:p w14:paraId="64AE3FF0" w14:textId="77777777" w:rsidR="00A47E6C" w:rsidRPr="00A47E6C" w:rsidRDefault="00A47E6C" w:rsidP="00A47E6C"/>
    <w:p w14:paraId="04FC1E4B" w14:textId="727C246B" w:rsidR="002236F5" w:rsidRPr="002236F5" w:rsidRDefault="002236F5" w:rsidP="007E4C61">
      <w:pPr>
        <w:pStyle w:val="Titolo2"/>
        <w:numPr>
          <w:ilvl w:val="1"/>
          <w:numId w:val="1"/>
        </w:numPr>
      </w:pPr>
      <w:bookmarkStart w:id="2" w:name="_Toc217917494"/>
      <w:r w:rsidRPr="002236F5">
        <w:t>Il Machine Learning e l’accesso al credito</w:t>
      </w:r>
      <w:bookmarkEnd w:id="2"/>
    </w:p>
    <w:p w14:paraId="5722DC0A"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Il tema della questione finanziaria legata a mutui con l’ausilio dell’intelligenza artificiale è un tema che negli ultimi e nei prossimi anni potrà rivestire un ruolo sempre più importante. Lo scopo principale di molti studi `è l’applicazione di metodi di Machine Learning per definire un modello computazionale di classificazione che selezioni una richiesta di mutuo accettabile o non accettabile basandosi su dati storici.</w:t>
      </w:r>
    </w:p>
    <w:p w14:paraId="6F605FB2" w14:textId="77777777" w:rsidR="002236F5" w:rsidRPr="002236F5" w:rsidRDefault="002236F5" w:rsidP="002236F5">
      <w:pPr>
        <w:rPr>
          <w:rFonts w:ascii="Calibri" w:hAnsi="Calibri" w:cs="Calibri"/>
          <w:b/>
          <w:bCs/>
          <w:sz w:val="24"/>
          <w:szCs w:val="24"/>
        </w:rPr>
      </w:pPr>
    </w:p>
    <w:p w14:paraId="5F44175D" w14:textId="4CDA6C5E" w:rsidR="002236F5" w:rsidRPr="002236F5" w:rsidRDefault="002236F5" w:rsidP="007E4C61">
      <w:pPr>
        <w:pStyle w:val="Titolo2"/>
        <w:numPr>
          <w:ilvl w:val="1"/>
          <w:numId w:val="1"/>
        </w:numPr>
      </w:pPr>
      <w:bookmarkStart w:id="3" w:name="_Toc217917495"/>
      <w:r w:rsidRPr="002236F5">
        <w:t>Il Contesto Italiano dei Mutui</w:t>
      </w:r>
      <w:bookmarkEnd w:id="3"/>
    </w:p>
    <w:p w14:paraId="5241339C"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Nel contesto italiano, la concessione di un mutuo rappresenta un processo articolato che tiene conto del reddito del richiedente, della stabilità lavorativa, degli impegni finanziari in corso, dell’importo richiesto e dello storico creditizio. L’obiettivo è garantire la sostenibilità del finanziamento nel tempo, nel rispetto delle normative vigenti.</w:t>
      </w:r>
    </w:p>
    <w:p w14:paraId="2A65C5EF"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Nel sistema bancario italiano, la valutazione di una richiesta di mutuo si basa su diversi fattori, tra cui il reddito annuo del richiedente, la stabilità e la tipologia del contratto lavorativo, la presenza di impegni finanziari pregressi, l’importo del mutuo richiesto, la durata del finanziamento e lo storico creditizio</w:t>
      </w:r>
    </w:p>
    <w:p w14:paraId="1D6728A2"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In questo scenario, la possibilità di disporre di strumenti intelligenti in grado di fornire una valutazione preliminare e personalizzata della richiesta di mutuo risulta particolarmente rilevante, sia per gli istituti bancari sia per i potenziali clienti.</w:t>
      </w:r>
    </w:p>
    <w:p w14:paraId="198E9B48" w14:textId="77777777" w:rsidR="002236F5" w:rsidRPr="002236F5" w:rsidRDefault="002236F5" w:rsidP="002236F5">
      <w:pPr>
        <w:rPr>
          <w:rFonts w:ascii="Calibri" w:hAnsi="Calibri" w:cs="Calibri"/>
          <w:b/>
          <w:bCs/>
          <w:sz w:val="24"/>
          <w:szCs w:val="24"/>
        </w:rPr>
      </w:pPr>
    </w:p>
    <w:p w14:paraId="0EE7D720" w14:textId="24479954" w:rsidR="002236F5" w:rsidRPr="002236F5" w:rsidRDefault="002236F5" w:rsidP="007E4C61">
      <w:pPr>
        <w:pStyle w:val="Titolo2"/>
        <w:numPr>
          <w:ilvl w:val="1"/>
          <w:numId w:val="1"/>
        </w:numPr>
      </w:pPr>
      <w:bookmarkStart w:id="4" w:name="_Toc217917496"/>
      <w:r w:rsidRPr="002236F5">
        <w:t>Il problema degli approcci IA in ambito finanziario</w:t>
      </w:r>
      <w:bookmarkEnd w:id="4"/>
    </w:p>
    <w:p w14:paraId="6F34A26A"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Come qualsiasi approccio di Machine Learning e IA, il problema principale individuato è la reperibilità  dei dati. La discrepanza tra i dati rende molti dei modelli inutilizzabili nell’effettivo, soprattutto perché c’è la necessita di poter utilizzare dati reali e non solo dati di sintesi. Inoltre, l’uso di modelli di IA poco interpretabili può ridurre la fiducia degli utenti e rendere difficile la giustificazione delle decisioni.</w:t>
      </w:r>
    </w:p>
    <w:p w14:paraId="5147BAC3"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 xml:space="preserve">Inoltre, l’utilizzo di dati storici può introdurre </w:t>
      </w:r>
      <w:proofErr w:type="spellStart"/>
      <w:r w:rsidRPr="002236F5">
        <w:rPr>
          <w:rFonts w:ascii="Calibri" w:hAnsi="Calibri" w:cs="Calibri"/>
          <w:sz w:val="24"/>
          <w:szCs w:val="24"/>
        </w:rPr>
        <w:t>bias</w:t>
      </w:r>
      <w:proofErr w:type="spellEnd"/>
      <w:r w:rsidRPr="002236F5">
        <w:rPr>
          <w:rFonts w:ascii="Calibri" w:hAnsi="Calibri" w:cs="Calibri"/>
          <w:sz w:val="24"/>
          <w:szCs w:val="24"/>
        </w:rPr>
        <w:t xml:space="preserve"> sistematici, legati a pratiche decisionali passate o a squilibri presenti nel dataset. Tali </w:t>
      </w:r>
      <w:proofErr w:type="spellStart"/>
      <w:r w:rsidRPr="002236F5">
        <w:rPr>
          <w:rFonts w:ascii="Calibri" w:hAnsi="Calibri" w:cs="Calibri"/>
          <w:sz w:val="24"/>
          <w:szCs w:val="24"/>
        </w:rPr>
        <w:t>bias</w:t>
      </w:r>
      <w:proofErr w:type="spellEnd"/>
      <w:r w:rsidRPr="002236F5">
        <w:rPr>
          <w:rFonts w:ascii="Calibri" w:hAnsi="Calibri" w:cs="Calibri"/>
          <w:sz w:val="24"/>
          <w:szCs w:val="24"/>
        </w:rPr>
        <w:t xml:space="preserve"> possono tradursi in decisioni discriminatorie, con conseguenze rilevanti sia dal punto di vista etico sia normativo.</w:t>
      </w:r>
    </w:p>
    <w:p w14:paraId="47D4A73A"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Infine, la presenza di dati incompleti o mancanti rappresenta un ulteriore problema, in quanto una gestione non adeguata di tali informazioni può compromettere l’affidabilità delle predizioni.</w:t>
      </w:r>
    </w:p>
    <w:p w14:paraId="4420347C" w14:textId="77777777" w:rsidR="002236F5" w:rsidRPr="002236F5" w:rsidRDefault="002236F5" w:rsidP="002236F5">
      <w:pPr>
        <w:rPr>
          <w:rFonts w:ascii="Calibri" w:hAnsi="Calibri" w:cs="Calibri"/>
          <w:b/>
          <w:bCs/>
          <w:sz w:val="24"/>
          <w:szCs w:val="24"/>
        </w:rPr>
      </w:pPr>
    </w:p>
    <w:p w14:paraId="228A5FC7" w14:textId="77777777" w:rsidR="002236F5" w:rsidRPr="002236F5" w:rsidRDefault="002236F5" w:rsidP="002236F5">
      <w:pPr>
        <w:rPr>
          <w:rFonts w:ascii="Calibri" w:hAnsi="Calibri" w:cs="Calibri"/>
          <w:b/>
          <w:bCs/>
          <w:sz w:val="24"/>
          <w:szCs w:val="24"/>
        </w:rPr>
      </w:pPr>
    </w:p>
    <w:p w14:paraId="0800F801" w14:textId="77777777" w:rsidR="007E4C61" w:rsidRDefault="007E4C61" w:rsidP="002236F5">
      <w:pPr>
        <w:rPr>
          <w:rFonts w:ascii="Calibri" w:hAnsi="Calibri" w:cs="Calibri"/>
          <w:b/>
          <w:bCs/>
          <w:sz w:val="24"/>
          <w:szCs w:val="24"/>
        </w:rPr>
      </w:pPr>
    </w:p>
    <w:p w14:paraId="318909E5" w14:textId="0199E55E" w:rsidR="002236F5" w:rsidRPr="007E4C61" w:rsidRDefault="002236F5" w:rsidP="007E4C61">
      <w:pPr>
        <w:pStyle w:val="Titolo2"/>
        <w:numPr>
          <w:ilvl w:val="1"/>
          <w:numId w:val="1"/>
        </w:numPr>
      </w:pPr>
      <w:bookmarkStart w:id="5" w:name="_Toc217917497"/>
      <w:r w:rsidRPr="007E4C61">
        <w:lastRenderedPageBreak/>
        <w:t>Il problema affrontato</w:t>
      </w:r>
      <w:bookmarkEnd w:id="5"/>
    </w:p>
    <w:p w14:paraId="714D5D4C"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Partendo da una curiosità personale, l’intenzione di questo progetto è quella di definire un modello che analizzi i dati per classificare correttamente se un mutuo può essere approvato da una banca oppure no, cercando di porre maggiore attenzione sui dati presenti nel dataset, prestando maggiore attenzione sull’explainability, cercando di trovare un approccio migliore per affrontare il problema utilizzando approcci studiati.</w:t>
      </w:r>
    </w:p>
    <w:p w14:paraId="048C027E" w14:textId="382557C3" w:rsidR="002236F5" w:rsidRPr="002236F5" w:rsidRDefault="002236F5" w:rsidP="002236F5">
      <w:pPr>
        <w:rPr>
          <w:rFonts w:ascii="Calibri" w:hAnsi="Calibri" w:cs="Calibri"/>
          <w:b/>
          <w:bCs/>
          <w:sz w:val="24"/>
          <w:szCs w:val="24"/>
        </w:rPr>
      </w:pPr>
    </w:p>
    <w:p w14:paraId="0A485912" w14:textId="34365E81" w:rsidR="002236F5" w:rsidRPr="002236F5" w:rsidRDefault="002236F5" w:rsidP="007E4C61">
      <w:pPr>
        <w:pStyle w:val="Titolo3"/>
        <w:numPr>
          <w:ilvl w:val="2"/>
          <w:numId w:val="1"/>
        </w:numPr>
      </w:pPr>
      <w:bookmarkStart w:id="6" w:name="_Toc217917498"/>
      <w:r w:rsidRPr="002236F5">
        <w:t>Il problema dell’explainability nei modelli di Machine Learning</w:t>
      </w:r>
      <w:bookmarkEnd w:id="6"/>
    </w:p>
    <w:p w14:paraId="148DAAFC"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Uno dei problemi principali del Machine Learning, è l’explainability del modello, ossia quanto il processo decisionale su cui si basa il modello sia comprensibile a chi lo utilizza. Oltre a migliorare la fiducia verso un approccio di IA, migliorare l’explainability di un modello porta benefici in ambito legale e di miglioramento del modello stesso. La capacità di spiegare le decisioni automatiche è fondamentale non solo per garantire la fiducia degli utenti finali, ma anche per rispettare i requisiti normativi in materia di trasparenza e accountability, migliorando l’explainability del modello si può capire il processo decisionale che sta dietro una decisione, rendendo il processo stesso trasparente e affidabile, permettendo di modificare decisioni che portano in errore il modello stesso.</w:t>
      </w:r>
    </w:p>
    <w:p w14:paraId="19E535CE" w14:textId="77777777" w:rsidR="002236F5" w:rsidRPr="002236F5" w:rsidRDefault="002236F5" w:rsidP="002236F5">
      <w:pPr>
        <w:rPr>
          <w:rFonts w:ascii="Calibri" w:hAnsi="Calibri" w:cs="Calibri"/>
          <w:b/>
          <w:bCs/>
          <w:sz w:val="24"/>
          <w:szCs w:val="24"/>
        </w:rPr>
      </w:pPr>
    </w:p>
    <w:p w14:paraId="094DD26B" w14:textId="69D1E475" w:rsidR="002236F5" w:rsidRPr="002236F5" w:rsidRDefault="002236F5" w:rsidP="007E4C61">
      <w:pPr>
        <w:pStyle w:val="Titolo3"/>
        <w:numPr>
          <w:ilvl w:val="2"/>
          <w:numId w:val="1"/>
        </w:numPr>
      </w:pPr>
      <w:bookmarkStart w:id="7" w:name="_Toc217917499"/>
      <w:r w:rsidRPr="002236F5">
        <w:t>In ambito creditizio</w:t>
      </w:r>
      <w:bookmarkEnd w:id="7"/>
    </w:p>
    <w:p w14:paraId="098DF74A" w14:textId="77777777" w:rsidR="002236F5" w:rsidRPr="002236F5" w:rsidRDefault="002236F5" w:rsidP="002236F5">
      <w:pPr>
        <w:rPr>
          <w:rFonts w:ascii="Calibri" w:hAnsi="Calibri" w:cs="Calibri"/>
          <w:sz w:val="24"/>
          <w:szCs w:val="24"/>
        </w:rPr>
      </w:pPr>
      <w:r w:rsidRPr="002236F5">
        <w:rPr>
          <w:rFonts w:ascii="Calibri" w:hAnsi="Calibri" w:cs="Calibri"/>
          <w:sz w:val="24"/>
          <w:szCs w:val="24"/>
        </w:rPr>
        <w:t xml:space="preserve">In ambito creditizio, la mancanza di spiegazioni chiare può generare diffidenza nei confronti dei sistemi automatici e limitare la loro adozione. </w:t>
      </w:r>
      <w:proofErr w:type="gramStart"/>
      <w:r w:rsidRPr="002236F5">
        <w:rPr>
          <w:rFonts w:ascii="Calibri" w:hAnsi="Calibri" w:cs="Calibri"/>
          <w:sz w:val="24"/>
          <w:szCs w:val="24"/>
        </w:rPr>
        <w:t>Ad esempio</w:t>
      </w:r>
      <w:proofErr w:type="gramEnd"/>
      <w:r w:rsidRPr="002236F5">
        <w:rPr>
          <w:rFonts w:ascii="Calibri" w:hAnsi="Calibri" w:cs="Calibri"/>
          <w:sz w:val="24"/>
          <w:szCs w:val="24"/>
        </w:rPr>
        <w:t xml:space="preserve"> se 2 clienti chiedono un mutuo e ad uno con le stesse caratteristiche dell’altro viene accettato il mutuo, l’altro vorrà capire le motivazioni del declino, quindi il sistema di valutazione del mutuo deve essere in grado di fornire indicazioni comprensibili sui fattori che hanno influenzato l’esito della richiesta.</w:t>
      </w:r>
    </w:p>
    <w:p w14:paraId="26549000" w14:textId="48FDF8B3" w:rsidR="002236F5" w:rsidRPr="007E4C61" w:rsidRDefault="002236F5" w:rsidP="007E4C61">
      <w:pPr>
        <w:pStyle w:val="Titolo3"/>
        <w:numPr>
          <w:ilvl w:val="2"/>
          <w:numId w:val="1"/>
        </w:numPr>
      </w:pPr>
      <w:bookmarkStart w:id="8" w:name="_Toc217917500"/>
      <w:r w:rsidRPr="007E4C61">
        <w:t>Il problema dei dati mancanti</w:t>
      </w:r>
      <w:bookmarkEnd w:id="8"/>
    </w:p>
    <w:p w14:paraId="59EC758E" w14:textId="19B575A4" w:rsidR="007E4C61" w:rsidRDefault="007E4C61" w:rsidP="007E4C61">
      <w:pPr>
        <w:rPr>
          <w:rFonts w:ascii="Calibri" w:hAnsi="Calibri" w:cs="Calibri"/>
          <w:sz w:val="24"/>
          <w:szCs w:val="24"/>
        </w:rPr>
      </w:pPr>
      <w:r w:rsidRPr="007E4C61">
        <w:rPr>
          <w:rFonts w:ascii="Calibri" w:hAnsi="Calibri" w:cs="Calibri"/>
          <w:sz w:val="24"/>
          <w:szCs w:val="24"/>
        </w:rPr>
        <w:t xml:space="preserve">I dataset finanziari sono spesso caratterizzati dalla presenza di dati mancanti, dovuti a informazioni non dichiarate o non disponibili. La gestione di tali valori rappresenta una fase critica del processo di </w:t>
      </w:r>
      <w:proofErr w:type="spellStart"/>
      <w:r w:rsidRPr="007E4C61">
        <w:rPr>
          <w:rFonts w:ascii="Calibri" w:hAnsi="Calibri" w:cs="Calibri"/>
          <w:sz w:val="24"/>
          <w:szCs w:val="24"/>
        </w:rPr>
        <w:t>preprocessing</w:t>
      </w:r>
      <w:proofErr w:type="spellEnd"/>
      <w:r w:rsidRPr="007E4C61">
        <w:rPr>
          <w:rFonts w:ascii="Calibri" w:hAnsi="Calibri" w:cs="Calibri"/>
          <w:sz w:val="24"/>
          <w:szCs w:val="24"/>
        </w:rPr>
        <w:t xml:space="preserve">, in quanto scelte errate possono introdurre </w:t>
      </w:r>
      <w:proofErr w:type="spellStart"/>
      <w:r w:rsidRPr="007E4C61">
        <w:rPr>
          <w:rFonts w:ascii="Calibri" w:hAnsi="Calibri" w:cs="Calibri"/>
          <w:sz w:val="24"/>
          <w:szCs w:val="24"/>
        </w:rPr>
        <w:t>bias</w:t>
      </w:r>
      <w:proofErr w:type="spellEnd"/>
      <w:r w:rsidRPr="007E4C61">
        <w:rPr>
          <w:rFonts w:ascii="Calibri" w:hAnsi="Calibri" w:cs="Calibri"/>
          <w:sz w:val="24"/>
          <w:szCs w:val="24"/>
        </w:rPr>
        <w:t xml:space="preserve"> o ridurre le prestazioni del modello.</w:t>
      </w:r>
    </w:p>
    <w:p w14:paraId="616ED3D1" w14:textId="77777777" w:rsidR="007E4C61" w:rsidRDefault="007E4C61">
      <w:pPr>
        <w:rPr>
          <w:rFonts w:ascii="Calibri" w:hAnsi="Calibri" w:cs="Calibri"/>
          <w:sz w:val="24"/>
          <w:szCs w:val="24"/>
        </w:rPr>
      </w:pPr>
      <w:r>
        <w:rPr>
          <w:rFonts w:ascii="Calibri" w:hAnsi="Calibri" w:cs="Calibri"/>
          <w:sz w:val="24"/>
          <w:szCs w:val="24"/>
        </w:rPr>
        <w:br w:type="page"/>
      </w:r>
    </w:p>
    <w:p w14:paraId="61BC8E8C" w14:textId="4892D35D" w:rsidR="002236F5" w:rsidRPr="007E4C61" w:rsidRDefault="007E4C61" w:rsidP="007E4C61">
      <w:pPr>
        <w:pStyle w:val="Titolo1"/>
        <w:numPr>
          <w:ilvl w:val="0"/>
          <w:numId w:val="1"/>
        </w:numPr>
      </w:pPr>
      <w:bookmarkStart w:id="9" w:name="_Toc217917501"/>
      <w:r>
        <w:lastRenderedPageBreak/>
        <w:t xml:space="preserve">Data </w:t>
      </w:r>
      <w:proofErr w:type="spellStart"/>
      <w:r>
        <w:t>Understanding</w:t>
      </w:r>
      <w:proofErr w:type="spellEnd"/>
      <w:r>
        <w:t xml:space="preserve"> and Data </w:t>
      </w:r>
      <w:proofErr w:type="spellStart"/>
      <w:r>
        <w:t>Preparation</w:t>
      </w:r>
      <w:bookmarkEnd w:id="9"/>
      <w:proofErr w:type="spellEnd"/>
    </w:p>
    <w:sectPr w:rsidR="002236F5" w:rsidRPr="007E4C61">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33B44" w14:textId="77777777" w:rsidR="005D08F2" w:rsidRDefault="005D08F2" w:rsidP="00E46B05">
      <w:pPr>
        <w:spacing w:after="0" w:line="240" w:lineRule="auto"/>
      </w:pPr>
      <w:r>
        <w:separator/>
      </w:r>
    </w:p>
  </w:endnote>
  <w:endnote w:type="continuationSeparator" w:id="0">
    <w:p w14:paraId="76E21877" w14:textId="77777777" w:rsidR="005D08F2" w:rsidRDefault="005D08F2" w:rsidP="00E46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228518"/>
      <w:docPartObj>
        <w:docPartGallery w:val="Page Numbers (Bottom of Page)"/>
        <w:docPartUnique/>
      </w:docPartObj>
    </w:sdtPr>
    <w:sdtContent>
      <w:p w14:paraId="2AB799D0" w14:textId="4016B18A" w:rsidR="00E46B05" w:rsidRDefault="00E46B05">
        <w:pPr>
          <w:pStyle w:val="Pidipagina"/>
        </w:pPr>
        <w:r>
          <w:t xml:space="preserve">Pagina | </w:t>
        </w:r>
        <w:r>
          <w:fldChar w:fldCharType="begin"/>
        </w:r>
        <w:r>
          <w:instrText>PAGE   \* MERGEFORMAT</w:instrText>
        </w:r>
        <w:r>
          <w:fldChar w:fldCharType="separate"/>
        </w:r>
        <w:r>
          <w:t>2</w:t>
        </w:r>
        <w:r>
          <w:fldChar w:fldCharType="end"/>
        </w:r>
      </w:p>
    </w:sdtContent>
  </w:sdt>
  <w:p w14:paraId="751FEE27" w14:textId="77777777" w:rsidR="00E46B05" w:rsidRDefault="00E46B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C96C" w14:textId="77777777" w:rsidR="005D08F2" w:rsidRDefault="005D08F2" w:rsidP="00E46B05">
      <w:pPr>
        <w:spacing w:after="0" w:line="240" w:lineRule="auto"/>
      </w:pPr>
      <w:r>
        <w:separator/>
      </w:r>
    </w:p>
  </w:footnote>
  <w:footnote w:type="continuationSeparator" w:id="0">
    <w:p w14:paraId="210F56EF" w14:textId="77777777" w:rsidR="005D08F2" w:rsidRDefault="005D08F2" w:rsidP="00E46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AFF"/>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 w15:restartNumberingAfterBreak="0">
    <w:nsid w:val="2B970177"/>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2" w15:restartNumberingAfterBreak="0">
    <w:nsid w:val="450D53D1"/>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3" w15:restartNumberingAfterBreak="0">
    <w:nsid w:val="51CA6B4A"/>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num w:numId="1" w16cid:durableId="619192423">
    <w:abstractNumId w:val="2"/>
  </w:num>
  <w:num w:numId="2" w16cid:durableId="1075279539">
    <w:abstractNumId w:val="0"/>
  </w:num>
  <w:num w:numId="3" w16cid:durableId="525095225">
    <w:abstractNumId w:val="1"/>
  </w:num>
  <w:num w:numId="4" w16cid:durableId="1427572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E9"/>
    <w:rsid w:val="002236F5"/>
    <w:rsid w:val="00276D4F"/>
    <w:rsid w:val="004C63CB"/>
    <w:rsid w:val="005D08F2"/>
    <w:rsid w:val="007E4C61"/>
    <w:rsid w:val="008062A4"/>
    <w:rsid w:val="00906D64"/>
    <w:rsid w:val="00926C40"/>
    <w:rsid w:val="00A47E6C"/>
    <w:rsid w:val="00A861E0"/>
    <w:rsid w:val="00AE1FBB"/>
    <w:rsid w:val="00BE79E9"/>
    <w:rsid w:val="00C61F8E"/>
    <w:rsid w:val="00CB3BCE"/>
    <w:rsid w:val="00E46B05"/>
    <w:rsid w:val="00F44F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68BD"/>
  <w15:chartTrackingRefBased/>
  <w15:docId w15:val="{B6D1EAF2-246B-495B-B640-84929261C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E4C61"/>
    <w:pPr>
      <w:keepNext/>
      <w:keepLines/>
      <w:spacing w:before="360" w:after="80"/>
      <w:outlineLvl w:val="0"/>
    </w:pPr>
    <w:rPr>
      <w:rFonts w:ascii="Calibri" w:eastAsiaTheme="majorEastAsia" w:hAnsi="Calibri" w:cstheme="majorBidi"/>
      <w:b/>
      <w:sz w:val="40"/>
      <w:szCs w:val="40"/>
    </w:rPr>
  </w:style>
  <w:style w:type="paragraph" w:styleId="Titolo2">
    <w:name w:val="heading 2"/>
    <w:basedOn w:val="Normale"/>
    <w:next w:val="Normale"/>
    <w:link w:val="Titolo2Carattere"/>
    <w:uiPriority w:val="9"/>
    <w:unhideWhenUsed/>
    <w:qFormat/>
    <w:rsid w:val="007E4C61"/>
    <w:pPr>
      <w:keepNext/>
      <w:keepLines/>
      <w:spacing w:before="160" w:after="80"/>
      <w:outlineLvl w:val="1"/>
    </w:pPr>
    <w:rPr>
      <w:rFonts w:ascii="Calibri" w:eastAsiaTheme="majorEastAsia" w:hAnsi="Calibri" w:cstheme="majorBidi"/>
      <w:b/>
      <w:sz w:val="32"/>
      <w:szCs w:val="32"/>
    </w:rPr>
  </w:style>
  <w:style w:type="paragraph" w:styleId="Titolo3">
    <w:name w:val="heading 3"/>
    <w:basedOn w:val="Normale"/>
    <w:next w:val="Normale"/>
    <w:link w:val="Titolo3Carattere"/>
    <w:uiPriority w:val="9"/>
    <w:unhideWhenUsed/>
    <w:qFormat/>
    <w:rsid w:val="007E4C61"/>
    <w:pPr>
      <w:keepNext/>
      <w:keepLines/>
      <w:spacing w:before="160" w:after="80"/>
      <w:outlineLvl w:val="2"/>
    </w:pPr>
    <w:rPr>
      <w:rFonts w:ascii="Calibri" w:eastAsiaTheme="majorEastAsia" w:hAnsi="Calibri" w:cstheme="majorBidi"/>
      <w:b/>
      <w:i/>
      <w:sz w:val="28"/>
      <w:szCs w:val="28"/>
    </w:rPr>
  </w:style>
  <w:style w:type="paragraph" w:styleId="Titolo4">
    <w:name w:val="heading 4"/>
    <w:basedOn w:val="Normale"/>
    <w:next w:val="Normale"/>
    <w:link w:val="Titolo4Carattere"/>
    <w:uiPriority w:val="9"/>
    <w:semiHidden/>
    <w:unhideWhenUsed/>
    <w:qFormat/>
    <w:rsid w:val="00BE79E9"/>
    <w:pPr>
      <w:keepNext/>
      <w:keepLines/>
      <w:spacing w:before="80" w:after="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BE79E9"/>
    <w:pPr>
      <w:keepNext/>
      <w:keepLines/>
      <w:spacing w:before="80" w:after="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BE79E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E79E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E79E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E79E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E4C61"/>
    <w:rPr>
      <w:rFonts w:ascii="Calibri" w:eastAsiaTheme="majorEastAsia" w:hAnsi="Calibri" w:cstheme="majorBidi"/>
      <w:b/>
      <w:sz w:val="40"/>
      <w:szCs w:val="40"/>
    </w:rPr>
  </w:style>
  <w:style w:type="character" w:customStyle="1" w:styleId="Titolo2Carattere">
    <w:name w:val="Titolo 2 Carattere"/>
    <w:basedOn w:val="Carpredefinitoparagrafo"/>
    <w:link w:val="Titolo2"/>
    <w:uiPriority w:val="9"/>
    <w:rsid w:val="007E4C61"/>
    <w:rPr>
      <w:rFonts w:ascii="Calibri" w:eastAsiaTheme="majorEastAsia" w:hAnsi="Calibri" w:cstheme="majorBidi"/>
      <w:b/>
      <w:sz w:val="32"/>
      <w:szCs w:val="32"/>
    </w:rPr>
  </w:style>
  <w:style w:type="character" w:customStyle="1" w:styleId="Titolo3Carattere">
    <w:name w:val="Titolo 3 Carattere"/>
    <w:basedOn w:val="Carpredefinitoparagrafo"/>
    <w:link w:val="Titolo3"/>
    <w:uiPriority w:val="9"/>
    <w:rsid w:val="007E4C61"/>
    <w:rPr>
      <w:rFonts w:ascii="Calibri" w:eastAsiaTheme="majorEastAsia" w:hAnsi="Calibri" w:cstheme="majorBidi"/>
      <w:b/>
      <w:i/>
      <w:sz w:val="28"/>
      <w:szCs w:val="28"/>
    </w:rPr>
  </w:style>
  <w:style w:type="character" w:customStyle="1" w:styleId="Titolo4Carattere">
    <w:name w:val="Titolo 4 Carattere"/>
    <w:basedOn w:val="Carpredefinitoparagrafo"/>
    <w:link w:val="Titolo4"/>
    <w:uiPriority w:val="9"/>
    <w:semiHidden/>
    <w:rsid w:val="00BE79E9"/>
    <w:rPr>
      <w:rFonts w:eastAsiaTheme="majorEastAsia" w:cstheme="majorBidi"/>
      <w:i/>
      <w:iCs/>
      <w:color w:val="2E74B5" w:themeColor="accent1" w:themeShade="BF"/>
    </w:rPr>
  </w:style>
  <w:style w:type="character" w:customStyle="1" w:styleId="Titolo5Carattere">
    <w:name w:val="Titolo 5 Carattere"/>
    <w:basedOn w:val="Carpredefinitoparagrafo"/>
    <w:link w:val="Titolo5"/>
    <w:uiPriority w:val="9"/>
    <w:semiHidden/>
    <w:rsid w:val="00BE79E9"/>
    <w:rPr>
      <w:rFonts w:eastAsiaTheme="majorEastAsia" w:cstheme="majorBidi"/>
      <w:color w:val="2E74B5" w:themeColor="accent1" w:themeShade="BF"/>
    </w:rPr>
  </w:style>
  <w:style w:type="character" w:customStyle="1" w:styleId="Titolo6Carattere">
    <w:name w:val="Titolo 6 Carattere"/>
    <w:basedOn w:val="Carpredefinitoparagrafo"/>
    <w:link w:val="Titolo6"/>
    <w:uiPriority w:val="9"/>
    <w:semiHidden/>
    <w:rsid w:val="00BE79E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E79E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E79E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E79E9"/>
    <w:rPr>
      <w:rFonts w:eastAsiaTheme="majorEastAsia" w:cstheme="majorBidi"/>
      <w:color w:val="272727" w:themeColor="text1" w:themeTint="D8"/>
    </w:rPr>
  </w:style>
  <w:style w:type="paragraph" w:styleId="Titolo">
    <w:name w:val="Title"/>
    <w:basedOn w:val="Normale"/>
    <w:next w:val="Normale"/>
    <w:link w:val="TitoloCarattere"/>
    <w:uiPriority w:val="10"/>
    <w:qFormat/>
    <w:rsid w:val="00BE7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E79E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E79E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E79E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E79E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E79E9"/>
    <w:rPr>
      <w:i/>
      <w:iCs/>
      <w:color w:val="404040" w:themeColor="text1" w:themeTint="BF"/>
    </w:rPr>
  </w:style>
  <w:style w:type="paragraph" w:styleId="Paragrafoelenco">
    <w:name w:val="List Paragraph"/>
    <w:basedOn w:val="Normale"/>
    <w:uiPriority w:val="34"/>
    <w:qFormat/>
    <w:rsid w:val="00BE79E9"/>
    <w:pPr>
      <w:ind w:left="720"/>
      <w:contextualSpacing/>
    </w:pPr>
  </w:style>
  <w:style w:type="character" w:styleId="Enfasiintensa">
    <w:name w:val="Intense Emphasis"/>
    <w:basedOn w:val="Carpredefinitoparagrafo"/>
    <w:uiPriority w:val="21"/>
    <w:qFormat/>
    <w:rsid w:val="00BE79E9"/>
    <w:rPr>
      <w:i/>
      <w:iCs/>
      <w:color w:val="2E74B5" w:themeColor="accent1" w:themeShade="BF"/>
    </w:rPr>
  </w:style>
  <w:style w:type="paragraph" w:styleId="Citazioneintensa">
    <w:name w:val="Intense Quote"/>
    <w:basedOn w:val="Normale"/>
    <w:next w:val="Normale"/>
    <w:link w:val="CitazioneintensaCarattere"/>
    <w:uiPriority w:val="30"/>
    <w:qFormat/>
    <w:rsid w:val="00BE79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sid w:val="00BE79E9"/>
    <w:rPr>
      <w:i/>
      <w:iCs/>
      <w:color w:val="2E74B5" w:themeColor="accent1" w:themeShade="BF"/>
    </w:rPr>
  </w:style>
  <w:style w:type="character" w:styleId="Riferimentointenso">
    <w:name w:val="Intense Reference"/>
    <w:basedOn w:val="Carpredefinitoparagrafo"/>
    <w:uiPriority w:val="32"/>
    <w:qFormat/>
    <w:rsid w:val="00BE79E9"/>
    <w:rPr>
      <w:b/>
      <w:bCs/>
      <w:smallCaps/>
      <w:color w:val="2E74B5" w:themeColor="accent1" w:themeShade="BF"/>
      <w:spacing w:val="5"/>
    </w:rPr>
  </w:style>
  <w:style w:type="paragraph" w:styleId="Corpotesto">
    <w:name w:val="Body Text"/>
    <w:basedOn w:val="Normale"/>
    <w:link w:val="CorpotestoCarattere"/>
    <w:uiPriority w:val="1"/>
    <w:qFormat/>
    <w:rsid w:val="00E46B05"/>
    <w:pPr>
      <w:widowControl w:val="0"/>
      <w:autoSpaceDE w:val="0"/>
      <w:autoSpaceDN w:val="0"/>
      <w:spacing w:after="0" w:line="240" w:lineRule="auto"/>
    </w:pPr>
    <w:rPr>
      <w:rFonts w:ascii="Calibri" w:eastAsia="Calibri" w:hAnsi="Calibri" w:cs="Calibri"/>
      <w:sz w:val="24"/>
      <w:szCs w:val="24"/>
    </w:rPr>
  </w:style>
  <w:style w:type="character" w:customStyle="1" w:styleId="CorpotestoCarattere">
    <w:name w:val="Corpo testo Carattere"/>
    <w:basedOn w:val="Carpredefinitoparagrafo"/>
    <w:link w:val="Corpotesto"/>
    <w:uiPriority w:val="1"/>
    <w:rsid w:val="00E46B05"/>
    <w:rPr>
      <w:rFonts w:ascii="Calibri" w:eastAsia="Calibri" w:hAnsi="Calibri" w:cs="Calibri"/>
      <w:sz w:val="24"/>
      <w:szCs w:val="24"/>
    </w:rPr>
  </w:style>
  <w:style w:type="paragraph" w:styleId="Intestazione">
    <w:name w:val="header"/>
    <w:basedOn w:val="Normale"/>
    <w:link w:val="IntestazioneCarattere"/>
    <w:uiPriority w:val="99"/>
    <w:unhideWhenUsed/>
    <w:rsid w:val="00E46B0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6B05"/>
  </w:style>
  <w:style w:type="paragraph" w:styleId="Pidipagina">
    <w:name w:val="footer"/>
    <w:basedOn w:val="Normale"/>
    <w:link w:val="PidipaginaCarattere"/>
    <w:uiPriority w:val="99"/>
    <w:unhideWhenUsed/>
    <w:rsid w:val="00E46B0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6B05"/>
  </w:style>
  <w:style w:type="paragraph" w:styleId="Titolosommario">
    <w:name w:val="TOC Heading"/>
    <w:basedOn w:val="Titolo1"/>
    <w:next w:val="Normale"/>
    <w:uiPriority w:val="39"/>
    <w:unhideWhenUsed/>
    <w:qFormat/>
    <w:rsid w:val="002236F5"/>
    <w:pPr>
      <w:spacing w:before="240" w:after="0"/>
      <w:outlineLvl w:val="9"/>
    </w:pPr>
    <w:rPr>
      <w:sz w:val="32"/>
      <w:szCs w:val="32"/>
      <w:lang w:eastAsia="it-IT"/>
    </w:rPr>
  </w:style>
  <w:style w:type="paragraph" w:styleId="Sommario1">
    <w:name w:val="toc 1"/>
    <w:basedOn w:val="Normale"/>
    <w:next w:val="Normale"/>
    <w:autoRedefine/>
    <w:uiPriority w:val="39"/>
    <w:unhideWhenUsed/>
    <w:rsid w:val="007E4C61"/>
    <w:pPr>
      <w:tabs>
        <w:tab w:val="left" w:pos="440"/>
        <w:tab w:val="right" w:leader="dot" w:pos="9628"/>
      </w:tabs>
      <w:spacing w:after="100"/>
    </w:pPr>
    <w:rPr>
      <w:rFonts w:eastAsia="Calibri" w:cs="Calibri"/>
      <w:b/>
      <w:bCs/>
      <w:noProof/>
      <w:w w:val="113"/>
      <w:sz w:val="24"/>
      <w:szCs w:val="24"/>
    </w:rPr>
  </w:style>
  <w:style w:type="paragraph" w:styleId="Sommario2">
    <w:name w:val="toc 2"/>
    <w:basedOn w:val="Normale"/>
    <w:next w:val="Normale"/>
    <w:autoRedefine/>
    <w:uiPriority w:val="39"/>
    <w:unhideWhenUsed/>
    <w:rsid w:val="007E4C61"/>
    <w:pPr>
      <w:spacing w:after="100"/>
      <w:ind w:left="220"/>
    </w:pPr>
  </w:style>
  <w:style w:type="paragraph" w:styleId="Sommario3">
    <w:name w:val="toc 3"/>
    <w:basedOn w:val="Normale"/>
    <w:next w:val="Normale"/>
    <w:autoRedefine/>
    <w:uiPriority w:val="39"/>
    <w:unhideWhenUsed/>
    <w:rsid w:val="007E4C61"/>
    <w:pPr>
      <w:spacing w:after="100"/>
      <w:ind w:left="440"/>
    </w:pPr>
  </w:style>
  <w:style w:type="character" w:styleId="Collegamentoipertestuale">
    <w:name w:val="Hyperlink"/>
    <w:basedOn w:val="Carpredefinitoparagrafo"/>
    <w:uiPriority w:val="99"/>
    <w:unhideWhenUsed/>
    <w:rsid w:val="007E4C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16924-006B-4558-ACF3-6475CB5A0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5</Pages>
  <Words>938</Words>
  <Characters>5351</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dc:creator>
  <cp:keywords/>
  <dc:description/>
  <cp:lastModifiedBy>A C</cp:lastModifiedBy>
  <cp:revision>8</cp:revision>
  <dcterms:created xsi:type="dcterms:W3CDTF">2025-12-29T14:47:00Z</dcterms:created>
  <dcterms:modified xsi:type="dcterms:W3CDTF">2025-12-30T00:04:00Z</dcterms:modified>
</cp:coreProperties>
</file>