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6C4D4C7C" w:rsidR="004D5A64" w:rsidRPr="002B62F4" w:rsidRDefault="00260693" w:rsidP="00642EBD">
      <w:pPr>
        <w:spacing w:before="120" w:line="276" w:lineRule="auto"/>
        <w:jc w:val="both"/>
        <w:rPr>
          <w:rFonts w:cs="Arial"/>
          <w:szCs w:val="20"/>
        </w:rPr>
      </w:pPr>
      <w:r>
        <w:rPr>
          <w:rFonts w:cs="Arial"/>
          <w:noProof/>
          <w:szCs w:val="20"/>
        </w:rPr>
        <w:drawing>
          <wp:anchor distT="0" distB="0" distL="114300" distR="114300" simplePos="0" relativeHeight="251658240" behindDoc="1" locked="0" layoutInCell="1" allowOverlap="1" wp14:anchorId="6C7C2C27" wp14:editId="0157495F">
            <wp:simplePos x="0" y="0"/>
            <wp:positionH relativeFrom="margin">
              <wp:align>right</wp:align>
            </wp:positionH>
            <wp:positionV relativeFrom="paragraph">
              <wp:posOffset>0</wp:posOffset>
            </wp:positionV>
            <wp:extent cx="2769025" cy="720000"/>
            <wp:effectExtent l="0" t="0" r="0" b="0"/>
            <wp:wrapTight wrapText="bothSides">
              <wp:wrapPolygon edited="0">
                <wp:start x="2824" y="2288"/>
                <wp:lineTo x="0" y="4004"/>
                <wp:lineTo x="0" y="12583"/>
                <wp:lineTo x="1040" y="17158"/>
                <wp:lineTo x="1189" y="18302"/>
                <wp:lineTo x="15160" y="18302"/>
                <wp:lineTo x="21402" y="17158"/>
                <wp:lineTo x="21402" y="4575"/>
                <wp:lineTo x="3716" y="2288"/>
                <wp:lineTo x="2824" y="2288"/>
              </wp:wrapPolygon>
            </wp:wrapTight>
            <wp:docPr id="622139445" name="Picture 30"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9445" name="Picture 30"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9025" cy="720000"/>
                    </a:xfrm>
                    <a:prstGeom prst="rect">
                      <a:avLst/>
                    </a:prstGeom>
                  </pic:spPr>
                </pic:pic>
              </a:graphicData>
            </a:graphic>
            <wp14:sizeRelH relativeFrom="page">
              <wp14:pctWidth>0</wp14:pctWidth>
            </wp14:sizeRelH>
            <wp14:sizeRelV relativeFrom="page">
              <wp14:pctHeight>0</wp14:pctHeight>
            </wp14:sizeRelV>
          </wp:anchor>
        </w:drawing>
      </w:r>
    </w:p>
    <w:p w14:paraId="0DCEFC26" w14:textId="74FC0F69" w:rsidR="004D5A64" w:rsidRPr="002B62F4" w:rsidRDefault="004D5A64" w:rsidP="00642EBD">
      <w:pPr>
        <w:spacing w:before="120" w:line="276" w:lineRule="auto"/>
        <w:jc w:val="both"/>
        <w:rPr>
          <w:rFonts w:cs="Arial"/>
          <w:szCs w:val="20"/>
        </w:rPr>
      </w:pPr>
    </w:p>
    <w:p w14:paraId="58ABF5A0" w14:textId="77777777" w:rsidR="004D5A64" w:rsidRPr="002B62F4" w:rsidRDefault="004D5A64" w:rsidP="00642EBD">
      <w:pPr>
        <w:spacing w:before="120" w:line="276" w:lineRule="auto"/>
        <w:jc w:val="both"/>
        <w:rPr>
          <w:rFonts w:cs="Arial"/>
          <w:szCs w:val="20"/>
        </w:rPr>
      </w:pPr>
    </w:p>
    <w:p w14:paraId="57FAE153" w14:textId="77777777" w:rsidR="00A33435" w:rsidRPr="002B62F4" w:rsidRDefault="00A33435" w:rsidP="00642EBD">
      <w:pPr>
        <w:spacing w:before="120" w:line="276" w:lineRule="auto"/>
        <w:jc w:val="both"/>
        <w:rPr>
          <w:rFonts w:cs="Arial"/>
          <w:szCs w:val="20"/>
        </w:rPr>
      </w:pPr>
    </w:p>
    <w:p w14:paraId="4EA32410" w14:textId="77777777" w:rsidR="00D46DB4" w:rsidRPr="002B62F4" w:rsidRDefault="00D46DB4" w:rsidP="00642EBD">
      <w:pPr>
        <w:spacing w:before="120" w:line="276" w:lineRule="auto"/>
        <w:jc w:val="both"/>
        <w:rPr>
          <w:rFonts w:cs="Arial"/>
          <w:szCs w:val="20"/>
        </w:rPr>
      </w:pPr>
    </w:p>
    <w:p w14:paraId="63AB5DC4" w14:textId="77777777" w:rsidR="009B5B24" w:rsidRPr="002B62F4" w:rsidRDefault="009B5B24" w:rsidP="00642EBD">
      <w:pPr>
        <w:spacing w:before="120" w:line="276" w:lineRule="auto"/>
        <w:jc w:val="both"/>
        <w:rPr>
          <w:rFonts w:cs="Arial"/>
          <w:szCs w:val="20"/>
        </w:rPr>
      </w:pPr>
    </w:p>
    <w:p w14:paraId="40390DE2" w14:textId="77777777" w:rsidR="009B5B24" w:rsidRPr="002B62F4" w:rsidRDefault="009B5B24" w:rsidP="00642EBD">
      <w:pPr>
        <w:spacing w:before="120" w:line="276" w:lineRule="auto"/>
        <w:jc w:val="both"/>
        <w:rPr>
          <w:rFonts w:cs="Arial"/>
          <w:szCs w:val="20"/>
        </w:rPr>
      </w:pPr>
    </w:p>
    <w:p w14:paraId="67D65D3B" w14:textId="77777777" w:rsidR="009B5B24" w:rsidRPr="002B62F4" w:rsidRDefault="009B5B24" w:rsidP="00642EBD">
      <w:pPr>
        <w:spacing w:before="120" w:line="276" w:lineRule="auto"/>
        <w:jc w:val="both"/>
        <w:rPr>
          <w:rFonts w:cs="Arial"/>
          <w:szCs w:val="20"/>
        </w:rPr>
      </w:pPr>
    </w:p>
    <w:p w14:paraId="25C3A13D" w14:textId="77777777" w:rsidR="009B5B24" w:rsidRPr="002B62F4" w:rsidRDefault="009B5B24" w:rsidP="00642EBD">
      <w:pPr>
        <w:spacing w:before="120" w:line="276" w:lineRule="auto"/>
        <w:jc w:val="both"/>
        <w:rPr>
          <w:rFonts w:cs="Arial"/>
          <w:szCs w:val="20"/>
        </w:rPr>
      </w:pPr>
    </w:p>
    <w:p w14:paraId="5D0D5DDA" w14:textId="77777777" w:rsidR="009B5B24" w:rsidRPr="002B62F4" w:rsidRDefault="009B5B24" w:rsidP="00642EBD">
      <w:pPr>
        <w:spacing w:before="120" w:line="276" w:lineRule="auto"/>
        <w:jc w:val="both"/>
        <w:rPr>
          <w:rFonts w:cs="Arial"/>
          <w:szCs w:val="20"/>
        </w:rPr>
      </w:pPr>
    </w:p>
    <w:p w14:paraId="64D652FA" w14:textId="77777777" w:rsidR="00A33435" w:rsidRPr="002B62F4" w:rsidRDefault="00A33435" w:rsidP="00642EBD">
      <w:pPr>
        <w:spacing w:before="120" w:line="276" w:lineRule="auto"/>
        <w:jc w:val="both"/>
        <w:rPr>
          <w:rFonts w:cs="Arial"/>
          <w:szCs w:val="20"/>
        </w:rPr>
      </w:pPr>
    </w:p>
    <w:p w14:paraId="5F92200D" w14:textId="77777777" w:rsidR="000227BF" w:rsidRPr="002B62F4" w:rsidRDefault="000227BF" w:rsidP="00642EBD">
      <w:pPr>
        <w:spacing w:before="120" w:line="276" w:lineRule="auto"/>
        <w:jc w:val="both"/>
        <w:rPr>
          <w:rFonts w:cs="Arial"/>
          <w:szCs w:val="20"/>
        </w:rPr>
      </w:pPr>
    </w:p>
    <w:p w14:paraId="526B7728" w14:textId="77777777" w:rsidR="0077490F" w:rsidRPr="002B62F4" w:rsidRDefault="0077490F" w:rsidP="00642EBD">
      <w:pPr>
        <w:spacing w:before="120" w:line="276" w:lineRule="auto"/>
        <w:jc w:val="both"/>
        <w:rPr>
          <w:rFonts w:cs="Arial"/>
          <w:szCs w:val="20"/>
        </w:rPr>
      </w:pPr>
    </w:p>
    <w:p w14:paraId="797E971E" w14:textId="5CEDB0DD" w:rsidR="00FD2A3E" w:rsidRPr="00AE417E" w:rsidRDefault="00FD2A3E" w:rsidP="006100BA">
      <w:pPr>
        <w:spacing w:before="120" w:line="276" w:lineRule="auto"/>
        <w:jc w:val="center"/>
        <w:rPr>
          <w:rFonts w:cs="Arial"/>
          <w:b/>
          <w:color w:val="000000" w:themeColor="text1"/>
          <w:w w:val="90"/>
          <w:sz w:val="40"/>
          <w:szCs w:val="40"/>
        </w:rPr>
      </w:pPr>
      <w:r w:rsidRPr="00AE417E">
        <w:rPr>
          <w:rFonts w:cs="Arial"/>
          <w:b/>
          <w:color w:val="000000" w:themeColor="text1"/>
          <w:w w:val="90"/>
          <w:sz w:val="40"/>
          <w:szCs w:val="40"/>
        </w:rPr>
        <w:t xml:space="preserve">QUY TRÌNH </w:t>
      </w:r>
      <w:r w:rsidR="006100BA" w:rsidRPr="00AE417E">
        <w:rPr>
          <w:rFonts w:cs="Arial"/>
          <w:b/>
          <w:color w:val="000000" w:themeColor="text1"/>
          <w:w w:val="90"/>
          <w:sz w:val="40"/>
          <w:szCs w:val="40"/>
        </w:rPr>
        <w:t>QUẢN LÝ</w:t>
      </w:r>
      <w:r w:rsidR="001E35BC" w:rsidRPr="00AE417E">
        <w:rPr>
          <w:rFonts w:cs="Arial"/>
          <w:b/>
          <w:color w:val="000000" w:themeColor="text1"/>
          <w:w w:val="90"/>
          <w:sz w:val="40"/>
          <w:szCs w:val="40"/>
        </w:rPr>
        <w:t xml:space="preserve"> LUẬT ĐỊNH</w:t>
      </w:r>
    </w:p>
    <w:p w14:paraId="08784546" w14:textId="16B46138" w:rsidR="00FD2A3E" w:rsidRPr="00AE417E" w:rsidRDefault="001E35BC" w:rsidP="006100BA">
      <w:pPr>
        <w:spacing w:before="120" w:line="276" w:lineRule="auto"/>
        <w:jc w:val="center"/>
        <w:rPr>
          <w:rFonts w:cs="Arial"/>
          <w:b/>
          <w:color w:val="4472C4" w:themeColor="accent5"/>
          <w:w w:val="90"/>
          <w:sz w:val="32"/>
          <w:szCs w:val="32"/>
        </w:rPr>
      </w:pPr>
      <w:r w:rsidRPr="00AE417E">
        <w:rPr>
          <w:rFonts w:cs="Arial"/>
          <w:b/>
          <w:color w:val="4472C4" w:themeColor="accent5"/>
          <w:w w:val="90"/>
          <w:sz w:val="32"/>
          <w:szCs w:val="32"/>
        </w:rPr>
        <w:t xml:space="preserve">LEGISLATION </w:t>
      </w:r>
      <w:r w:rsidR="00C24896" w:rsidRPr="00AE417E">
        <w:rPr>
          <w:rFonts w:cs="Arial"/>
          <w:b/>
          <w:color w:val="4472C4" w:themeColor="accent5"/>
          <w:w w:val="90"/>
          <w:sz w:val="32"/>
          <w:szCs w:val="32"/>
        </w:rPr>
        <w:t>MANAGEMENT</w:t>
      </w:r>
      <w:r w:rsidR="00FD2A3E" w:rsidRPr="00AE417E">
        <w:rPr>
          <w:rFonts w:cs="Arial"/>
          <w:b/>
          <w:color w:val="4472C4" w:themeColor="accent5"/>
          <w:w w:val="90"/>
          <w:sz w:val="32"/>
          <w:szCs w:val="32"/>
        </w:rPr>
        <w:t xml:space="preserve"> PROCEDURE</w:t>
      </w:r>
    </w:p>
    <w:p w14:paraId="162E8152" w14:textId="750C04F6" w:rsidR="00A33435" w:rsidRPr="002B62F4" w:rsidRDefault="008B56AF" w:rsidP="006100BA">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sidR="001E35BC">
        <w:rPr>
          <w:rFonts w:cs="Arial"/>
          <w:b/>
          <w:szCs w:val="20"/>
        </w:rPr>
        <w:t>5</w:t>
      </w:r>
    </w:p>
    <w:p w14:paraId="1123F012" w14:textId="6E4FC180" w:rsidR="00A33435" w:rsidRPr="002B62F4" w:rsidRDefault="007F2AB4" w:rsidP="006100BA">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4C5CDE5A" w:rsidR="00A33435" w:rsidRPr="002B62F4" w:rsidRDefault="00660FC4" w:rsidP="006100BA">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98186D">
        <w:rPr>
          <w:rFonts w:cs="Arial"/>
          <w:b/>
          <w:color w:val="0033CC"/>
          <w:szCs w:val="20"/>
        </w:rPr>
        <w:t>2</w:t>
      </w:r>
      <w:r w:rsidR="007F2AB4" w:rsidRPr="002B62F4">
        <w:rPr>
          <w:rFonts w:cs="Arial"/>
          <w:b/>
          <w:color w:val="0033CC"/>
          <w:szCs w:val="20"/>
        </w:rPr>
        <w:t>.05.2025</w:t>
      </w:r>
    </w:p>
    <w:p w14:paraId="49E57E72" w14:textId="44FBFC90" w:rsidR="00A33435" w:rsidRPr="002B62F4" w:rsidRDefault="00994F9E" w:rsidP="006100BA">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0098186D">
        <w:rPr>
          <w:rFonts w:cs="Arial"/>
          <w:b/>
          <w:bCs/>
          <w:i/>
          <w:szCs w:val="20"/>
        </w:rPr>
        <w:tab/>
      </w:r>
      <w:r w:rsidR="00A33435" w:rsidRPr="0098186D">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98186D">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642EBD">
      <w:pPr>
        <w:spacing w:before="120" w:line="276" w:lineRule="auto"/>
        <w:jc w:val="both"/>
        <w:rPr>
          <w:rFonts w:cs="Arial"/>
          <w:szCs w:val="20"/>
        </w:rPr>
      </w:pPr>
    </w:p>
    <w:p w14:paraId="12ED2DE0" w14:textId="77777777" w:rsidR="00FF0597" w:rsidRPr="002B62F4" w:rsidRDefault="00FF0597" w:rsidP="00642EBD">
      <w:pPr>
        <w:spacing w:before="120" w:line="276" w:lineRule="auto"/>
        <w:jc w:val="both"/>
        <w:rPr>
          <w:rFonts w:cs="Arial"/>
          <w:szCs w:val="20"/>
        </w:rPr>
      </w:pPr>
    </w:p>
    <w:p w14:paraId="623DA919" w14:textId="77777777" w:rsidR="00FF0597" w:rsidRPr="002B62F4" w:rsidRDefault="00FF0597" w:rsidP="00642EBD">
      <w:pPr>
        <w:spacing w:before="120" w:line="276" w:lineRule="auto"/>
        <w:jc w:val="both"/>
        <w:rPr>
          <w:rFonts w:cs="Arial"/>
          <w:szCs w:val="20"/>
        </w:rPr>
      </w:pPr>
    </w:p>
    <w:p w14:paraId="23CE1FF5" w14:textId="77777777" w:rsidR="009F46FE" w:rsidRPr="002B62F4" w:rsidRDefault="009F46FE" w:rsidP="00642EBD">
      <w:pPr>
        <w:spacing w:before="120" w:line="276" w:lineRule="auto"/>
        <w:jc w:val="both"/>
        <w:rPr>
          <w:rFonts w:cs="Arial"/>
          <w:szCs w:val="20"/>
        </w:rPr>
      </w:pPr>
    </w:p>
    <w:p w14:paraId="3F6AD81E" w14:textId="77777777" w:rsidR="009F46FE" w:rsidRPr="002B62F4" w:rsidRDefault="009F46FE" w:rsidP="00642EBD">
      <w:pPr>
        <w:spacing w:before="120" w:line="276" w:lineRule="auto"/>
        <w:jc w:val="both"/>
        <w:rPr>
          <w:rFonts w:cs="Arial"/>
          <w:szCs w:val="20"/>
        </w:rPr>
      </w:pPr>
    </w:p>
    <w:p w14:paraId="5A123B1D" w14:textId="77777777" w:rsidR="009F46FE" w:rsidRPr="002B62F4" w:rsidRDefault="009F46FE" w:rsidP="00642EBD">
      <w:pPr>
        <w:spacing w:before="120" w:line="276" w:lineRule="auto"/>
        <w:jc w:val="both"/>
        <w:rPr>
          <w:rFonts w:cs="Arial"/>
          <w:szCs w:val="20"/>
        </w:rPr>
      </w:pPr>
    </w:p>
    <w:p w14:paraId="30E21A4C" w14:textId="77777777" w:rsidR="009F46FE" w:rsidRPr="002B62F4" w:rsidRDefault="009F46FE" w:rsidP="00642EBD">
      <w:pPr>
        <w:spacing w:before="120" w:line="276" w:lineRule="auto"/>
        <w:jc w:val="both"/>
        <w:rPr>
          <w:rFonts w:cs="Arial"/>
          <w:szCs w:val="20"/>
        </w:rPr>
      </w:pPr>
    </w:p>
    <w:p w14:paraId="30A586C0" w14:textId="77777777" w:rsidR="00C65527" w:rsidRPr="002B62F4" w:rsidRDefault="00C65527" w:rsidP="00642EBD">
      <w:pPr>
        <w:spacing w:before="120" w:line="276" w:lineRule="auto"/>
        <w:jc w:val="both"/>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642EBD">
            <w:pPr>
              <w:spacing w:before="120" w:line="276" w:lineRule="auto"/>
              <w:jc w:val="both"/>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642EBD">
            <w:pPr>
              <w:spacing w:before="120" w:line="276" w:lineRule="auto"/>
              <w:jc w:val="both"/>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642EBD">
            <w:pPr>
              <w:spacing w:before="120" w:line="276" w:lineRule="auto"/>
              <w:jc w:val="both"/>
              <w:rPr>
                <w:rFonts w:ascii="Arial" w:hAnsi="Arial" w:cs="Arial"/>
                <w:szCs w:val="20"/>
              </w:rPr>
            </w:pPr>
            <w:r w:rsidRPr="002B62F4">
              <w:rPr>
                <w:rFonts w:ascii="Arial" w:hAnsi="Arial" w:cs="Arial"/>
                <w:szCs w:val="20"/>
              </w:rPr>
              <w:t>Approved by</w:t>
            </w:r>
          </w:p>
        </w:tc>
      </w:tr>
      <w:tr w:rsidR="00EA55D1" w:rsidRPr="002B62F4" w14:paraId="2D138821" w14:textId="77777777" w:rsidTr="00BB06DE">
        <w:tc>
          <w:tcPr>
            <w:tcW w:w="3404" w:type="dxa"/>
          </w:tcPr>
          <w:p w14:paraId="3B7C2BA1" w14:textId="77777777" w:rsidR="00EA55D1" w:rsidRPr="0016767E" w:rsidRDefault="00EA55D1" w:rsidP="00642EBD">
            <w:pPr>
              <w:spacing w:before="120" w:line="276" w:lineRule="auto"/>
              <w:jc w:val="both"/>
              <w:rPr>
                <w:rFonts w:ascii="Arial" w:hAnsi="Arial" w:cs="Arial"/>
              </w:rPr>
            </w:pPr>
          </w:p>
          <w:p w14:paraId="25A2A219" w14:textId="77777777" w:rsidR="00EA55D1" w:rsidRPr="0016767E" w:rsidRDefault="00EA55D1" w:rsidP="00642EBD">
            <w:pPr>
              <w:spacing w:before="120" w:line="276" w:lineRule="auto"/>
              <w:jc w:val="both"/>
              <w:rPr>
                <w:rFonts w:ascii="Arial" w:hAnsi="Arial" w:cs="Arial"/>
              </w:rPr>
            </w:pPr>
          </w:p>
          <w:p w14:paraId="6B314E0E" w14:textId="77777777" w:rsidR="00EA55D1" w:rsidRPr="0016767E" w:rsidRDefault="00EA55D1" w:rsidP="00642EBD">
            <w:pPr>
              <w:spacing w:before="120" w:line="276" w:lineRule="auto"/>
              <w:jc w:val="both"/>
              <w:rPr>
                <w:rFonts w:ascii="Arial" w:hAnsi="Arial" w:cs="Arial"/>
              </w:rPr>
            </w:pPr>
          </w:p>
          <w:p w14:paraId="5D8C5908" w14:textId="77777777" w:rsidR="00EA55D1" w:rsidRPr="0016767E" w:rsidRDefault="00EA55D1" w:rsidP="00642EBD">
            <w:pPr>
              <w:spacing w:before="120" w:line="276" w:lineRule="auto"/>
              <w:jc w:val="both"/>
              <w:rPr>
                <w:rFonts w:ascii="Arial" w:hAnsi="Arial" w:cs="Arial"/>
              </w:rPr>
            </w:pPr>
          </w:p>
          <w:p w14:paraId="6C40821D" w14:textId="6C94E355" w:rsidR="00EA55D1" w:rsidRPr="0016767E" w:rsidRDefault="00EA55D1" w:rsidP="00642EBD">
            <w:pPr>
              <w:spacing w:before="120" w:line="276" w:lineRule="auto"/>
              <w:jc w:val="both"/>
              <w:rPr>
                <w:rFonts w:ascii="Arial" w:hAnsi="Arial" w:cs="Arial"/>
              </w:rPr>
            </w:pPr>
            <w:r>
              <w:rPr>
                <w:rFonts w:ascii="Arial" w:hAnsi="Arial" w:cs="Arial"/>
              </w:rPr>
              <w:t xml:space="preserve">NGUYỄN NGỌC </w:t>
            </w:r>
            <w:r w:rsidR="00260693">
              <w:rPr>
                <w:rFonts w:ascii="Arial" w:hAnsi="Arial" w:cs="Arial"/>
              </w:rPr>
              <w:t>MINH CHÂU</w:t>
            </w:r>
          </w:p>
          <w:p w14:paraId="01CC7632" w14:textId="29DDBBE7" w:rsidR="00EA55D1" w:rsidRPr="0016767E" w:rsidRDefault="00260693" w:rsidP="00642EBD">
            <w:pPr>
              <w:spacing w:before="120" w:line="276" w:lineRule="auto"/>
              <w:jc w:val="both"/>
              <w:rPr>
                <w:rFonts w:ascii="Arial" w:hAnsi="Arial" w:cs="Arial"/>
              </w:rPr>
            </w:pPr>
            <w:r>
              <w:rPr>
                <w:rFonts w:ascii="Arial" w:hAnsi="Arial" w:cs="Arial"/>
              </w:rPr>
              <w:t>PP STAFF</w:t>
            </w:r>
          </w:p>
          <w:p w14:paraId="6F0BFFD1" w14:textId="06210499" w:rsidR="00EA55D1" w:rsidRPr="0016767E" w:rsidRDefault="00EA55D1" w:rsidP="00642EBD">
            <w:pPr>
              <w:spacing w:before="120" w:line="276" w:lineRule="auto"/>
              <w:jc w:val="both"/>
              <w:rPr>
                <w:rFonts w:ascii="Arial" w:hAnsi="Arial" w:cs="Arial"/>
                <w:szCs w:val="20"/>
              </w:rPr>
            </w:pPr>
            <w:r w:rsidRPr="0016767E">
              <w:rPr>
                <w:rFonts w:ascii="Arial" w:hAnsi="Arial" w:cs="Arial"/>
              </w:rPr>
              <w:t>Date: 0</w:t>
            </w:r>
            <w:r w:rsidR="0098186D">
              <w:rPr>
                <w:rFonts w:ascii="Arial" w:hAnsi="Arial" w:cs="Arial"/>
              </w:rPr>
              <w:t>2</w:t>
            </w:r>
            <w:r w:rsidRPr="0016767E">
              <w:rPr>
                <w:rFonts w:ascii="Arial" w:hAnsi="Arial" w:cs="Arial"/>
              </w:rPr>
              <w:t>/05/2025</w:t>
            </w:r>
          </w:p>
        </w:tc>
        <w:tc>
          <w:tcPr>
            <w:tcW w:w="3401" w:type="dxa"/>
          </w:tcPr>
          <w:p w14:paraId="73904ED2" w14:textId="77777777" w:rsidR="00EA55D1" w:rsidRPr="0016767E" w:rsidRDefault="00EA55D1" w:rsidP="00642EBD">
            <w:pPr>
              <w:spacing w:before="120" w:line="276" w:lineRule="auto"/>
              <w:jc w:val="both"/>
              <w:rPr>
                <w:rFonts w:ascii="Arial" w:hAnsi="Arial" w:cs="Arial"/>
              </w:rPr>
            </w:pPr>
          </w:p>
          <w:p w14:paraId="022CB71E" w14:textId="77777777" w:rsidR="00EA55D1" w:rsidRPr="0016767E" w:rsidRDefault="00EA55D1" w:rsidP="00642EBD">
            <w:pPr>
              <w:spacing w:before="120" w:line="276" w:lineRule="auto"/>
              <w:jc w:val="both"/>
              <w:rPr>
                <w:rFonts w:ascii="Arial" w:hAnsi="Arial" w:cs="Arial"/>
              </w:rPr>
            </w:pPr>
          </w:p>
          <w:p w14:paraId="0879B1E0" w14:textId="77777777" w:rsidR="00EA55D1" w:rsidRPr="0016767E" w:rsidRDefault="00EA55D1" w:rsidP="00642EBD">
            <w:pPr>
              <w:spacing w:before="120" w:line="276" w:lineRule="auto"/>
              <w:jc w:val="both"/>
              <w:rPr>
                <w:rFonts w:ascii="Arial" w:hAnsi="Arial" w:cs="Arial"/>
              </w:rPr>
            </w:pPr>
          </w:p>
          <w:p w14:paraId="3FA985CA" w14:textId="77777777" w:rsidR="00EA55D1" w:rsidRPr="0016767E" w:rsidRDefault="00EA55D1" w:rsidP="00642EBD">
            <w:pPr>
              <w:spacing w:before="120" w:line="276" w:lineRule="auto"/>
              <w:jc w:val="both"/>
              <w:rPr>
                <w:rFonts w:ascii="Arial" w:hAnsi="Arial" w:cs="Arial"/>
              </w:rPr>
            </w:pPr>
          </w:p>
          <w:p w14:paraId="657E75AE" w14:textId="77777777" w:rsidR="00EA55D1" w:rsidRPr="0016767E" w:rsidRDefault="00EA55D1" w:rsidP="00642EBD">
            <w:pPr>
              <w:spacing w:before="120" w:line="276" w:lineRule="auto"/>
              <w:jc w:val="both"/>
              <w:rPr>
                <w:rFonts w:ascii="Arial" w:hAnsi="Arial" w:cs="Arial"/>
              </w:rPr>
            </w:pPr>
            <w:r>
              <w:rPr>
                <w:rFonts w:ascii="Arial" w:hAnsi="Arial" w:cs="Arial"/>
              </w:rPr>
              <w:t>NGUYỄN NGỌC NHƯ</w:t>
            </w:r>
          </w:p>
          <w:p w14:paraId="3F7586ED" w14:textId="77777777" w:rsidR="00EA55D1" w:rsidRPr="0016767E" w:rsidRDefault="00EA55D1" w:rsidP="00642EBD">
            <w:pPr>
              <w:spacing w:before="120" w:line="276" w:lineRule="auto"/>
              <w:jc w:val="both"/>
              <w:rPr>
                <w:rFonts w:ascii="Arial" w:hAnsi="Arial" w:cs="Arial"/>
              </w:rPr>
            </w:pPr>
            <w:r w:rsidRPr="0016767E">
              <w:rPr>
                <w:rFonts w:ascii="Arial" w:hAnsi="Arial" w:cs="Arial"/>
              </w:rPr>
              <w:t>COO</w:t>
            </w:r>
          </w:p>
          <w:p w14:paraId="3A61E911" w14:textId="0B19E118" w:rsidR="00EA55D1" w:rsidRPr="0016767E" w:rsidRDefault="00EA55D1" w:rsidP="00642EBD">
            <w:pPr>
              <w:spacing w:before="120" w:line="276" w:lineRule="auto"/>
              <w:jc w:val="both"/>
              <w:rPr>
                <w:rFonts w:ascii="Arial" w:hAnsi="Arial" w:cs="Arial"/>
                <w:szCs w:val="20"/>
              </w:rPr>
            </w:pPr>
            <w:r w:rsidRPr="0016767E">
              <w:rPr>
                <w:rFonts w:ascii="Arial" w:hAnsi="Arial" w:cs="Arial"/>
              </w:rPr>
              <w:t>Date: 0</w:t>
            </w:r>
            <w:r w:rsidR="0098186D">
              <w:rPr>
                <w:rFonts w:ascii="Arial" w:hAnsi="Arial" w:cs="Arial"/>
              </w:rPr>
              <w:t>2</w:t>
            </w:r>
            <w:r w:rsidRPr="0016767E">
              <w:rPr>
                <w:rFonts w:ascii="Arial" w:hAnsi="Arial" w:cs="Arial"/>
              </w:rPr>
              <w:t>/05/2025</w:t>
            </w:r>
          </w:p>
        </w:tc>
        <w:tc>
          <w:tcPr>
            <w:tcW w:w="3118" w:type="dxa"/>
          </w:tcPr>
          <w:p w14:paraId="69218D2C" w14:textId="77777777" w:rsidR="00EA55D1" w:rsidRPr="0016767E" w:rsidRDefault="00EA55D1" w:rsidP="00642EBD">
            <w:pPr>
              <w:spacing w:before="120" w:line="276" w:lineRule="auto"/>
              <w:jc w:val="both"/>
              <w:rPr>
                <w:rFonts w:ascii="Arial" w:hAnsi="Arial" w:cs="Arial"/>
              </w:rPr>
            </w:pPr>
          </w:p>
          <w:p w14:paraId="4731B0D1" w14:textId="77777777" w:rsidR="00EA55D1" w:rsidRPr="0016767E" w:rsidRDefault="00EA55D1" w:rsidP="00642EBD">
            <w:pPr>
              <w:spacing w:before="120" w:line="276" w:lineRule="auto"/>
              <w:jc w:val="both"/>
              <w:rPr>
                <w:rFonts w:ascii="Arial" w:hAnsi="Arial" w:cs="Arial"/>
              </w:rPr>
            </w:pPr>
          </w:p>
          <w:p w14:paraId="585927FA" w14:textId="77777777" w:rsidR="00EA55D1" w:rsidRPr="0016767E" w:rsidRDefault="00EA55D1" w:rsidP="00642EBD">
            <w:pPr>
              <w:spacing w:before="120" w:line="276" w:lineRule="auto"/>
              <w:jc w:val="both"/>
              <w:rPr>
                <w:rFonts w:ascii="Arial" w:hAnsi="Arial" w:cs="Arial"/>
              </w:rPr>
            </w:pPr>
          </w:p>
          <w:p w14:paraId="6F5F8ACB" w14:textId="77777777" w:rsidR="00EA55D1" w:rsidRPr="0016767E" w:rsidRDefault="00EA55D1" w:rsidP="00642EBD">
            <w:pPr>
              <w:spacing w:before="120" w:line="276" w:lineRule="auto"/>
              <w:jc w:val="both"/>
              <w:rPr>
                <w:rFonts w:ascii="Arial" w:hAnsi="Arial" w:cs="Arial"/>
              </w:rPr>
            </w:pPr>
          </w:p>
          <w:p w14:paraId="3F5C79F1" w14:textId="77777777" w:rsidR="00EA55D1" w:rsidRPr="0016767E" w:rsidRDefault="00EA55D1" w:rsidP="00642EBD">
            <w:pPr>
              <w:spacing w:before="120" w:line="276" w:lineRule="auto"/>
              <w:jc w:val="both"/>
              <w:rPr>
                <w:rFonts w:ascii="Arial" w:hAnsi="Arial" w:cs="Arial"/>
              </w:rPr>
            </w:pPr>
            <w:r>
              <w:rPr>
                <w:rFonts w:ascii="Arial" w:hAnsi="Arial" w:cs="Arial"/>
              </w:rPr>
              <w:t>NGỤY KIM THANH</w:t>
            </w:r>
          </w:p>
          <w:p w14:paraId="59BEF77A" w14:textId="77777777" w:rsidR="00EA55D1" w:rsidRPr="0016767E" w:rsidRDefault="00EA55D1" w:rsidP="00642EBD">
            <w:pPr>
              <w:spacing w:before="120" w:line="276" w:lineRule="auto"/>
              <w:jc w:val="both"/>
              <w:rPr>
                <w:rFonts w:ascii="Arial" w:hAnsi="Arial" w:cs="Arial"/>
              </w:rPr>
            </w:pPr>
            <w:r w:rsidRPr="0016767E">
              <w:rPr>
                <w:rFonts w:ascii="Arial" w:hAnsi="Arial" w:cs="Arial"/>
              </w:rPr>
              <w:t>CEO</w:t>
            </w:r>
          </w:p>
          <w:p w14:paraId="5936F9A1" w14:textId="1014EE0B" w:rsidR="00EA55D1" w:rsidRPr="0016767E" w:rsidRDefault="00EA55D1" w:rsidP="00642EBD">
            <w:pPr>
              <w:spacing w:before="120" w:line="276" w:lineRule="auto"/>
              <w:jc w:val="both"/>
              <w:rPr>
                <w:rFonts w:ascii="Arial" w:hAnsi="Arial" w:cs="Arial"/>
                <w:szCs w:val="20"/>
              </w:rPr>
            </w:pPr>
            <w:r w:rsidRPr="0016767E">
              <w:rPr>
                <w:rFonts w:ascii="Arial" w:hAnsi="Arial" w:cs="Arial"/>
              </w:rPr>
              <w:t>Date: 0</w:t>
            </w:r>
            <w:r w:rsidR="0098186D">
              <w:rPr>
                <w:rFonts w:ascii="Arial" w:hAnsi="Arial" w:cs="Arial"/>
              </w:rPr>
              <w:t>2</w:t>
            </w:r>
            <w:r w:rsidRPr="0016767E">
              <w:rPr>
                <w:rFonts w:ascii="Arial" w:hAnsi="Arial" w:cs="Arial"/>
              </w:rPr>
              <w:t>/05/2025</w:t>
            </w:r>
          </w:p>
        </w:tc>
      </w:tr>
    </w:tbl>
    <w:p w14:paraId="7CAC1F1A" w14:textId="77777777" w:rsidR="004D5A64" w:rsidRPr="002B62F4" w:rsidRDefault="004D5A64" w:rsidP="00642EBD">
      <w:pPr>
        <w:spacing w:before="120" w:line="276" w:lineRule="auto"/>
        <w:jc w:val="both"/>
        <w:rPr>
          <w:rFonts w:cs="Arial"/>
          <w:szCs w:val="20"/>
        </w:rPr>
      </w:pPr>
    </w:p>
    <w:p w14:paraId="723222E0" w14:textId="77777777" w:rsidR="004D5A64" w:rsidRPr="002B62F4" w:rsidRDefault="004D5A64" w:rsidP="00642EBD">
      <w:pPr>
        <w:pStyle w:val="Subtitle"/>
        <w:spacing w:before="120" w:line="276" w:lineRule="auto"/>
        <w:jc w:val="both"/>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rsidP="00642EBD">
          <w:pPr>
            <w:pStyle w:val="TOCHeading"/>
            <w:numPr>
              <w:ilvl w:val="0"/>
              <w:numId w:val="6"/>
            </w:numPr>
            <w:spacing w:line="276" w:lineRule="auto"/>
            <w:jc w:val="both"/>
          </w:pPr>
          <w:r w:rsidRPr="002B62F4">
            <w:t>MỤC LỤC - Contents</w:t>
          </w:r>
        </w:p>
        <w:p w14:paraId="7A3400DC" w14:textId="26ECF6DC" w:rsidR="00EE4D3A"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48706" w:history="1">
            <w:r w:rsidR="00EE4D3A" w:rsidRPr="00C705B8">
              <w:rPr>
                <w:rStyle w:val="Hyperlink"/>
                <w:noProof/>
              </w:rPr>
              <w:t>1.</w:t>
            </w:r>
            <w:r w:rsidR="00EE4D3A">
              <w:rPr>
                <w:rFonts w:asciiTheme="minorHAnsi" w:eastAsiaTheme="minorEastAsia" w:hAnsiTheme="minorHAnsi" w:cstheme="minorBidi"/>
                <w:noProof/>
                <w:kern w:val="2"/>
                <w:sz w:val="24"/>
                <w14:ligatures w14:val="standardContextual"/>
              </w:rPr>
              <w:tab/>
            </w:r>
            <w:r w:rsidR="00EE4D3A" w:rsidRPr="00C705B8">
              <w:rPr>
                <w:rStyle w:val="Hyperlink"/>
                <w:noProof/>
              </w:rPr>
              <w:t xml:space="preserve">MỤC ĐÍCH </w:t>
            </w:r>
            <w:r w:rsidR="00EE4D3A" w:rsidRPr="00C705B8">
              <w:rPr>
                <w:rStyle w:val="Hyperlink"/>
                <w:i/>
                <w:iCs/>
                <w:noProof/>
              </w:rPr>
              <w:t>– PURPOSE</w:t>
            </w:r>
            <w:r w:rsidR="00EE4D3A">
              <w:rPr>
                <w:noProof/>
                <w:webHidden/>
              </w:rPr>
              <w:tab/>
            </w:r>
            <w:r w:rsidR="00EE4D3A">
              <w:rPr>
                <w:noProof/>
                <w:webHidden/>
              </w:rPr>
              <w:fldChar w:fldCharType="begin"/>
            </w:r>
            <w:r w:rsidR="00EE4D3A">
              <w:rPr>
                <w:noProof/>
                <w:webHidden/>
              </w:rPr>
              <w:instrText xml:space="preserve"> PAGEREF _Toc199148706 \h </w:instrText>
            </w:r>
            <w:r w:rsidR="00EE4D3A">
              <w:rPr>
                <w:noProof/>
                <w:webHidden/>
              </w:rPr>
            </w:r>
            <w:r w:rsidR="00EE4D3A">
              <w:rPr>
                <w:noProof/>
                <w:webHidden/>
              </w:rPr>
              <w:fldChar w:fldCharType="separate"/>
            </w:r>
            <w:r w:rsidR="00EE4D3A">
              <w:rPr>
                <w:noProof/>
                <w:webHidden/>
              </w:rPr>
              <w:t>3</w:t>
            </w:r>
            <w:r w:rsidR="00EE4D3A">
              <w:rPr>
                <w:noProof/>
                <w:webHidden/>
              </w:rPr>
              <w:fldChar w:fldCharType="end"/>
            </w:r>
          </w:hyperlink>
        </w:p>
        <w:p w14:paraId="3811F880" w14:textId="794C8D34"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07" w:history="1">
            <w:r w:rsidRPr="00C705B8">
              <w:rPr>
                <w:rStyle w:val="Hyperlink"/>
                <w:noProof/>
              </w:rPr>
              <w:t>2.</w:t>
            </w:r>
            <w:r>
              <w:rPr>
                <w:rFonts w:asciiTheme="minorHAnsi" w:eastAsiaTheme="minorEastAsia" w:hAnsiTheme="minorHAnsi" w:cstheme="minorBidi"/>
                <w:noProof/>
                <w:kern w:val="2"/>
                <w:sz w:val="24"/>
                <w14:ligatures w14:val="standardContextual"/>
              </w:rPr>
              <w:tab/>
            </w:r>
            <w:r w:rsidRPr="00C705B8">
              <w:rPr>
                <w:rStyle w:val="Hyperlink"/>
                <w:noProof/>
              </w:rPr>
              <w:t xml:space="preserve">PHẠM VI </w:t>
            </w:r>
            <w:r w:rsidRPr="00C705B8">
              <w:rPr>
                <w:rStyle w:val="Hyperlink"/>
                <w:i/>
                <w:iCs/>
                <w:noProof/>
              </w:rPr>
              <w:t>– SCOPE</w:t>
            </w:r>
            <w:r>
              <w:rPr>
                <w:noProof/>
                <w:webHidden/>
              </w:rPr>
              <w:tab/>
            </w:r>
            <w:r>
              <w:rPr>
                <w:noProof/>
                <w:webHidden/>
              </w:rPr>
              <w:fldChar w:fldCharType="begin"/>
            </w:r>
            <w:r>
              <w:rPr>
                <w:noProof/>
                <w:webHidden/>
              </w:rPr>
              <w:instrText xml:space="preserve"> PAGEREF _Toc199148707 \h </w:instrText>
            </w:r>
            <w:r>
              <w:rPr>
                <w:noProof/>
                <w:webHidden/>
              </w:rPr>
            </w:r>
            <w:r>
              <w:rPr>
                <w:noProof/>
                <w:webHidden/>
              </w:rPr>
              <w:fldChar w:fldCharType="separate"/>
            </w:r>
            <w:r>
              <w:rPr>
                <w:noProof/>
                <w:webHidden/>
              </w:rPr>
              <w:t>3</w:t>
            </w:r>
            <w:r>
              <w:rPr>
                <w:noProof/>
                <w:webHidden/>
              </w:rPr>
              <w:fldChar w:fldCharType="end"/>
            </w:r>
          </w:hyperlink>
        </w:p>
        <w:p w14:paraId="247714A7" w14:textId="7B86A360"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08" w:history="1">
            <w:r w:rsidRPr="00C705B8">
              <w:rPr>
                <w:rStyle w:val="Hyperlink"/>
                <w:noProof/>
              </w:rPr>
              <w:t>3.</w:t>
            </w:r>
            <w:r>
              <w:rPr>
                <w:rFonts w:asciiTheme="minorHAnsi" w:eastAsiaTheme="minorEastAsia" w:hAnsiTheme="minorHAnsi" w:cstheme="minorBidi"/>
                <w:noProof/>
                <w:kern w:val="2"/>
                <w:sz w:val="24"/>
                <w14:ligatures w14:val="standardContextual"/>
              </w:rPr>
              <w:tab/>
            </w:r>
            <w:r w:rsidRPr="00C705B8">
              <w:rPr>
                <w:rStyle w:val="Hyperlink"/>
                <w:noProof/>
              </w:rPr>
              <w:t xml:space="preserve">TÀI LIỆU THAM KHẢO </w:t>
            </w:r>
            <w:r w:rsidRPr="00C705B8">
              <w:rPr>
                <w:rStyle w:val="Hyperlink"/>
                <w:i/>
                <w:iCs/>
                <w:noProof/>
              </w:rPr>
              <w:t>– REFERENCE</w:t>
            </w:r>
            <w:r>
              <w:rPr>
                <w:noProof/>
                <w:webHidden/>
              </w:rPr>
              <w:tab/>
            </w:r>
            <w:r>
              <w:rPr>
                <w:noProof/>
                <w:webHidden/>
              </w:rPr>
              <w:fldChar w:fldCharType="begin"/>
            </w:r>
            <w:r>
              <w:rPr>
                <w:noProof/>
                <w:webHidden/>
              </w:rPr>
              <w:instrText xml:space="preserve"> PAGEREF _Toc199148708 \h </w:instrText>
            </w:r>
            <w:r>
              <w:rPr>
                <w:noProof/>
                <w:webHidden/>
              </w:rPr>
            </w:r>
            <w:r>
              <w:rPr>
                <w:noProof/>
                <w:webHidden/>
              </w:rPr>
              <w:fldChar w:fldCharType="separate"/>
            </w:r>
            <w:r>
              <w:rPr>
                <w:noProof/>
                <w:webHidden/>
              </w:rPr>
              <w:t>3</w:t>
            </w:r>
            <w:r>
              <w:rPr>
                <w:noProof/>
                <w:webHidden/>
              </w:rPr>
              <w:fldChar w:fldCharType="end"/>
            </w:r>
          </w:hyperlink>
        </w:p>
        <w:p w14:paraId="07600F75" w14:textId="06349242"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09" w:history="1">
            <w:r w:rsidRPr="00C705B8">
              <w:rPr>
                <w:rStyle w:val="Hyperlink"/>
                <w:noProof/>
              </w:rPr>
              <w:t>4.</w:t>
            </w:r>
            <w:r>
              <w:rPr>
                <w:rFonts w:asciiTheme="minorHAnsi" w:eastAsiaTheme="minorEastAsia" w:hAnsiTheme="minorHAnsi" w:cstheme="minorBidi"/>
                <w:noProof/>
                <w:kern w:val="2"/>
                <w:sz w:val="24"/>
                <w14:ligatures w14:val="standardContextual"/>
              </w:rPr>
              <w:tab/>
            </w:r>
            <w:r w:rsidRPr="00C705B8">
              <w:rPr>
                <w:rStyle w:val="Hyperlink"/>
                <w:noProof/>
              </w:rPr>
              <w:t>THUẬT NGỮ -</w:t>
            </w:r>
            <w:r w:rsidRPr="00C705B8">
              <w:rPr>
                <w:rStyle w:val="Hyperlink"/>
                <w:i/>
                <w:iCs/>
                <w:noProof/>
              </w:rPr>
              <w:t xml:space="preserve"> TERM</w:t>
            </w:r>
            <w:r>
              <w:rPr>
                <w:noProof/>
                <w:webHidden/>
              </w:rPr>
              <w:tab/>
            </w:r>
            <w:r>
              <w:rPr>
                <w:noProof/>
                <w:webHidden/>
              </w:rPr>
              <w:fldChar w:fldCharType="begin"/>
            </w:r>
            <w:r>
              <w:rPr>
                <w:noProof/>
                <w:webHidden/>
              </w:rPr>
              <w:instrText xml:space="preserve"> PAGEREF _Toc199148709 \h </w:instrText>
            </w:r>
            <w:r>
              <w:rPr>
                <w:noProof/>
                <w:webHidden/>
              </w:rPr>
            </w:r>
            <w:r>
              <w:rPr>
                <w:noProof/>
                <w:webHidden/>
              </w:rPr>
              <w:fldChar w:fldCharType="separate"/>
            </w:r>
            <w:r>
              <w:rPr>
                <w:noProof/>
                <w:webHidden/>
              </w:rPr>
              <w:t>3</w:t>
            </w:r>
            <w:r>
              <w:rPr>
                <w:noProof/>
                <w:webHidden/>
              </w:rPr>
              <w:fldChar w:fldCharType="end"/>
            </w:r>
          </w:hyperlink>
        </w:p>
        <w:p w14:paraId="0B3DA53E" w14:textId="6A912804"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10" w:history="1">
            <w:r w:rsidRPr="00C705B8">
              <w:rPr>
                <w:rStyle w:val="Hyperlink"/>
                <w:noProof/>
              </w:rPr>
              <w:t>5.</w:t>
            </w:r>
            <w:r>
              <w:rPr>
                <w:rFonts w:asciiTheme="minorHAnsi" w:eastAsiaTheme="minorEastAsia" w:hAnsiTheme="minorHAnsi" w:cstheme="minorBidi"/>
                <w:noProof/>
                <w:kern w:val="2"/>
                <w:sz w:val="24"/>
                <w14:ligatures w14:val="standardContextual"/>
              </w:rPr>
              <w:tab/>
            </w:r>
            <w:r w:rsidRPr="00C705B8">
              <w:rPr>
                <w:rStyle w:val="Hyperlink"/>
                <w:noProof/>
              </w:rPr>
              <w:t xml:space="preserve">QUY TRÌNH - </w:t>
            </w:r>
            <w:r w:rsidRPr="00C705B8">
              <w:rPr>
                <w:rStyle w:val="Hyperlink"/>
                <w:i/>
                <w:iCs/>
                <w:noProof/>
              </w:rPr>
              <w:t>PROCEDURE</w:t>
            </w:r>
            <w:r>
              <w:rPr>
                <w:noProof/>
                <w:webHidden/>
              </w:rPr>
              <w:tab/>
            </w:r>
            <w:r>
              <w:rPr>
                <w:noProof/>
                <w:webHidden/>
              </w:rPr>
              <w:fldChar w:fldCharType="begin"/>
            </w:r>
            <w:r>
              <w:rPr>
                <w:noProof/>
                <w:webHidden/>
              </w:rPr>
              <w:instrText xml:space="preserve"> PAGEREF _Toc199148710 \h </w:instrText>
            </w:r>
            <w:r>
              <w:rPr>
                <w:noProof/>
                <w:webHidden/>
              </w:rPr>
            </w:r>
            <w:r>
              <w:rPr>
                <w:noProof/>
                <w:webHidden/>
              </w:rPr>
              <w:fldChar w:fldCharType="separate"/>
            </w:r>
            <w:r>
              <w:rPr>
                <w:noProof/>
                <w:webHidden/>
              </w:rPr>
              <w:t>4</w:t>
            </w:r>
            <w:r>
              <w:rPr>
                <w:noProof/>
                <w:webHidden/>
              </w:rPr>
              <w:fldChar w:fldCharType="end"/>
            </w:r>
          </w:hyperlink>
        </w:p>
        <w:p w14:paraId="56F8F5AB" w14:textId="207B50A8" w:rsidR="00EE4D3A" w:rsidRDefault="00EE4D3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8711" w:history="1">
            <w:r w:rsidRPr="00C705B8">
              <w:rPr>
                <w:rStyle w:val="Hyperlink"/>
                <w:noProof/>
              </w:rPr>
              <w:t>5.1</w:t>
            </w:r>
            <w:r>
              <w:rPr>
                <w:rFonts w:asciiTheme="minorHAnsi" w:eastAsiaTheme="minorEastAsia" w:hAnsiTheme="minorHAnsi" w:cstheme="minorBidi"/>
                <w:noProof/>
                <w:kern w:val="2"/>
                <w:sz w:val="24"/>
                <w14:ligatures w14:val="standardContextual"/>
              </w:rPr>
              <w:tab/>
            </w:r>
            <w:r w:rsidRPr="00C705B8">
              <w:rPr>
                <w:rStyle w:val="Hyperlink"/>
                <w:noProof/>
              </w:rPr>
              <w:t>Lưu đồ - Flow chart</w:t>
            </w:r>
            <w:r>
              <w:rPr>
                <w:noProof/>
                <w:webHidden/>
              </w:rPr>
              <w:tab/>
            </w:r>
            <w:r>
              <w:rPr>
                <w:noProof/>
                <w:webHidden/>
              </w:rPr>
              <w:fldChar w:fldCharType="begin"/>
            </w:r>
            <w:r>
              <w:rPr>
                <w:noProof/>
                <w:webHidden/>
              </w:rPr>
              <w:instrText xml:space="preserve"> PAGEREF _Toc199148711 \h </w:instrText>
            </w:r>
            <w:r>
              <w:rPr>
                <w:noProof/>
                <w:webHidden/>
              </w:rPr>
            </w:r>
            <w:r>
              <w:rPr>
                <w:noProof/>
                <w:webHidden/>
              </w:rPr>
              <w:fldChar w:fldCharType="separate"/>
            </w:r>
            <w:r>
              <w:rPr>
                <w:noProof/>
                <w:webHidden/>
              </w:rPr>
              <w:t>4</w:t>
            </w:r>
            <w:r>
              <w:rPr>
                <w:noProof/>
                <w:webHidden/>
              </w:rPr>
              <w:fldChar w:fldCharType="end"/>
            </w:r>
          </w:hyperlink>
        </w:p>
        <w:p w14:paraId="27F5792A" w14:textId="54436308" w:rsidR="00EE4D3A" w:rsidRDefault="00EE4D3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8712" w:history="1">
            <w:r w:rsidRPr="00C705B8">
              <w:rPr>
                <w:rStyle w:val="Hyperlink"/>
                <w:noProof/>
              </w:rPr>
              <w:t>5.2</w:t>
            </w:r>
            <w:r>
              <w:rPr>
                <w:rFonts w:asciiTheme="minorHAnsi" w:eastAsiaTheme="minorEastAsia" w:hAnsiTheme="minorHAnsi" w:cstheme="minorBidi"/>
                <w:noProof/>
                <w:kern w:val="2"/>
                <w:sz w:val="24"/>
                <w14:ligatures w14:val="standardContextual"/>
              </w:rPr>
              <w:tab/>
            </w:r>
            <w:r w:rsidRPr="00C705B8">
              <w:rPr>
                <w:rStyle w:val="Hyperlink"/>
                <w:noProof/>
              </w:rPr>
              <w:t>Diễn Giải -</w:t>
            </w:r>
            <w:r w:rsidRPr="00C705B8">
              <w:rPr>
                <w:rStyle w:val="Hyperlink"/>
                <w:i/>
                <w:iCs/>
                <w:noProof/>
              </w:rPr>
              <w:t xml:space="preserve"> Interpretation</w:t>
            </w:r>
            <w:r>
              <w:rPr>
                <w:noProof/>
                <w:webHidden/>
              </w:rPr>
              <w:tab/>
            </w:r>
            <w:r>
              <w:rPr>
                <w:noProof/>
                <w:webHidden/>
              </w:rPr>
              <w:fldChar w:fldCharType="begin"/>
            </w:r>
            <w:r>
              <w:rPr>
                <w:noProof/>
                <w:webHidden/>
              </w:rPr>
              <w:instrText xml:space="preserve"> PAGEREF _Toc199148712 \h </w:instrText>
            </w:r>
            <w:r>
              <w:rPr>
                <w:noProof/>
                <w:webHidden/>
              </w:rPr>
            </w:r>
            <w:r>
              <w:rPr>
                <w:noProof/>
                <w:webHidden/>
              </w:rPr>
              <w:fldChar w:fldCharType="separate"/>
            </w:r>
            <w:r>
              <w:rPr>
                <w:noProof/>
                <w:webHidden/>
              </w:rPr>
              <w:t>6</w:t>
            </w:r>
            <w:r>
              <w:rPr>
                <w:noProof/>
                <w:webHidden/>
              </w:rPr>
              <w:fldChar w:fldCharType="end"/>
            </w:r>
          </w:hyperlink>
        </w:p>
        <w:p w14:paraId="0F360425" w14:textId="4DF126B1"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3" w:history="1">
            <w:r w:rsidRPr="00C705B8">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C705B8">
              <w:rPr>
                <w:rStyle w:val="Hyperlink"/>
                <w:noProof/>
              </w:rPr>
              <w:t>Yêu cầu tuân thủ luật định - Requirement for legal compliance</w:t>
            </w:r>
            <w:r>
              <w:rPr>
                <w:noProof/>
                <w:webHidden/>
              </w:rPr>
              <w:tab/>
            </w:r>
            <w:r>
              <w:rPr>
                <w:noProof/>
                <w:webHidden/>
              </w:rPr>
              <w:fldChar w:fldCharType="begin"/>
            </w:r>
            <w:r>
              <w:rPr>
                <w:noProof/>
                <w:webHidden/>
              </w:rPr>
              <w:instrText xml:space="preserve"> PAGEREF _Toc199148713 \h </w:instrText>
            </w:r>
            <w:r>
              <w:rPr>
                <w:noProof/>
                <w:webHidden/>
              </w:rPr>
            </w:r>
            <w:r>
              <w:rPr>
                <w:noProof/>
                <w:webHidden/>
              </w:rPr>
              <w:fldChar w:fldCharType="separate"/>
            </w:r>
            <w:r>
              <w:rPr>
                <w:noProof/>
                <w:webHidden/>
              </w:rPr>
              <w:t>6</w:t>
            </w:r>
            <w:r>
              <w:rPr>
                <w:noProof/>
                <w:webHidden/>
              </w:rPr>
              <w:fldChar w:fldCharType="end"/>
            </w:r>
          </w:hyperlink>
        </w:p>
        <w:p w14:paraId="2649C8A6" w14:textId="67975AA4"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4" w:history="1">
            <w:r w:rsidRPr="00C705B8">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C705B8">
              <w:rPr>
                <w:rStyle w:val="Hyperlink"/>
                <w:noProof/>
              </w:rPr>
              <w:t>Thu thập thông tin liên quan luật định</w:t>
            </w:r>
            <w:r>
              <w:rPr>
                <w:noProof/>
                <w:webHidden/>
              </w:rPr>
              <w:tab/>
            </w:r>
            <w:r>
              <w:rPr>
                <w:noProof/>
                <w:webHidden/>
              </w:rPr>
              <w:fldChar w:fldCharType="begin"/>
            </w:r>
            <w:r>
              <w:rPr>
                <w:noProof/>
                <w:webHidden/>
              </w:rPr>
              <w:instrText xml:space="preserve"> PAGEREF _Toc199148714 \h </w:instrText>
            </w:r>
            <w:r>
              <w:rPr>
                <w:noProof/>
                <w:webHidden/>
              </w:rPr>
            </w:r>
            <w:r>
              <w:rPr>
                <w:noProof/>
                <w:webHidden/>
              </w:rPr>
              <w:fldChar w:fldCharType="separate"/>
            </w:r>
            <w:r>
              <w:rPr>
                <w:noProof/>
                <w:webHidden/>
              </w:rPr>
              <w:t>6</w:t>
            </w:r>
            <w:r>
              <w:rPr>
                <w:noProof/>
                <w:webHidden/>
              </w:rPr>
              <w:fldChar w:fldCharType="end"/>
            </w:r>
          </w:hyperlink>
        </w:p>
        <w:p w14:paraId="77A34D89" w14:textId="44A01EB1"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5" w:history="1">
            <w:r w:rsidRPr="00C705B8">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C705B8">
              <w:rPr>
                <w:rStyle w:val="Hyperlink"/>
                <w:noProof/>
              </w:rPr>
              <w:t>Thu thập thông tin những sản phẩm liên quan</w:t>
            </w:r>
            <w:r>
              <w:rPr>
                <w:noProof/>
                <w:webHidden/>
              </w:rPr>
              <w:tab/>
            </w:r>
            <w:r>
              <w:rPr>
                <w:noProof/>
                <w:webHidden/>
              </w:rPr>
              <w:fldChar w:fldCharType="begin"/>
            </w:r>
            <w:r>
              <w:rPr>
                <w:noProof/>
                <w:webHidden/>
              </w:rPr>
              <w:instrText xml:space="preserve"> PAGEREF _Toc199148715 \h </w:instrText>
            </w:r>
            <w:r>
              <w:rPr>
                <w:noProof/>
                <w:webHidden/>
              </w:rPr>
            </w:r>
            <w:r>
              <w:rPr>
                <w:noProof/>
                <w:webHidden/>
              </w:rPr>
              <w:fldChar w:fldCharType="separate"/>
            </w:r>
            <w:r>
              <w:rPr>
                <w:noProof/>
                <w:webHidden/>
              </w:rPr>
              <w:t>6</w:t>
            </w:r>
            <w:r>
              <w:rPr>
                <w:noProof/>
                <w:webHidden/>
              </w:rPr>
              <w:fldChar w:fldCharType="end"/>
            </w:r>
          </w:hyperlink>
        </w:p>
        <w:p w14:paraId="4EE27AAD" w14:textId="493BB33C"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6" w:history="1">
            <w:r w:rsidRPr="00C705B8">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C705B8">
              <w:rPr>
                <w:rStyle w:val="Hyperlink"/>
                <w:noProof/>
              </w:rPr>
              <w:t xml:space="preserve">Xem xét </w:t>
            </w:r>
            <w:r w:rsidRPr="00C705B8">
              <w:rPr>
                <w:rStyle w:val="Hyperlink"/>
                <w:i/>
                <w:iCs/>
                <w:noProof/>
              </w:rPr>
              <w:t>- Review</w:t>
            </w:r>
            <w:r>
              <w:rPr>
                <w:noProof/>
                <w:webHidden/>
              </w:rPr>
              <w:tab/>
            </w:r>
            <w:r>
              <w:rPr>
                <w:noProof/>
                <w:webHidden/>
              </w:rPr>
              <w:fldChar w:fldCharType="begin"/>
            </w:r>
            <w:r>
              <w:rPr>
                <w:noProof/>
                <w:webHidden/>
              </w:rPr>
              <w:instrText xml:space="preserve"> PAGEREF _Toc199148716 \h </w:instrText>
            </w:r>
            <w:r>
              <w:rPr>
                <w:noProof/>
                <w:webHidden/>
              </w:rPr>
            </w:r>
            <w:r>
              <w:rPr>
                <w:noProof/>
                <w:webHidden/>
              </w:rPr>
              <w:fldChar w:fldCharType="separate"/>
            </w:r>
            <w:r>
              <w:rPr>
                <w:noProof/>
                <w:webHidden/>
              </w:rPr>
              <w:t>7</w:t>
            </w:r>
            <w:r>
              <w:rPr>
                <w:noProof/>
                <w:webHidden/>
              </w:rPr>
              <w:fldChar w:fldCharType="end"/>
            </w:r>
          </w:hyperlink>
        </w:p>
        <w:p w14:paraId="61892D11" w14:textId="5021A398"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7" w:history="1">
            <w:r w:rsidRPr="00C705B8">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C705B8">
              <w:rPr>
                <w:rStyle w:val="Hyperlink"/>
                <w:noProof/>
              </w:rPr>
              <w:t>Cập nhập danh sách luật định</w:t>
            </w:r>
            <w:r>
              <w:rPr>
                <w:noProof/>
                <w:webHidden/>
              </w:rPr>
              <w:tab/>
            </w:r>
            <w:r>
              <w:rPr>
                <w:noProof/>
                <w:webHidden/>
              </w:rPr>
              <w:fldChar w:fldCharType="begin"/>
            </w:r>
            <w:r>
              <w:rPr>
                <w:noProof/>
                <w:webHidden/>
              </w:rPr>
              <w:instrText xml:space="preserve"> PAGEREF _Toc199148717 \h </w:instrText>
            </w:r>
            <w:r>
              <w:rPr>
                <w:noProof/>
                <w:webHidden/>
              </w:rPr>
            </w:r>
            <w:r>
              <w:rPr>
                <w:noProof/>
                <w:webHidden/>
              </w:rPr>
              <w:fldChar w:fldCharType="separate"/>
            </w:r>
            <w:r>
              <w:rPr>
                <w:noProof/>
                <w:webHidden/>
              </w:rPr>
              <w:t>7</w:t>
            </w:r>
            <w:r>
              <w:rPr>
                <w:noProof/>
                <w:webHidden/>
              </w:rPr>
              <w:fldChar w:fldCharType="end"/>
            </w:r>
          </w:hyperlink>
        </w:p>
        <w:p w14:paraId="6692C66E" w14:textId="1D280ED0"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8" w:history="1">
            <w:r w:rsidRPr="00C705B8">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C705B8">
              <w:rPr>
                <w:rStyle w:val="Hyperlink"/>
                <w:noProof/>
              </w:rPr>
              <w:t>Đánh giá mức độ phù hợp</w:t>
            </w:r>
            <w:r>
              <w:rPr>
                <w:noProof/>
                <w:webHidden/>
              </w:rPr>
              <w:tab/>
            </w:r>
            <w:r>
              <w:rPr>
                <w:noProof/>
                <w:webHidden/>
              </w:rPr>
              <w:fldChar w:fldCharType="begin"/>
            </w:r>
            <w:r>
              <w:rPr>
                <w:noProof/>
                <w:webHidden/>
              </w:rPr>
              <w:instrText xml:space="preserve"> PAGEREF _Toc199148718 \h </w:instrText>
            </w:r>
            <w:r>
              <w:rPr>
                <w:noProof/>
                <w:webHidden/>
              </w:rPr>
            </w:r>
            <w:r>
              <w:rPr>
                <w:noProof/>
                <w:webHidden/>
              </w:rPr>
              <w:fldChar w:fldCharType="separate"/>
            </w:r>
            <w:r>
              <w:rPr>
                <w:noProof/>
                <w:webHidden/>
              </w:rPr>
              <w:t>7</w:t>
            </w:r>
            <w:r>
              <w:rPr>
                <w:noProof/>
                <w:webHidden/>
              </w:rPr>
              <w:fldChar w:fldCharType="end"/>
            </w:r>
          </w:hyperlink>
        </w:p>
        <w:p w14:paraId="27D36153" w14:textId="69FD62F8"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19" w:history="1">
            <w:r w:rsidRPr="00C705B8">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C705B8">
              <w:rPr>
                <w:rStyle w:val="Hyperlink"/>
                <w:noProof/>
              </w:rPr>
              <w:t>Thực hiện hành động bổ sung</w:t>
            </w:r>
            <w:r>
              <w:rPr>
                <w:noProof/>
                <w:webHidden/>
              </w:rPr>
              <w:tab/>
            </w:r>
            <w:r>
              <w:rPr>
                <w:noProof/>
                <w:webHidden/>
              </w:rPr>
              <w:fldChar w:fldCharType="begin"/>
            </w:r>
            <w:r>
              <w:rPr>
                <w:noProof/>
                <w:webHidden/>
              </w:rPr>
              <w:instrText xml:space="preserve"> PAGEREF _Toc199148719 \h </w:instrText>
            </w:r>
            <w:r>
              <w:rPr>
                <w:noProof/>
                <w:webHidden/>
              </w:rPr>
            </w:r>
            <w:r>
              <w:rPr>
                <w:noProof/>
                <w:webHidden/>
              </w:rPr>
              <w:fldChar w:fldCharType="separate"/>
            </w:r>
            <w:r>
              <w:rPr>
                <w:noProof/>
                <w:webHidden/>
              </w:rPr>
              <w:t>7</w:t>
            </w:r>
            <w:r>
              <w:rPr>
                <w:noProof/>
                <w:webHidden/>
              </w:rPr>
              <w:fldChar w:fldCharType="end"/>
            </w:r>
          </w:hyperlink>
        </w:p>
        <w:p w14:paraId="73496E30" w14:textId="53F67F02"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20" w:history="1">
            <w:r w:rsidRPr="00C705B8">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C705B8">
              <w:rPr>
                <w:rStyle w:val="Hyperlink"/>
                <w:noProof/>
              </w:rPr>
              <w:t>Xem xét</w:t>
            </w:r>
            <w:r>
              <w:rPr>
                <w:noProof/>
                <w:webHidden/>
              </w:rPr>
              <w:tab/>
            </w:r>
            <w:r>
              <w:rPr>
                <w:noProof/>
                <w:webHidden/>
              </w:rPr>
              <w:fldChar w:fldCharType="begin"/>
            </w:r>
            <w:r>
              <w:rPr>
                <w:noProof/>
                <w:webHidden/>
              </w:rPr>
              <w:instrText xml:space="preserve"> PAGEREF _Toc199148720 \h </w:instrText>
            </w:r>
            <w:r>
              <w:rPr>
                <w:noProof/>
                <w:webHidden/>
              </w:rPr>
            </w:r>
            <w:r>
              <w:rPr>
                <w:noProof/>
                <w:webHidden/>
              </w:rPr>
              <w:fldChar w:fldCharType="separate"/>
            </w:r>
            <w:r>
              <w:rPr>
                <w:noProof/>
                <w:webHidden/>
              </w:rPr>
              <w:t>8</w:t>
            </w:r>
            <w:r>
              <w:rPr>
                <w:noProof/>
                <w:webHidden/>
              </w:rPr>
              <w:fldChar w:fldCharType="end"/>
            </w:r>
          </w:hyperlink>
        </w:p>
        <w:p w14:paraId="63151AC0" w14:textId="0C0DCF06" w:rsidR="00EE4D3A" w:rsidRDefault="00EE4D3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8721" w:history="1">
            <w:r w:rsidRPr="00C705B8">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C705B8">
              <w:rPr>
                <w:rStyle w:val="Hyperlink"/>
                <w:noProof/>
              </w:rPr>
              <w:t xml:space="preserve">Áp dụng và duy trì - </w:t>
            </w:r>
            <w:r w:rsidRPr="00C705B8">
              <w:rPr>
                <w:rStyle w:val="Hyperlink"/>
                <w:i/>
                <w:iCs/>
                <w:noProof/>
              </w:rPr>
              <w:t>Apply &amp; maintain</w:t>
            </w:r>
            <w:r>
              <w:rPr>
                <w:noProof/>
                <w:webHidden/>
              </w:rPr>
              <w:tab/>
            </w:r>
            <w:r>
              <w:rPr>
                <w:noProof/>
                <w:webHidden/>
              </w:rPr>
              <w:fldChar w:fldCharType="begin"/>
            </w:r>
            <w:r>
              <w:rPr>
                <w:noProof/>
                <w:webHidden/>
              </w:rPr>
              <w:instrText xml:space="preserve"> PAGEREF _Toc199148721 \h </w:instrText>
            </w:r>
            <w:r>
              <w:rPr>
                <w:noProof/>
                <w:webHidden/>
              </w:rPr>
            </w:r>
            <w:r>
              <w:rPr>
                <w:noProof/>
                <w:webHidden/>
              </w:rPr>
              <w:fldChar w:fldCharType="separate"/>
            </w:r>
            <w:r>
              <w:rPr>
                <w:noProof/>
                <w:webHidden/>
              </w:rPr>
              <w:t>8</w:t>
            </w:r>
            <w:r>
              <w:rPr>
                <w:noProof/>
                <w:webHidden/>
              </w:rPr>
              <w:fldChar w:fldCharType="end"/>
            </w:r>
          </w:hyperlink>
        </w:p>
        <w:p w14:paraId="3BB02692" w14:textId="0DC79716" w:rsidR="00EE4D3A" w:rsidRDefault="00EE4D3A">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48722" w:history="1">
            <w:r w:rsidRPr="00C705B8">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C705B8">
              <w:rPr>
                <w:rStyle w:val="Hyperlink"/>
                <w:noProof/>
              </w:rPr>
              <w:t>Xem xét và cập nhập – Review and update</w:t>
            </w:r>
            <w:r>
              <w:rPr>
                <w:noProof/>
                <w:webHidden/>
              </w:rPr>
              <w:tab/>
            </w:r>
            <w:r>
              <w:rPr>
                <w:noProof/>
                <w:webHidden/>
              </w:rPr>
              <w:fldChar w:fldCharType="begin"/>
            </w:r>
            <w:r>
              <w:rPr>
                <w:noProof/>
                <w:webHidden/>
              </w:rPr>
              <w:instrText xml:space="preserve"> PAGEREF _Toc199148722 \h </w:instrText>
            </w:r>
            <w:r>
              <w:rPr>
                <w:noProof/>
                <w:webHidden/>
              </w:rPr>
            </w:r>
            <w:r>
              <w:rPr>
                <w:noProof/>
                <w:webHidden/>
              </w:rPr>
              <w:fldChar w:fldCharType="separate"/>
            </w:r>
            <w:r>
              <w:rPr>
                <w:noProof/>
                <w:webHidden/>
              </w:rPr>
              <w:t>8</w:t>
            </w:r>
            <w:r>
              <w:rPr>
                <w:noProof/>
                <w:webHidden/>
              </w:rPr>
              <w:fldChar w:fldCharType="end"/>
            </w:r>
          </w:hyperlink>
        </w:p>
        <w:p w14:paraId="6FC47B50" w14:textId="24DC4090" w:rsidR="00EE4D3A" w:rsidRDefault="00EE4D3A">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48723" w:history="1">
            <w:r w:rsidRPr="00C705B8">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C705B8">
              <w:rPr>
                <w:rStyle w:val="Hyperlink"/>
                <w:noProof/>
              </w:rPr>
              <w:t>Đánh giá mức độ tuân thủ định kỳ</w:t>
            </w:r>
            <w:r>
              <w:rPr>
                <w:noProof/>
                <w:webHidden/>
              </w:rPr>
              <w:tab/>
            </w:r>
            <w:r>
              <w:rPr>
                <w:noProof/>
                <w:webHidden/>
              </w:rPr>
              <w:fldChar w:fldCharType="begin"/>
            </w:r>
            <w:r>
              <w:rPr>
                <w:noProof/>
                <w:webHidden/>
              </w:rPr>
              <w:instrText xml:space="preserve"> PAGEREF _Toc199148723 \h </w:instrText>
            </w:r>
            <w:r>
              <w:rPr>
                <w:noProof/>
                <w:webHidden/>
              </w:rPr>
            </w:r>
            <w:r>
              <w:rPr>
                <w:noProof/>
                <w:webHidden/>
              </w:rPr>
              <w:fldChar w:fldCharType="separate"/>
            </w:r>
            <w:r>
              <w:rPr>
                <w:noProof/>
                <w:webHidden/>
              </w:rPr>
              <w:t>8</w:t>
            </w:r>
            <w:r>
              <w:rPr>
                <w:noProof/>
                <w:webHidden/>
              </w:rPr>
              <w:fldChar w:fldCharType="end"/>
            </w:r>
          </w:hyperlink>
        </w:p>
        <w:p w14:paraId="5FBBA8D1" w14:textId="59B31DEA" w:rsidR="00EE4D3A" w:rsidRDefault="00EE4D3A">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48724" w:history="1">
            <w:r w:rsidRPr="00C705B8">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C705B8">
              <w:rPr>
                <w:rStyle w:val="Hyperlink"/>
                <w:noProof/>
              </w:rPr>
              <w:t xml:space="preserve">Duy trì và lưu hồ sơ – </w:t>
            </w:r>
            <w:r w:rsidRPr="00C705B8">
              <w:rPr>
                <w:rStyle w:val="Hyperlink"/>
                <w:i/>
                <w:iCs/>
                <w:noProof/>
              </w:rPr>
              <w:t>Maintain &amp; Retain record</w:t>
            </w:r>
            <w:r>
              <w:rPr>
                <w:noProof/>
                <w:webHidden/>
              </w:rPr>
              <w:tab/>
            </w:r>
            <w:r>
              <w:rPr>
                <w:noProof/>
                <w:webHidden/>
              </w:rPr>
              <w:fldChar w:fldCharType="begin"/>
            </w:r>
            <w:r>
              <w:rPr>
                <w:noProof/>
                <w:webHidden/>
              </w:rPr>
              <w:instrText xml:space="preserve"> PAGEREF _Toc199148724 \h </w:instrText>
            </w:r>
            <w:r>
              <w:rPr>
                <w:noProof/>
                <w:webHidden/>
              </w:rPr>
            </w:r>
            <w:r>
              <w:rPr>
                <w:noProof/>
                <w:webHidden/>
              </w:rPr>
              <w:fldChar w:fldCharType="separate"/>
            </w:r>
            <w:r>
              <w:rPr>
                <w:noProof/>
                <w:webHidden/>
              </w:rPr>
              <w:t>9</w:t>
            </w:r>
            <w:r>
              <w:rPr>
                <w:noProof/>
                <w:webHidden/>
              </w:rPr>
              <w:fldChar w:fldCharType="end"/>
            </w:r>
          </w:hyperlink>
        </w:p>
        <w:p w14:paraId="3D484466" w14:textId="6886B908"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25" w:history="1">
            <w:r w:rsidRPr="00C705B8">
              <w:rPr>
                <w:rStyle w:val="Hyperlink"/>
                <w:noProof/>
                <w:lang w:val="de-DE"/>
              </w:rPr>
              <w:t>6.</w:t>
            </w:r>
            <w:r>
              <w:rPr>
                <w:rFonts w:asciiTheme="minorHAnsi" w:eastAsiaTheme="minorEastAsia" w:hAnsiTheme="minorHAnsi" w:cstheme="minorBidi"/>
                <w:noProof/>
                <w:kern w:val="2"/>
                <w:sz w:val="24"/>
                <w14:ligatures w14:val="standardContextual"/>
              </w:rPr>
              <w:tab/>
            </w:r>
            <w:r w:rsidRPr="00C705B8">
              <w:rPr>
                <w:rStyle w:val="Hyperlink"/>
                <w:noProof/>
                <w:lang w:val="de-DE"/>
              </w:rPr>
              <w:t xml:space="preserve">BIỂU MẪU LIÊN QUAN - </w:t>
            </w:r>
            <w:r w:rsidRPr="00C705B8">
              <w:rPr>
                <w:rStyle w:val="Hyperlink"/>
                <w:i/>
                <w:iCs/>
                <w:noProof/>
                <w:lang w:val="de-DE"/>
              </w:rPr>
              <w:t>RELATED FORMS</w:t>
            </w:r>
            <w:r w:rsidRPr="00C705B8">
              <w:rPr>
                <w:rStyle w:val="Hyperlink"/>
                <w:noProof/>
                <w:lang w:val="de-DE"/>
              </w:rPr>
              <w:t>:</w:t>
            </w:r>
            <w:r>
              <w:rPr>
                <w:noProof/>
                <w:webHidden/>
              </w:rPr>
              <w:tab/>
            </w:r>
            <w:r>
              <w:rPr>
                <w:noProof/>
                <w:webHidden/>
              </w:rPr>
              <w:fldChar w:fldCharType="begin"/>
            </w:r>
            <w:r>
              <w:rPr>
                <w:noProof/>
                <w:webHidden/>
              </w:rPr>
              <w:instrText xml:space="preserve"> PAGEREF _Toc199148725 \h </w:instrText>
            </w:r>
            <w:r>
              <w:rPr>
                <w:noProof/>
                <w:webHidden/>
              </w:rPr>
            </w:r>
            <w:r>
              <w:rPr>
                <w:noProof/>
                <w:webHidden/>
              </w:rPr>
              <w:fldChar w:fldCharType="separate"/>
            </w:r>
            <w:r>
              <w:rPr>
                <w:noProof/>
                <w:webHidden/>
              </w:rPr>
              <w:t>10</w:t>
            </w:r>
            <w:r>
              <w:rPr>
                <w:noProof/>
                <w:webHidden/>
              </w:rPr>
              <w:fldChar w:fldCharType="end"/>
            </w:r>
          </w:hyperlink>
        </w:p>
        <w:p w14:paraId="1874DB2B" w14:textId="18676005" w:rsidR="00EE4D3A" w:rsidRDefault="00EE4D3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8726" w:history="1">
            <w:r w:rsidRPr="00C705B8">
              <w:rPr>
                <w:rStyle w:val="Hyperlink"/>
                <w:noProof/>
              </w:rPr>
              <w:t>7.</w:t>
            </w:r>
            <w:r>
              <w:rPr>
                <w:rFonts w:asciiTheme="minorHAnsi" w:eastAsiaTheme="minorEastAsia" w:hAnsiTheme="minorHAnsi" w:cstheme="minorBidi"/>
                <w:noProof/>
                <w:kern w:val="2"/>
                <w:sz w:val="24"/>
                <w14:ligatures w14:val="standardContextual"/>
              </w:rPr>
              <w:tab/>
            </w:r>
            <w:r w:rsidRPr="00C705B8">
              <w:rPr>
                <w:rStyle w:val="Hyperlink"/>
                <w:noProof/>
              </w:rPr>
              <w:t xml:space="preserve">LỊCH SỬ SỬA ĐỔI - </w:t>
            </w:r>
            <w:r w:rsidRPr="00C705B8">
              <w:rPr>
                <w:rStyle w:val="Hyperlink"/>
                <w:i/>
                <w:iCs/>
                <w:noProof/>
              </w:rPr>
              <w:t>REVISION HISTORY</w:t>
            </w:r>
            <w:r>
              <w:rPr>
                <w:noProof/>
                <w:webHidden/>
              </w:rPr>
              <w:tab/>
            </w:r>
            <w:r>
              <w:rPr>
                <w:noProof/>
                <w:webHidden/>
              </w:rPr>
              <w:fldChar w:fldCharType="begin"/>
            </w:r>
            <w:r>
              <w:rPr>
                <w:noProof/>
                <w:webHidden/>
              </w:rPr>
              <w:instrText xml:space="preserve"> PAGEREF _Toc199148726 \h </w:instrText>
            </w:r>
            <w:r>
              <w:rPr>
                <w:noProof/>
                <w:webHidden/>
              </w:rPr>
            </w:r>
            <w:r>
              <w:rPr>
                <w:noProof/>
                <w:webHidden/>
              </w:rPr>
              <w:fldChar w:fldCharType="separate"/>
            </w:r>
            <w:r>
              <w:rPr>
                <w:noProof/>
                <w:webHidden/>
              </w:rPr>
              <w:t>10</w:t>
            </w:r>
            <w:r>
              <w:rPr>
                <w:noProof/>
                <w:webHidden/>
              </w:rPr>
              <w:fldChar w:fldCharType="end"/>
            </w:r>
          </w:hyperlink>
        </w:p>
        <w:p w14:paraId="3B280776" w14:textId="5608B97E" w:rsidR="008262AB" w:rsidRPr="002B62F4" w:rsidRDefault="008262AB" w:rsidP="00642EBD">
          <w:pPr>
            <w:spacing w:before="120" w:line="276" w:lineRule="auto"/>
            <w:jc w:val="both"/>
            <w:rPr>
              <w:rFonts w:cs="Arial"/>
              <w:szCs w:val="20"/>
            </w:rPr>
          </w:pPr>
          <w:r w:rsidRPr="002B62F4">
            <w:rPr>
              <w:rFonts w:cs="Arial"/>
              <w:szCs w:val="20"/>
            </w:rPr>
            <w:fldChar w:fldCharType="end"/>
          </w:r>
        </w:p>
      </w:sdtContent>
    </w:sdt>
    <w:p w14:paraId="5AD375A7" w14:textId="77777777" w:rsidR="004D5A64" w:rsidRPr="002B62F4" w:rsidRDefault="004D5A64" w:rsidP="00642EBD">
      <w:pPr>
        <w:pStyle w:val="Subtitle"/>
        <w:spacing w:before="120" w:line="276" w:lineRule="auto"/>
        <w:ind w:left="720" w:right="-1"/>
        <w:jc w:val="both"/>
        <w:rPr>
          <w:rFonts w:ascii="Arial" w:hAnsi="Arial" w:cs="Arial"/>
          <w:b/>
          <w:color w:val="auto"/>
          <w:sz w:val="20"/>
          <w:szCs w:val="20"/>
        </w:rPr>
      </w:pPr>
    </w:p>
    <w:p w14:paraId="0097E67A" w14:textId="67B99341" w:rsidR="008262AB" w:rsidRPr="002B62F4" w:rsidRDefault="008262AB" w:rsidP="00642EBD">
      <w:pPr>
        <w:pStyle w:val="Subtitle"/>
        <w:numPr>
          <w:ilvl w:val="0"/>
          <w:numId w:val="6"/>
        </w:numPr>
        <w:spacing w:before="120" w:line="276" w:lineRule="auto"/>
        <w:ind w:right="-1"/>
        <w:jc w:val="both"/>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4AC911E9" w14:textId="77777777" w:rsidR="003E36D0" w:rsidRPr="00574E28" w:rsidRDefault="003E36D0" w:rsidP="003E36D0">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1EC0E233" w14:textId="77777777" w:rsidR="003E36D0" w:rsidRPr="00574E28" w:rsidRDefault="003E36D0" w:rsidP="003E36D0">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3E36D0" w:rsidRPr="002B62F4" w14:paraId="21C23DD9" w14:textId="77777777" w:rsidTr="00AF776F">
        <w:trPr>
          <w:trHeight w:val="462"/>
        </w:trPr>
        <w:tc>
          <w:tcPr>
            <w:tcW w:w="694" w:type="dxa"/>
            <w:shd w:val="clear" w:color="auto" w:fill="DEEAF6"/>
            <w:vAlign w:val="center"/>
          </w:tcPr>
          <w:p w14:paraId="68B28E19" w14:textId="77777777" w:rsidR="003E36D0" w:rsidRPr="002B62F4" w:rsidRDefault="003E36D0" w:rsidP="00AF776F">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2502518A" w14:textId="77777777" w:rsidR="003E36D0" w:rsidRPr="002B62F4" w:rsidRDefault="003E36D0" w:rsidP="00AF776F">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4FEE9A8" w14:textId="77777777" w:rsidR="003E36D0" w:rsidRPr="002B62F4" w:rsidRDefault="003E36D0" w:rsidP="00AF776F">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2256B9A9" w14:textId="77777777" w:rsidR="003E36D0" w:rsidRPr="002B62F4" w:rsidRDefault="003E36D0" w:rsidP="00AF776F">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741D43E2" w14:textId="77777777" w:rsidR="003E36D0" w:rsidRPr="002B62F4" w:rsidRDefault="003E36D0" w:rsidP="00AF776F">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3E36D0" w:rsidRPr="002B62F4" w14:paraId="12FA8640" w14:textId="77777777" w:rsidTr="00AF776F">
        <w:trPr>
          <w:trHeight w:val="454"/>
        </w:trPr>
        <w:tc>
          <w:tcPr>
            <w:tcW w:w="694" w:type="dxa"/>
            <w:vAlign w:val="center"/>
          </w:tcPr>
          <w:p w14:paraId="33CB7457"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1F3B0486" w14:textId="77777777" w:rsidR="003E36D0" w:rsidRPr="002B62F4" w:rsidRDefault="003E36D0" w:rsidP="00AF776F">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6295721"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6B006DA5" w14:textId="77777777" w:rsidR="003E36D0" w:rsidRPr="002B62F4" w:rsidRDefault="003E36D0" w:rsidP="00AF776F">
            <w:pPr>
              <w:pStyle w:val="Title"/>
              <w:spacing w:before="120" w:line="276" w:lineRule="auto"/>
              <w:jc w:val="left"/>
              <w:rPr>
                <w:rFonts w:ascii="Arial" w:hAnsi="Arial" w:cs="Arial"/>
                <w:b w:val="0"/>
                <w:sz w:val="20"/>
                <w:szCs w:val="20"/>
                <w:lang w:val="en-US"/>
              </w:rPr>
            </w:pPr>
          </w:p>
        </w:tc>
        <w:tc>
          <w:tcPr>
            <w:tcW w:w="1417" w:type="dxa"/>
            <w:vAlign w:val="center"/>
          </w:tcPr>
          <w:p w14:paraId="0A7B38EC"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4437174" w14:textId="77777777" w:rsidR="003E36D0" w:rsidRPr="002B62F4" w:rsidRDefault="003E36D0" w:rsidP="00AF776F">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A644011" w14:textId="77777777" w:rsidR="003E36D0" w:rsidRPr="00A77BC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3E36D0" w:rsidRPr="002B62F4" w14:paraId="334AD288" w14:textId="77777777" w:rsidTr="00AF776F">
        <w:trPr>
          <w:trHeight w:val="454"/>
        </w:trPr>
        <w:tc>
          <w:tcPr>
            <w:tcW w:w="694" w:type="dxa"/>
            <w:vAlign w:val="center"/>
          </w:tcPr>
          <w:p w14:paraId="2FFCEFF6"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158E7860" w14:textId="77777777" w:rsidR="003E36D0" w:rsidRPr="002B62F4" w:rsidRDefault="003E36D0" w:rsidP="00AF776F">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5ACC3B5"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1FDCBF83" w14:textId="77777777" w:rsidR="003E36D0" w:rsidRPr="002B62F4" w:rsidRDefault="003E36D0" w:rsidP="00AF776F">
            <w:pPr>
              <w:pStyle w:val="Title"/>
              <w:spacing w:before="120" w:line="276" w:lineRule="auto"/>
              <w:jc w:val="left"/>
              <w:rPr>
                <w:rFonts w:ascii="Arial" w:hAnsi="Arial" w:cs="Arial"/>
                <w:b w:val="0"/>
                <w:i/>
                <w:iCs/>
                <w:sz w:val="20"/>
                <w:szCs w:val="20"/>
              </w:rPr>
            </w:pPr>
          </w:p>
        </w:tc>
        <w:tc>
          <w:tcPr>
            <w:tcW w:w="1417" w:type="dxa"/>
            <w:vAlign w:val="center"/>
          </w:tcPr>
          <w:p w14:paraId="72ABC660"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42E63D26" w14:textId="77777777" w:rsidR="003E36D0" w:rsidRPr="002B62F4" w:rsidRDefault="003E36D0" w:rsidP="00AF776F">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15C4A06A" w14:textId="77777777" w:rsidR="003E36D0" w:rsidRPr="00A77BC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3E36D0" w:rsidRPr="002B62F4" w14:paraId="4471D8F5" w14:textId="77777777" w:rsidTr="00AF776F">
        <w:trPr>
          <w:trHeight w:val="454"/>
        </w:trPr>
        <w:tc>
          <w:tcPr>
            <w:tcW w:w="694" w:type="dxa"/>
            <w:vAlign w:val="center"/>
          </w:tcPr>
          <w:p w14:paraId="587B84F2"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15A81414" w14:textId="77777777" w:rsidR="003E36D0" w:rsidRPr="002B62F4" w:rsidRDefault="003E36D0" w:rsidP="00AF776F">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C1706C6"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4A6BCD05" w14:textId="77777777" w:rsidR="003E36D0" w:rsidRPr="002B62F4" w:rsidRDefault="003E36D0" w:rsidP="00AF776F">
            <w:pPr>
              <w:pStyle w:val="Title"/>
              <w:spacing w:before="120" w:line="276" w:lineRule="auto"/>
              <w:jc w:val="left"/>
              <w:rPr>
                <w:rFonts w:ascii="Arial" w:hAnsi="Arial" w:cs="Arial"/>
                <w:b w:val="0"/>
                <w:i/>
                <w:iCs/>
                <w:sz w:val="20"/>
                <w:szCs w:val="20"/>
              </w:rPr>
            </w:pPr>
          </w:p>
        </w:tc>
        <w:tc>
          <w:tcPr>
            <w:tcW w:w="1417" w:type="dxa"/>
            <w:vAlign w:val="center"/>
          </w:tcPr>
          <w:p w14:paraId="24A512A8"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BC988B3" w14:textId="77777777" w:rsidR="003E36D0" w:rsidRPr="002B62F4" w:rsidRDefault="003E36D0" w:rsidP="00AF776F">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D8E3AC8" w14:textId="77777777" w:rsidR="003E36D0" w:rsidRPr="00A77BC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3E36D0" w:rsidRPr="002B62F4" w14:paraId="3F07B3A2" w14:textId="77777777" w:rsidTr="00AF776F">
        <w:trPr>
          <w:trHeight w:val="454"/>
        </w:trPr>
        <w:tc>
          <w:tcPr>
            <w:tcW w:w="694" w:type="dxa"/>
            <w:vAlign w:val="center"/>
          </w:tcPr>
          <w:p w14:paraId="5E9D01B9"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4858046D" w14:textId="77777777" w:rsidR="003E36D0" w:rsidRPr="002B62F4" w:rsidRDefault="003E36D0" w:rsidP="00AF776F">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3AEAADA"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0EDD648F" w14:textId="77777777" w:rsidR="003E36D0" w:rsidRPr="002B62F4" w:rsidRDefault="003E36D0" w:rsidP="00AF776F">
            <w:pPr>
              <w:pStyle w:val="Title"/>
              <w:spacing w:before="120" w:line="276" w:lineRule="auto"/>
              <w:jc w:val="left"/>
              <w:rPr>
                <w:rFonts w:ascii="Arial" w:hAnsi="Arial" w:cs="Arial"/>
                <w:b w:val="0"/>
                <w:i/>
                <w:iCs/>
                <w:sz w:val="20"/>
                <w:szCs w:val="20"/>
              </w:rPr>
            </w:pPr>
          </w:p>
        </w:tc>
        <w:tc>
          <w:tcPr>
            <w:tcW w:w="1417" w:type="dxa"/>
            <w:vAlign w:val="center"/>
          </w:tcPr>
          <w:p w14:paraId="5E67830F"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441BD0BB" w14:textId="77777777" w:rsidR="003E36D0" w:rsidRPr="002B62F4" w:rsidRDefault="003E36D0" w:rsidP="00AF776F">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7A23808E" w14:textId="77777777" w:rsidR="003E36D0" w:rsidRPr="00A77BC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3E36D0" w:rsidRPr="002B62F4" w14:paraId="0A437C70" w14:textId="77777777" w:rsidTr="00AF776F">
        <w:trPr>
          <w:trHeight w:val="454"/>
        </w:trPr>
        <w:tc>
          <w:tcPr>
            <w:tcW w:w="694" w:type="dxa"/>
            <w:vAlign w:val="center"/>
          </w:tcPr>
          <w:p w14:paraId="258324FF"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332F07A1" w14:textId="77777777" w:rsidR="003E36D0" w:rsidRPr="002B62F4" w:rsidRDefault="003E36D0" w:rsidP="00AF776F">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E447FC9"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14E702C3" w14:textId="77777777" w:rsidR="003E36D0" w:rsidRPr="002B62F4" w:rsidRDefault="003E36D0" w:rsidP="00AF776F">
            <w:pPr>
              <w:pStyle w:val="Title"/>
              <w:spacing w:before="120" w:line="276" w:lineRule="auto"/>
              <w:jc w:val="left"/>
              <w:rPr>
                <w:rFonts w:ascii="Arial" w:hAnsi="Arial" w:cs="Arial"/>
                <w:b w:val="0"/>
                <w:i/>
                <w:iCs/>
                <w:sz w:val="20"/>
                <w:szCs w:val="20"/>
              </w:rPr>
            </w:pPr>
          </w:p>
        </w:tc>
        <w:tc>
          <w:tcPr>
            <w:tcW w:w="1417" w:type="dxa"/>
            <w:vAlign w:val="center"/>
          </w:tcPr>
          <w:p w14:paraId="7D61A3EA"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25DA473D" w14:textId="77777777" w:rsidR="003E36D0" w:rsidRPr="002B62F4" w:rsidRDefault="003E36D0" w:rsidP="00AF776F">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1EBB31F" w14:textId="77777777" w:rsidR="003E36D0" w:rsidRPr="00A77BC4" w:rsidRDefault="003E36D0" w:rsidP="00AF776F">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3E36D0" w:rsidRPr="002B62F4" w14:paraId="59E23EDB" w14:textId="77777777" w:rsidTr="00AF776F">
        <w:trPr>
          <w:trHeight w:val="454"/>
        </w:trPr>
        <w:tc>
          <w:tcPr>
            <w:tcW w:w="694" w:type="dxa"/>
            <w:vAlign w:val="center"/>
          </w:tcPr>
          <w:p w14:paraId="5A0995CD" w14:textId="77777777" w:rsidR="003E36D0" w:rsidRPr="002B62F4" w:rsidRDefault="003E36D0" w:rsidP="003E36D0">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3CC4AD65" w14:textId="77777777" w:rsidR="003E36D0" w:rsidRPr="002B62F4" w:rsidRDefault="003E36D0" w:rsidP="00AF776F">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03CBFF3" w14:textId="77777777" w:rsidR="003E36D0" w:rsidRPr="002B62F4" w:rsidRDefault="003E36D0" w:rsidP="00AF776F">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159CB954" w14:textId="77777777" w:rsidR="003E36D0" w:rsidRPr="002B62F4" w:rsidRDefault="003E36D0" w:rsidP="00AF776F">
            <w:pPr>
              <w:pStyle w:val="Title"/>
              <w:spacing w:before="120" w:line="276" w:lineRule="auto"/>
              <w:jc w:val="left"/>
              <w:rPr>
                <w:rFonts w:ascii="Arial" w:hAnsi="Arial" w:cs="Arial"/>
                <w:b w:val="0"/>
                <w:i/>
                <w:iCs/>
                <w:sz w:val="20"/>
                <w:szCs w:val="20"/>
              </w:rPr>
            </w:pPr>
          </w:p>
        </w:tc>
        <w:tc>
          <w:tcPr>
            <w:tcW w:w="1417" w:type="dxa"/>
            <w:vAlign w:val="center"/>
          </w:tcPr>
          <w:p w14:paraId="387E7C25" w14:textId="77777777" w:rsidR="003E36D0" w:rsidRPr="002B62F4" w:rsidRDefault="003E36D0" w:rsidP="003E36D0">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676D6CDC" w14:textId="6F98FA81" w:rsidR="003E36D0" w:rsidRPr="002B62F4" w:rsidRDefault="00AE417E" w:rsidP="00AF776F">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6BF61075" w14:textId="77777777" w:rsidR="003E36D0" w:rsidRPr="002B62F4" w:rsidRDefault="003E36D0" w:rsidP="00AF776F">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63925A1D" w14:textId="77777777" w:rsidR="008262AB" w:rsidRPr="002B62F4" w:rsidRDefault="008262AB" w:rsidP="00642EBD">
      <w:pPr>
        <w:spacing w:before="120" w:line="276" w:lineRule="auto"/>
        <w:jc w:val="both"/>
        <w:rPr>
          <w:rFonts w:cs="Arial"/>
          <w:szCs w:val="20"/>
        </w:rPr>
      </w:pPr>
    </w:p>
    <w:p w14:paraId="45C7606C" w14:textId="77777777" w:rsidR="008262AB" w:rsidRPr="002B62F4" w:rsidRDefault="008262AB" w:rsidP="00642EBD">
      <w:pPr>
        <w:spacing w:before="120" w:line="276" w:lineRule="auto"/>
        <w:jc w:val="both"/>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642EBD">
      <w:pPr>
        <w:pStyle w:val="Heading1"/>
        <w:spacing w:line="276" w:lineRule="auto"/>
        <w:jc w:val="both"/>
        <w:rPr>
          <w:color w:val="336699"/>
        </w:rPr>
      </w:pPr>
      <w:bookmarkStart w:id="0" w:name="_Toc199148706"/>
      <w:r w:rsidRPr="0098186D">
        <w:rPr>
          <w:color w:val="000000" w:themeColor="text1"/>
        </w:rPr>
        <w:lastRenderedPageBreak/>
        <w:t xml:space="preserve">MỤC ĐÍCH </w:t>
      </w:r>
      <w:r w:rsidRPr="0098186D">
        <w:rPr>
          <w:i/>
          <w:iCs/>
          <w:color w:val="4472C4" w:themeColor="accent5"/>
        </w:rPr>
        <w:t>– PURPOSE</w:t>
      </w:r>
      <w:bookmarkEnd w:id="0"/>
    </w:p>
    <w:p w14:paraId="2B98EFA6" w14:textId="77777777" w:rsidR="00175BE4" w:rsidRPr="00175BE4" w:rsidRDefault="00175BE4" w:rsidP="00642EBD">
      <w:pPr>
        <w:spacing w:line="276" w:lineRule="auto"/>
        <w:jc w:val="both"/>
        <w:rPr>
          <w:lang w:val="x-none" w:eastAsia="x-none"/>
        </w:rPr>
      </w:pPr>
    </w:p>
    <w:p w14:paraId="23E5FAF3" w14:textId="77777777" w:rsidR="00FD2A3E" w:rsidRPr="002B62F4" w:rsidRDefault="00FD2A3E" w:rsidP="00642EBD">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7B70A7D7" w14:textId="77777777" w:rsidR="00F13297" w:rsidRPr="00F13297" w:rsidRDefault="00F13297" w:rsidP="00642EBD">
      <w:pPr>
        <w:pStyle w:val="ListParagraph"/>
        <w:numPr>
          <w:ilvl w:val="0"/>
          <w:numId w:val="9"/>
        </w:numPr>
        <w:spacing w:line="276" w:lineRule="auto"/>
        <w:jc w:val="both"/>
      </w:pPr>
      <w:proofErr w:type="spellStart"/>
      <w:r w:rsidRPr="00F13297">
        <w:t>Thiết</w:t>
      </w:r>
      <w:proofErr w:type="spellEnd"/>
      <w:r w:rsidRPr="00F13297">
        <w:t xml:space="preserve"> </w:t>
      </w:r>
      <w:proofErr w:type="spellStart"/>
      <w:r w:rsidRPr="00F13297">
        <w:t>lập</w:t>
      </w:r>
      <w:proofErr w:type="spellEnd"/>
      <w:r w:rsidRPr="00F13297">
        <w:t xml:space="preserve"> </w:t>
      </w:r>
      <w:proofErr w:type="spellStart"/>
      <w:r w:rsidRPr="00F13297">
        <w:t>hệ</w:t>
      </w:r>
      <w:proofErr w:type="spellEnd"/>
      <w:r w:rsidRPr="00F13297">
        <w:t xml:space="preserve"> </w:t>
      </w:r>
      <w:proofErr w:type="spellStart"/>
      <w:r w:rsidRPr="00F13297">
        <w:t>thống</w:t>
      </w:r>
      <w:proofErr w:type="spellEnd"/>
      <w:r w:rsidRPr="00F13297">
        <w:t xml:space="preserve"> </w:t>
      </w:r>
      <w:proofErr w:type="spellStart"/>
      <w:r w:rsidRPr="00F13297">
        <w:t>theo</w:t>
      </w:r>
      <w:proofErr w:type="spellEnd"/>
      <w:r w:rsidRPr="00F13297">
        <w:t xml:space="preserve"> </w:t>
      </w:r>
      <w:proofErr w:type="spellStart"/>
      <w:r w:rsidRPr="00F13297">
        <w:t>dõi</w:t>
      </w:r>
      <w:proofErr w:type="spellEnd"/>
      <w:r w:rsidRPr="00F13297">
        <w:t xml:space="preserve"> </w:t>
      </w:r>
      <w:proofErr w:type="spellStart"/>
      <w:r w:rsidRPr="00F13297">
        <w:t>và</w:t>
      </w:r>
      <w:proofErr w:type="spellEnd"/>
      <w:r w:rsidRPr="00F13297">
        <w:t xml:space="preserve"> </w:t>
      </w:r>
      <w:proofErr w:type="spellStart"/>
      <w:r w:rsidRPr="00F13297">
        <w:t>cập</w:t>
      </w:r>
      <w:proofErr w:type="spellEnd"/>
      <w:r w:rsidRPr="00F13297">
        <w:t xml:space="preserve"> </w:t>
      </w:r>
      <w:proofErr w:type="spellStart"/>
      <w:r w:rsidRPr="00F13297">
        <w:t>nhập</w:t>
      </w:r>
      <w:proofErr w:type="spellEnd"/>
      <w:r w:rsidRPr="00F13297">
        <w:t xml:space="preserve"> </w:t>
      </w:r>
      <w:proofErr w:type="spellStart"/>
      <w:r w:rsidRPr="00F13297">
        <w:t>những</w:t>
      </w:r>
      <w:proofErr w:type="spellEnd"/>
      <w:r w:rsidRPr="00F13297">
        <w:t xml:space="preserve"> </w:t>
      </w:r>
      <w:proofErr w:type="spellStart"/>
      <w:r w:rsidRPr="00F13297">
        <w:t>yêu</w:t>
      </w:r>
      <w:proofErr w:type="spellEnd"/>
      <w:r w:rsidRPr="00F13297">
        <w:t xml:space="preserve"> </w:t>
      </w:r>
      <w:proofErr w:type="spellStart"/>
      <w:r w:rsidRPr="00F13297">
        <w:t>cầu</w:t>
      </w:r>
      <w:proofErr w:type="spellEnd"/>
      <w:r w:rsidRPr="00F13297">
        <w:t xml:space="preserve"> </w:t>
      </w:r>
      <w:proofErr w:type="spellStart"/>
      <w:r w:rsidRPr="00F13297">
        <w:t>luật</w:t>
      </w:r>
      <w:proofErr w:type="spellEnd"/>
      <w:r w:rsidRPr="00F13297">
        <w:t xml:space="preserve"> </w:t>
      </w:r>
      <w:proofErr w:type="spellStart"/>
      <w:r w:rsidRPr="00F13297">
        <w:t>định</w:t>
      </w:r>
      <w:proofErr w:type="spellEnd"/>
      <w:r w:rsidRPr="00F13297">
        <w:t xml:space="preserve"> </w:t>
      </w:r>
      <w:proofErr w:type="spellStart"/>
      <w:r w:rsidRPr="00F13297">
        <w:t>liên</w:t>
      </w:r>
      <w:proofErr w:type="spellEnd"/>
      <w:r w:rsidRPr="00F13297">
        <w:t xml:space="preserve"> </w:t>
      </w:r>
      <w:proofErr w:type="spellStart"/>
      <w:r w:rsidRPr="00F13297">
        <w:t>quan</w:t>
      </w:r>
      <w:proofErr w:type="spellEnd"/>
      <w:r w:rsidRPr="00F13297">
        <w:t xml:space="preserve"> </w:t>
      </w:r>
      <w:proofErr w:type="spellStart"/>
      <w:r w:rsidRPr="00F13297">
        <w:t>áp</w:t>
      </w:r>
      <w:proofErr w:type="spellEnd"/>
      <w:r w:rsidRPr="00F13297">
        <w:t xml:space="preserve"> </w:t>
      </w:r>
      <w:proofErr w:type="spellStart"/>
      <w:r w:rsidRPr="00F13297">
        <w:t>dụng</w:t>
      </w:r>
      <w:proofErr w:type="spellEnd"/>
      <w:r w:rsidRPr="00F13297">
        <w:t xml:space="preserve"> ở </w:t>
      </w:r>
      <w:proofErr w:type="spellStart"/>
      <w:r w:rsidRPr="00F13297">
        <w:t>quốc</w:t>
      </w:r>
      <w:proofErr w:type="spellEnd"/>
      <w:r w:rsidRPr="00F13297">
        <w:t xml:space="preserve"> </w:t>
      </w:r>
      <w:proofErr w:type="spellStart"/>
      <w:r w:rsidRPr="00F13297">
        <w:t>gia</w:t>
      </w:r>
      <w:proofErr w:type="spellEnd"/>
      <w:r w:rsidRPr="00F13297">
        <w:t xml:space="preserve"> </w:t>
      </w:r>
      <w:proofErr w:type="spellStart"/>
      <w:r w:rsidRPr="00F13297">
        <w:t>sản</w:t>
      </w:r>
      <w:proofErr w:type="spellEnd"/>
      <w:r w:rsidRPr="00F13297">
        <w:t xml:space="preserve"> </w:t>
      </w:r>
      <w:proofErr w:type="spellStart"/>
      <w:r w:rsidRPr="00F13297">
        <w:t>xuất</w:t>
      </w:r>
      <w:proofErr w:type="spellEnd"/>
      <w:r w:rsidRPr="00F13297">
        <w:t xml:space="preserve"> </w:t>
      </w:r>
      <w:proofErr w:type="spellStart"/>
      <w:r w:rsidRPr="00F13297">
        <w:t>và</w:t>
      </w:r>
      <w:proofErr w:type="spellEnd"/>
      <w:r w:rsidRPr="00F13297">
        <w:t xml:space="preserve"> </w:t>
      </w:r>
      <w:proofErr w:type="spellStart"/>
      <w:r w:rsidRPr="00F13297">
        <w:t>quốc</w:t>
      </w:r>
      <w:proofErr w:type="spellEnd"/>
      <w:r w:rsidRPr="00F13297">
        <w:t xml:space="preserve"> </w:t>
      </w:r>
      <w:proofErr w:type="spellStart"/>
      <w:r w:rsidRPr="00F13297">
        <w:t>gia</w:t>
      </w:r>
      <w:proofErr w:type="spellEnd"/>
      <w:r w:rsidRPr="00F13297">
        <w:t xml:space="preserve"> </w:t>
      </w:r>
      <w:proofErr w:type="spellStart"/>
      <w:r w:rsidRPr="00F13297">
        <w:t>nơi</w:t>
      </w:r>
      <w:proofErr w:type="spellEnd"/>
      <w:r w:rsidRPr="00F13297">
        <w:t xml:space="preserve"> </w:t>
      </w:r>
      <w:proofErr w:type="spellStart"/>
      <w:r w:rsidRPr="00F13297">
        <w:t>sản</w:t>
      </w:r>
      <w:proofErr w:type="spellEnd"/>
      <w:r w:rsidRPr="00F13297">
        <w:t xml:space="preserve"> </w:t>
      </w:r>
      <w:proofErr w:type="spellStart"/>
      <w:r w:rsidRPr="00F13297">
        <w:t>phẩm</w:t>
      </w:r>
      <w:proofErr w:type="spellEnd"/>
      <w:r w:rsidRPr="00F13297">
        <w:t xml:space="preserve"> </w:t>
      </w:r>
      <w:proofErr w:type="spellStart"/>
      <w:r w:rsidRPr="00F13297">
        <w:t>được</w:t>
      </w:r>
      <w:proofErr w:type="spellEnd"/>
      <w:r w:rsidRPr="00F13297">
        <w:t xml:space="preserve"> </w:t>
      </w:r>
      <w:proofErr w:type="spellStart"/>
      <w:r w:rsidRPr="00F13297">
        <w:t>sử</w:t>
      </w:r>
      <w:proofErr w:type="spellEnd"/>
      <w:r w:rsidRPr="00F13297">
        <w:t xml:space="preserve"> </w:t>
      </w:r>
      <w:proofErr w:type="spellStart"/>
      <w:r w:rsidRPr="00F13297">
        <w:t>dụng</w:t>
      </w:r>
      <w:proofErr w:type="spellEnd"/>
      <w:r w:rsidRPr="00F13297">
        <w:t xml:space="preserve"> </w:t>
      </w:r>
      <w:proofErr w:type="spellStart"/>
      <w:r w:rsidRPr="00F13297">
        <w:t>nếu</w:t>
      </w:r>
      <w:proofErr w:type="spellEnd"/>
      <w:r w:rsidRPr="00F13297">
        <w:t xml:space="preserve"> </w:t>
      </w:r>
      <w:proofErr w:type="spellStart"/>
      <w:r w:rsidRPr="00F13297">
        <w:t>biết</w:t>
      </w:r>
      <w:proofErr w:type="spellEnd"/>
    </w:p>
    <w:p w14:paraId="2BE3E1BC" w14:textId="77777777" w:rsidR="00F13297" w:rsidRPr="00F13297" w:rsidRDefault="00F13297" w:rsidP="00642EBD">
      <w:pPr>
        <w:pStyle w:val="ListParagraph"/>
        <w:numPr>
          <w:ilvl w:val="0"/>
          <w:numId w:val="9"/>
        </w:numPr>
        <w:spacing w:line="276" w:lineRule="auto"/>
        <w:jc w:val="both"/>
      </w:pPr>
      <w:proofErr w:type="spellStart"/>
      <w:r w:rsidRPr="00F13297">
        <w:t>Đảm</w:t>
      </w:r>
      <w:proofErr w:type="spellEnd"/>
      <w:r w:rsidRPr="00F13297">
        <w:t xml:space="preserve"> </w:t>
      </w:r>
      <w:proofErr w:type="spellStart"/>
      <w:r w:rsidRPr="00F13297">
        <w:t>bảo</w:t>
      </w:r>
      <w:proofErr w:type="spellEnd"/>
      <w:r w:rsidRPr="00F13297">
        <w:t xml:space="preserve"> </w:t>
      </w:r>
      <w:proofErr w:type="spellStart"/>
      <w:r w:rsidRPr="00F13297">
        <w:t>sản</w:t>
      </w:r>
      <w:proofErr w:type="spellEnd"/>
      <w:r w:rsidRPr="00F13297">
        <w:t xml:space="preserve"> </w:t>
      </w:r>
      <w:proofErr w:type="spellStart"/>
      <w:r w:rsidRPr="00F13297">
        <w:t>phẩm</w:t>
      </w:r>
      <w:proofErr w:type="spellEnd"/>
      <w:r w:rsidRPr="00F13297">
        <w:t xml:space="preserve"> </w:t>
      </w:r>
      <w:proofErr w:type="spellStart"/>
      <w:r w:rsidRPr="00F13297">
        <w:t>đáp</w:t>
      </w:r>
      <w:proofErr w:type="spellEnd"/>
      <w:r w:rsidRPr="00F13297">
        <w:t xml:space="preserve"> </w:t>
      </w:r>
      <w:proofErr w:type="spellStart"/>
      <w:r w:rsidRPr="00F13297">
        <w:t>ứng</w:t>
      </w:r>
      <w:proofErr w:type="spellEnd"/>
      <w:r w:rsidRPr="00F13297">
        <w:t xml:space="preserve"> </w:t>
      </w:r>
      <w:proofErr w:type="spellStart"/>
      <w:r w:rsidRPr="00F13297">
        <w:t>những</w:t>
      </w:r>
      <w:proofErr w:type="spellEnd"/>
      <w:r w:rsidRPr="00F13297">
        <w:t xml:space="preserve"> </w:t>
      </w:r>
      <w:proofErr w:type="spellStart"/>
      <w:r w:rsidRPr="00F13297">
        <w:t>yêu</w:t>
      </w:r>
      <w:proofErr w:type="spellEnd"/>
      <w:r w:rsidRPr="00F13297">
        <w:t xml:space="preserve"> </w:t>
      </w:r>
      <w:proofErr w:type="spellStart"/>
      <w:r w:rsidRPr="00F13297">
        <w:t>cầu</w:t>
      </w:r>
      <w:proofErr w:type="spellEnd"/>
      <w:r w:rsidRPr="00F13297">
        <w:t xml:space="preserve"> </w:t>
      </w:r>
      <w:proofErr w:type="spellStart"/>
      <w:r w:rsidRPr="00F13297">
        <w:t>tối</w:t>
      </w:r>
      <w:proofErr w:type="spellEnd"/>
      <w:r w:rsidRPr="00F13297">
        <w:t xml:space="preserve"> </w:t>
      </w:r>
      <w:proofErr w:type="spellStart"/>
      <w:r w:rsidRPr="00F13297">
        <w:t>thiểu</w:t>
      </w:r>
      <w:proofErr w:type="spellEnd"/>
      <w:r w:rsidRPr="00F13297">
        <w:t xml:space="preserve"> ở </w:t>
      </w:r>
      <w:proofErr w:type="spellStart"/>
      <w:r w:rsidRPr="00F13297">
        <w:t>quốc</w:t>
      </w:r>
      <w:proofErr w:type="spellEnd"/>
      <w:r w:rsidRPr="00F13297">
        <w:t xml:space="preserve"> </w:t>
      </w:r>
      <w:proofErr w:type="spellStart"/>
      <w:r w:rsidRPr="00F13297">
        <w:t>gia</w:t>
      </w:r>
      <w:proofErr w:type="spellEnd"/>
      <w:r w:rsidRPr="00F13297">
        <w:t xml:space="preserve"> </w:t>
      </w:r>
      <w:proofErr w:type="spellStart"/>
      <w:r w:rsidRPr="00F13297">
        <w:t>sản</w:t>
      </w:r>
      <w:proofErr w:type="spellEnd"/>
      <w:r w:rsidRPr="00F13297">
        <w:t xml:space="preserve"> </w:t>
      </w:r>
      <w:proofErr w:type="spellStart"/>
      <w:r w:rsidRPr="00F13297">
        <w:t>xuất</w:t>
      </w:r>
      <w:proofErr w:type="spellEnd"/>
      <w:r w:rsidRPr="00F13297">
        <w:t xml:space="preserve"> </w:t>
      </w:r>
      <w:proofErr w:type="spellStart"/>
      <w:r w:rsidRPr="00F13297">
        <w:t>và</w:t>
      </w:r>
      <w:proofErr w:type="spellEnd"/>
      <w:r w:rsidRPr="00F13297">
        <w:t xml:space="preserve"> </w:t>
      </w:r>
      <w:proofErr w:type="spellStart"/>
      <w:r w:rsidRPr="00F13297">
        <w:t>quốc</w:t>
      </w:r>
      <w:proofErr w:type="spellEnd"/>
      <w:r w:rsidRPr="00F13297">
        <w:t xml:space="preserve"> </w:t>
      </w:r>
      <w:proofErr w:type="spellStart"/>
      <w:r w:rsidRPr="00F13297">
        <w:t>gia</w:t>
      </w:r>
      <w:proofErr w:type="spellEnd"/>
      <w:r w:rsidRPr="00F13297">
        <w:t xml:space="preserve"> </w:t>
      </w:r>
      <w:proofErr w:type="spellStart"/>
      <w:r w:rsidRPr="00F13297">
        <w:t>sử</w:t>
      </w:r>
      <w:proofErr w:type="spellEnd"/>
      <w:r w:rsidRPr="00F13297">
        <w:t xml:space="preserve"> </w:t>
      </w:r>
      <w:proofErr w:type="spellStart"/>
      <w:r w:rsidRPr="00F13297">
        <w:t>dụng</w:t>
      </w:r>
      <w:proofErr w:type="spellEnd"/>
      <w:r w:rsidRPr="00F13297">
        <w:t xml:space="preserve"> </w:t>
      </w:r>
      <w:proofErr w:type="spellStart"/>
      <w:r w:rsidRPr="00F13297">
        <w:t>nếu</w:t>
      </w:r>
      <w:proofErr w:type="spellEnd"/>
      <w:r w:rsidRPr="00F13297">
        <w:t xml:space="preserve"> </w:t>
      </w:r>
      <w:proofErr w:type="spellStart"/>
      <w:r w:rsidRPr="00F13297">
        <w:t>biết</w:t>
      </w:r>
      <w:proofErr w:type="spellEnd"/>
    </w:p>
    <w:p w14:paraId="6057C23C" w14:textId="77777777" w:rsidR="00F13297" w:rsidRPr="00F13297" w:rsidRDefault="00F13297" w:rsidP="00642EBD">
      <w:pPr>
        <w:pStyle w:val="ListParagraph"/>
        <w:numPr>
          <w:ilvl w:val="0"/>
          <w:numId w:val="9"/>
        </w:numPr>
        <w:spacing w:line="276" w:lineRule="auto"/>
        <w:jc w:val="both"/>
      </w:pPr>
      <w:proofErr w:type="spellStart"/>
      <w:r w:rsidRPr="00F13297">
        <w:t>Đảm</w:t>
      </w:r>
      <w:proofErr w:type="spellEnd"/>
      <w:r w:rsidRPr="00F13297">
        <w:t xml:space="preserve"> </w:t>
      </w:r>
      <w:proofErr w:type="spellStart"/>
      <w:r w:rsidRPr="00F13297">
        <w:t>bảo</w:t>
      </w:r>
      <w:proofErr w:type="spellEnd"/>
      <w:r w:rsidRPr="00F13297">
        <w:t xml:space="preserve"> </w:t>
      </w:r>
      <w:proofErr w:type="spellStart"/>
      <w:r w:rsidRPr="00F13297">
        <w:t>rằng</w:t>
      </w:r>
      <w:proofErr w:type="spellEnd"/>
      <w:r w:rsidRPr="00F13297">
        <w:t xml:space="preserve"> </w:t>
      </w:r>
      <w:proofErr w:type="spellStart"/>
      <w:r w:rsidRPr="00F13297">
        <w:t>những</w:t>
      </w:r>
      <w:proofErr w:type="spellEnd"/>
      <w:r w:rsidRPr="00F13297">
        <w:t xml:space="preserve"> </w:t>
      </w:r>
      <w:proofErr w:type="spellStart"/>
      <w:r w:rsidRPr="00F13297">
        <w:t>yêu</w:t>
      </w:r>
      <w:proofErr w:type="spellEnd"/>
      <w:r w:rsidRPr="00F13297">
        <w:t xml:space="preserve"> </w:t>
      </w:r>
      <w:proofErr w:type="spellStart"/>
      <w:r w:rsidRPr="00F13297">
        <w:t>cầu</w:t>
      </w:r>
      <w:proofErr w:type="spellEnd"/>
      <w:r w:rsidRPr="00F13297">
        <w:t xml:space="preserve"> </w:t>
      </w:r>
      <w:proofErr w:type="spellStart"/>
      <w:r w:rsidRPr="00F13297">
        <w:t>khách</w:t>
      </w:r>
      <w:proofErr w:type="spellEnd"/>
      <w:r w:rsidRPr="00F13297">
        <w:t xml:space="preserve"> </w:t>
      </w:r>
      <w:proofErr w:type="spellStart"/>
      <w:r w:rsidRPr="00F13297">
        <w:t>hàng</w:t>
      </w:r>
      <w:proofErr w:type="spellEnd"/>
      <w:r w:rsidRPr="00F13297">
        <w:t xml:space="preserve"> </w:t>
      </w:r>
      <w:proofErr w:type="spellStart"/>
      <w:r w:rsidRPr="00F13297">
        <w:t>và</w:t>
      </w:r>
      <w:proofErr w:type="spellEnd"/>
      <w:r w:rsidRPr="00F13297">
        <w:t xml:space="preserve"> </w:t>
      </w:r>
      <w:proofErr w:type="spellStart"/>
      <w:r w:rsidRPr="00F13297">
        <w:t>yêu</w:t>
      </w:r>
      <w:proofErr w:type="spellEnd"/>
      <w:r w:rsidRPr="00F13297">
        <w:t xml:space="preserve"> </w:t>
      </w:r>
      <w:proofErr w:type="spellStart"/>
      <w:r w:rsidRPr="00F13297">
        <w:t>cầu</w:t>
      </w:r>
      <w:proofErr w:type="spellEnd"/>
      <w:r w:rsidRPr="00F13297">
        <w:t xml:space="preserve"> </w:t>
      </w:r>
      <w:proofErr w:type="spellStart"/>
      <w:r w:rsidRPr="00F13297">
        <w:t>luật</w:t>
      </w:r>
      <w:proofErr w:type="spellEnd"/>
      <w:r w:rsidRPr="00F13297">
        <w:t xml:space="preserve"> </w:t>
      </w:r>
      <w:proofErr w:type="spellStart"/>
      <w:r w:rsidRPr="00F13297">
        <w:t>định</w:t>
      </w:r>
      <w:proofErr w:type="spellEnd"/>
      <w:r w:rsidRPr="00F13297">
        <w:t xml:space="preserve"> </w:t>
      </w:r>
      <w:proofErr w:type="spellStart"/>
      <w:r w:rsidRPr="00F13297">
        <w:t>được</w:t>
      </w:r>
      <w:proofErr w:type="spellEnd"/>
      <w:r w:rsidRPr="00F13297">
        <w:t xml:space="preserve"> </w:t>
      </w:r>
      <w:proofErr w:type="spellStart"/>
      <w:r w:rsidRPr="00F13297">
        <w:t>xem</w:t>
      </w:r>
      <w:proofErr w:type="spellEnd"/>
      <w:r w:rsidRPr="00F13297">
        <w:t xml:space="preserve"> </w:t>
      </w:r>
      <w:proofErr w:type="spellStart"/>
      <w:r w:rsidRPr="00F13297">
        <w:t>xét</w:t>
      </w:r>
      <w:proofErr w:type="spellEnd"/>
      <w:r w:rsidRPr="00F13297">
        <w:t xml:space="preserve"> </w:t>
      </w:r>
      <w:proofErr w:type="spellStart"/>
      <w:r w:rsidRPr="00F13297">
        <w:t>và</w:t>
      </w:r>
      <w:proofErr w:type="spellEnd"/>
      <w:r w:rsidRPr="00F13297">
        <w:t xml:space="preserve"> </w:t>
      </w:r>
      <w:proofErr w:type="spellStart"/>
      <w:r w:rsidRPr="00F13297">
        <w:t>cập</w:t>
      </w:r>
      <w:proofErr w:type="spellEnd"/>
      <w:r w:rsidRPr="00F13297">
        <w:t xml:space="preserve"> </w:t>
      </w:r>
      <w:proofErr w:type="spellStart"/>
      <w:r w:rsidRPr="00F13297">
        <w:t>nhập</w:t>
      </w:r>
      <w:proofErr w:type="spellEnd"/>
      <w:r w:rsidRPr="00F13297">
        <w:t xml:space="preserve"> </w:t>
      </w:r>
      <w:proofErr w:type="spellStart"/>
      <w:r w:rsidRPr="00F13297">
        <w:t>thường</w:t>
      </w:r>
      <w:proofErr w:type="spellEnd"/>
      <w:r w:rsidRPr="00F13297">
        <w:t xml:space="preserve"> </w:t>
      </w:r>
      <w:proofErr w:type="spellStart"/>
      <w:r w:rsidRPr="00F13297">
        <w:t>xuyên</w:t>
      </w:r>
      <w:proofErr w:type="spellEnd"/>
    </w:p>
    <w:p w14:paraId="60A6D61B" w14:textId="6864E3FB" w:rsidR="00F13297" w:rsidRPr="00F13297" w:rsidRDefault="00F13297" w:rsidP="00642EBD">
      <w:pPr>
        <w:pStyle w:val="ListParagraph"/>
        <w:numPr>
          <w:ilvl w:val="0"/>
          <w:numId w:val="9"/>
        </w:numPr>
        <w:spacing w:line="276" w:lineRule="auto"/>
        <w:jc w:val="both"/>
      </w:pPr>
      <w:proofErr w:type="spellStart"/>
      <w:r w:rsidRPr="00F13297">
        <w:t>Hướng</w:t>
      </w:r>
      <w:proofErr w:type="spellEnd"/>
      <w:r w:rsidRPr="00F13297">
        <w:t xml:space="preserve"> </w:t>
      </w:r>
      <w:proofErr w:type="spellStart"/>
      <w:r w:rsidRPr="00F13297">
        <w:t>dẫn</w:t>
      </w:r>
      <w:proofErr w:type="spellEnd"/>
      <w:r w:rsidRPr="00F13297">
        <w:t xml:space="preserve"> </w:t>
      </w:r>
      <w:proofErr w:type="spellStart"/>
      <w:r w:rsidRPr="00F13297">
        <w:t>nhân</w:t>
      </w:r>
      <w:proofErr w:type="spellEnd"/>
      <w:r w:rsidRPr="00F13297">
        <w:t xml:space="preserve"> </w:t>
      </w:r>
      <w:proofErr w:type="spellStart"/>
      <w:r w:rsidRPr="00F13297">
        <w:t>viên</w:t>
      </w:r>
      <w:proofErr w:type="spellEnd"/>
      <w:r w:rsidRPr="00F13297">
        <w:t xml:space="preserve"> </w:t>
      </w:r>
      <w:proofErr w:type="spellStart"/>
      <w:r w:rsidRPr="00F13297">
        <w:t>liên</w:t>
      </w:r>
      <w:proofErr w:type="spellEnd"/>
      <w:r w:rsidRPr="00F13297">
        <w:t xml:space="preserve"> </w:t>
      </w:r>
      <w:proofErr w:type="spellStart"/>
      <w:r w:rsidRPr="00F13297">
        <w:t>quan</w:t>
      </w:r>
      <w:proofErr w:type="spellEnd"/>
      <w:r w:rsidRPr="00F13297">
        <w:t xml:space="preserve"> </w:t>
      </w:r>
      <w:proofErr w:type="spellStart"/>
      <w:r w:rsidRPr="00F13297">
        <w:t>thực</w:t>
      </w:r>
      <w:proofErr w:type="spellEnd"/>
      <w:r w:rsidRPr="00F13297">
        <w:t xml:space="preserve"> </w:t>
      </w:r>
      <w:proofErr w:type="spellStart"/>
      <w:r w:rsidRPr="00F13297">
        <w:t>hiện</w:t>
      </w:r>
      <w:proofErr w:type="spellEnd"/>
      <w:r w:rsidRPr="00F13297">
        <w:t xml:space="preserve"> </w:t>
      </w:r>
      <w:proofErr w:type="spellStart"/>
      <w:r w:rsidRPr="00F13297">
        <w:t>đúng</w:t>
      </w:r>
      <w:proofErr w:type="spellEnd"/>
      <w:r w:rsidRPr="00F13297">
        <w:t xml:space="preserve"> </w:t>
      </w:r>
      <w:proofErr w:type="spellStart"/>
      <w:r w:rsidRPr="00F13297">
        <w:t>và</w:t>
      </w:r>
      <w:proofErr w:type="spellEnd"/>
      <w:r w:rsidRPr="00F13297">
        <w:t xml:space="preserve"> </w:t>
      </w:r>
      <w:proofErr w:type="spellStart"/>
      <w:r w:rsidRPr="00F13297">
        <w:t>tuân</w:t>
      </w:r>
      <w:proofErr w:type="spellEnd"/>
      <w:r w:rsidRPr="00F13297">
        <w:t xml:space="preserve"> </w:t>
      </w:r>
      <w:proofErr w:type="spellStart"/>
      <w:r w:rsidRPr="00F13297">
        <w:t>thủ</w:t>
      </w:r>
      <w:proofErr w:type="spellEnd"/>
      <w:r w:rsidRPr="00F13297">
        <w:t xml:space="preserve"> </w:t>
      </w:r>
      <w:proofErr w:type="spellStart"/>
      <w:r w:rsidRPr="00F13297">
        <w:t>những</w:t>
      </w:r>
      <w:proofErr w:type="spellEnd"/>
      <w:r w:rsidRPr="00F13297">
        <w:t xml:space="preserve"> </w:t>
      </w:r>
      <w:proofErr w:type="spellStart"/>
      <w:r w:rsidRPr="00F13297">
        <w:t>yêu</w:t>
      </w:r>
      <w:proofErr w:type="spellEnd"/>
      <w:r w:rsidRPr="00F13297">
        <w:t xml:space="preserve"> </w:t>
      </w:r>
      <w:proofErr w:type="spellStart"/>
      <w:r w:rsidRPr="00F13297">
        <w:t>cầu</w:t>
      </w:r>
      <w:proofErr w:type="spellEnd"/>
      <w:r w:rsidRPr="00F13297">
        <w:t xml:space="preserve"> </w:t>
      </w:r>
      <w:proofErr w:type="spellStart"/>
      <w:r w:rsidRPr="00F13297">
        <w:t>của</w:t>
      </w:r>
      <w:proofErr w:type="spellEnd"/>
      <w:r w:rsidRPr="00F13297">
        <w:t xml:space="preserve"> </w:t>
      </w:r>
      <w:proofErr w:type="spellStart"/>
      <w:r w:rsidRPr="00F13297">
        <w:t>quy</w:t>
      </w:r>
      <w:proofErr w:type="spellEnd"/>
      <w:r w:rsidRPr="00F13297">
        <w:t xml:space="preserve"> </w:t>
      </w:r>
      <w:proofErr w:type="spellStart"/>
      <w:r w:rsidRPr="00F13297">
        <w:t>trình</w:t>
      </w:r>
      <w:proofErr w:type="spellEnd"/>
      <w:r w:rsidRPr="00F13297">
        <w:t xml:space="preserve"> </w:t>
      </w:r>
      <w:proofErr w:type="spellStart"/>
      <w:r w:rsidRPr="00F13297">
        <w:t>này</w:t>
      </w:r>
      <w:proofErr w:type="spellEnd"/>
      <w:r w:rsidRPr="00F13297">
        <w:t>.</w:t>
      </w:r>
    </w:p>
    <w:p w14:paraId="276B851A" w14:textId="77777777" w:rsidR="00FD2A3E" w:rsidRDefault="00FD2A3E" w:rsidP="00642EBD">
      <w:pPr>
        <w:spacing w:line="276" w:lineRule="auto"/>
        <w:jc w:val="both"/>
        <w:rPr>
          <w:rFonts w:cs="Arial"/>
          <w:color w:val="000000"/>
          <w:szCs w:val="20"/>
        </w:rPr>
      </w:pPr>
    </w:p>
    <w:p w14:paraId="62DDF0D0" w14:textId="77777777" w:rsidR="00FD2A3E" w:rsidRPr="002B62F4" w:rsidRDefault="00FD2A3E" w:rsidP="00642EBD">
      <w:pPr>
        <w:spacing w:line="276" w:lineRule="auto"/>
        <w:jc w:val="both"/>
        <w:rPr>
          <w:rFonts w:cs="Arial"/>
          <w:i/>
          <w:iCs/>
          <w:color w:val="3366CC"/>
          <w:szCs w:val="20"/>
        </w:rPr>
      </w:pPr>
      <w:r w:rsidRPr="002B62F4">
        <w:rPr>
          <w:rFonts w:cs="Arial"/>
          <w:i/>
          <w:iCs/>
          <w:color w:val="3366CC"/>
          <w:szCs w:val="20"/>
        </w:rPr>
        <w:t>This procedure is made with the purpose below:</w:t>
      </w:r>
    </w:p>
    <w:p w14:paraId="0FA49688" w14:textId="4E3AD755" w:rsidR="00260693" w:rsidRPr="00260693" w:rsidRDefault="00260693" w:rsidP="00260693">
      <w:pPr>
        <w:pStyle w:val="ListParagraph"/>
        <w:numPr>
          <w:ilvl w:val="0"/>
          <w:numId w:val="9"/>
        </w:numPr>
        <w:spacing w:line="276" w:lineRule="auto"/>
        <w:jc w:val="both"/>
        <w:rPr>
          <w:rFonts w:cs="Arial"/>
          <w:i/>
          <w:iCs/>
          <w:color w:val="3366CC"/>
          <w:szCs w:val="20"/>
        </w:rPr>
      </w:pPr>
      <w:r w:rsidRPr="00260693">
        <w:rPr>
          <w:rFonts w:cs="Arial"/>
          <w:i/>
          <w:iCs/>
          <w:color w:val="3366CC"/>
          <w:szCs w:val="20"/>
        </w:rPr>
        <w:t>Establish a system to monitor and update applicable regulatory requirements in the country of production and, if known, in the country of product use.</w:t>
      </w:r>
    </w:p>
    <w:p w14:paraId="382F9A4D" w14:textId="50404F9B" w:rsidR="00260693" w:rsidRPr="00260693" w:rsidRDefault="00260693" w:rsidP="00260693">
      <w:pPr>
        <w:pStyle w:val="ListParagraph"/>
        <w:numPr>
          <w:ilvl w:val="0"/>
          <w:numId w:val="9"/>
        </w:numPr>
        <w:spacing w:line="276" w:lineRule="auto"/>
        <w:jc w:val="both"/>
        <w:rPr>
          <w:rFonts w:cs="Arial"/>
          <w:i/>
          <w:iCs/>
          <w:color w:val="3366CC"/>
          <w:szCs w:val="20"/>
        </w:rPr>
      </w:pPr>
      <w:r w:rsidRPr="00260693">
        <w:rPr>
          <w:rFonts w:cs="Arial"/>
          <w:i/>
          <w:iCs/>
          <w:color w:val="3366CC"/>
          <w:szCs w:val="20"/>
        </w:rPr>
        <w:t>Ensure the product meets minimum requirements in the country of production and, if known, in the country of use.</w:t>
      </w:r>
    </w:p>
    <w:p w14:paraId="153F4CF9" w14:textId="086CC7F9" w:rsidR="00260693" w:rsidRPr="00260693" w:rsidRDefault="00260693" w:rsidP="00260693">
      <w:pPr>
        <w:pStyle w:val="ListParagraph"/>
        <w:numPr>
          <w:ilvl w:val="0"/>
          <w:numId w:val="9"/>
        </w:numPr>
        <w:spacing w:line="276" w:lineRule="auto"/>
        <w:jc w:val="both"/>
        <w:rPr>
          <w:rFonts w:cs="Arial"/>
          <w:i/>
          <w:iCs/>
          <w:color w:val="3366CC"/>
          <w:szCs w:val="20"/>
        </w:rPr>
      </w:pPr>
      <w:r w:rsidRPr="00260693">
        <w:rPr>
          <w:rFonts w:cs="Arial"/>
          <w:i/>
          <w:iCs/>
          <w:color w:val="3366CC"/>
          <w:szCs w:val="20"/>
        </w:rPr>
        <w:t>Regularly review and update customer requirements and legal regulations.</w:t>
      </w:r>
    </w:p>
    <w:p w14:paraId="3878AD7F" w14:textId="30B770BD" w:rsidR="00260693" w:rsidRPr="00260693" w:rsidRDefault="00260693" w:rsidP="00260693">
      <w:pPr>
        <w:pStyle w:val="ListParagraph"/>
        <w:numPr>
          <w:ilvl w:val="0"/>
          <w:numId w:val="9"/>
        </w:numPr>
        <w:spacing w:line="276" w:lineRule="auto"/>
        <w:jc w:val="both"/>
        <w:rPr>
          <w:rFonts w:cs="Arial"/>
          <w:i/>
          <w:iCs/>
          <w:color w:val="3366CC"/>
          <w:szCs w:val="20"/>
        </w:rPr>
      </w:pPr>
      <w:r w:rsidRPr="00260693">
        <w:rPr>
          <w:rFonts w:cs="Arial"/>
          <w:i/>
          <w:iCs/>
          <w:color w:val="3366CC"/>
          <w:szCs w:val="20"/>
        </w:rPr>
        <w:t>Guide relevant personnel to correctly implement and comply with the requirements of this procedure.</w:t>
      </w:r>
    </w:p>
    <w:p w14:paraId="371AE2DB" w14:textId="08A4AE17" w:rsidR="00016B8E" w:rsidRPr="005F0432" w:rsidRDefault="00016B8E" w:rsidP="00260693">
      <w:pPr>
        <w:pStyle w:val="ListParagraph"/>
        <w:spacing w:line="276" w:lineRule="auto"/>
        <w:ind w:left="360"/>
        <w:jc w:val="both"/>
        <w:rPr>
          <w:rFonts w:cs="Arial"/>
          <w:i/>
          <w:iCs/>
          <w:color w:val="3366CC"/>
          <w:szCs w:val="20"/>
        </w:rPr>
      </w:pPr>
    </w:p>
    <w:p w14:paraId="4B37FF2A" w14:textId="4D5B0C4A" w:rsidR="006A343B" w:rsidRDefault="00921114" w:rsidP="00642EBD">
      <w:pPr>
        <w:pStyle w:val="Heading1"/>
        <w:spacing w:line="276" w:lineRule="auto"/>
        <w:jc w:val="both"/>
        <w:rPr>
          <w:color w:val="336699"/>
        </w:rPr>
      </w:pPr>
      <w:bookmarkStart w:id="1" w:name="_Toc199148707"/>
      <w:r w:rsidRPr="0098186D">
        <w:rPr>
          <w:color w:val="000000" w:themeColor="text1"/>
        </w:rPr>
        <w:t xml:space="preserve">PHẠM VI </w:t>
      </w:r>
      <w:r w:rsidRPr="0098186D">
        <w:rPr>
          <w:i/>
          <w:iCs/>
          <w:color w:val="4472C4" w:themeColor="accent5"/>
        </w:rPr>
        <w:t>– SCOPE</w:t>
      </w:r>
      <w:bookmarkEnd w:id="1"/>
    </w:p>
    <w:p w14:paraId="6B348B76" w14:textId="77777777" w:rsidR="006A343B" w:rsidRPr="006A343B" w:rsidRDefault="006A343B" w:rsidP="00642EBD">
      <w:pPr>
        <w:spacing w:line="276" w:lineRule="auto"/>
        <w:jc w:val="both"/>
        <w:rPr>
          <w:lang w:val="x-none" w:eastAsia="x-none"/>
        </w:rPr>
      </w:pPr>
    </w:p>
    <w:p w14:paraId="2E8468E7" w14:textId="126B0946" w:rsidR="0001146C" w:rsidRPr="003271C9" w:rsidRDefault="0001146C" w:rsidP="00642EBD">
      <w:pPr>
        <w:pStyle w:val="ListParagraph"/>
        <w:numPr>
          <w:ilvl w:val="0"/>
          <w:numId w:val="9"/>
        </w:numPr>
        <w:spacing w:line="276" w:lineRule="auto"/>
        <w:jc w:val="both"/>
        <w:rPr>
          <w:szCs w:val="32"/>
          <w:lang w:val="de-DE"/>
        </w:rPr>
      </w:pPr>
      <w:r w:rsidRPr="003271C9">
        <w:rPr>
          <w:szCs w:val="32"/>
          <w:lang w:val="de-DE"/>
        </w:rPr>
        <w:t xml:space="preserve">Đối tượng áp dụng: </w:t>
      </w:r>
      <w:r w:rsidR="002C10A1">
        <w:rPr>
          <w:szCs w:val="32"/>
          <w:lang w:val="de-DE"/>
        </w:rPr>
        <w:t>Yêu cầu luật định liên quan đến hệ thống quản lý chất lượng</w:t>
      </w:r>
    </w:p>
    <w:p w14:paraId="28B93F02" w14:textId="04F66B09" w:rsidR="0001146C" w:rsidRPr="001B32F1" w:rsidRDefault="0001146C" w:rsidP="00642EBD">
      <w:pPr>
        <w:pStyle w:val="ListParagraph"/>
        <w:numPr>
          <w:ilvl w:val="0"/>
          <w:numId w:val="9"/>
        </w:numPr>
        <w:spacing w:line="276" w:lineRule="auto"/>
        <w:jc w:val="both"/>
        <w:rPr>
          <w:szCs w:val="32"/>
          <w:lang w:val="de-DE"/>
        </w:rPr>
      </w:pPr>
      <w:r w:rsidRPr="00353AF8">
        <w:rPr>
          <w:szCs w:val="32"/>
          <w:lang w:val="de-DE"/>
        </w:rPr>
        <w:t>Trách nhiệm áp dụng: Tất cả các bộ phận liên quan đến hệ thống Quản lý Chất lượng</w:t>
      </w:r>
    </w:p>
    <w:p w14:paraId="1EC25E34" w14:textId="77777777" w:rsidR="002C10A1" w:rsidRPr="002C10A1" w:rsidRDefault="002C10A1" w:rsidP="002C10A1">
      <w:pPr>
        <w:pStyle w:val="ListParagraph"/>
        <w:numPr>
          <w:ilvl w:val="0"/>
          <w:numId w:val="9"/>
        </w:numPr>
        <w:spacing w:line="276" w:lineRule="auto"/>
        <w:jc w:val="both"/>
        <w:rPr>
          <w:rFonts w:cs="Arial"/>
          <w:i/>
          <w:iCs/>
          <w:color w:val="3366CC"/>
          <w:szCs w:val="20"/>
        </w:rPr>
      </w:pPr>
      <w:r w:rsidRPr="002C10A1">
        <w:rPr>
          <w:rFonts w:cs="Arial"/>
          <w:i/>
          <w:iCs/>
          <w:color w:val="3366CC"/>
          <w:szCs w:val="20"/>
        </w:rPr>
        <w:t>Scope of Application: Regulatory requirements related to the quality management system.</w:t>
      </w:r>
    </w:p>
    <w:p w14:paraId="21A4A81D" w14:textId="73B63CE9" w:rsidR="002C10A1" w:rsidRPr="002C10A1" w:rsidRDefault="002C10A1" w:rsidP="002C10A1">
      <w:pPr>
        <w:pStyle w:val="ListParagraph"/>
        <w:numPr>
          <w:ilvl w:val="0"/>
          <w:numId w:val="9"/>
        </w:numPr>
        <w:spacing w:line="276" w:lineRule="auto"/>
        <w:jc w:val="both"/>
        <w:rPr>
          <w:rFonts w:cs="Arial"/>
          <w:i/>
          <w:iCs/>
          <w:color w:val="3366CC"/>
          <w:szCs w:val="20"/>
        </w:rPr>
      </w:pPr>
      <w:r w:rsidRPr="002C10A1">
        <w:rPr>
          <w:rFonts w:cs="Arial"/>
          <w:i/>
          <w:iCs/>
          <w:color w:val="3366CC"/>
          <w:szCs w:val="20"/>
        </w:rPr>
        <w:t>Responsibility for Application: All departments involved in the Quality Management System</w:t>
      </w:r>
    </w:p>
    <w:p w14:paraId="1F63E280" w14:textId="77777777" w:rsidR="0098758B" w:rsidRPr="00FB6543" w:rsidRDefault="0098758B" w:rsidP="00642EBD">
      <w:pPr>
        <w:spacing w:line="276" w:lineRule="auto"/>
        <w:jc w:val="both"/>
        <w:rPr>
          <w:rFonts w:cs="Arial"/>
          <w:i/>
          <w:iCs/>
          <w:color w:val="3366CC"/>
          <w:szCs w:val="20"/>
        </w:rPr>
      </w:pPr>
    </w:p>
    <w:p w14:paraId="6C1AA80E" w14:textId="3A364568" w:rsidR="00921114" w:rsidRDefault="00921114" w:rsidP="00642EBD">
      <w:pPr>
        <w:pStyle w:val="Heading1"/>
        <w:spacing w:line="276" w:lineRule="auto"/>
        <w:jc w:val="both"/>
        <w:rPr>
          <w:i/>
          <w:iCs/>
        </w:rPr>
      </w:pPr>
      <w:bookmarkStart w:id="2" w:name="_Toc199148708"/>
      <w:r w:rsidRPr="0098186D">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642EBD">
      <w:pPr>
        <w:jc w:val="both"/>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642EBD">
            <w:pPr>
              <w:spacing w:line="276" w:lineRule="auto"/>
              <w:jc w:val="both"/>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642EBD">
            <w:pPr>
              <w:spacing w:line="276" w:lineRule="auto"/>
              <w:jc w:val="both"/>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642EBD">
            <w:pPr>
              <w:spacing w:line="276" w:lineRule="auto"/>
              <w:jc w:val="both"/>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642EBD">
            <w:pPr>
              <w:spacing w:line="276" w:lineRule="auto"/>
              <w:jc w:val="both"/>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642EBD">
            <w:pPr>
              <w:spacing w:line="276" w:lineRule="auto"/>
              <w:jc w:val="both"/>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rsidP="00642EBD">
            <w:pPr>
              <w:pStyle w:val="ListParagraph"/>
              <w:numPr>
                <w:ilvl w:val="0"/>
                <w:numId w:val="11"/>
              </w:numPr>
              <w:spacing w:line="276" w:lineRule="auto"/>
              <w:jc w:val="both"/>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42EBD">
            <w:pPr>
              <w:spacing w:line="276" w:lineRule="auto"/>
              <w:jc w:val="both"/>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42EBD">
            <w:pPr>
              <w:spacing w:line="276" w:lineRule="auto"/>
              <w:jc w:val="both"/>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42EBD">
            <w:pPr>
              <w:spacing w:line="276" w:lineRule="auto"/>
              <w:jc w:val="both"/>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rsidP="00642EBD">
            <w:pPr>
              <w:pStyle w:val="ListParagraph"/>
              <w:numPr>
                <w:ilvl w:val="0"/>
                <w:numId w:val="11"/>
              </w:numPr>
              <w:spacing w:line="276" w:lineRule="auto"/>
              <w:jc w:val="both"/>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42EBD">
            <w:pPr>
              <w:spacing w:line="276" w:lineRule="auto"/>
              <w:jc w:val="both"/>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42EBD">
            <w:pPr>
              <w:spacing w:line="276" w:lineRule="auto"/>
              <w:jc w:val="both"/>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42EBD">
            <w:pPr>
              <w:spacing w:line="276" w:lineRule="auto"/>
              <w:jc w:val="both"/>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rsidP="00642EBD">
            <w:pPr>
              <w:pStyle w:val="ListParagraph"/>
              <w:numPr>
                <w:ilvl w:val="0"/>
                <w:numId w:val="11"/>
              </w:numPr>
              <w:spacing w:line="276" w:lineRule="auto"/>
              <w:jc w:val="both"/>
              <w:rPr>
                <w:rFonts w:ascii="Arial" w:hAnsi="Arial" w:cs="Arial"/>
                <w:szCs w:val="20"/>
              </w:rPr>
            </w:pPr>
          </w:p>
        </w:tc>
        <w:tc>
          <w:tcPr>
            <w:tcW w:w="2409" w:type="dxa"/>
            <w:shd w:val="clear" w:color="auto" w:fill="E7E6E6" w:themeFill="background2"/>
            <w:vAlign w:val="center"/>
          </w:tcPr>
          <w:p w14:paraId="5A8E11A5" w14:textId="267E9468" w:rsidR="00E52585" w:rsidRPr="00112748" w:rsidRDefault="00E52585" w:rsidP="00642EBD">
            <w:pPr>
              <w:spacing w:line="276" w:lineRule="auto"/>
              <w:jc w:val="both"/>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41439E5B" w14:textId="77777777" w:rsidR="00E52585" w:rsidRPr="00112748" w:rsidRDefault="00E52585" w:rsidP="00642EBD">
            <w:pPr>
              <w:spacing w:line="276" w:lineRule="auto"/>
              <w:jc w:val="both"/>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42EBD">
            <w:pPr>
              <w:spacing w:line="276" w:lineRule="auto"/>
              <w:jc w:val="both"/>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642EBD">
      <w:pPr>
        <w:spacing w:line="276" w:lineRule="auto"/>
        <w:jc w:val="both"/>
        <w:rPr>
          <w:lang w:val="x-none" w:eastAsia="x-none"/>
        </w:rPr>
      </w:pPr>
    </w:p>
    <w:p w14:paraId="3645183A" w14:textId="4E63B06B" w:rsidR="00921114" w:rsidRPr="0098186D" w:rsidRDefault="00921114" w:rsidP="00642EBD">
      <w:pPr>
        <w:pStyle w:val="Heading1"/>
        <w:spacing w:line="276" w:lineRule="auto"/>
        <w:jc w:val="both"/>
        <w:rPr>
          <w:i/>
          <w:iCs/>
        </w:rPr>
      </w:pPr>
      <w:bookmarkStart w:id="3" w:name="_Toc199148709"/>
      <w:r w:rsidRPr="0098186D">
        <w:rPr>
          <w:color w:val="000000" w:themeColor="text1"/>
        </w:rPr>
        <w:t>THUẬT NGỮ</w:t>
      </w:r>
      <w:r w:rsidR="0098186D" w:rsidRPr="0098186D">
        <w:rPr>
          <w:color w:val="000000" w:themeColor="text1"/>
        </w:rPr>
        <w:t xml:space="preserve"> </w:t>
      </w:r>
      <w:r>
        <w:t>-</w:t>
      </w:r>
      <w:r w:rsidRPr="0098186D">
        <w:rPr>
          <w:i/>
          <w:iCs/>
        </w:rPr>
        <w:t xml:space="preserve"> TERM</w:t>
      </w:r>
      <w:bookmarkEnd w:id="3"/>
      <w:r w:rsidRPr="0098186D">
        <w:rPr>
          <w:i/>
          <w:iCs/>
        </w:rPr>
        <w:t xml:space="preserve"> </w:t>
      </w:r>
    </w:p>
    <w:p w14:paraId="7C90A92D" w14:textId="77777777" w:rsidR="00921114" w:rsidRDefault="00921114" w:rsidP="00642EBD">
      <w:pPr>
        <w:spacing w:line="276" w:lineRule="auto"/>
        <w:jc w:val="both"/>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F2585D" w:rsidRDefault="00921114" w:rsidP="00642EBD">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BOD: Board of Director</w:t>
            </w:r>
          </w:p>
          <w:p w14:paraId="69C8013A" w14:textId="77777777" w:rsidR="00921114" w:rsidRPr="00F2585D" w:rsidRDefault="00921114" w:rsidP="00642EBD">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QLCL: Quản </w:t>
            </w:r>
            <w:proofErr w:type="spellStart"/>
            <w:r w:rsidRPr="00F2585D">
              <w:rPr>
                <w:rFonts w:ascii="Arial" w:hAnsi="Arial" w:cs="Arial"/>
                <w:color w:val="000000"/>
                <w:szCs w:val="20"/>
              </w:rPr>
              <w:t>lý</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chất</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lượng</w:t>
            </w:r>
            <w:proofErr w:type="spellEnd"/>
          </w:p>
          <w:p w14:paraId="38E3FD57" w14:textId="77777777" w:rsidR="00921114" w:rsidRPr="00F2585D" w:rsidRDefault="00921114" w:rsidP="00642EBD">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BP: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1D7AC255" w14:textId="77777777" w:rsidR="00921114" w:rsidRPr="00F2585D" w:rsidRDefault="00921114" w:rsidP="00642EBD">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HOD: </w:t>
            </w:r>
            <w:proofErr w:type="spellStart"/>
            <w:r w:rsidRPr="00F2585D">
              <w:rPr>
                <w:rFonts w:ascii="Arial" w:hAnsi="Arial" w:cs="Arial"/>
                <w:color w:val="000000"/>
                <w:szCs w:val="20"/>
              </w:rPr>
              <w:t>Trưởng</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097DF48C" w14:textId="77777777" w:rsidR="00921114" w:rsidRPr="00F2585D" w:rsidRDefault="00921114" w:rsidP="00642EBD">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CAR: Corrective Action report</w:t>
            </w:r>
          </w:p>
          <w:p w14:paraId="6F1AD63B" w14:textId="19D29C6A" w:rsidR="00065385" w:rsidRPr="00F2585D" w:rsidRDefault="00065385" w:rsidP="00642EBD">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lastRenderedPageBreak/>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Người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nhóm</w:t>
            </w:r>
            <w:proofErr w:type="spellEnd"/>
            <w:r w:rsidRPr="00F2585D">
              <w:rPr>
                <w:rFonts w:ascii="Arial" w:hAnsi="Arial" w:cs="Arial"/>
                <w:szCs w:val="20"/>
              </w:rPr>
              <w:t xml:space="preserve"> </w:t>
            </w:r>
            <w:proofErr w:type="spellStart"/>
            <w:r w:rsidRPr="00F2585D">
              <w:rPr>
                <w:rFonts w:ascii="Arial" w:hAnsi="Arial" w:cs="Arial"/>
                <w:szCs w:val="20"/>
              </w:rPr>
              <w:t>người</w:t>
            </w:r>
            <w:proofErr w:type="spellEnd"/>
            <w:r w:rsidRPr="00F2585D">
              <w:rPr>
                <w:rFonts w:ascii="Arial" w:hAnsi="Arial" w:cs="Arial"/>
                <w:szCs w:val="20"/>
              </w:rPr>
              <w:t xml:space="preserve"> </w:t>
            </w:r>
            <w:proofErr w:type="spellStart"/>
            <w:r w:rsidRPr="00F2585D">
              <w:rPr>
                <w:rFonts w:ascii="Arial" w:hAnsi="Arial" w:cs="Arial"/>
                <w:szCs w:val="20"/>
              </w:rPr>
              <w:t>với</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năng</w:t>
            </w:r>
            <w:proofErr w:type="spellEnd"/>
            <w:r w:rsidRPr="00F2585D">
              <w:rPr>
                <w:rFonts w:ascii="Arial" w:hAnsi="Arial" w:cs="Arial"/>
                <w:szCs w:val="20"/>
              </w:rPr>
              <w:t xml:space="preserve"> </w:t>
            </w:r>
            <w:proofErr w:type="spellStart"/>
            <w:r w:rsidRPr="00F2585D">
              <w:rPr>
                <w:rFonts w:ascii="Arial" w:hAnsi="Arial" w:cs="Arial"/>
                <w:szCs w:val="20"/>
              </w:rPr>
              <w:t>riêng</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trách</w:t>
            </w:r>
            <w:proofErr w:type="spellEnd"/>
            <w:r w:rsidRPr="00F2585D">
              <w:rPr>
                <w:rFonts w:ascii="Arial" w:hAnsi="Arial" w:cs="Arial"/>
                <w:szCs w:val="20"/>
              </w:rPr>
              <w:t xml:space="preserve"> </w:t>
            </w:r>
            <w:proofErr w:type="spellStart"/>
            <w:r w:rsidRPr="00F2585D">
              <w:rPr>
                <w:rFonts w:ascii="Arial" w:hAnsi="Arial" w:cs="Arial"/>
                <w:szCs w:val="20"/>
              </w:rPr>
              <w:t>nhiệm</w:t>
            </w:r>
            <w:proofErr w:type="spellEnd"/>
            <w:r w:rsidRPr="00F2585D">
              <w:rPr>
                <w:rFonts w:ascii="Arial" w:hAnsi="Arial" w:cs="Arial"/>
                <w:szCs w:val="20"/>
              </w:rPr>
              <w:t xml:space="preserve">, </w:t>
            </w:r>
            <w:proofErr w:type="spellStart"/>
            <w:r w:rsidRPr="00F2585D">
              <w:rPr>
                <w:rFonts w:ascii="Arial" w:hAnsi="Arial" w:cs="Arial"/>
                <w:szCs w:val="20"/>
              </w:rPr>
              <w:t>quyền</w:t>
            </w:r>
            <w:proofErr w:type="spellEnd"/>
            <w:r w:rsidRPr="00F2585D">
              <w:rPr>
                <w:rFonts w:ascii="Arial" w:hAnsi="Arial" w:cs="Arial"/>
                <w:szCs w:val="20"/>
              </w:rPr>
              <w:t xml:space="preserve"> </w:t>
            </w:r>
            <w:proofErr w:type="spellStart"/>
            <w:r w:rsidRPr="00F2585D">
              <w:rPr>
                <w:rFonts w:ascii="Arial" w:hAnsi="Arial" w:cs="Arial"/>
                <w:szCs w:val="20"/>
              </w:rPr>
              <w:t>hạn</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mối</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hệ</w:t>
            </w:r>
            <w:proofErr w:type="spellEnd"/>
            <w:r w:rsidRPr="00F2585D">
              <w:rPr>
                <w:rFonts w:ascii="Arial" w:hAnsi="Arial" w:cs="Arial"/>
                <w:szCs w:val="20"/>
              </w:rPr>
              <w:t xml:space="preserve"> </w:t>
            </w:r>
            <w:proofErr w:type="spellStart"/>
            <w:r w:rsidRPr="00F2585D">
              <w:rPr>
                <w:rFonts w:ascii="Arial" w:hAnsi="Arial" w:cs="Arial"/>
                <w:szCs w:val="20"/>
              </w:rPr>
              <w:t>để</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i/>
                <w:szCs w:val="20"/>
              </w:rPr>
              <w:t>mục</w:t>
            </w:r>
            <w:proofErr w:type="spellEnd"/>
            <w:r w:rsidRPr="00F2585D">
              <w:rPr>
                <w:rFonts w:ascii="Arial" w:hAnsi="Arial" w:cs="Arial"/>
                <w:i/>
                <w:szCs w:val="20"/>
              </w:rPr>
              <w:t xml:space="preserve"> </w:t>
            </w:r>
            <w:proofErr w:type="spellStart"/>
            <w:r w:rsidRPr="00F2585D">
              <w:rPr>
                <w:rFonts w:ascii="Arial" w:hAnsi="Arial" w:cs="Arial"/>
                <w:i/>
                <w:szCs w:val="20"/>
              </w:rPr>
              <w:t>tiêu</w:t>
            </w:r>
            <w:proofErr w:type="spellEnd"/>
            <w:r w:rsidRPr="00F2585D">
              <w:rPr>
                <w:rFonts w:ascii="Arial" w:hAnsi="Arial" w:cs="Arial"/>
                <w:i/>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60E3D395" w14:textId="0402BE14" w:rsidR="00D74A69" w:rsidRPr="00F2585D" w:rsidRDefault="00D74A69" w:rsidP="00642EBD">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Bối</w:t>
            </w:r>
            <w:proofErr w:type="spellEnd"/>
            <w:r w:rsidRPr="00F2585D">
              <w:rPr>
                <w:rFonts w:ascii="Arial" w:hAnsi="Arial" w:cs="Arial"/>
                <w:szCs w:val="20"/>
              </w:rPr>
              <w:t xml:space="preserve"> </w:t>
            </w:r>
            <w:proofErr w:type="spellStart"/>
            <w:r w:rsidRPr="00F2585D">
              <w:rPr>
                <w:rFonts w:ascii="Arial" w:hAnsi="Arial" w:cs="Arial"/>
                <w:szCs w:val="20"/>
              </w:rPr>
              <w:t>cảnh</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Sự</w:t>
            </w:r>
            <w:proofErr w:type="spellEnd"/>
            <w:r w:rsidRPr="00F2585D">
              <w:rPr>
                <w:rFonts w:ascii="Arial" w:hAnsi="Arial" w:cs="Arial"/>
                <w:szCs w:val="20"/>
              </w:rPr>
              <w:t xml:space="preserve"> </w:t>
            </w:r>
            <w:proofErr w:type="spellStart"/>
            <w:r w:rsidRPr="00F2585D">
              <w:rPr>
                <w:rFonts w:ascii="Arial" w:hAnsi="Arial" w:cs="Arial"/>
                <w:szCs w:val="20"/>
              </w:rPr>
              <w:t>kết</w:t>
            </w:r>
            <w:proofErr w:type="spellEnd"/>
            <w:r w:rsidRPr="00F2585D">
              <w:rPr>
                <w:rFonts w:ascii="Arial" w:hAnsi="Arial" w:cs="Arial"/>
                <w:szCs w:val="20"/>
              </w:rPr>
              <w:t xml:space="preserve"> </w:t>
            </w:r>
            <w:proofErr w:type="spellStart"/>
            <w:r w:rsidRPr="00F2585D">
              <w:rPr>
                <w:rFonts w:ascii="Arial" w:hAnsi="Arial" w:cs="Arial"/>
                <w:szCs w:val="20"/>
              </w:rPr>
              <w:t>hợp</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vấn</w:t>
            </w:r>
            <w:proofErr w:type="spellEnd"/>
            <w:r w:rsidRPr="00F2585D">
              <w:rPr>
                <w:rFonts w:ascii="Arial" w:hAnsi="Arial" w:cs="Arial"/>
                <w:szCs w:val="20"/>
              </w:rPr>
              <w:t xml:space="preserve"> </w:t>
            </w:r>
            <w:proofErr w:type="spellStart"/>
            <w:r w:rsidRPr="00F2585D">
              <w:rPr>
                <w:rFonts w:ascii="Arial" w:hAnsi="Arial" w:cs="Arial"/>
                <w:szCs w:val="20"/>
              </w:rPr>
              <w:t>đề</w:t>
            </w:r>
            <w:proofErr w:type="spellEnd"/>
            <w:r w:rsidRPr="00F2585D">
              <w:rPr>
                <w:rFonts w:ascii="Arial" w:hAnsi="Arial" w:cs="Arial"/>
                <w:szCs w:val="20"/>
              </w:rPr>
              <w:t xml:space="preserve"> </w:t>
            </w:r>
            <w:proofErr w:type="spellStart"/>
            <w:r w:rsidRPr="00F2585D">
              <w:rPr>
                <w:rFonts w:ascii="Arial" w:hAnsi="Arial" w:cs="Arial"/>
                <w:szCs w:val="20"/>
              </w:rPr>
              <w:t>nội</w:t>
            </w:r>
            <w:proofErr w:type="spellEnd"/>
            <w:r w:rsidRPr="00F2585D">
              <w:rPr>
                <w:rFonts w:ascii="Arial" w:hAnsi="Arial" w:cs="Arial"/>
                <w:szCs w:val="20"/>
              </w:rPr>
              <w:t xml:space="preserve"> </w:t>
            </w:r>
            <w:proofErr w:type="spellStart"/>
            <w:r w:rsidRPr="00F2585D">
              <w:rPr>
                <w:rFonts w:ascii="Arial" w:hAnsi="Arial" w:cs="Arial"/>
                <w:szCs w:val="20"/>
              </w:rPr>
              <w:t>bộ</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ngoài</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tới</w:t>
            </w:r>
            <w:proofErr w:type="spellEnd"/>
            <w:r w:rsidRPr="00F2585D">
              <w:rPr>
                <w:rFonts w:ascii="Arial" w:hAnsi="Arial" w:cs="Arial"/>
                <w:szCs w:val="20"/>
              </w:rPr>
              <w:t xml:space="preserve"> </w:t>
            </w:r>
            <w:proofErr w:type="spellStart"/>
            <w:r w:rsidRPr="00F2585D">
              <w:rPr>
                <w:rFonts w:ascii="Arial" w:hAnsi="Arial" w:cs="Arial"/>
                <w:szCs w:val="20"/>
              </w:rPr>
              <w:t>cách</w:t>
            </w:r>
            <w:proofErr w:type="spellEnd"/>
            <w:r w:rsidRPr="00F2585D">
              <w:rPr>
                <w:rFonts w:ascii="Arial" w:hAnsi="Arial" w:cs="Arial"/>
                <w:szCs w:val="20"/>
              </w:rPr>
              <w:t xml:space="preserve"> </w:t>
            </w:r>
            <w:proofErr w:type="spellStart"/>
            <w:r w:rsidRPr="00F2585D">
              <w:rPr>
                <w:rFonts w:ascii="Arial" w:hAnsi="Arial" w:cs="Arial"/>
                <w:szCs w:val="20"/>
              </w:rPr>
              <w:t>tiếp</w:t>
            </w:r>
            <w:proofErr w:type="spellEnd"/>
            <w:r w:rsidRPr="00F2585D">
              <w:rPr>
                <w:rFonts w:ascii="Arial" w:hAnsi="Arial" w:cs="Arial"/>
                <w:szCs w:val="20"/>
              </w:rPr>
              <w:t xml:space="preserve"> </w:t>
            </w:r>
            <w:proofErr w:type="spellStart"/>
            <w:r w:rsidRPr="00F2585D">
              <w:rPr>
                <w:rFonts w:ascii="Arial" w:hAnsi="Arial" w:cs="Arial"/>
                <w:szCs w:val="20"/>
              </w:rPr>
              <w:t>cận</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trong</w:t>
            </w:r>
            <w:proofErr w:type="spellEnd"/>
            <w:r w:rsidRPr="00F2585D">
              <w:rPr>
                <w:rFonts w:ascii="Arial" w:hAnsi="Arial" w:cs="Arial"/>
                <w:szCs w:val="20"/>
              </w:rPr>
              <w:t xml:space="preserve"> </w:t>
            </w:r>
            <w:proofErr w:type="spellStart"/>
            <w:r w:rsidRPr="00F2585D">
              <w:rPr>
                <w:rFonts w:ascii="Arial" w:hAnsi="Arial" w:cs="Arial"/>
                <w:szCs w:val="20"/>
              </w:rPr>
              <w:t>việc</w:t>
            </w:r>
            <w:proofErr w:type="spellEnd"/>
            <w:r w:rsidRPr="00F2585D">
              <w:rPr>
                <w:rFonts w:ascii="Arial" w:hAnsi="Arial" w:cs="Arial"/>
                <w:szCs w:val="20"/>
              </w:rPr>
              <w:t xml:space="preserve"> </w:t>
            </w:r>
            <w:proofErr w:type="spellStart"/>
            <w:r w:rsidRPr="00F2585D">
              <w:rPr>
                <w:rFonts w:ascii="Arial" w:hAnsi="Arial" w:cs="Arial"/>
                <w:szCs w:val="20"/>
              </w:rPr>
              <w:t>xây</w:t>
            </w:r>
            <w:proofErr w:type="spellEnd"/>
            <w:r w:rsidRPr="00F2585D">
              <w:rPr>
                <w:rFonts w:ascii="Arial" w:hAnsi="Arial" w:cs="Arial"/>
                <w:szCs w:val="20"/>
              </w:rPr>
              <w:t xml:space="preserve"> </w:t>
            </w:r>
            <w:proofErr w:type="spellStart"/>
            <w:r w:rsidRPr="00F2585D">
              <w:rPr>
                <w:rFonts w:ascii="Arial" w:hAnsi="Arial" w:cs="Arial"/>
                <w:szCs w:val="20"/>
              </w:rPr>
              <w:t>dựng</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mục</w:t>
            </w:r>
            <w:proofErr w:type="spellEnd"/>
            <w:r w:rsidRPr="00F2585D">
              <w:rPr>
                <w:rFonts w:ascii="Arial" w:hAnsi="Arial" w:cs="Arial"/>
                <w:szCs w:val="20"/>
              </w:rPr>
              <w:t xml:space="preserve"> </w:t>
            </w:r>
            <w:proofErr w:type="spellStart"/>
            <w:r w:rsidRPr="00F2585D">
              <w:rPr>
                <w:rFonts w:ascii="Arial" w:hAnsi="Arial" w:cs="Arial"/>
                <w:szCs w:val="20"/>
              </w:rPr>
              <w:t>tiêu</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6A08CE05" w14:textId="7470D1A5" w:rsidR="00921114" w:rsidRPr="00747CF9" w:rsidRDefault="00F2585D" w:rsidP="006100BA">
            <w:pPr>
              <w:pStyle w:val="ListParagraph"/>
              <w:numPr>
                <w:ilvl w:val="0"/>
                <w:numId w:val="4"/>
              </w:numPr>
              <w:spacing w:line="276" w:lineRule="auto"/>
              <w:jc w:val="both"/>
              <w:rPr>
                <w:rFonts w:ascii="Arial" w:hAnsi="Arial" w:cs="Arial"/>
                <w:b/>
                <w:bCs/>
                <w:szCs w:val="20"/>
              </w:rPr>
            </w:pPr>
            <w:proofErr w:type="spellStart"/>
            <w:r w:rsidRPr="006100BA">
              <w:rPr>
                <w:rFonts w:ascii="Arial" w:hAnsi="Arial" w:cs="Arial"/>
                <w:szCs w:val="20"/>
              </w:rPr>
              <w:t>Bên</w:t>
            </w:r>
            <w:proofErr w:type="spellEnd"/>
            <w:r w:rsidRPr="006100BA">
              <w:rPr>
                <w:rFonts w:ascii="Arial" w:hAnsi="Arial" w:cs="Arial"/>
                <w:szCs w:val="20"/>
              </w:rPr>
              <w:t xml:space="preserve"> </w:t>
            </w:r>
            <w:proofErr w:type="spellStart"/>
            <w:r w:rsidRPr="006100BA">
              <w:rPr>
                <w:rFonts w:ascii="Arial" w:hAnsi="Arial" w:cs="Arial"/>
                <w:szCs w:val="20"/>
              </w:rPr>
              <w:t>quan</w:t>
            </w:r>
            <w:proofErr w:type="spellEnd"/>
            <w:r w:rsidRPr="006100BA">
              <w:rPr>
                <w:rFonts w:ascii="Arial" w:hAnsi="Arial" w:cs="Arial"/>
                <w:szCs w:val="20"/>
              </w:rPr>
              <w:t xml:space="preserve"> </w:t>
            </w:r>
            <w:proofErr w:type="spellStart"/>
            <w:r w:rsidRPr="006100BA">
              <w:rPr>
                <w:rFonts w:ascii="Arial" w:hAnsi="Arial" w:cs="Arial"/>
                <w:szCs w:val="20"/>
              </w:rPr>
              <w:t>tâm</w:t>
            </w:r>
            <w:proofErr w:type="spellEnd"/>
            <w:r w:rsidRPr="006100BA">
              <w:rPr>
                <w:rFonts w:ascii="Arial" w:hAnsi="Arial" w:cs="Arial"/>
                <w:szCs w:val="20"/>
              </w:rPr>
              <w:t xml:space="preserve">: </w:t>
            </w:r>
            <w:proofErr w:type="spellStart"/>
            <w:r w:rsidRPr="006100BA">
              <w:rPr>
                <w:rFonts w:ascii="Arial" w:hAnsi="Arial" w:cs="Arial"/>
                <w:szCs w:val="20"/>
              </w:rPr>
              <w:t>Cá</w:t>
            </w:r>
            <w:proofErr w:type="spellEnd"/>
            <w:r w:rsidRPr="006100BA">
              <w:rPr>
                <w:rFonts w:ascii="Arial" w:hAnsi="Arial" w:cs="Arial"/>
                <w:szCs w:val="20"/>
              </w:rPr>
              <w:t xml:space="preserve"> </w:t>
            </w:r>
            <w:proofErr w:type="spellStart"/>
            <w:r w:rsidRPr="006100BA">
              <w:rPr>
                <w:rFonts w:ascii="Arial" w:hAnsi="Arial" w:cs="Arial"/>
                <w:szCs w:val="20"/>
              </w:rPr>
              <w:t>nhận</w:t>
            </w:r>
            <w:proofErr w:type="spellEnd"/>
            <w:r w:rsidRPr="006100BA">
              <w:rPr>
                <w:rFonts w:ascii="Arial" w:hAnsi="Arial" w:cs="Arial"/>
                <w:szCs w:val="20"/>
              </w:rPr>
              <w:t xml:space="preserve"> </w:t>
            </w:r>
            <w:proofErr w:type="spellStart"/>
            <w:r w:rsidRPr="006100BA">
              <w:rPr>
                <w:rFonts w:ascii="Arial" w:hAnsi="Arial" w:cs="Arial"/>
                <w:szCs w:val="20"/>
              </w:rPr>
              <w:t>hoặc</w:t>
            </w:r>
            <w:proofErr w:type="spellEnd"/>
            <w:r w:rsidRPr="006100BA">
              <w:rPr>
                <w:rFonts w:ascii="Arial" w:hAnsi="Arial" w:cs="Arial"/>
                <w:szCs w:val="20"/>
              </w:rPr>
              <w:t xml:space="preserve"> </w:t>
            </w:r>
            <w:proofErr w:type="spellStart"/>
            <w:r w:rsidRPr="006100BA">
              <w:rPr>
                <w:rFonts w:ascii="Arial" w:hAnsi="Arial" w:cs="Arial"/>
                <w:szCs w:val="20"/>
              </w:rPr>
              <w:t>tổ</w:t>
            </w:r>
            <w:proofErr w:type="spellEnd"/>
            <w:r w:rsidRPr="006100BA">
              <w:rPr>
                <w:rFonts w:ascii="Arial" w:hAnsi="Arial" w:cs="Arial"/>
                <w:szCs w:val="20"/>
              </w:rPr>
              <w:t xml:space="preserve"> </w:t>
            </w:r>
            <w:proofErr w:type="spellStart"/>
            <w:r w:rsidRPr="006100BA">
              <w:rPr>
                <w:rFonts w:ascii="Arial" w:hAnsi="Arial" w:cs="Arial"/>
                <w:szCs w:val="20"/>
              </w:rPr>
              <w:t>chức</w:t>
            </w:r>
            <w:proofErr w:type="spellEnd"/>
            <w:r w:rsidRPr="006100BA">
              <w:rPr>
                <w:rFonts w:ascii="Arial" w:hAnsi="Arial" w:cs="Arial"/>
                <w:szCs w:val="20"/>
              </w:rPr>
              <w:t xml:space="preserve"> </w:t>
            </w:r>
            <w:proofErr w:type="spellStart"/>
            <w:r w:rsidRPr="006100BA">
              <w:rPr>
                <w:rFonts w:ascii="Arial" w:hAnsi="Arial" w:cs="Arial"/>
                <w:szCs w:val="20"/>
              </w:rPr>
              <w:t>có</w:t>
            </w:r>
            <w:proofErr w:type="spellEnd"/>
            <w:r w:rsidRPr="006100BA">
              <w:rPr>
                <w:rFonts w:ascii="Arial" w:hAnsi="Arial" w:cs="Arial"/>
                <w:szCs w:val="20"/>
              </w:rPr>
              <w:t xml:space="preserve"> </w:t>
            </w:r>
            <w:proofErr w:type="spellStart"/>
            <w:r w:rsidRPr="006100BA">
              <w:rPr>
                <w:rFonts w:ascii="Arial" w:hAnsi="Arial" w:cs="Arial"/>
                <w:szCs w:val="20"/>
              </w:rPr>
              <w:t>thể</w:t>
            </w:r>
            <w:proofErr w:type="spellEnd"/>
            <w:r w:rsidRPr="006100BA">
              <w:rPr>
                <w:rFonts w:ascii="Arial" w:hAnsi="Arial" w:cs="Arial"/>
                <w:szCs w:val="20"/>
              </w:rPr>
              <w:t xml:space="preserve"> </w:t>
            </w:r>
            <w:proofErr w:type="spellStart"/>
            <w:r w:rsidRPr="006100BA">
              <w:rPr>
                <w:rFonts w:ascii="Arial" w:hAnsi="Arial" w:cs="Arial"/>
                <w:szCs w:val="20"/>
              </w:rPr>
              <w:t>ảnh</w:t>
            </w:r>
            <w:proofErr w:type="spellEnd"/>
            <w:r w:rsidRPr="006100BA">
              <w:rPr>
                <w:rFonts w:ascii="Arial" w:hAnsi="Arial" w:cs="Arial"/>
                <w:szCs w:val="20"/>
              </w:rPr>
              <w:t xml:space="preserve"> </w:t>
            </w:r>
            <w:proofErr w:type="spellStart"/>
            <w:r w:rsidRPr="006100BA">
              <w:rPr>
                <w:rFonts w:ascii="Arial" w:hAnsi="Arial" w:cs="Arial"/>
                <w:szCs w:val="20"/>
              </w:rPr>
              <w:t>hưởng</w:t>
            </w:r>
            <w:proofErr w:type="spellEnd"/>
            <w:r w:rsidRPr="006100BA">
              <w:rPr>
                <w:rFonts w:ascii="Arial" w:hAnsi="Arial" w:cs="Arial"/>
                <w:szCs w:val="20"/>
              </w:rPr>
              <w:t xml:space="preserve">, </w:t>
            </w:r>
            <w:proofErr w:type="spellStart"/>
            <w:r w:rsidRPr="006100BA">
              <w:rPr>
                <w:rFonts w:ascii="Arial" w:hAnsi="Arial" w:cs="Arial"/>
                <w:szCs w:val="20"/>
              </w:rPr>
              <w:t>chịu</w:t>
            </w:r>
            <w:proofErr w:type="spellEnd"/>
            <w:r w:rsidRPr="006100BA">
              <w:rPr>
                <w:rFonts w:ascii="Arial" w:hAnsi="Arial" w:cs="Arial"/>
                <w:szCs w:val="20"/>
              </w:rPr>
              <w:t xml:space="preserve"> </w:t>
            </w:r>
            <w:proofErr w:type="spellStart"/>
            <w:r w:rsidRPr="006100BA">
              <w:rPr>
                <w:rFonts w:ascii="Arial" w:hAnsi="Arial" w:cs="Arial"/>
                <w:szCs w:val="20"/>
              </w:rPr>
              <w:t>ảnh</w:t>
            </w:r>
            <w:proofErr w:type="spellEnd"/>
            <w:r w:rsidRPr="006100BA">
              <w:rPr>
                <w:rFonts w:ascii="Arial" w:hAnsi="Arial" w:cs="Arial"/>
                <w:szCs w:val="20"/>
              </w:rPr>
              <w:t xml:space="preserve"> </w:t>
            </w:r>
            <w:proofErr w:type="spellStart"/>
            <w:r w:rsidRPr="006100BA">
              <w:rPr>
                <w:rFonts w:ascii="Arial" w:hAnsi="Arial" w:cs="Arial"/>
                <w:szCs w:val="20"/>
              </w:rPr>
              <w:t>hưởng</w:t>
            </w:r>
            <w:proofErr w:type="spellEnd"/>
            <w:r w:rsidRPr="006100BA">
              <w:rPr>
                <w:rFonts w:ascii="Arial" w:hAnsi="Arial" w:cs="Arial"/>
                <w:szCs w:val="20"/>
              </w:rPr>
              <w:t xml:space="preserve"> </w:t>
            </w:r>
            <w:proofErr w:type="spellStart"/>
            <w:r w:rsidRPr="006100BA">
              <w:rPr>
                <w:rFonts w:ascii="Arial" w:hAnsi="Arial" w:cs="Arial"/>
                <w:szCs w:val="20"/>
              </w:rPr>
              <w:t>hoặc</w:t>
            </w:r>
            <w:proofErr w:type="spellEnd"/>
            <w:r w:rsidRPr="006100BA">
              <w:rPr>
                <w:rFonts w:ascii="Arial" w:hAnsi="Arial" w:cs="Arial"/>
                <w:szCs w:val="20"/>
              </w:rPr>
              <w:t xml:space="preserve"> </w:t>
            </w:r>
            <w:proofErr w:type="spellStart"/>
            <w:r w:rsidRPr="006100BA">
              <w:rPr>
                <w:rFonts w:ascii="Arial" w:hAnsi="Arial" w:cs="Arial"/>
                <w:szCs w:val="20"/>
              </w:rPr>
              <w:t>tự</w:t>
            </w:r>
            <w:proofErr w:type="spellEnd"/>
            <w:r w:rsidRPr="006100BA">
              <w:rPr>
                <w:rFonts w:ascii="Arial" w:hAnsi="Arial" w:cs="Arial"/>
                <w:szCs w:val="20"/>
              </w:rPr>
              <w:t xml:space="preserve"> </w:t>
            </w:r>
            <w:proofErr w:type="spellStart"/>
            <w:r w:rsidRPr="006100BA">
              <w:rPr>
                <w:rFonts w:ascii="Arial" w:hAnsi="Arial" w:cs="Arial"/>
                <w:szCs w:val="20"/>
              </w:rPr>
              <w:t>cảm</w:t>
            </w:r>
            <w:proofErr w:type="spellEnd"/>
            <w:r w:rsidRPr="006100BA">
              <w:rPr>
                <w:rFonts w:ascii="Arial" w:hAnsi="Arial" w:cs="Arial"/>
                <w:szCs w:val="20"/>
              </w:rPr>
              <w:t xml:space="preserve"> </w:t>
            </w:r>
            <w:proofErr w:type="spellStart"/>
            <w:r w:rsidRPr="006100BA">
              <w:rPr>
                <w:rFonts w:ascii="Arial" w:hAnsi="Arial" w:cs="Arial"/>
                <w:szCs w:val="20"/>
              </w:rPr>
              <w:t>thấy</w:t>
            </w:r>
            <w:proofErr w:type="spellEnd"/>
            <w:r w:rsidRPr="006100BA">
              <w:rPr>
                <w:rFonts w:ascii="Arial" w:hAnsi="Arial" w:cs="Arial"/>
                <w:szCs w:val="20"/>
              </w:rPr>
              <w:t xml:space="preserve"> </w:t>
            </w:r>
            <w:proofErr w:type="spellStart"/>
            <w:r w:rsidRPr="006100BA">
              <w:rPr>
                <w:rFonts w:ascii="Arial" w:hAnsi="Arial" w:cs="Arial"/>
                <w:szCs w:val="20"/>
              </w:rPr>
              <w:t>bị</w:t>
            </w:r>
            <w:proofErr w:type="spellEnd"/>
            <w:r w:rsidRPr="006100BA">
              <w:rPr>
                <w:rFonts w:ascii="Arial" w:hAnsi="Arial" w:cs="Arial"/>
                <w:szCs w:val="20"/>
              </w:rPr>
              <w:t xml:space="preserve"> </w:t>
            </w:r>
            <w:proofErr w:type="spellStart"/>
            <w:r w:rsidRPr="006100BA">
              <w:rPr>
                <w:rFonts w:ascii="Arial" w:hAnsi="Arial" w:cs="Arial"/>
                <w:szCs w:val="20"/>
              </w:rPr>
              <w:t>ảnh</w:t>
            </w:r>
            <w:proofErr w:type="spellEnd"/>
            <w:r w:rsidRPr="006100BA">
              <w:rPr>
                <w:rFonts w:ascii="Arial" w:hAnsi="Arial" w:cs="Arial"/>
                <w:szCs w:val="20"/>
              </w:rPr>
              <w:t xml:space="preserve"> </w:t>
            </w:r>
            <w:proofErr w:type="spellStart"/>
            <w:r w:rsidRPr="006100BA">
              <w:rPr>
                <w:rFonts w:ascii="Arial" w:hAnsi="Arial" w:cs="Arial"/>
                <w:szCs w:val="20"/>
              </w:rPr>
              <w:t>hưởng</w:t>
            </w:r>
            <w:proofErr w:type="spellEnd"/>
            <w:r w:rsidRPr="006100BA">
              <w:rPr>
                <w:rFonts w:ascii="Arial" w:hAnsi="Arial" w:cs="Arial"/>
                <w:szCs w:val="20"/>
              </w:rPr>
              <w:t xml:space="preserve"> </w:t>
            </w:r>
            <w:proofErr w:type="spellStart"/>
            <w:r w:rsidRPr="006100BA">
              <w:rPr>
                <w:rFonts w:ascii="Arial" w:hAnsi="Arial" w:cs="Arial"/>
                <w:szCs w:val="20"/>
              </w:rPr>
              <w:t>bởi</w:t>
            </w:r>
            <w:proofErr w:type="spellEnd"/>
            <w:r w:rsidRPr="006100BA">
              <w:rPr>
                <w:rFonts w:ascii="Arial" w:hAnsi="Arial" w:cs="Arial"/>
                <w:szCs w:val="20"/>
              </w:rPr>
              <w:t xml:space="preserve"> </w:t>
            </w:r>
            <w:proofErr w:type="spellStart"/>
            <w:r w:rsidRPr="006100BA">
              <w:rPr>
                <w:rFonts w:ascii="Arial" w:hAnsi="Arial" w:cs="Arial"/>
                <w:szCs w:val="20"/>
              </w:rPr>
              <w:t>một</w:t>
            </w:r>
            <w:proofErr w:type="spellEnd"/>
            <w:r w:rsidRPr="006100BA">
              <w:rPr>
                <w:rFonts w:ascii="Arial" w:hAnsi="Arial" w:cs="Arial"/>
                <w:szCs w:val="20"/>
              </w:rPr>
              <w:t xml:space="preserve"> </w:t>
            </w:r>
            <w:proofErr w:type="spellStart"/>
            <w:r w:rsidRPr="006100BA">
              <w:rPr>
                <w:rFonts w:ascii="Arial" w:hAnsi="Arial" w:cs="Arial"/>
                <w:szCs w:val="20"/>
              </w:rPr>
              <w:t>quyết</w:t>
            </w:r>
            <w:proofErr w:type="spellEnd"/>
            <w:r w:rsidRPr="006100BA">
              <w:rPr>
                <w:rFonts w:ascii="Arial" w:hAnsi="Arial" w:cs="Arial"/>
                <w:szCs w:val="20"/>
              </w:rPr>
              <w:t xml:space="preserve"> </w:t>
            </w:r>
            <w:proofErr w:type="spellStart"/>
            <w:r w:rsidRPr="006100BA">
              <w:rPr>
                <w:rFonts w:ascii="Arial" w:hAnsi="Arial" w:cs="Arial"/>
                <w:szCs w:val="20"/>
              </w:rPr>
              <w:t>định</w:t>
            </w:r>
            <w:proofErr w:type="spellEnd"/>
            <w:r w:rsidRPr="006100BA">
              <w:rPr>
                <w:rFonts w:ascii="Arial" w:hAnsi="Arial" w:cs="Arial"/>
                <w:szCs w:val="20"/>
              </w:rPr>
              <w:t xml:space="preserve"> hay </w:t>
            </w:r>
            <w:proofErr w:type="spellStart"/>
            <w:r w:rsidRPr="006100BA">
              <w:rPr>
                <w:rFonts w:ascii="Arial" w:hAnsi="Arial" w:cs="Arial"/>
                <w:szCs w:val="20"/>
              </w:rPr>
              <w:t>hoạt</w:t>
            </w:r>
            <w:proofErr w:type="spellEnd"/>
            <w:r w:rsidRPr="006100BA">
              <w:rPr>
                <w:rFonts w:ascii="Arial" w:hAnsi="Arial" w:cs="Arial"/>
                <w:szCs w:val="20"/>
              </w:rPr>
              <w:t xml:space="preserve"> </w:t>
            </w:r>
            <w:proofErr w:type="spellStart"/>
            <w:r w:rsidRPr="006100BA">
              <w:rPr>
                <w:rFonts w:ascii="Arial" w:hAnsi="Arial" w:cs="Arial"/>
                <w:szCs w:val="20"/>
              </w:rPr>
              <w:t>động</w:t>
            </w:r>
            <w:proofErr w:type="spellEnd"/>
            <w:r w:rsidR="006100BA" w:rsidRPr="006100BA">
              <w:rPr>
                <w:rFonts w:ascii="Arial" w:hAnsi="Arial" w:cs="Arial"/>
                <w:szCs w:val="20"/>
              </w:rPr>
              <w:t>.</w:t>
            </w:r>
          </w:p>
        </w:tc>
        <w:tc>
          <w:tcPr>
            <w:tcW w:w="5216" w:type="dxa"/>
          </w:tcPr>
          <w:p w14:paraId="683F2105" w14:textId="77777777" w:rsidR="00921114" w:rsidRPr="00F2585D" w:rsidRDefault="00921114" w:rsidP="00642EBD">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lastRenderedPageBreak/>
              <w:t>BOD</w:t>
            </w:r>
            <w:r w:rsidRPr="00F2585D">
              <w:rPr>
                <w:rFonts w:ascii="Arial" w:hAnsi="Arial" w:cs="Arial"/>
                <w:i/>
                <w:color w:val="3366CC"/>
                <w:szCs w:val="20"/>
              </w:rPr>
              <w:tab/>
              <w:t>: Board of Director</w:t>
            </w:r>
          </w:p>
          <w:p w14:paraId="58E29BC0" w14:textId="77777777" w:rsidR="00921114" w:rsidRPr="00F2585D" w:rsidRDefault="00921114" w:rsidP="00642EBD">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QMS</w:t>
            </w:r>
            <w:r w:rsidRPr="00F2585D">
              <w:rPr>
                <w:rFonts w:ascii="Arial" w:hAnsi="Arial" w:cs="Arial"/>
                <w:i/>
                <w:color w:val="3366CC"/>
                <w:szCs w:val="20"/>
              </w:rPr>
              <w:tab/>
              <w:t xml:space="preserve">: Quality management system </w:t>
            </w:r>
          </w:p>
          <w:p w14:paraId="087DF3EA" w14:textId="77777777" w:rsidR="00921114" w:rsidRPr="00F2585D" w:rsidRDefault="00921114" w:rsidP="00642EBD">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Dept.</w:t>
            </w:r>
            <w:r w:rsidRPr="00F2585D">
              <w:rPr>
                <w:rFonts w:ascii="Arial" w:hAnsi="Arial" w:cs="Arial"/>
                <w:i/>
                <w:color w:val="3366CC"/>
                <w:szCs w:val="20"/>
              </w:rPr>
              <w:tab/>
              <w:t>: Department</w:t>
            </w:r>
          </w:p>
          <w:p w14:paraId="6302FF58" w14:textId="77777777" w:rsidR="00921114" w:rsidRPr="00F2585D" w:rsidRDefault="00921114" w:rsidP="00642EBD">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HOD</w:t>
            </w:r>
            <w:r w:rsidRPr="00F2585D">
              <w:rPr>
                <w:rFonts w:ascii="Arial" w:hAnsi="Arial" w:cs="Arial"/>
                <w:i/>
                <w:color w:val="3366CC"/>
                <w:szCs w:val="20"/>
              </w:rPr>
              <w:tab/>
              <w:t>: Head of department</w:t>
            </w:r>
          </w:p>
          <w:p w14:paraId="050ABAAC" w14:textId="77777777" w:rsidR="00921114" w:rsidRPr="00F2585D" w:rsidRDefault="00921114" w:rsidP="00642EBD">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CAR</w:t>
            </w:r>
            <w:r w:rsidRPr="00F2585D">
              <w:rPr>
                <w:rFonts w:ascii="Arial" w:hAnsi="Arial" w:cs="Arial"/>
                <w:i/>
                <w:color w:val="3366CC"/>
                <w:szCs w:val="20"/>
              </w:rPr>
              <w:tab/>
              <w:t>: Corrective action report</w:t>
            </w:r>
          </w:p>
          <w:p w14:paraId="48B20293" w14:textId="77777777" w:rsidR="00A52569" w:rsidRPr="00F2585D" w:rsidRDefault="00A52569" w:rsidP="00642EBD">
            <w:pPr>
              <w:pStyle w:val="ListParagraph"/>
              <w:spacing w:line="276" w:lineRule="auto"/>
              <w:ind w:left="354"/>
              <w:jc w:val="both"/>
              <w:rPr>
                <w:rFonts w:ascii="Arial" w:hAnsi="Arial" w:cs="Arial"/>
                <w:i/>
                <w:color w:val="3366CC"/>
                <w:szCs w:val="20"/>
              </w:rPr>
            </w:pPr>
          </w:p>
          <w:p w14:paraId="47FEF0D6" w14:textId="335B6F11" w:rsidR="00C4586F" w:rsidRPr="00C55998" w:rsidRDefault="00065385" w:rsidP="00642EBD">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lastRenderedPageBreak/>
              <w:t xml:space="preserve">Organization: Person or group of people that has its own functions with </w:t>
            </w:r>
            <w:r w:rsidR="00941720" w:rsidRPr="00F2585D">
              <w:rPr>
                <w:rFonts w:ascii="Arial" w:hAnsi="Arial" w:cs="Arial"/>
                <w:i/>
                <w:color w:val="3366CC"/>
                <w:szCs w:val="20"/>
              </w:rPr>
              <w:t>responsibility,</w:t>
            </w:r>
            <w:r w:rsidRPr="00F2585D">
              <w:rPr>
                <w:rFonts w:ascii="Arial" w:hAnsi="Arial" w:cs="Arial"/>
                <w:i/>
                <w:color w:val="3366CC"/>
                <w:szCs w:val="20"/>
              </w:rPr>
              <w:t xml:space="preserve"> </w:t>
            </w:r>
            <w:r w:rsidR="006100BA" w:rsidRPr="00F2585D">
              <w:rPr>
                <w:rFonts w:ascii="Arial" w:hAnsi="Arial" w:cs="Arial"/>
                <w:i/>
                <w:color w:val="3366CC"/>
                <w:szCs w:val="20"/>
              </w:rPr>
              <w:t>authority</w:t>
            </w:r>
            <w:r w:rsidRPr="00F2585D">
              <w:rPr>
                <w:rFonts w:ascii="Arial" w:hAnsi="Arial" w:cs="Arial"/>
                <w:i/>
                <w:color w:val="3366CC"/>
                <w:szCs w:val="20"/>
              </w:rPr>
              <w:t xml:space="preserve"> and relationship to achieve its objectives </w:t>
            </w:r>
            <w:bookmarkStart w:id="4" w:name="_Toc491355566"/>
          </w:p>
          <w:p w14:paraId="22487C09" w14:textId="53CD1868" w:rsidR="00C4586F" w:rsidRPr="00F2585D" w:rsidRDefault="00065385" w:rsidP="00642EBD">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Context of organization</w:t>
            </w:r>
            <w:bookmarkEnd w:id="4"/>
            <w:r w:rsidR="00C4586F" w:rsidRPr="00F2585D">
              <w:rPr>
                <w:rFonts w:ascii="Arial" w:hAnsi="Arial" w:cs="Arial"/>
                <w:i/>
                <w:color w:val="3366CC"/>
                <w:szCs w:val="20"/>
              </w:rPr>
              <w:t xml:space="preserve">: Combination of internal and external issues that can </w:t>
            </w:r>
            <w:proofErr w:type="gramStart"/>
            <w:r w:rsidR="00C4586F" w:rsidRPr="00F2585D">
              <w:rPr>
                <w:rFonts w:ascii="Arial" w:hAnsi="Arial" w:cs="Arial"/>
                <w:i/>
                <w:color w:val="3366CC"/>
                <w:szCs w:val="20"/>
              </w:rPr>
              <w:t>have an effect on</w:t>
            </w:r>
            <w:proofErr w:type="gramEnd"/>
            <w:r w:rsidR="00C4586F" w:rsidRPr="00F2585D">
              <w:rPr>
                <w:rFonts w:ascii="Arial" w:hAnsi="Arial" w:cs="Arial"/>
                <w:i/>
                <w:color w:val="3366CC"/>
                <w:szCs w:val="20"/>
              </w:rPr>
              <w:t xml:space="preserve"> an organization’s approach to developing and achieving its objectives </w:t>
            </w:r>
          </w:p>
          <w:p w14:paraId="750DF76E" w14:textId="2AB16423" w:rsidR="00921114" w:rsidRPr="00747CF9" w:rsidRDefault="00F2585D" w:rsidP="006100BA">
            <w:pPr>
              <w:pStyle w:val="ListParagraph"/>
              <w:numPr>
                <w:ilvl w:val="0"/>
                <w:numId w:val="4"/>
              </w:numPr>
              <w:spacing w:line="276" w:lineRule="auto"/>
              <w:jc w:val="both"/>
              <w:rPr>
                <w:rFonts w:ascii="Arial" w:hAnsi="Arial" w:cs="Arial"/>
                <w:b/>
                <w:bCs/>
                <w:noProof/>
                <w:color w:val="000000"/>
                <w:szCs w:val="20"/>
              </w:rPr>
            </w:pPr>
            <w:bookmarkStart w:id="5" w:name="_Toc491355567"/>
            <w:r w:rsidRPr="00F2585D">
              <w:rPr>
                <w:rFonts w:ascii="Arial" w:hAnsi="Arial" w:cs="Arial"/>
                <w:i/>
                <w:color w:val="3366CC"/>
                <w:szCs w:val="20"/>
              </w:rPr>
              <w:t>Interested party</w:t>
            </w:r>
            <w:bookmarkEnd w:id="5"/>
            <w:r w:rsidRPr="00F2585D">
              <w:rPr>
                <w:rFonts w:ascii="Arial" w:hAnsi="Arial" w:cs="Arial"/>
                <w:i/>
                <w:color w:val="3366CC"/>
                <w:szCs w:val="20"/>
              </w:rPr>
              <w:t>: Person or organization (3.2.1) that can affect, be affected by, or perceive itself to be affected by a decision or activity</w:t>
            </w:r>
            <w:r w:rsidR="006100BA">
              <w:rPr>
                <w:rFonts w:ascii="Arial" w:hAnsi="Arial" w:cs="Arial"/>
                <w:i/>
                <w:color w:val="3366CC"/>
                <w:szCs w:val="20"/>
              </w:rPr>
              <w:t>.</w:t>
            </w:r>
          </w:p>
        </w:tc>
      </w:tr>
    </w:tbl>
    <w:p w14:paraId="0D74B115" w14:textId="77777777" w:rsidR="00921114" w:rsidRPr="00921114" w:rsidRDefault="00921114" w:rsidP="00642EBD">
      <w:pPr>
        <w:spacing w:line="276" w:lineRule="auto"/>
        <w:jc w:val="both"/>
        <w:rPr>
          <w:lang w:val="x-none" w:eastAsia="x-none"/>
        </w:rPr>
      </w:pPr>
    </w:p>
    <w:p w14:paraId="58F155AE" w14:textId="6173DB40" w:rsidR="00BE58D5" w:rsidRPr="0098186D" w:rsidRDefault="00EC2169" w:rsidP="00642EBD">
      <w:pPr>
        <w:pStyle w:val="Heading1"/>
        <w:spacing w:line="276" w:lineRule="auto"/>
        <w:jc w:val="both"/>
        <w:rPr>
          <w:i/>
          <w:iCs/>
        </w:rPr>
      </w:pPr>
      <w:bookmarkStart w:id="6" w:name="_Toc199148710"/>
      <w:r w:rsidRPr="0098186D">
        <w:rPr>
          <w:color w:val="000000" w:themeColor="text1"/>
        </w:rPr>
        <w:t>QUY TRÌNH</w:t>
      </w:r>
      <w:r w:rsidR="0098186D" w:rsidRPr="0098186D">
        <w:rPr>
          <w:color w:val="000000" w:themeColor="text1"/>
        </w:rPr>
        <w:t xml:space="preserve"> </w:t>
      </w:r>
      <w:r>
        <w:t xml:space="preserve">- </w:t>
      </w:r>
      <w:r w:rsidRPr="0098186D">
        <w:rPr>
          <w:i/>
          <w:iCs/>
        </w:rPr>
        <w:t>PROCEDURE</w:t>
      </w:r>
      <w:bookmarkEnd w:id="6"/>
    </w:p>
    <w:p w14:paraId="015466CB" w14:textId="33E044F5" w:rsidR="00EC2169" w:rsidRDefault="00AE4530" w:rsidP="0098186D">
      <w:pPr>
        <w:pStyle w:val="Heading2"/>
      </w:pPr>
      <w:bookmarkStart w:id="7" w:name="_Toc199148711"/>
      <w:r w:rsidRPr="0098186D">
        <w:rPr>
          <w:color w:val="000000" w:themeColor="text1"/>
        </w:rPr>
        <w:t xml:space="preserve">Lưu </w:t>
      </w:r>
      <w:proofErr w:type="spellStart"/>
      <w:r w:rsidRPr="0098186D">
        <w:rPr>
          <w:color w:val="000000" w:themeColor="text1"/>
        </w:rPr>
        <w:t>đồ</w:t>
      </w:r>
      <w:proofErr w:type="spellEnd"/>
      <w:r w:rsidRPr="0098186D">
        <w:rPr>
          <w:color w:val="000000" w:themeColor="text1"/>
        </w:rPr>
        <w:t xml:space="preserve"> </w:t>
      </w:r>
      <w:r>
        <w:t xml:space="preserve">- </w:t>
      </w:r>
      <w:r w:rsidRPr="0098186D">
        <w:t>Flow chart</w:t>
      </w:r>
      <w:bookmarkEnd w:id="7"/>
    </w:p>
    <w:p w14:paraId="5541F180" w14:textId="77777777" w:rsidR="00EC2169" w:rsidRDefault="00EC2169" w:rsidP="00642EBD">
      <w:pPr>
        <w:spacing w:before="120" w:line="276" w:lineRule="auto"/>
        <w:jc w:val="both"/>
        <w:rPr>
          <w:rFonts w:cs="Arial"/>
          <w:szCs w:val="20"/>
          <w:lang w:eastAsia="x-none"/>
        </w:rPr>
      </w:pPr>
    </w:p>
    <w:p w14:paraId="260047FC" w14:textId="77777777" w:rsidR="00EC2169" w:rsidRPr="002B62F4" w:rsidRDefault="00EC2169" w:rsidP="00642EBD">
      <w:pPr>
        <w:spacing w:before="120" w:line="276" w:lineRule="auto"/>
        <w:jc w:val="both"/>
        <w:rPr>
          <w:rFonts w:cs="Arial"/>
          <w:szCs w:val="20"/>
          <w:lang w:eastAsia="x-none"/>
        </w:rPr>
      </w:pPr>
    </w:p>
    <w:p w14:paraId="6FC64D7C" w14:textId="18AE8631" w:rsidR="004D5A64" w:rsidRPr="002B62F4" w:rsidRDefault="004D5A64" w:rsidP="00642EBD">
      <w:pPr>
        <w:tabs>
          <w:tab w:val="left" w:pos="2700"/>
        </w:tabs>
        <w:spacing w:before="120" w:line="276" w:lineRule="auto"/>
        <w:ind w:left="2700" w:hanging="2160"/>
        <w:jc w:val="both"/>
        <w:rPr>
          <w:rFonts w:cs="Arial"/>
          <w:bCs/>
          <w:szCs w:val="20"/>
          <w:lang w:val="de-DE"/>
        </w:rPr>
        <w:sectPr w:rsidR="004D5A64"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p>
    <w:p w14:paraId="2597925F" w14:textId="1E0749FF" w:rsidR="009F7E89" w:rsidRPr="002B62F4" w:rsidRDefault="009F7E89" w:rsidP="0098186D">
      <w:pPr>
        <w:pStyle w:val="Heading3"/>
        <w:numPr>
          <w:ilvl w:val="0"/>
          <w:numId w:val="0"/>
        </w:num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2B62F4" w14:paraId="1207A740" w14:textId="77777777" w:rsidTr="00FE7C30">
        <w:trPr>
          <w:trHeight w:val="20"/>
        </w:trPr>
        <w:tc>
          <w:tcPr>
            <w:tcW w:w="748" w:type="dxa"/>
            <w:shd w:val="clear" w:color="auto" w:fill="DBE5F1"/>
            <w:vAlign w:val="center"/>
          </w:tcPr>
          <w:p w14:paraId="4DFBEC04" w14:textId="77777777" w:rsidR="00C57809" w:rsidRPr="002B62F4" w:rsidRDefault="00C57809" w:rsidP="00642EBD">
            <w:pPr>
              <w:spacing w:before="120" w:line="276" w:lineRule="auto"/>
              <w:ind w:right="-540"/>
              <w:jc w:val="both"/>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49A4445" w14:textId="77777777" w:rsidR="00C57809" w:rsidRPr="002B62F4" w:rsidRDefault="00C57809" w:rsidP="00642EBD">
            <w:pPr>
              <w:spacing w:before="120" w:line="276" w:lineRule="auto"/>
              <w:ind w:right="-540"/>
              <w:jc w:val="both"/>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D39FDB5" w14:textId="77777777" w:rsidR="00C57809" w:rsidRPr="002B62F4" w:rsidRDefault="00C57809" w:rsidP="00172D51">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642EBD">
            <w:pPr>
              <w:spacing w:before="120" w:line="276" w:lineRule="auto"/>
              <w:ind w:right="-540"/>
              <w:jc w:val="both"/>
              <w:rPr>
                <w:rFonts w:cs="Arial"/>
                <w:b/>
                <w:sz w:val="16"/>
                <w:szCs w:val="16"/>
              </w:rPr>
            </w:pPr>
            <w:r w:rsidRPr="002B62F4">
              <w:rPr>
                <w:rFonts w:cs="Arial"/>
                <w:b/>
                <w:sz w:val="16"/>
                <w:szCs w:val="16"/>
              </w:rPr>
              <w:t>TÀI LIỆU/BIỂU MẪU</w:t>
            </w:r>
          </w:p>
          <w:p w14:paraId="0C6B78D8" w14:textId="77777777" w:rsidR="00C57809" w:rsidRPr="002B62F4" w:rsidRDefault="00C57809" w:rsidP="00642EBD">
            <w:pPr>
              <w:spacing w:before="120" w:line="276" w:lineRule="auto"/>
              <w:ind w:right="-540"/>
              <w:jc w:val="both"/>
              <w:rPr>
                <w:rFonts w:cs="Arial"/>
                <w:sz w:val="16"/>
                <w:szCs w:val="16"/>
              </w:rPr>
            </w:pPr>
            <w:r w:rsidRPr="002B62F4">
              <w:rPr>
                <w:rFonts w:cs="Arial"/>
                <w:b/>
                <w:sz w:val="16"/>
                <w:szCs w:val="16"/>
              </w:rPr>
              <w:t>DOCUMENTS/FORM</w:t>
            </w:r>
          </w:p>
        </w:tc>
      </w:tr>
      <w:tr w:rsidR="00C57809" w:rsidRPr="002B62F4" w14:paraId="755C9969" w14:textId="77777777" w:rsidTr="00642EBD">
        <w:trPr>
          <w:trHeight w:val="1056"/>
        </w:trPr>
        <w:tc>
          <w:tcPr>
            <w:tcW w:w="748" w:type="dxa"/>
            <w:vAlign w:val="center"/>
          </w:tcPr>
          <w:p w14:paraId="4AA7FF3E" w14:textId="77777777" w:rsidR="00C57809" w:rsidRPr="00FE6B31" w:rsidRDefault="00C57809" w:rsidP="00642EBD">
            <w:pPr>
              <w:pStyle w:val="ListParagraph"/>
              <w:numPr>
                <w:ilvl w:val="0"/>
                <w:numId w:val="12"/>
              </w:numPr>
              <w:spacing w:before="120" w:line="276" w:lineRule="auto"/>
              <w:jc w:val="both"/>
              <w:rPr>
                <w:rFonts w:cs="Arial"/>
                <w:szCs w:val="20"/>
              </w:rPr>
            </w:pPr>
          </w:p>
        </w:tc>
        <w:tc>
          <w:tcPr>
            <w:tcW w:w="6609" w:type="dxa"/>
            <w:vMerge w:val="restart"/>
          </w:tcPr>
          <w:p w14:paraId="29F7C1D2" w14:textId="77777777" w:rsidR="00C57809" w:rsidRPr="002B62F4" w:rsidRDefault="00C57809" w:rsidP="00642EBD">
            <w:pPr>
              <w:spacing w:before="120" w:line="276" w:lineRule="auto"/>
              <w:jc w:val="both"/>
              <w:rPr>
                <w:rFonts w:cs="Arial"/>
                <w:color w:val="0033CC"/>
                <w:szCs w:val="20"/>
              </w:rPr>
            </w:pPr>
            <w:r w:rsidRPr="002B62F4">
              <w:rPr>
                <w:rFonts w:cs="Arial"/>
                <w:noProof/>
                <w:color w:val="0033CC"/>
                <w:szCs w:val="20"/>
              </w:rPr>
              <mc:AlternateContent>
                <mc:Choice Requires="wpc">
                  <w:drawing>
                    <wp:inline distT="0" distB="0" distL="0" distR="0" wp14:anchorId="245145F5" wp14:editId="05C55019">
                      <wp:extent cx="3996055" cy="7905750"/>
                      <wp:effectExtent l="0" t="0" r="0" b="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67692" y="78197"/>
                                  <a:ext cx="2700000" cy="504000"/>
                                </a:xfrm>
                                <a:prstGeom prst="roundRect">
                                  <a:avLst>
                                    <a:gd name="adj" fmla="val 50000"/>
                                  </a:avLst>
                                </a:prstGeom>
                                <a:solidFill>
                                  <a:srgbClr val="FFFFFF"/>
                                </a:solidFill>
                                <a:ln w="9525">
                                  <a:solidFill>
                                    <a:srgbClr val="365F91"/>
                                  </a:solidFill>
                                  <a:round/>
                                  <a:headEnd/>
                                  <a:tailEnd/>
                                </a:ln>
                              </wps:spPr>
                              <wps:txbx>
                                <w:txbxContent>
                                  <w:p w14:paraId="0E0F5266" w14:textId="77777777" w:rsidR="009D2752" w:rsidRPr="001B0906" w:rsidRDefault="009D2752" w:rsidP="009D2752">
                                    <w:pPr>
                                      <w:jc w:val="center"/>
                                      <w:rPr>
                                        <w:rFonts w:cs="Arial"/>
                                      </w:rPr>
                                    </w:pPr>
                                    <w:r>
                                      <w:rPr>
                                        <w:rFonts w:cs="Arial"/>
                                      </w:rPr>
                                      <w:t>Yêu cầu về sự phù hợp với luật định</w:t>
                                    </w:r>
                                  </w:p>
                                  <w:p w14:paraId="70B564EF" w14:textId="79B43660" w:rsidR="00C57809" w:rsidRPr="009D2752" w:rsidRDefault="009D2752" w:rsidP="009D2752">
                                    <w:pPr>
                                      <w:jc w:val="center"/>
                                      <w:rPr>
                                        <w:rFonts w:cs="Arial"/>
                                        <w:i/>
                                        <w:color w:val="3366CC"/>
                                      </w:rPr>
                                    </w:pPr>
                                    <w:r w:rsidRPr="009D2752">
                                      <w:rPr>
                                        <w:rFonts w:cs="Arial"/>
                                        <w:i/>
                                        <w:color w:val="3366CC"/>
                                      </w:rPr>
                                      <w:t>Requirement for compliance with legislation</w:t>
                                    </w:r>
                                  </w:p>
                                </w:txbxContent>
                              </wps:txbx>
                              <wps:bodyPr rot="0" vert="horz" wrap="square" lIns="0" tIns="0" rIns="0" bIns="0" anchor="ctr" anchorCtr="0" upright="1">
                                <a:noAutofit/>
                              </wps:bodyPr>
                            </wps:wsp>
                            <wps:wsp>
                              <wps:cNvPr id="409829593" name="AutoShape 207"/>
                              <wps:cNvSpPr>
                                <a:spLocks noChangeArrowheads="1"/>
                              </wps:cNvSpPr>
                              <wps:spPr bwMode="auto">
                                <a:xfrm>
                                  <a:off x="567690" y="1339947"/>
                                  <a:ext cx="2700000" cy="504000"/>
                                </a:xfrm>
                                <a:prstGeom prst="flowChartProcess">
                                  <a:avLst/>
                                </a:prstGeom>
                                <a:solidFill>
                                  <a:srgbClr val="FFFFFF"/>
                                </a:solidFill>
                                <a:ln w="9525">
                                  <a:solidFill>
                                    <a:srgbClr val="365F91"/>
                                  </a:solidFill>
                                  <a:miter lim="800000"/>
                                  <a:headEnd/>
                                  <a:tailEnd/>
                                </a:ln>
                              </wps:spPr>
                              <wps:txbx>
                                <w:txbxContent>
                                  <w:p w14:paraId="26FACC27" w14:textId="77777777" w:rsidR="003F4F82" w:rsidRDefault="003F4F82" w:rsidP="003F4F82">
                                    <w:pPr>
                                      <w:pStyle w:val="NormalWeb"/>
                                      <w:spacing w:before="0" w:beforeAutospacing="0" w:after="0" w:afterAutospacing="0"/>
                                      <w:jc w:val="center"/>
                                    </w:pPr>
                                    <w:r>
                                      <w:rPr>
                                        <w:szCs w:val="20"/>
                                      </w:rPr>
                                      <w:t>Thu thập thông tin về sản phẩm/ hệ thống</w:t>
                                    </w:r>
                                  </w:p>
                                  <w:p w14:paraId="309ECD47" w14:textId="4D78108D" w:rsidR="00C57809" w:rsidRPr="00AF7C10" w:rsidRDefault="003F4F82" w:rsidP="003F4F82">
                                    <w:pPr>
                                      <w:pStyle w:val="NormalWeb"/>
                                      <w:spacing w:before="0" w:beforeAutospacing="0" w:after="0" w:afterAutospacing="0"/>
                                      <w:jc w:val="center"/>
                                      <w:rPr>
                                        <w:i/>
                                        <w:iCs/>
                                        <w:color w:val="3366CC"/>
                                        <w:szCs w:val="20"/>
                                      </w:rPr>
                                    </w:pPr>
                                    <w:r w:rsidRPr="00AF7C10">
                                      <w:rPr>
                                        <w:i/>
                                        <w:iCs/>
                                        <w:color w:val="3366CC"/>
                                        <w:szCs w:val="20"/>
                                      </w:rPr>
                                      <w:t>Collecting product/system information</w:t>
                                    </w:r>
                                  </w:p>
                                </w:txbxContent>
                              </wps:txbx>
                              <wps:bodyPr rot="0" vert="horz" wrap="square" lIns="0" tIns="0" rIns="0" bIns="0" anchor="ctr" anchorCtr="0" upright="1">
                                <a:noAutofit/>
                              </wps:bodyPr>
                            </wps:wsp>
                            <wps:wsp>
                              <wps:cNvPr id="1715342625" name="AutoShape 209"/>
                              <wps:cNvCnPr>
                                <a:cxnSpLocks noChangeShapeType="1"/>
                                <a:stCxn id="1896638756" idx="3"/>
                                <a:endCxn id="409829593" idx="3"/>
                              </wps:cNvCnPr>
                              <wps:spPr bwMode="auto">
                                <a:xfrm flipV="1">
                                  <a:off x="3266140" y="1591884"/>
                                  <a:ext cx="1550" cy="624603"/>
                                </a:xfrm>
                                <a:prstGeom prst="bentConnector3">
                                  <a:avLst>
                                    <a:gd name="adj1" fmla="val 14848387"/>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67690" y="3281147"/>
                                  <a:ext cx="2700000" cy="504000"/>
                                </a:xfrm>
                                <a:prstGeom prst="flowChartProcess">
                                  <a:avLst/>
                                </a:prstGeom>
                                <a:solidFill>
                                  <a:srgbClr val="FFFFFF"/>
                                </a:solidFill>
                                <a:ln w="9525">
                                  <a:solidFill>
                                    <a:srgbClr val="365F91"/>
                                  </a:solidFill>
                                  <a:miter lim="800000"/>
                                  <a:headEnd/>
                                  <a:tailEnd/>
                                </a:ln>
                              </wps:spPr>
                              <wps:txbx>
                                <w:txbxContent>
                                  <w:p w14:paraId="3DF3F8E2" w14:textId="77777777" w:rsidR="00AF7C10" w:rsidRDefault="00AF7C10" w:rsidP="00AF7C10">
                                    <w:pPr>
                                      <w:pStyle w:val="NormalWeb"/>
                                      <w:spacing w:before="0" w:beforeAutospacing="0" w:after="0" w:afterAutospacing="0"/>
                                      <w:jc w:val="center"/>
                                    </w:pPr>
                                    <w:r>
                                      <w:rPr>
                                        <w:szCs w:val="20"/>
                                      </w:rPr>
                                      <w:t>Đánh giá mức độ phù hợp</w:t>
                                    </w:r>
                                  </w:p>
                                  <w:p w14:paraId="39D1A5B4" w14:textId="3BE9DD86" w:rsidR="00C57809" w:rsidRPr="00AF7C10" w:rsidRDefault="00AF7C10" w:rsidP="00AF7C10">
                                    <w:pPr>
                                      <w:pStyle w:val="NormalWeb"/>
                                      <w:spacing w:before="0" w:beforeAutospacing="0" w:after="0" w:afterAutospacing="0"/>
                                      <w:jc w:val="center"/>
                                    </w:pPr>
                                    <w:r>
                                      <w:rPr>
                                        <w:i/>
                                        <w:iCs/>
                                        <w:color w:val="0066CC"/>
                                        <w:szCs w:val="20"/>
                                      </w:rPr>
                                      <w:t>Evaluate compliance level</w:t>
                                    </w:r>
                                  </w:p>
                                </w:txbxContent>
                              </wps:txbx>
                              <wps:bodyPr rot="0" vert="horz" wrap="square" lIns="0" tIns="0" rIns="0" bIns="0" anchor="ctr" anchorCtr="0" upright="1">
                                <a:noAutofit/>
                              </wps:bodyPr>
                            </wps:wsp>
                            <wps:wsp>
                              <wps:cNvPr id="924109639" name="AutoShape 211"/>
                              <wps:cNvSpPr>
                                <a:spLocks noChangeArrowheads="1"/>
                              </wps:cNvSpPr>
                              <wps:spPr bwMode="auto">
                                <a:xfrm>
                                  <a:off x="568324" y="7344600"/>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68324" y="713202"/>
                                  <a:ext cx="2700000" cy="504000"/>
                                </a:xfrm>
                                <a:prstGeom prst="flowChartProcess">
                                  <a:avLst/>
                                </a:prstGeom>
                                <a:solidFill>
                                  <a:srgbClr val="FFFFFF"/>
                                </a:solidFill>
                                <a:ln w="9525">
                                  <a:solidFill>
                                    <a:srgbClr val="365F91"/>
                                  </a:solidFill>
                                  <a:miter lim="800000"/>
                                  <a:headEnd/>
                                  <a:tailEnd/>
                                </a:ln>
                              </wps:spPr>
                              <wps:txbx>
                                <w:txbxContent>
                                  <w:p w14:paraId="50A9B481" w14:textId="77777777" w:rsidR="004459E1" w:rsidRDefault="004459E1" w:rsidP="004459E1">
                                    <w:pPr>
                                      <w:pStyle w:val="NormalWeb"/>
                                      <w:spacing w:before="0" w:beforeAutospacing="0" w:after="0" w:afterAutospacing="0"/>
                                      <w:jc w:val="center"/>
                                    </w:pPr>
                                    <w:r>
                                      <w:rPr>
                                        <w:szCs w:val="20"/>
                                      </w:rPr>
                                      <w:t>Thu thập những tài liệu cần thiết</w:t>
                                    </w:r>
                                  </w:p>
                                  <w:p w14:paraId="0F813339" w14:textId="411FADB7" w:rsidR="00C57809" w:rsidRPr="004459E1" w:rsidRDefault="004459E1" w:rsidP="004459E1">
                                    <w:pPr>
                                      <w:pStyle w:val="NormalWeb"/>
                                      <w:spacing w:before="0" w:beforeAutospacing="0" w:after="0" w:afterAutospacing="0"/>
                                      <w:jc w:val="center"/>
                                      <w:rPr>
                                        <w:color w:val="3366CC"/>
                                      </w:rPr>
                                    </w:pPr>
                                    <w:r w:rsidRPr="004459E1">
                                      <w:rPr>
                                        <w:i/>
                                        <w:iCs/>
                                        <w:color w:val="3366CC"/>
                                        <w:szCs w:val="20"/>
                                      </w:rPr>
                                      <w:t>Collecting necessary documents</w:t>
                                    </w:r>
                                  </w:p>
                                </w:txbxContent>
                              </wps:txbx>
                              <wps:bodyPr rot="0" vert="horz" wrap="square" lIns="0" tIns="0" rIns="0" bIns="0" anchor="ctr" anchorCtr="0" upright="1">
                                <a:noAutofit/>
                              </wps:bodyPr>
                            </wps:wsp>
                            <wps:wsp>
                              <wps:cNvPr id="363482767" name="Rectangle 218"/>
                              <wps:cNvSpPr>
                                <a:spLocks noChangeArrowheads="1"/>
                              </wps:cNvSpPr>
                              <wps:spPr bwMode="auto">
                                <a:xfrm>
                                  <a:off x="3317240" y="1982567"/>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a:stCxn id="777189431" idx="2"/>
                                <a:endCxn id="409829593" idx="0"/>
                              </wps:cNvCnPr>
                              <wps:spPr bwMode="auto">
                                <a:xfrm rot="5400000">
                                  <a:off x="1856635" y="1278257"/>
                                  <a:ext cx="122745"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60405" y="3941542"/>
                                  <a:ext cx="2700000" cy="504000"/>
                                </a:xfrm>
                                <a:prstGeom prst="flowChartProcess">
                                  <a:avLst/>
                                </a:prstGeom>
                                <a:solidFill>
                                  <a:srgbClr val="FFFFFF"/>
                                </a:solidFill>
                                <a:ln w="9525">
                                  <a:solidFill>
                                    <a:srgbClr val="365F91"/>
                                  </a:solidFill>
                                  <a:miter lim="800000"/>
                                  <a:headEnd/>
                                  <a:tailEnd/>
                                </a:ln>
                              </wps:spPr>
                              <wps:txbx>
                                <w:txbxContent>
                                  <w:p w14:paraId="46EB97B9" w14:textId="77777777" w:rsidR="00BB76E0" w:rsidRDefault="00BB76E0" w:rsidP="00BB76E0">
                                    <w:pPr>
                                      <w:pStyle w:val="NormalWeb"/>
                                      <w:spacing w:before="0" w:beforeAutospacing="0" w:after="0" w:afterAutospacing="0"/>
                                      <w:jc w:val="center"/>
                                    </w:pPr>
                                    <w:r>
                                      <w:rPr>
                                        <w:szCs w:val="20"/>
                                      </w:rPr>
                                      <w:t>Thực hiện hành động bổ sung (nếu cần)</w:t>
                                    </w:r>
                                  </w:p>
                                  <w:p w14:paraId="7E2470A1" w14:textId="22F12C80" w:rsidR="00C57809" w:rsidRPr="00BB76E0" w:rsidRDefault="00BB76E0" w:rsidP="00BB76E0">
                                    <w:pPr>
                                      <w:pStyle w:val="NormalWeb"/>
                                      <w:spacing w:before="0" w:beforeAutospacing="0" w:after="0" w:afterAutospacing="0"/>
                                      <w:jc w:val="center"/>
                                    </w:pPr>
                                    <w:r>
                                      <w:rPr>
                                        <w:i/>
                                        <w:iCs/>
                                        <w:color w:val="0066CC"/>
                                        <w:szCs w:val="20"/>
                                      </w:rPr>
                                      <w:t>Implement addition actions (if ye</w:t>
                                    </w:r>
                                    <w:r w:rsidR="0000373B">
                                      <w:rPr>
                                        <w:i/>
                                        <w:iCs/>
                                        <w:color w:val="0066CC"/>
                                        <w:szCs w:val="20"/>
                                      </w:rPr>
                                      <w:t>s)</w:t>
                                    </w:r>
                                  </w:p>
                                </w:txbxContent>
                              </wps:txbx>
                              <wps:bodyPr rot="0" vert="horz" wrap="square" lIns="0" tIns="0" rIns="0" bIns="0" anchor="ctr" anchorCtr="0" upright="1">
                                <a:noAutofit/>
                              </wps:bodyPr>
                            </wps:wsp>
                            <wps:wsp>
                              <wps:cNvPr id="1175906592" name="Rectangle 226"/>
                              <wps:cNvSpPr>
                                <a:spLocks noChangeArrowheads="1"/>
                              </wps:cNvSpPr>
                              <wps:spPr bwMode="auto">
                                <a:xfrm>
                                  <a:off x="2120265" y="2481042"/>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51736312" name="AutoShape 228"/>
                              <wps:cNvSpPr>
                                <a:spLocks noChangeArrowheads="1"/>
                              </wps:cNvSpPr>
                              <wps:spPr bwMode="auto">
                                <a:xfrm>
                                  <a:off x="566140" y="6686623"/>
                                  <a:ext cx="2700000" cy="504000"/>
                                </a:xfrm>
                                <a:prstGeom prst="flowChartProcess">
                                  <a:avLst/>
                                </a:prstGeom>
                                <a:solidFill>
                                  <a:srgbClr val="FFFFFF"/>
                                </a:solidFill>
                                <a:ln w="9525">
                                  <a:solidFill>
                                    <a:srgbClr val="365F91"/>
                                  </a:solidFill>
                                  <a:miter lim="800000"/>
                                  <a:headEnd/>
                                  <a:tailEnd/>
                                </a:ln>
                              </wps:spPr>
                              <wps:txbx>
                                <w:txbxContent>
                                  <w:p w14:paraId="4586B4D4" w14:textId="77777777" w:rsidR="0062639D" w:rsidRDefault="0062639D" w:rsidP="0062639D">
                                    <w:pPr>
                                      <w:pStyle w:val="NormalWeb"/>
                                      <w:spacing w:before="0" w:beforeAutospacing="0" w:after="0" w:afterAutospacing="0"/>
                                      <w:jc w:val="center"/>
                                    </w:pPr>
                                    <w:r>
                                      <w:rPr>
                                        <w:szCs w:val="20"/>
                                      </w:rPr>
                                      <w:t>Đánh giá mức độ tuân thủ định kỳ</w:t>
                                    </w:r>
                                  </w:p>
                                  <w:p w14:paraId="7DAEE39B" w14:textId="5703A358" w:rsidR="00C57809" w:rsidRPr="0062639D" w:rsidRDefault="0062639D" w:rsidP="0062639D">
                                    <w:pPr>
                                      <w:pStyle w:val="NormalWeb"/>
                                      <w:spacing w:before="0" w:beforeAutospacing="0" w:after="0" w:afterAutospacing="0"/>
                                      <w:jc w:val="center"/>
                                      <w:rPr>
                                        <w:color w:val="3366CC"/>
                                      </w:rPr>
                                    </w:pPr>
                                    <w:r w:rsidRPr="0062639D">
                                      <w:rPr>
                                        <w:i/>
                                        <w:iCs/>
                                        <w:color w:val="3366CC"/>
                                        <w:szCs w:val="20"/>
                                      </w:rPr>
                                      <w:t>Assess compliance level period</w:t>
                                    </w:r>
                                  </w:p>
                                </w:txbxContent>
                              </wps:txbx>
                              <wps:bodyPr rot="0" vert="horz" wrap="square" lIns="0" tIns="0" rIns="0" bIns="0" anchor="ctr" anchorCtr="0" upright="1">
                                <a:noAutofit/>
                              </wps:bodyPr>
                            </wps:wsp>
                            <wps:wsp>
                              <wps:cNvPr id="1556847571" name="AutoShape 220"/>
                              <wps:cNvCnPr>
                                <a:cxnSpLocks noChangeShapeType="1"/>
                                <a:stCxn id="606583809" idx="2"/>
                                <a:endCxn id="777189431" idx="0"/>
                              </wps:cNvCnPr>
                              <wps:spPr bwMode="auto">
                                <a:xfrm rot="16200000" flipH="1">
                                  <a:off x="1852506" y="647383"/>
                                  <a:ext cx="131005" cy="63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a:stCxn id="1395718431" idx="2"/>
                                <a:endCxn id="1268997280" idx="0"/>
                              </wps:cNvCnPr>
                              <wps:spPr bwMode="auto">
                                <a:xfrm rot="5400000">
                                  <a:off x="1835851" y="3859702"/>
                                  <a:ext cx="156395" cy="728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stCxn id="151736312" idx="2"/>
                                <a:endCxn id="924109639" idx="0"/>
                              </wps:cNvCnPr>
                              <wps:spPr bwMode="auto">
                                <a:xfrm rot="16200000" flipH="1">
                                  <a:off x="1840244" y="7266519"/>
                                  <a:ext cx="153977" cy="218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66755" y="1929879"/>
                                  <a:ext cx="2699385" cy="573389"/>
                                </a:xfrm>
                                <a:prstGeom prst="flowChartDecision">
                                  <a:avLst/>
                                </a:prstGeom>
                                <a:solidFill>
                                  <a:srgbClr val="FFFFFF"/>
                                </a:solidFill>
                                <a:ln w="9525">
                                  <a:solidFill>
                                    <a:srgbClr val="365F91"/>
                                  </a:solidFill>
                                  <a:miter lim="800000"/>
                                  <a:headEnd/>
                                  <a:tailEnd/>
                                </a:ln>
                              </wps:spPr>
                              <wps:txbx>
                                <w:txbxContent>
                                  <w:p w14:paraId="7E1DBF2B" w14:textId="23E96826" w:rsidR="00C57809" w:rsidRDefault="003F4F82" w:rsidP="00C57809">
                                    <w:pPr>
                                      <w:jc w:val="center"/>
                                      <w:rPr>
                                        <w:szCs w:val="20"/>
                                      </w:rPr>
                                    </w:pPr>
                                    <w:r>
                                      <w:rPr>
                                        <w:szCs w:val="20"/>
                                      </w:rPr>
                                      <w:t>Xem xét</w:t>
                                    </w:r>
                                  </w:p>
                                  <w:p w14:paraId="563BC7DC" w14:textId="107426FA" w:rsidR="00C57809" w:rsidRDefault="003F4F82" w:rsidP="003E1360">
                                    <w:pPr>
                                      <w:jc w:val="center"/>
                                      <w:rPr>
                                        <w:i/>
                                        <w:iCs/>
                                        <w:color w:val="0033CC"/>
                                        <w:szCs w:val="20"/>
                                      </w:rPr>
                                    </w:pPr>
                                    <w:r>
                                      <w:rPr>
                                        <w:i/>
                                        <w:iCs/>
                                        <w:color w:val="0033CC"/>
                                        <w:szCs w:val="20"/>
                                      </w:rPr>
                                      <w:t>Review</w:t>
                                    </w:r>
                                  </w:p>
                                </w:txbxContent>
                              </wps:txbx>
                              <wps:bodyPr rot="0" vert="horz" wrap="square" lIns="0" tIns="0" rIns="0" bIns="0" anchor="ctr" anchorCtr="0" upright="1">
                                <a:noAutofit/>
                              </wps:bodyPr>
                            </wps:wsp>
                            <wps:wsp>
                              <wps:cNvPr id="813392655" name="AutoShape 220"/>
                              <wps:cNvCnPr>
                                <a:cxnSpLocks noChangeShapeType="1"/>
                                <a:stCxn id="1896638756" idx="2"/>
                                <a:endCxn id="383647586" idx="0"/>
                              </wps:cNvCnPr>
                              <wps:spPr bwMode="auto">
                                <a:xfrm rot="16200000" flipH="1">
                                  <a:off x="1840299" y="2579416"/>
                                  <a:ext cx="153232" cy="93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409829593" idx="2"/>
                                <a:endCxn id="1896638756" idx="0"/>
                              </wps:cNvCnPr>
                              <wps:spPr bwMode="auto">
                                <a:xfrm rot="5400000">
                                  <a:off x="1874103" y="1886292"/>
                                  <a:ext cx="85932" cy="124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14858674" name="AutoShape 228"/>
                              <wps:cNvSpPr>
                                <a:spLocks noChangeArrowheads="1"/>
                              </wps:cNvSpPr>
                              <wps:spPr bwMode="auto">
                                <a:xfrm>
                                  <a:off x="559790" y="6044032"/>
                                  <a:ext cx="2699385" cy="504000"/>
                                </a:xfrm>
                                <a:prstGeom prst="flowChartProcess">
                                  <a:avLst/>
                                </a:prstGeom>
                                <a:solidFill>
                                  <a:srgbClr val="FFFFFF"/>
                                </a:solidFill>
                                <a:ln w="9525">
                                  <a:solidFill>
                                    <a:srgbClr val="365F91"/>
                                  </a:solidFill>
                                  <a:miter lim="800000"/>
                                  <a:headEnd/>
                                  <a:tailEnd/>
                                </a:ln>
                              </wps:spPr>
                              <wps:txbx>
                                <w:txbxContent>
                                  <w:p w14:paraId="2F0395D3" w14:textId="77777777" w:rsidR="0062639D" w:rsidRDefault="0062639D" w:rsidP="0062639D">
                                    <w:pPr>
                                      <w:pStyle w:val="NormalWeb"/>
                                      <w:spacing w:before="0" w:beforeAutospacing="0" w:after="0" w:afterAutospacing="0"/>
                                      <w:jc w:val="center"/>
                                    </w:pPr>
                                    <w:r>
                                      <w:rPr>
                                        <w:szCs w:val="20"/>
                                      </w:rPr>
                                      <w:t xml:space="preserve">Xem xét và cập nhập </w:t>
                                    </w:r>
                                  </w:p>
                                  <w:p w14:paraId="7E299B01" w14:textId="1372892F" w:rsidR="00747CF9" w:rsidRPr="0062639D" w:rsidRDefault="0062639D" w:rsidP="0062639D">
                                    <w:pPr>
                                      <w:pStyle w:val="NormalWeb"/>
                                      <w:spacing w:before="0" w:beforeAutospacing="0" w:after="0" w:afterAutospacing="0"/>
                                      <w:jc w:val="center"/>
                                    </w:pPr>
                                    <w:r>
                                      <w:rPr>
                                        <w:i/>
                                        <w:iCs/>
                                        <w:color w:val="0066CC"/>
                                        <w:szCs w:val="20"/>
                                      </w:rPr>
                                      <w:t xml:space="preserve">Review and update </w:t>
                                    </w:r>
                                  </w:p>
                                </w:txbxContent>
                              </wps:txbx>
                              <wps:bodyPr rot="0" vert="horz" wrap="square" lIns="0" tIns="0" rIns="0" bIns="0" anchor="ctr" anchorCtr="0" upright="1">
                                <a:noAutofit/>
                              </wps:bodyPr>
                            </wps:wsp>
                            <wps:wsp>
                              <wps:cNvPr id="1982717014" name="AutoShape 228"/>
                              <wps:cNvSpPr>
                                <a:spLocks noChangeArrowheads="1"/>
                              </wps:cNvSpPr>
                              <wps:spPr bwMode="auto">
                                <a:xfrm>
                                  <a:off x="561020" y="5382417"/>
                                  <a:ext cx="2699385" cy="504000"/>
                                </a:xfrm>
                                <a:prstGeom prst="flowChartProcess">
                                  <a:avLst/>
                                </a:prstGeom>
                                <a:solidFill>
                                  <a:srgbClr val="FFFFFF"/>
                                </a:solidFill>
                                <a:ln w="9525">
                                  <a:solidFill>
                                    <a:srgbClr val="365F91"/>
                                  </a:solidFill>
                                  <a:miter lim="800000"/>
                                  <a:headEnd/>
                                  <a:tailEnd/>
                                </a:ln>
                              </wps:spPr>
                              <wps:txbx>
                                <w:txbxContent>
                                  <w:p w14:paraId="645B1415" w14:textId="2DBCD05D" w:rsidR="0062639D" w:rsidRDefault="003A48EA" w:rsidP="0062639D">
                                    <w:pPr>
                                      <w:pStyle w:val="NormalWeb"/>
                                      <w:spacing w:before="0" w:beforeAutospacing="0" w:after="0" w:afterAutospacing="0"/>
                                      <w:jc w:val="center"/>
                                    </w:pPr>
                                    <w:r>
                                      <w:rPr>
                                        <w:szCs w:val="20"/>
                                      </w:rPr>
                                      <w:t>Áp dụng và duy trì</w:t>
                                    </w:r>
                                  </w:p>
                                  <w:p w14:paraId="5115AC0C" w14:textId="5C502FA2" w:rsidR="000A12FD" w:rsidRPr="0062639D" w:rsidRDefault="003A48EA" w:rsidP="0062639D">
                                    <w:pPr>
                                      <w:pStyle w:val="NormalWeb"/>
                                      <w:spacing w:before="0" w:beforeAutospacing="0" w:after="0" w:afterAutospacing="0"/>
                                      <w:jc w:val="center"/>
                                    </w:pPr>
                                    <w:r>
                                      <w:rPr>
                                        <w:i/>
                                        <w:iCs/>
                                        <w:color w:val="0066CC"/>
                                        <w:szCs w:val="20"/>
                                      </w:rPr>
                                      <w:t>Apply &amp; maintain</w:t>
                                    </w:r>
                                  </w:p>
                                </w:txbxContent>
                              </wps:txbx>
                              <wps:bodyPr rot="0" vert="horz" wrap="square" lIns="0" tIns="0" rIns="0" bIns="0" anchor="ctr" anchorCtr="0" upright="1">
                                <a:noAutofit/>
                              </wps:bodyPr>
                            </wps:wsp>
                            <wps:wsp>
                              <wps:cNvPr id="1343168689" name="AutoShape 220"/>
                              <wps:cNvCnPr>
                                <a:cxnSpLocks noChangeShapeType="1"/>
                                <a:stCxn id="214858674" idx="2"/>
                                <a:endCxn id="151736312" idx="0"/>
                              </wps:cNvCnPr>
                              <wps:spPr bwMode="auto">
                                <a:xfrm rot="16200000" flipH="1">
                                  <a:off x="1843516" y="6613998"/>
                                  <a:ext cx="138591" cy="665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2556862" name="AutoShape 220"/>
                              <wps:cNvCnPr>
                                <a:cxnSpLocks noChangeShapeType="1"/>
                                <a:stCxn id="1982717014" idx="2"/>
                                <a:endCxn id="214858674" idx="0"/>
                              </wps:cNvCnPr>
                              <wps:spPr bwMode="auto">
                                <a:xfrm rot="5400000">
                                  <a:off x="1831291" y="5964609"/>
                                  <a:ext cx="157615" cy="123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82721140" name="AutoShape 220"/>
                              <wps:cNvCnPr>
                                <a:cxnSpLocks noChangeShapeType="1"/>
                                <a:stCxn id="1905417492" idx="2"/>
                                <a:endCxn id="1982717014" idx="0"/>
                              </wps:cNvCnPr>
                              <wps:spPr bwMode="auto">
                                <a:xfrm rot="16200000" flipH="1">
                                  <a:off x="1801174" y="5272667"/>
                                  <a:ext cx="217848" cy="123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323217945" name="AutoShape 220"/>
                              <wps:cNvCnPr>
                                <a:cxnSpLocks noChangeShapeType="1"/>
                                <a:stCxn id="1268997280" idx="2"/>
                                <a:endCxn id="1905417492" idx="0"/>
                              </wps:cNvCnPr>
                              <wps:spPr bwMode="auto">
                                <a:xfrm rot="5400000">
                                  <a:off x="1842523" y="4512502"/>
                                  <a:ext cx="134842" cy="92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05417492" name="AutoShape 224"/>
                              <wps:cNvSpPr>
                                <a:spLocks noChangeArrowheads="1"/>
                              </wps:cNvSpPr>
                              <wps:spPr bwMode="auto">
                                <a:xfrm>
                                  <a:off x="559790" y="4580384"/>
                                  <a:ext cx="2699385" cy="584177"/>
                                </a:xfrm>
                                <a:prstGeom prst="flowChartDecision">
                                  <a:avLst/>
                                </a:prstGeom>
                                <a:solidFill>
                                  <a:srgbClr val="FFFFFF"/>
                                </a:solidFill>
                                <a:ln w="9525">
                                  <a:solidFill>
                                    <a:srgbClr val="365F91"/>
                                  </a:solidFill>
                                  <a:miter lim="800000"/>
                                  <a:headEnd/>
                                  <a:tailEnd/>
                                </a:ln>
                              </wps:spPr>
                              <wps:txbx>
                                <w:txbxContent>
                                  <w:p w14:paraId="77983399" w14:textId="77777777" w:rsidR="0062639D" w:rsidRDefault="0062639D" w:rsidP="0062639D">
                                    <w:pPr>
                                      <w:jc w:val="center"/>
                                      <w:rPr>
                                        <w:szCs w:val="20"/>
                                      </w:rPr>
                                    </w:pPr>
                                    <w:r>
                                      <w:rPr>
                                        <w:szCs w:val="20"/>
                                      </w:rPr>
                                      <w:t>Xem xét</w:t>
                                    </w:r>
                                  </w:p>
                                  <w:p w14:paraId="25007430" w14:textId="77777777" w:rsidR="0062639D" w:rsidRDefault="0062639D" w:rsidP="0062639D">
                                    <w:pPr>
                                      <w:jc w:val="center"/>
                                      <w:rPr>
                                        <w:i/>
                                        <w:iCs/>
                                        <w:color w:val="0033CC"/>
                                        <w:szCs w:val="20"/>
                                      </w:rPr>
                                    </w:pPr>
                                    <w:r>
                                      <w:rPr>
                                        <w:i/>
                                        <w:iCs/>
                                        <w:color w:val="0033CC"/>
                                        <w:szCs w:val="20"/>
                                      </w:rPr>
                                      <w:t>Review</w:t>
                                    </w:r>
                                  </w:p>
                                </w:txbxContent>
                              </wps:txbx>
                              <wps:bodyPr rot="0" vert="horz" wrap="square" lIns="0" tIns="0" rIns="0" bIns="0" anchor="ctr" anchorCtr="0" upright="1">
                                <a:noAutofit/>
                              </wps:bodyPr>
                            </wps:wsp>
                            <wps:wsp>
                              <wps:cNvPr id="1302813900" name="AutoShape 209"/>
                              <wps:cNvCnPr>
                                <a:cxnSpLocks noChangeShapeType="1"/>
                                <a:stCxn id="1905417492" idx="3"/>
                                <a:endCxn id="1268997280" idx="3"/>
                              </wps:cNvCnPr>
                              <wps:spPr bwMode="auto">
                                <a:xfrm flipV="1">
                                  <a:off x="3259175" y="4193542"/>
                                  <a:ext cx="1230" cy="678931"/>
                                </a:xfrm>
                                <a:prstGeom prst="bentConnector3">
                                  <a:avLst>
                                    <a:gd name="adj1" fmla="val 18685366"/>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585720418" name="Rectangle 1585720418"/>
                              <wps:cNvSpPr>
                                <a:spLocks noChangeArrowheads="1"/>
                              </wps:cNvSpPr>
                              <wps:spPr bwMode="auto">
                                <a:xfrm>
                                  <a:off x="2077699" y="5190150"/>
                                  <a:ext cx="34988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A3EB17" w14:textId="77777777" w:rsidR="0062639D" w:rsidRDefault="0062639D" w:rsidP="0062639D">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370684944" name="Rectangle 370684944"/>
                              <wps:cNvSpPr>
                                <a:spLocks noChangeArrowheads="1"/>
                              </wps:cNvSpPr>
                              <wps:spPr bwMode="auto">
                                <a:xfrm>
                                  <a:off x="3308965" y="4275750"/>
                                  <a:ext cx="349885" cy="14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A38725" w14:textId="77777777" w:rsidR="0062639D" w:rsidRDefault="0062639D" w:rsidP="0062639D">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383647586" name="AutoShape 210"/>
                              <wps:cNvSpPr>
                                <a:spLocks noChangeArrowheads="1"/>
                              </wps:cNvSpPr>
                              <wps:spPr bwMode="auto">
                                <a:xfrm>
                                  <a:off x="567690" y="2656500"/>
                                  <a:ext cx="2699385" cy="503555"/>
                                </a:xfrm>
                                <a:prstGeom prst="flowChartProcess">
                                  <a:avLst/>
                                </a:prstGeom>
                                <a:solidFill>
                                  <a:srgbClr val="FFFFFF"/>
                                </a:solidFill>
                                <a:ln w="9525">
                                  <a:solidFill>
                                    <a:srgbClr val="365F91"/>
                                  </a:solidFill>
                                  <a:miter lim="800000"/>
                                  <a:headEnd/>
                                  <a:tailEnd/>
                                </a:ln>
                              </wps:spPr>
                              <wps:txbx>
                                <w:txbxContent>
                                  <w:p w14:paraId="1062A77B" w14:textId="2137ACC4" w:rsidR="00BD6BC4" w:rsidRDefault="00BD6BC4" w:rsidP="00BD6BC4">
                                    <w:pPr>
                                      <w:jc w:val="center"/>
                                      <w:rPr>
                                        <w:szCs w:val="20"/>
                                      </w:rPr>
                                    </w:pPr>
                                    <w:r>
                                      <w:rPr>
                                        <w:szCs w:val="20"/>
                                      </w:rPr>
                                      <w:t>Cập nhập danh mục luật định</w:t>
                                    </w:r>
                                  </w:p>
                                  <w:p w14:paraId="33BFE48A" w14:textId="09607A31" w:rsidR="00BD6BC4" w:rsidRDefault="00BD6BC4" w:rsidP="00BD6BC4">
                                    <w:pPr>
                                      <w:jc w:val="center"/>
                                      <w:rPr>
                                        <w:i/>
                                        <w:iCs/>
                                        <w:color w:val="0066CC"/>
                                        <w:szCs w:val="20"/>
                                      </w:rPr>
                                    </w:pPr>
                                    <w:r>
                                      <w:rPr>
                                        <w:i/>
                                        <w:iCs/>
                                        <w:color w:val="0066CC"/>
                                        <w:szCs w:val="20"/>
                                      </w:rPr>
                                      <w:t>Update legislation masterlist</w:t>
                                    </w:r>
                                  </w:p>
                                </w:txbxContent>
                              </wps:txbx>
                              <wps:bodyPr rot="0" vert="horz" wrap="square" lIns="0" tIns="0" rIns="0" bIns="0" anchor="ctr" anchorCtr="0" upright="1">
                                <a:noAutofit/>
                              </wps:bodyPr>
                            </wps:wsp>
                            <wps:wsp>
                              <wps:cNvPr id="1160313704" name="AutoShape 220"/>
                              <wps:cNvCnPr>
                                <a:cxnSpLocks noChangeShapeType="1"/>
                                <a:stCxn id="383647586" idx="2"/>
                                <a:endCxn id="1395718431" idx="0"/>
                              </wps:cNvCnPr>
                              <wps:spPr bwMode="auto">
                                <a:xfrm rot="16200000" flipH="1">
                                  <a:off x="1856993" y="3220320"/>
                                  <a:ext cx="121087"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45145F5" id="Canvas 1124329277" o:spid="_x0000_s1026" editas="canvas" style="width:314.65pt;height:622.5pt;mso-position-horizontal-relative:char;mso-position-vertical-relative:line" coordsize="39960,79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960;height:79057;visibility:visible;mso-wrap-style:square">
                        <v:fill o:detectmouseclick="t"/>
                        <v:path o:connecttype="none"/>
                      </v:shape>
                      <v:roundrect id="AutoShape 206" o:spid="_x0000_s1028" style="position:absolute;left:5676;top:781;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" strokecolor="#365f91">
                        <v:textbox inset="0,0,0,0">
                          <w:txbxContent>
                            <w:p w14:paraId="0E0F5266" w14:textId="77777777" w:rsidR="009D2752" w:rsidRPr="001B0906" w:rsidRDefault="009D2752" w:rsidP="009D2752">
                              <w:pPr>
                                <w:jc w:val="center"/>
                                <w:rPr>
                                  <w:rFonts w:cs="Arial"/>
                                </w:rPr>
                              </w:pPr>
                              <w:r>
                                <w:rPr>
                                  <w:rFonts w:cs="Arial"/>
                                </w:rPr>
                                <w:t>Yêu cầu về sự phù hợp với luật định</w:t>
                              </w:r>
                            </w:p>
                            <w:p w14:paraId="70B564EF" w14:textId="79B43660" w:rsidR="00C57809" w:rsidRPr="009D2752" w:rsidRDefault="009D2752" w:rsidP="009D2752">
                              <w:pPr>
                                <w:jc w:val="center"/>
                                <w:rPr>
                                  <w:rFonts w:cs="Arial"/>
                                  <w:i/>
                                  <w:color w:val="3366CC"/>
                                </w:rPr>
                              </w:pPr>
                              <w:r w:rsidRPr="009D2752">
                                <w:rPr>
                                  <w:rFonts w:cs="Arial"/>
                                  <w:i/>
                                  <w:color w:val="3366CC"/>
                                </w:rPr>
                                <w:t>Requirement for compliance with legislation</w:t>
                              </w:r>
                            </w:p>
                          </w:txbxContent>
                        </v:textbox>
                      </v:roundrect>
                      <v:shapetype id="_x0000_t109" coordsize="21600,21600" o:spt="109" path="m,l,21600r21600,l21600,xe">
                        <v:stroke joinstyle="miter"/>
                        <v:path gradientshapeok="t" o:connecttype="rect"/>
                      </v:shapetype>
                      <v:shape id="AutoShape 207" o:spid="_x0000_s1029" type="#_x0000_t109" style="position:absolute;left:5676;top:13399;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26FACC27" w14:textId="77777777" w:rsidR="003F4F82" w:rsidRDefault="003F4F82" w:rsidP="003F4F82">
                              <w:pPr>
                                <w:pStyle w:val="NormalWeb"/>
                                <w:spacing w:before="0" w:beforeAutospacing="0" w:after="0" w:afterAutospacing="0"/>
                                <w:jc w:val="center"/>
                              </w:pPr>
                              <w:r>
                                <w:rPr>
                                  <w:szCs w:val="20"/>
                                </w:rPr>
                                <w:t>Thu thập thông tin về sản phẩm/ hệ thống</w:t>
                              </w:r>
                            </w:p>
                            <w:p w14:paraId="309ECD47" w14:textId="4D78108D" w:rsidR="00C57809" w:rsidRPr="00AF7C10" w:rsidRDefault="003F4F82" w:rsidP="003F4F82">
                              <w:pPr>
                                <w:pStyle w:val="NormalWeb"/>
                                <w:spacing w:before="0" w:beforeAutospacing="0" w:after="0" w:afterAutospacing="0"/>
                                <w:jc w:val="center"/>
                                <w:rPr>
                                  <w:i/>
                                  <w:iCs/>
                                  <w:color w:val="3366CC"/>
                                  <w:szCs w:val="20"/>
                                </w:rPr>
                              </w:pPr>
                              <w:r w:rsidRPr="00AF7C10">
                                <w:rPr>
                                  <w:i/>
                                  <w:iCs/>
                                  <w:color w:val="3366CC"/>
                                  <w:szCs w:val="20"/>
                                </w:rPr>
                                <w:t>Collecting product/system information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661;top:15918;width:15;height:624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" adj="3207252" strokecolor="red" strokeweight="1.5pt">
                        <v:stroke endarrow="block"/>
                      </v:shape>
                      <v:shape id="AutoShape 210" o:spid="_x0000_s1031" type="#_x0000_t109" style="position:absolute;left:5676;top:32811;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3DF3F8E2" w14:textId="77777777" w:rsidR="00AF7C10" w:rsidRDefault="00AF7C10" w:rsidP="00AF7C10">
                              <w:pPr>
                                <w:pStyle w:val="NormalWeb"/>
                                <w:spacing w:before="0" w:beforeAutospacing="0" w:after="0" w:afterAutospacing="0"/>
                                <w:jc w:val="center"/>
                              </w:pPr>
                              <w:r>
                                <w:rPr>
                                  <w:szCs w:val="20"/>
                                </w:rPr>
                                <w:t>Đánh giá mức độ phù hợp</w:t>
                              </w:r>
                            </w:p>
                            <w:p w14:paraId="39D1A5B4" w14:textId="3BE9DD86" w:rsidR="00C57809" w:rsidRPr="00AF7C10" w:rsidRDefault="00AF7C10" w:rsidP="00AF7C10">
                              <w:pPr>
                                <w:pStyle w:val="NormalWeb"/>
                                <w:spacing w:before="0" w:beforeAutospacing="0" w:after="0" w:afterAutospacing="0"/>
                                <w:jc w:val="center"/>
                              </w:pPr>
                              <w:r>
                                <w:rPr>
                                  <w:i/>
                                  <w:iCs/>
                                  <w:color w:val="0066CC"/>
                                  <w:szCs w:val="20"/>
                                </w:rPr>
                                <w:t>Evaluate compliance level</w:t>
                              </w:r>
                            </w:p>
                          </w:txbxContent>
                        </v:textbox>
                      </v:shape>
                      <v:roundrect id="AutoShape 211" o:spid="_x0000_s1032" style="position:absolute;left:5683;top:73446;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shape id="AutoShape 213" o:spid="_x0000_s1033" type="#_x0000_t109" style="position:absolute;left:5683;top:713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" strokecolor="#365f91">
                        <v:textbox inset="0,0,0,0">
                          <w:txbxContent>
                            <w:p w14:paraId="50A9B481" w14:textId="77777777" w:rsidR="004459E1" w:rsidRDefault="004459E1" w:rsidP="004459E1">
                              <w:pPr>
                                <w:pStyle w:val="NormalWeb"/>
                                <w:spacing w:before="0" w:beforeAutospacing="0" w:after="0" w:afterAutospacing="0"/>
                                <w:jc w:val="center"/>
                              </w:pPr>
                              <w:r>
                                <w:rPr>
                                  <w:szCs w:val="20"/>
                                </w:rPr>
                                <w:t>Thu thập những tài liệu cần thiết</w:t>
                              </w:r>
                            </w:p>
                            <w:p w14:paraId="0F813339" w14:textId="411FADB7" w:rsidR="00C57809" w:rsidRPr="004459E1" w:rsidRDefault="004459E1" w:rsidP="004459E1">
                              <w:pPr>
                                <w:pStyle w:val="NormalWeb"/>
                                <w:spacing w:before="0" w:beforeAutospacing="0" w:after="0" w:afterAutospacing="0"/>
                                <w:jc w:val="center"/>
                                <w:rPr>
                                  <w:color w:val="3366CC"/>
                                </w:rPr>
                              </w:pPr>
                              <w:r w:rsidRPr="004459E1">
                                <w:rPr>
                                  <w:i/>
                                  <w:iCs/>
                                  <w:color w:val="3366CC"/>
                                  <w:szCs w:val="20"/>
                                </w:rPr>
                                <w:t>Collecting necessary documents</w:t>
                              </w:r>
                            </w:p>
                          </w:txbxContent>
                        </v:textbox>
                      </v:shape>
                      <v:rect id="Rectangle 218" o:spid="_x0000_s1034" style="position:absolute;left:33172;top:19825;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566;top:12782;width:1227;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" strokecolor="#365f91" strokeweight="1.5pt">
                        <v:stroke endarrow="block"/>
                      </v:shape>
                      <v:shape id="AutoShape 224" o:spid="_x0000_s1036" type="#_x0000_t109" style="position:absolute;left:5604;top:39415;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46EB97B9" w14:textId="77777777" w:rsidR="00BB76E0" w:rsidRDefault="00BB76E0" w:rsidP="00BB76E0">
                              <w:pPr>
                                <w:pStyle w:val="NormalWeb"/>
                                <w:spacing w:before="0" w:beforeAutospacing="0" w:after="0" w:afterAutospacing="0"/>
                                <w:jc w:val="center"/>
                              </w:pPr>
                              <w:r>
                                <w:rPr>
                                  <w:szCs w:val="20"/>
                                </w:rPr>
                                <w:t>Thực hiện hành động bổ sung (nếu cần)</w:t>
                              </w:r>
                            </w:p>
                            <w:p w14:paraId="7E2470A1" w14:textId="22F12C80" w:rsidR="00C57809" w:rsidRPr="00BB76E0" w:rsidRDefault="00BB76E0" w:rsidP="00BB76E0">
                              <w:pPr>
                                <w:pStyle w:val="NormalWeb"/>
                                <w:spacing w:before="0" w:beforeAutospacing="0" w:after="0" w:afterAutospacing="0"/>
                                <w:jc w:val="center"/>
                              </w:pPr>
                              <w:r>
                                <w:rPr>
                                  <w:i/>
                                  <w:iCs/>
                                  <w:color w:val="0066CC"/>
                                  <w:szCs w:val="20"/>
                                </w:rPr>
                                <w:t>Implement addition actions (if ye</w:t>
                              </w:r>
                              <w:r w:rsidR="0000373B">
                                <w:rPr>
                                  <w:i/>
                                  <w:iCs/>
                                  <w:color w:val="0066CC"/>
                                  <w:szCs w:val="20"/>
                                </w:rPr>
                                <w:t>s)</w:t>
                              </w:r>
                            </w:p>
                          </w:txbxContent>
                        </v:textbox>
                      </v:shape>
                      <v:rect id="Rectangle 226" o:spid="_x0000_s1037" style="position:absolute;left:21202;top:24810;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v:shape id="AutoShape 228" o:spid="_x0000_s1038" type="#_x0000_t109" style="position:absolute;left:5661;top:6686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4586B4D4" w14:textId="77777777" w:rsidR="0062639D" w:rsidRDefault="0062639D" w:rsidP="0062639D">
                              <w:pPr>
                                <w:pStyle w:val="NormalWeb"/>
                                <w:spacing w:before="0" w:beforeAutospacing="0" w:after="0" w:afterAutospacing="0"/>
                                <w:jc w:val="center"/>
                              </w:pPr>
                              <w:r>
                                <w:rPr>
                                  <w:szCs w:val="20"/>
                                </w:rPr>
                                <w:t>Đánh giá mức độ tuân thủ định kỳ</w:t>
                              </w:r>
                            </w:p>
                            <w:p w14:paraId="7DAEE39B" w14:textId="5703A358" w:rsidR="00C57809" w:rsidRPr="0062639D" w:rsidRDefault="0062639D" w:rsidP="0062639D">
                              <w:pPr>
                                <w:pStyle w:val="NormalWeb"/>
                                <w:spacing w:before="0" w:beforeAutospacing="0" w:after="0" w:afterAutospacing="0"/>
                                <w:jc w:val="center"/>
                                <w:rPr>
                                  <w:color w:val="3366CC"/>
                                </w:rPr>
                              </w:pPr>
                              <w:r w:rsidRPr="0062639D">
                                <w:rPr>
                                  <w:i/>
                                  <w:iCs/>
                                  <w:color w:val="3366CC"/>
                                  <w:szCs w:val="20"/>
                                </w:rPr>
                                <w:t>Assess compliance level period</w:t>
                              </w:r>
                            </w:p>
                          </w:txbxContent>
                        </v:textbox>
                      </v:shape>
                      <v:shape id="AutoShape 220" o:spid="_x0000_s1039" type="#_x0000_t34" style="position:absolute;left:18524;top:6473;width:1311;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40" type="#_x0000_t34" style="position:absolute;left:18358;top:38597;width:1564;height: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" strokecolor="#365f91" strokeweight="1.5pt">
                        <v:stroke endarrow="block"/>
                      </v:shape>
                      <v:shape id="AutoShape 220" o:spid="_x0000_s1041" type="#_x0000_t34" style="position:absolute;left:18402;top:72665;width:1539;height: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42" type="#_x0000_t110" style="position:absolute;left:5667;top:19298;width:26994;height:5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" strokecolor="#365f91">
                        <v:textbox inset="0,0,0,0">
                          <w:txbxContent>
                            <w:p w14:paraId="7E1DBF2B" w14:textId="23E96826" w:rsidR="00C57809" w:rsidRDefault="003F4F82" w:rsidP="00C57809">
                              <w:pPr>
                                <w:jc w:val="center"/>
                                <w:rPr>
                                  <w:szCs w:val="20"/>
                                </w:rPr>
                              </w:pPr>
                              <w:r>
                                <w:rPr>
                                  <w:szCs w:val="20"/>
                                </w:rPr>
                                <w:t>Xem xét</w:t>
                              </w:r>
                            </w:p>
                            <w:p w14:paraId="563BC7DC" w14:textId="107426FA" w:rsidR="00C57809" w:rsidRDefault="003F4F82" w:rsidP="003E1360">
                              <w:pPr>
                                <w:jc w:val="center"/>
                                <w:rPr>
                                  <w:i/>
                                  <w:iCs/>
                                  <w:color w:val="0033CC"/>
                                  <w:szCs w:val="20"/>
                                </w:rPr>
                              </w:pPr>
                              <w:r>
                                <w:rPr>
                                  <w:i/>
                                  <w:iCs/>
                                  <w:color w:val="0033CC"/>
                                  <w:szCs w:val="20"/>
                                </w:rPr>
                                <w:t>Review</w:t>
                              </w:r>
                            </w:p>
                          </w:txbxContent>
                        </v:textbox>
                      </v:shape>
                      <v:shape id="AutoShape 220" o:spid="_x0000_s1043" type="#_x0000_t34" style="position:absolute;left:18402;top:25794;width:1533;height: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" strokecolor="#365f91" strokeweight="1.5pt">
                        <v:stroke endarrow="block"/>
                      </v:shape>
                      <v:shape id="AutoShape 220" o:spid="_x0000_s1044" type="#_x0000_t34" style="position:absolute;left:18740;top:18863;width:859;height:1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" strokecolor="#365f91" strokeweight="1.5pt">
                        <v:stroke endarrow="block"/>
                      </v:shape>
                      <v:shape id="AutoShape 228" o:spid="_x0000_s1045" type="#_x0000_t109" style="position:absolute;left:5597;top:60440;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" strokecolor="#365f91">
                        <v:textbox inset="0,0,0,0">
                          <w:txbxContent>
                            <w:p w14:paraId="2F0395D3" w14:textId="77777777" w:rsidR="0062639D" w:rsidRDefault="0062639D" w:rsidP="0062639D">
                              <w:pPr>
                                <w:pStyle w:val="NormalWeb"/>
                                <w:spacing w:before="0" w:beforeAutospacing="0" w:after="0" w:afterAutospacing="0"/>
                                <w:jc w:val="center"/>
                              </w:pPr>
                              <w:r>
                                <w:rPr>
                                  <w:szCs w:val="20"/>
                                </w:rPr>
                                <w:t xml:space="preserve">Xem xét và cập nhập </w:t>
                              </w:r>
                            </w:p>
                            <w:p w14:paraId="7E299B01" w14:textId="1372892F" w:rsidR="00747CF9" w:rsidRPr="0062639D" w:rsidRDefault="0062639D" w:rsidP="0062639D">
                              <w:pPr>
                                <w:pStyle w:val="NormalWeb"/>
                                <w:spacing w:before="0" w:beforeAutospacing="0" w:after="0" w:afterAutospacing="0"/>
                                <w:jc w:val="center"/>
                              </w:pPr>
                              <w:r>
                                <w:rPr>
                                  <w:i/>
                                  <w:iCs/>
                                  <w:color w:val="0066CC"/>
                                  <w:szCs w:val="20"/>
                                </w:rPr>
                                <w:t xml:space="preserve">Review and update </w:t>
                              </w:r>
                            </w:p>
                          </w:txbxContent>
                        </v:textbox>
                      </v:shape>
                      <v:shape id="AutoShape 228" o:spid="_x0000_s1046" type="#_x0000_t109" style="position:absolute;left:5610;top:53824;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" strokecolor="#365f91">
                        <v:textbox inset="0,0,0,0">
                          <w:txbxContent>
                            <w:p w14:paraId="645B1415" w14:textId="2DBCD05D" w:rsidR="0062639D" w:rsidRDefault="003A48EA" w:rsidP="0062639D">
                              <w:pPr>
                                <w:pStyle w:val="NormalWeb"/>
                                <w:spacing w:before="0" w:beforeAutospacing="0" w:after="0" w:afterAutospacing="0"/>
                                <w:jc w:val="center"/>
                              </w:pPr>
                              <w:r>
                                <w:rPr>
                                  <w:szCs w:val="20"/>
                                </w:rPr>
                                <w:t>Áp dụng và duy trì</w:t>
                              </w:r>
                            </w:p>
                            <w:p w14:paraId="5115AC0C" w14:textId="5C502FA2" w:rsidR="000A12FD" w:rsidRPr="0062639D" w:rsidRDefault="003A48EA" w:rsidP="0062639D">
                              <w:pPr>
                                <w:pStyle w:val="NormalWeb"/>
                                <w:spacing w:before="0" w:beforeAutospacing="0" w:after="0" w:afterAutospacing="0"/>
                                <w:jc w:val="center"/>
                              </w:pPr>
                              <w:r>
                                <w:rPr>
                                  <w:i/>
                                  <w:iCs/>
                                  <w:color w:val="0066CC"/>
                                  <w:szCs w:val="20"/>
                                </w:rPr>
                                <w:t>Apply &amp; maintain</w:t>
                              </w:r>
                            </w:p>
                          </w:txbxContent>
                        </v:textbox>
                      </v:shape>
                      <v:shape id="AutoShape 220" o:spid="_x0000_s1047" type="#_x0000_t34" style="position:absolute;left:18435;top:66139;width:1386;height:6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" strokecolor="#365f91" strokeweight="1.5pt">
                        <v:stroke endarrow="block"/>
                      </v:shape>
                      <v:shape id="AutoShape 220" o:spid="_x0000_s1048" type="#_x0000_t34" style="position:absolute;left:18313;top:59645;width:1576;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" strokecolor="#365f91" strokeweight="1.5pt">
                        <v:stroke endarrow="block"/>
                      </v:shape>
                      <v:shape id="AutoShape 220" o:spid="_x0000_s1049" type="#_x0000_t34" style="position:absolute;left:18011;top:52726;width:2179;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" strokecolor="#365f91" strokeweight="1.5pt">
                        <v:stroke endarrow="block"/>
                      </v:shape>
                      <v:shape id="AutoShape 220" o:spid="_x0000_s1050" type="#_x0000_t34" style="position:absolute;left:18425;top:45124;width:1348;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" strokecolor="#365f91" strokeweight="1.5pt">
                        <v:stroke endarrow="block"/>
                      </v:shape>
                      <v:shape id="AutoShape 224" o:spid="_x0000_s1051" type="#_x0000_t110" style="position:absolute;left:5597;top:45803;width:26994;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" strokecolor="#365f91">
                        <v:textbox inset="0,0,0,0">
                          <w:txbxContent>
                            <w:p w14:paraId="77983399" w14:textId="77777777" w:rsidR="0062639D" w:rsidRDefault="0062639D" w:rsidP="0062639D">
                              <w:pPr>
                                <w:jc w:val="center"/>
                                <w:rPr>
                                  <w:szCs w:val="20"/>
                                </w:rPr>
                              </w:pPr>
                              <w:r>
                                <w:rPr>
                                  <w:szCs w:val="20"/>
                                </w:rPr>
                                <w:t>Xem xét</w:t>
                              </w:r>
                            </w:p>
                            <w:p w14:paraId="25007430" w14:textId="77777777" w:rsidR="0062639D" w:rsidRDefault="0062639D" w:rsidP="0062639D">
                              <w:pPr>
                                <w:jc w:val="center"/>
                                <w:rPr>
                                  <w:i/>
                                  <w:iCs/>
                                  <w:color w:val="0033CC"/>
                                  <w:szCs w:val="20"/>
                                </w:rPr>
                              </w:pPr>
                              <w:r>
                                <w:rPr>
                                  <w:i/>
                                  <w:iCs/>
                                  <w:color w:val="0033CC"/>
                                  <w:szCs w:val="20"/>
                                </w:rPr>
                                <w:t>Review</w:t>
                              </w:r>
                            </w:p>
                          </w:txbxContent>
                        </v:textbox>
                      </v:shape>
                      <v:shape id="AutoShape 209" o:spid="_x0000_s1052" type="#_x0000_t34" style="position:absolute;left:32591;top:41935;width:13;height:678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" adj="4036039" strokecolor="red" strokeweight="1.5pt">
                        <v:stroke endarrow="block"/>
                      </v:shape>
                      <v:rect id="Rectangle 1585720418" o:spid="_x0000_s1053" style="position:absolute;left:20776;top:51901;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" stroked="f">
                        <v:textbox inset="0,0,0,0">
                          <w:txbxContent>
                            <w:p w14:paraId="10A3EB17" w14:textId="77777777" w:rsidR="0062639D" w:rsidRDefault="0062639D" w:rsidP="0062639D">
                              <w:pPr>
                                <w:jc w:val="center"/>
                                <w:rPr>
                                  <w:b/>
                                  <w:bCs/>
                                  <w:color w:val="0033CC"/>
                                  <w:szCs w:val="20"/>
                                </w:rPr>
                              </w:pPr>
                              <w:r>
                                <w:rPr>
                                  <w:b/>
                                  <w:bCs/>
                                  <w:color w:val="0033CC"/>
                                  <w:szCs w:val="20"/>
                                </w:rPr>
                                <w:t>Yes</w:t>
                              </w:r>
                            </w:p>
                          </w:txbxContent>
                        </v:textbox>
                      </v:rect>
                      <v:rect id="Rectangle 370684944" o:spid="_x0000_s1054" style="position:absolute;left:33089;top:42757;width:349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" stroked="f">
                        <v:textbox inset="0,0,0,0">
                          <w:txbxContent>
                            <w:p w14:paraId="1EA38725" w14:textId="77777777" w:rsidR="0062639D" w:rsidRDefault="0062639D" w:rsidP="0062639D">
                              <w:pPr>
                                <w:jc w:val="center"/>
                                <w:rPr>
                                  <w:b/>
                                  <w:bCs/>
                                  <w:color w:val="FF0000"/>
                                  <w:szCs w:val="20"/>
                                </w:rPr>
                              </w:pPr>
                              <w:r>
                                <w:rPr>
                                  <w:b/>
                                  <w:bCs/>
                                  <w:color w:val="FF0000"/>
                                  <w:szCs w:val="20"/>
                                </w:rPr>
                                <w:t>No</w:t>
                              </w:r>
                            </w:p>
                          </w:txbxContent>
                        </v:textbox>
                      </v:rect>
                      <v:shape id="AutoShape 210" o:spid="_x0000_s1055" type="#_x0000_t109" style="position:absolute;left:5676;top:26565;width:26994;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" strokecolor="#365f91">
                        <v:textbox inset="0,0,0,0">
                          <w:txbxContent>
                            <w:p w14:paraId="1062A77B" w14:textId="2137ACC4" w:rsidR="00BD6BC4" w:rsidRDefault="00BD6BC4" w:rsidP="00BD6BC4">
                              <w:pPr>
                                <w:jc w:val="center"/>
                                <w:rPr>
                                  <w:szCs w:val="20"/>
                                </w:rPr>
                              </w:pPr>
                              <w:r>
                                <w:rPr>
                                  <w:szCs w:val="20"/>
                                </w:rPr>
                                <w:t>Cập nhập danh mục luật định</w:t>
                              </w:r>
                            </w:p>
                            <w:p w14:paraId="33BFE48A" w14:textId="09607A31" w:rsidR="00BD6BC4" w:rsidRDefault="00BD6BC4" w:rsidP="00BD6BC4">
                              <w:pPr>
                                <w:jc w:val="center"/>
                                <w:rPr>
                                  <w:i/>
                                  <w:iCs/>
                                  <w:color w:val="0066CC"/>
                                  <w:szCs w:val="20"/>
                                </w:rPr>
                              </w:pPr>
                              <w:r>
                                <w:rPr>
                                  <w:i/>
                                  <w:iCs/>
                                  <w:color w:val="0066CC"/>
                                  <w:szCs w:val="20"/>
                                </w:rPr>
                                <w:t>Update legislation masterlist</w:t>
                              </w:r>
                            </w:p>
                          </w:txbxContent>
                        </v:textbox>
                      </v:shape>
                      <v:shape id="AutoShape 220" o:spid="_x0000_s1056" type="#_x0000_t34" style="position:absolute;left:18569;top:32203;width:1211;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" strokecolor="#365f91" strokeweight="1.5pt">
                        <v:stroke endarrow="block"/>
                      </v:shape>
                      <w10:anchorlock/>
                    </v:group>
                  </w:pict>
                </mc:Fallback>
              </mc:AlternateContent>
            </w:r>
          </w:p>
        </w:tc>
        <w:tc>
          <w:tcPr>
            <w:tcW w:w="1683" w:type="dxa"/>
            <w:vAlign w:val="center"/>
          </w:tcPr>
          <w:p w14:paraId="20D35608" w14:textId="5FAC1B8B" w:rsidR="00C57809" w:rsidRPr="002B62F4" w:rsidRDefault="00941720" w:rsidP="00642EBD">
            <w:pPr>
              <w:spacing w:line="276" w:lineRule="auto"/>
              <w:jc w:val="both"/>
              <w:rPr>
                <w:rFonts w:cs="Arial"/>
                <w:sz w:val="18"/>
                <w:szCs w:val="18"/>
              </w:rPr>
            </w:pPr>
            <w:r>
              <w:rPr>
                <w:rFonts w:cs="Arial"/>
                <w:sz w:val="18"/>
                <w:szCs w:val="18"/>
              </w:rPr>
              <w:t>BOD/QMS</w:t>
            </w:r>
          </w:p>
        </w:tc>
        <w:tc>
          <w:tcPr>
            <w:tcW w:w="1763" w:type="dxa"/>
            <w:vAlign w:val="center"/>
          </w:tcPr>
          <w:p w14:paraId="669821FB" w14:textId="06D8741F" w:rsidR="00C57809" w:rsidRPr="00BD6BC4" w:rsidRDefault="00BD6BC4" w:rsidP="00642EBD">
            <w:pPr>
              <w:spacing w:line="276" w:lineRule="auto"/>
              <w:jc w:val="both"/>
              <w:rPr>
                <w:rFonts w:cs="Arial"/>
                <w:sz w:val="16"/>
                <w:szCs w:val="16"/>
              </w:rPr>
            </w:pPr>
            <w:proofErr w:type="spellStart"/>
            <w:r w:rsidRPr="00BD6BC4">
              <w:rPr>
                <w:rFonts w:cs="Arial"/>
                <w:sz w:val="16"/>
                <w:szCs w:val="16"/>
              </w:rPr>
              <w:t>Yêu</w:t>
            </w:r>
            <w:proofErr w:type="spellEnd"/>
            <w:r w:rsidRPr="00BD6BC4">
              <w:rPr>
                <w:rFonts w:cs="Arial"/>
                <w:sz w:val="16"/>
                <w:szCs w:val="16"/>
              </w:rPr>
              <w:t xml:space="preserve"> </w:t>
            </w:r>
            <w:proofErr w:type="spellStart"/>
            <w:r w:rsidRPr="00BD6BC4">
              <w:rPr>
                <w:rFonts w:cs="Arial"/>
                <w:sz w:val="16"/>
                <w:szCs w:val="16"/>
              </w:rPr>
              <w:t>cầu</w:t>
            </w:r>
            <w:proofErr w:type="spellEnd"/>
            <w:r w:rsidRPr="00BD6BC4">
              <w:rPr>
                <w:rFonts w:cs="Arial"/>
                <w:sz w:val="16"/>
                <w:szCs w:val="16"/>
              </w:rPr>
              <w:t xml:space="preserve"> </w:t>
            </w:r>
            <w:proofErr w:type="spellStart"/>
            <w:r w:rsidRPr="00BD6BC4">
              <w:rPr>
                <w:rFonts w:cs="Arial"/>
                <w:sz w:val="16"/>
                <w:szCs w:val="16"/>
              </w:rPr>
              <w:t>khách</w:t>
            </w:r>
            <w:proofErr w:type="spellEnd"/>
            <w:r w:rsidRPr="00BD6BC4">
              <w:rPr>
                <w:rFonts w:cs="Arial"/>
                <w:sz w:val="16"/>
                <w:szCs w:val="16"/>
              </w:rPr>
              <w:t xml:space="preserve"> </w:t>
            </w:r>
            <w:proofErr w:type="spellStart"/>
            <w:r w:rsidRPr="00BD6BC4">
              <w:rPr>
                <w:rFonts w:cs="Arial"/>
                <w:sz w:val="16"/>
                <w:szCs w:val="16"/>
              </w:rPr>
              <w:t>hàng</w:t>
            </w:r>
            <w:proofErr w:type="spellEnd"/>
            <w:r w:rsidRPr="00BD6BC4">
              <w:rPr>
                <w:rFonts w:cs="Arial"/>
                <w:sz w:val="16"/>
                <w:szCs w:val="16"/>
              </w:rPr>
              <w:t xml:space="preserve">, </w:t>
            </w:r>
            <w:proofErr w:type="spellStart"/>
            <w:r w:rsidRPr="00BD6BC4">
              <w:rPr>
                <w:rFonts w:cs="Arial"/>
                <w:sz w:val="16"/>
                <w:szCs w:val="16"/>
              </w:rPr>
              <w:t>luật</w:t>
            </w:r>
            <w:proofErr w:type="spellEnd"/>
            <w:r w:rsidRPr="00BD6BC4">
              <w:rPr>
                <w:rFonts w:cs="Arial"/>
                <w:sz w:val="16"/>
                <w:szCs w:val="16"/>
              </w:rPr>
              <w:t xml:space="preserve"> </w:t>
            </w:r>
            <w:proofErr w:type="spellStart"/>
            <w:proofErr w:type="gramStart"/>
            <w:r w:rsidRPr="00BD6BC4">
              <w:rPr>
                <w:rFonts w:cs="Arial"/>
                <w:sz w:val="16"/>
                <w:szCs w:val="16"/>
              </w:rPr>
              <w:t>định</w:t>
            </w:r>
            <w:proofErr w:type="spellEnd"/>
            <w:r w:rsidRPr="00BD6BC4">
              <w:rPr>
                <w:rFonts w:cs="Arial"/>
                <w:sz w:val="16"/>
                <w:szCs w:val="16"/>
              </w:rPr>
              <w:t>,…</w:t>
            </w:r>
            <w:proofErr w:type="gramEnd"/>
          </w:p>
        </w:tc>
      </w:tr>
      <w:tr w:rsidR="009D7FED" w:rsidRPr="002B62F4" w14:paraId="5C22EAF7" w14:textId="77777777" w:rsidTr="009D7FED">
        <w:trPr>
          <w:trHeight w:val="986"/>
        </w:trPr>
        <w:tc>
          <w:tcPr>
            <w:tcW w:w="748" w:type="dxa"/>
            <w:vAlign w:val="center"/>
          </w:tcPr>
          <w:p w14:paraId="7C763B51" w14:textId="77777777" w:rsidR="009D7FED" w:rsidRPr="00FE6B31" w:rsidRDefault="009D7FED" w:rsidP="00642EBD">
            <w:pPr>
              <w:pStyle w:val="ListParagraph"/>
              <w:numPr>
                <w:ilvl w:val="0"/>
                <w:numId w:val="12"/>
              </w:numPr>
              <w:spacing w:before="120" w:line="276" w:lineRule="auto"/>
              <w:jc w:val="both"/>
              <w:rPr>
                <w:rFonts w:cs="Arial"/>
                <w:szCs w:val="20"/>
              </w:rPr>
            </w:pPr>
          </w:p>
        </w:tc>
        <w:tc>
          <w:tcPr>
            <w:tcW w:w="6609" w:type="dxa"/>
            <w:vMerge/>
          </w:tcPr>
          <w:p w14:paraId="5ECE7B19" w14:textId="77777777" w:rsidR="009D7FED" w:rsidRPr="002B62F4" w:rsidRDefault="009D7FED" w:rsidP="00642EBD">
            <w:pPr>
              <w:spacing w:before="120" w:line="276" w:lineRule="auto"/>
              <w:jc w:val="both"/>
              <w:rPr>
                <w:rFonts w:cs="Arial"/>
                <w:szCs w:val="20"/>
              </w:rPr>
            </w:pPr>
          </w:p>
        </w:tc>
        <w:tc>
          <w:tcPr>
            <w:tcW w:w="1683" w:type="dxa"/>
            <w:vAlign w:val="center"/>
          </w:tcPr>
          <w:p w14:paraId="325564D8" w14:textId="4AB2ACF9" w:rsidR="009D7FED" w:rsidRPr="002B62F4" w:rsidRDefault="00941720" w:rsidP="00642EBD">
            <w:pPr>
              <w:spacing w:line="276" w:lineRule="auto"/>
              <w:jc w:val="both"/>
              <w:rPr>
                <w:rFonts w:cs="Arial"/>
                <w:sz w:val="18"/>
                <w:szCs w:val="18"/>
              </w:rPr>
            </w:pPr>
            <w:r>
              <w:rPr>
                <w:rFonts w:cs="Arial"/>
                <w:sz w:val="18"/>
                <w:szCs w:val="18"/>
              </w:rPr>
              <w:t>BOD/QMS</w:t>
            </w:r>
          </w:p>
        </w:tc>
        <w:tc>
          <w:tcPr>
            <w:tcW w:w="1763" w:type="dxa"/>
            <w:vAlign w:val="center"/>
          </w:tcPr>
          <w:p w14:paraId="110A887D" w14:textId="4646B932" w:rsidR="009D7FED" w:rsidRPr="00BD6BC4" w:rsidRDefault="00BD6BC4" w:rsidP="00642EBD">
            <w:pPr>
              <w:spacing w:line="276" w:lineRule="auto"/>
              <w:jc w:val="both"/>
              <w:rPr>
                <w:rFonts w:cs="Arial"/>
                <w:sz w:val="16"/>
                <w:szCs w:val="16"/>
              </w:rPr>
            </w:pPr>
            <w:proofErr w:type="spellStart"/>
            <w:r w:rsidRPr="00BD6BC4">
              <w:rPr>
                <w:rFonts w:cs="Arial"/>
                <w:sz w:val="16"/>
                <w:szCs w:val="16"/>
              </w:rPr>
              <w:t>Từ</w:t>
            </w:r>
            <w:proofErr w:type="spellEnd"/>
            <w:r w:rsidRPr="00BD6BC4">
              <w:rPr>
                <w:rFonts w:cs="Arial"/>
                <w:sz w:val="16"/>
                <w:szCs w:val="16"/>
              </w:rPr>
              <w:t xml:space="preserve"> </w:t>
            </w:r>
            <w:proofErr w:type="spellStart"/>
            <w:r w:rsidRPr="00BD6BC4">
              <w:rPr>
                <w:rFonts w:cs="Arial"/>
                <w:sz w:val="16"/>
                <w:szCs w:val="16"/>
              </w:rPr>
              <w:t>khách</w:t>
            </w:r>
            <w:proofErr w:type="spellEnd"/>
            <w:r w:rsidRPr="00BD6BC4">
              <w:rPr>
                <w:rFonts w:cs="Arial"/>
                <w:sz w:val="16"/>
                <w:szCs w:val="16"/>
              </w:rPr>
              <w:t xml:space="preserve"> </w:t>
            </w:r>
            <w:proofErr w:type="spellStart"/>
            <w:r w:rsidRPr="00BD6BC4">
              <w:rPr>
                <w:rFonts w:cs="Arial"/>
                <w:sz w:val="16"/>
                <w:szCs w:val="16"/>
              </w:rPr>
              <w:t>hàng</w:t>
            </w:r>
            <w:proofErr w:type="spellEnd"/>
            <w:r w:rsidRPr="00BD6BC4">
              <w:rPr>
                <w:rFonts w:cs="Arial"/>
                <w:sz w:val="16"/>
                <w:szCs w:val="16"/>
              </w:rPr>
              <w:t xml:space="preserve">, </w:t>
            </w:r>
            <w:proofErr w:type="spellStart"/>
            <w:r w:rsidRPr="00BD6BC4">
              <w:rPr>
                <w:rFonts w:cs="Arial"/>
                <w:sz w:val="16"/>
                <w:szCs w:val="16"/>
              </w:rPr>
              <w:t>thị</w:t>
            </w:r>
            <w:proofErr w:type="spellEnd"/>
            <w:r w:rsidRPr="00BD6BC4">
              <w:rPr>
                <w:rFonts w:cs="Arial"/>
                <w:sz w:val="16"/>
                <w:szCs w:val="16"/>
              </w:rPr>
              <w:t xml:space="preserve"> </w:t>
            </w:r>
            <w:proofErr w:type="spellStart"/>
            <w:r w:rsidRPr="00BD6BC4">
              <w:rPr>
                <w:rFonts w:cs="Arial"/>
                <w:sz w:val="16"/>
                <w:szCs w:val="16"/>
              </w:rPr>
              <w:t>trường</w:t>
            </w:r>
            <w:proofErr w:type="spellEnd"/>
            <w:r w:rsidRPr="00BD6BC4">
              <w:rPr>
                <w:rFonts w:cs="Arial"/>
                <w:sz w:val="16"/>
                <w:szCs w:val="16"/>
              </w:rPr>
              <w:t xml:space="preserve">, </w:t>
            </w:r>
            <w:proofErr w:type="spellStart"/>
            <w:r w:rsidRPr="00BD6BC4">
              <w:rPr>
                <w:rFonts w:cs="Arial"/>
                <w:sz w:val="16"/>
                <w:szCs w:val="16"/>
              </w:rPr>
              <w:t>cơ</w:t>
            </w:r>
            <w:proofErr w:type="spellEnd"/>
            <w:r w:rsidRPr="00BD6BC4">
              <w:rPr>
                <w:rFonts w:cs="Arial"/>
                <w:sz w:val="16"/>
                <w:szCs w:val="16"/>
              </w:rPr>
              <w:t xml:space="preserve"> </w:t>
            </w:r>
            <w:proofErr w:type="spellStart"/>
            <w:r w:rsidRPr="00BD6BC4">
              <w:rPr>
                <w:rFonts w:cs="Arial"/>
                <w:sz w:val="16"/>
                <w:szCs w:val="16"/>
              </w:rPr>
              <w:t>quan</w:t>
            </w:r>
            <w:proofErr w:type="spellEnd"/>
            <w:r w:rsidRPr="00BD6BC4">
              <w:rPr>
                <w:rFonts w:cs="Arial"/>
                <w:sz w:val="16"/>
                <w:szCs w:val="16"/>
              </w:rPr>
              <w:t xml:space="preserve"> </w:t>
            </w:r>
            <w:proofErr w:type="spellStart"/>
            <w:r w:rsidRPr="00BD6BC4">
              <w:rPr>
                <w:rFonts w:cs="Arial"/>
                <w:sz w:val="16"/>
                <w:szCs w:val="16"/>
              </w:rPr>
              <w:t>nhà</w:t>
            </w:r>
            <w:proofErr w:type="spellEnd"/>
            <w:r w:rsidRPr="00BD6BC4">
              <w:rPr>
                <w:rFonts w:cs="Arial"/>
                <w:sz w:val="16"/>
                <w:szCs w:val="16"/>
              </w:rPr>
              <w:t xml:space="preserve"> </w:t>
            </w:r>
            <w:proofErr w:type="spellStart"/>
            <w:r w:rsidRPr="00BD6BC4">
              <w:rPr>
                <w:rFonts w:cs="Arial"/>
                <w:sz w:val="16"/>
                <w:szCs w:val="16"/>
              </w:rPr>
              <w:t>nước</w:t>
            </w:r>
            <w:proofErr w:type="spellEnd"/>
          </w:p>
        </w:tc>
      </w:tr>
      <w:tr w:rsidR="009D7FED" w:rsidRPr="002B62F4" w14:paraId="3BC3A415" w14:textId="77777777" w:rsidTr="00941720">
        <w:trPr>
          <w:trHeight w:val="974"/>
        </w:trPr>
        <w:tc>
          <w:tcPr>
            <w:tcW w:w="748" w:type="dxa"/>
            <w:vAlign w:val="center"/>
          </w:tcPr>
          <w:p w14:paraId="429CF17A" w14:textId="77777777" w:rsidR="009D7FED" w:rsidRPr="00FE6B31" w:rsidRDefault="009D7FED" w:rsidP="00642EBD">
            <w:pPr>
              <w:pStyle w:val="ListParagraph"/>
              <w:numPr>
                <w:ilvl w:val="0"/>
                <w:numId w:val="12"/>
              </w:numPr>
              <w:spacing w:before="120" w:line="276" w:lineRule="auto"/>
              <w:jc w:val="both"/>
              <w:rPr>
                <w:rFonts w:cs="Arial"/>
                <w:szCs w:val="20"/>
              </w:rPr>
            </w:pPr>
          </w:p>
        </w:tc>
        <w:tc>
          <w:tcPr>
            <w:tcW w:w="6609" w:type="dxa"/>
            <w:vMerge/>
          </w:tcPr>
          <w:p w14:paraId="19E8B6CE" w14:textId="77777777" w:rsidR="009D7FED" w:rsidRPr="002B62F4" w:rsidRDefault="009D7FED" w:rsidP="00642EBD">
            <w:pPr>
              <w:spacing w:before="120" w:line="276" w:lineRule="auto"/>
              <w:jc w:val="both"/>
              <w:rPr>
                <w:rFonts w:cs="Arial"/>
                <w:szCs w:val="20"/>
              </w:rPr>
            </w:pPr>
          </w:p>
        </w:tc>
        <w:tc>
          <w:tcPr>
            <w:tcW w:w="1683" w:type="dxa"/>
            <w:vAlign w:val="center"/>
          </w:tcPr>
          <w:p w14:paraId="0FB9BC61" w14:textId="43A2A313" w:rsidR="00527D16" w:rsidRPr="002B62F4" w:rsidRDefault="00941720" w:rsidP="00642EBD">
            <w:pPr>
              <w:spacing w:line="276" w:lineRule="auto"/>
              <w:jc w:val="both"/>
              <w:rPr>
                <w:rFonts w:cs="Arial"/>
                <w:sz w:val="18"/>
                <w:szCs w:val="18"/>
              </w:rPr>
            </w:pPr>
            <w:r>
              <w:rPr>
                <w:rFonts w:cs="Arial"/>
                <w:sz w:val="18"/>
                <w:szCs w:val="18"/>
              </w:rPr>
              <w:t>BOD/QMS</w:t>
            </w:r>
          </w:p>
        </w:tc>
        <w:tc>
          <w:tcPr>
            <w:tcW w:w="1763" w:type="dxa"/>
            <w:vAlign w:val="center"/>
          </w:tcPr>
          <w:p w14:paraId="637C89E9" w14:textId="04D51E32" w:rsidR="009D7FED" w:rsidRPr="006C518C" w:rsidRDefault="009D7FED" w:rsidP="00642EBD">
            <w:pPr>
              <w:spacing w:line="276" w:lineRule="auto"/>
              <w:jc w:val="both"/>
              <w:rPr>
                <w:rFonts w:cs="Arial"/>
                <w:sz w:val="18"/>
                <w:szCs w:val="18"/>
              </w:rPr>
            </w:pPr>
          </w:p>
        </w:tc>
      </w:tr>
      <w:tr w:rsidR="009D7FED" w:rsidRPr="002B62F4" w14:paraId="1E7014BD" w14:textId="77777777" w:rsidTr="009D7FED">
        <w:trPr>
          <w:trHeight w:val="1018"/>
        </w:trPr>
        <w:tc>
          <w:tcPr>
            <w:tcW w:w="748" w:type="dxa"/>
            <w:vAlign w:val="center"/>
          </w:tcPr>
          <w:p w14:paraId="5B7A9DCF" w14:textId="77777777" w:rsidR="009D7FED" w:rsidRPr="00FE6B31" w:rsidRDefault="009D7FED" w:rsidP="00642EBD">
            <w:pPr>
              <w:pStyle w:val="ListParagraph"/>
              <w:numPr>
                <w:ilvl w:val="0"/>
                <w:numId w:val="12"/>
              </w:numPr>
              <w:spacing w:before="120" w:line="276" w:lineRule="auto"/>
              <w:jc w:val="both"/>
              <w:rPr>
                <w:rFonts w:cs="Arial"/>
                <w:szCs w:val="20"/>
              </w:rPr>
            </w:pPr>
          </w:p>
        </w:tc>
        <w:tc>
          <w:tcPr>
            <w:tcW w:w="6609" w:type="dxa"/>
            <w:vMerge/>
          </w:tcPr>
          <w:p w14:paraId="0A04E26C" w14:textId="77777777" w:rsidR="009D7FED" w:rsidRPr="002B62F4" w:rsidRDefault="009D7FED" w:rsidP="00642EBD">
            <w:pPr>
              <w:spacing w:before="120" w:line="276" w:lineRule="auto"/>
              <w:jc w:val="both"/>
              <w:rPr>
                <w:rFonts w:cs="Arial"/>
                <w:szCs w:val="20"/>
              </w:rPr>
            </w:pPr>
          </w:p>
        </w:tc>
        <w:tc>
          <w:tcPr>
            <w:tcW w:w="1683" w:type="dxa"/>
            <w:vAlign w:val="center"/>
          </w:tcPr>
          <w:p w14:paraId="786F0300" w14:textId="5156E8D7" w:rsidR="009D7FED" w:rsidRPr="002B62F4" w:rsidRDefault="00941720" w:rsidP="00642EBD">
            <w:pPr>
              <w:spacing w:line="276" w:lineRule="auto"/>
              <w:jc w:val="both"/>
              <w:rPr>
                <w:rFonts w:cs="Arial"/>
                <w:sz w:val="18"/>
                <w:szCs w:val="18"/>
              </w:rPr>
            </w:pPr>
            <w:r>
              <w:rPr>
                <w:rFonts w:cs="Arial"/>
                <w:sz w:val="18"/>
                <w:szCs w:val="18"/>
              </w:rPr>
              <w:t>BOD/QMS</w:t>
            </w:r>
          </w:p>
        </w:tc>
        <w:tc>
          <w:tcPr>
            <w:tcW w:w="1763" w:type="dxa"/>
            <w:vAlign w:val="center"/>
          </w:tcPr>
          <w:p w14:paraId="55D318ED" w14:textId="77668749" w:rsidR="009D7FED" w:rsidRPr="006C518C" w:rsidRDefault="009D7FED" w:rsidP="00642EBD">
            <w:pPr>
              <w:spacing w:line="276" w:lineRule="auto"/>
              <w:jc w:val="both"/>
              <w:rPr>
                <w:rFonts w:cs="Arial"/>
                <w:sz w:val="18"/>
                <w:szCs w:val="18"/>
              </w:rPr>
            </w:pPr>
          </w:p>
        </w:tc>
      </w:tr>
      <w:tr w:rsidR="009D7FED" w:rsidRPr="002B62F4" w14:paraId="2DF855B1" w14:textId="77777777" w:rsidTr="00BD6BC4">
        <w:trPr>
          <w:trHeight w:val="1085"/>
        </w:trPr>
        <w:tc>
          <w:tcPr>
            <w:tcW w:w="748" w:type="dxa"/>
            <w:vAlign w:val="center"/>
          </w:tcPr>
          <w:p w14:paraId="4CD86BEE" w14:textId="77777777" w:rsidR="009D7FED" w:rsidRPr="00FE6B31" w:rsidRDefault="009D7FED" w:rsidP="00642EBD">
            <w:pPr>
              <w:pStyle w:val="ListParagraph"/>
              <w:numPr>
                <w:ilvl w:val="0"/>
                <w:numId w:val="12"/>
              </w:numPr>
              <w:spacing w:before="120" w:line="276" w:lineRule="auto"/>
              <w:jc w:val="both"/>
              <w:rPr>
                <w:rFonts w:cs="Arial"/>
                <w:szCs w:val="20"/>
              </w:rPr>
            </w:pPr>
          </w:p>
        </w:tc>
        <w:tc>
          <w:tcPr>
            <w:tcW w:w="6609" w:type="dxa"/>
            <w:vMerge/>
          </w:tcPr>
          <w:p w14:paraId="25B15810" w14:textId="77777777" w:rsidR="009D7FED" w:rsidRPr="002B62F4" w:rsidRDefault="009D7FED" w:rsidP="00642EBD">
            <w:pPr>
              <w:spacing w:before="120" w:line="276" w:lineRule="auto"/>
              <w:jc w:val="both"/>
              <w:rPr>
                <w:rFonts w:cs="Arial"/>
                <w:szCs w:val="20"/>
              </w:rPr>
            </w:pPr>
          </w:p>
        </w:tc>
        <w:tc>
          <w:tcPr>
            <w:tcW w:w="1683" w:type="dxa"/>
            <w:vAlign w:val="center"/>
          </w:tcPr>
          <w:p w14:paraId="1F8C260C" w14:textId="61D312F1" w:rsidR="009D7FED" w:rsidRPr="002B62F4" w:rsidRDefault="00941720" w:rsidP="00642EBD">
            <w:pPr>
              <w:spacing w:line="276" w:lineRule="auto"/>
              <w:jc w:val="both"/>
              <w:rPr>
                <w:rFonts w:cs="Arial"/>
                <w:sz w:val="18"/>
                <w:szCs w:val="18"/>
              </w:rPr>
            </w:pPr>
            <w:r>
              <w:rPr>
                <w:rFonts w:cs="Arial"/>
                <w:sz w:val="18"/>
                <w:szCs w:val="18"/>
              </w:rPr>
              <w:t>BOD/QMS</w:t>
            </w:r>
          </w:p>
        </w:tc>
        <w:tc>
          <w:tcPr>
            <w:tcW w:w="1763" w:type="dxa"/>
            <w:vAlign w:val="center"/>
          </w:tcPr>
          <w:p w14:paraId="5E9C51BB" w14:textId="6DE51152" w:rsidR="009D7FED" w:rsidRPr="006C518C" w:rsidRDefault="00BD6BC4" w:rsidP="00642EBD">
            <w:pPr>
              <w:spacing w:line="276" w:lineRule="auto"/>
              <w:jc w:val="both"/>
              <w:rPr>
                <w:rFonts w:cs="Arial"/>
                <w:sz w:val="18"/>
                <w:szCs w:val="18"/>
              </w:rPr>
            </w:pPr>
            <w:r>
              <w:rPr>
                <w:rFonts w:cs="Arial"/>
                <w:sz w:val="18"/>
                <w:szCs w:val="18"/>
              </w:rPr>
              <w:t>QMS-P05-F01</w:t>
            </w:r>
          </w:p>
        </w:tc>
      </w:tr>
      <w:tr w:rsidR="00BD6BC4" w:rsidRPr="002B62F4" w14:paraId="60B98A2D" w14:textId="77777777" w:rsidTr="00BD6BC4">
        <w:trPr>
          <w:trHeight w:val="1086"/>
        </w:trPr>
        <w:tc>
          <w:tcPr>
            <w:tcW w:w="748" w:type="dxa"/>
            <w:vAlign w:val="center"/>
          </w:tcPr>
          <w:p w14:paraId="2AFC2A37" w14:textId="77777777" w:rsidR="00BD6BC4" w:rsidRPr="00FE6B31" w:rsidRDefault="00BD6BC4" w:rsidP="00BD6BC4">
            <w:pPr>
              <w:pStyle w:val="ListParagraph"/>
              <w:numPr>
                <w:ilvl w:val="0"/>
                <w:numId w:val="12"/>
              </w:numPr>
              <w:spacing w:before="120" w:line="276" w:lineRule="auto"/>
              <w:jc w:val="both"/>
              <w:rPr>
                <w:rFonts w:cs="Arial"/>
                <w:szCs w:val="20"/>
              </w:rPr>
            </w:pPr>
          </w:p>
        </w:tc>
        <w:tc>
          <w:tcPr>
            <w:tcW w:w="6609" w:type="dxa"/>
            <w:vMerge/>
          </w:tcPr>
          <w:p w14:paraId="26EC3B53" w14:textId="77777777" w:rsidR="00BD6BC4" w:rsidRPr="002B62F4" w:rsidRDefault="00BD6BC4" w:rsidP="00BD6BC4">
            <w:pPr>
              <w:spacing w:before="120" w:line="276" w:lineRule="auto"/>
              <w:jc w:val="both"/>
              <w:rPr>
                <w:rFonts w:cs="Arial"/>
                <w:szCs w:val="20"/>
              </w:rPr>
            </w:pPr>
          </w:p>
        </w:tc>
        <w:tc>
          <w:tcPr>
            <w:tcW w:w="1683" w:type="dxa"/>
            <w:vAlign w:val="center"/>
          </w:tcPr>
          <w:p w14:paraId="4FACB399" w14:textId="14B90205" w:rsidR="00BD6BC4" w:rsidRPr="002B62F4" w:rsidRDefault="00BD6BC4" w:rsidP="00BD6BC4">
            <w:pPr>
              <w:spacing w:line="276" w:lineRule="auto"/>
              <w:jc w:val="both"/>
              <w:rPr>
                <w:rFonts w:cs="Arial"/>
                <w:sz w:val="18"/>
                <w:szCs w:val="18"/>
              </w:rPr>
            </w:pPr>
            <w:r>
              <w:rPr>
                <w:rFonts w:cs="Arial"/>
                <w:sz w:val="18"/>
                <w:szCs w:val="18"/>
              </w:rPr>
              <w:t>BOD/QMS</w:t>
            </w:r>
          </w:p>
        </w:tc>
        <w:tc>
          <w:tcPr>
            <w:tcW w:w="1763" w:type="dxa"/>
            <w:vAlign w:val="center"/>
          </w:tcPr>
          <w:p w14:paraId="2F72C342" w14:textId="1A784510" w:rsidR="00BD6BC4" w:rsidRPr="006C518C" w:rsidRDefault="00BD6BC4" w:rsidP="00BD6BC4">
            <w:pPr>
              <w:tabs>
                <w:tab w:val="center" w:pos="4320"/>
                <w:tab w:val="right" w:pos="8640"/>
              </w:tabs>
              <w:spacing w:before="120" w:line="276" w:lineRule="auto"/>
              <w:jc w:val="both"/>
              <w:rPr>
                <w:rFonts w:cs="Arial"/>
                <w:sz w:val="18"/>
                <w:szCs w:val="18"/>
              </w:rPr>
            </w:pPr>
            <w:r>
              <w:rPr>
                <w:rFonts w:cs="Arial"/>
                <w:sz w:val="18"/>
                <w:szCs w:val="18"/>
              </w:rPr>
              <w:t>QMS-P05-F02</w:t>
            </w:r>
          </w:p>
        </w:tc>
      </w:tr>
      <w:tr w:rsidR="00B10EBC" w:rsidRPr="002B62F4" w14:paraId="6B4A9612" w14:textId="77777777" w:rsidTr="009D7FED">
        <w:trPr>
          <w:trHeight w:val="993"/>
        </w:trPr>
        <w:tc>
          <w:tcPr>
            <w:tcW w:w="748" w:type="dxa"/>
            <w:vAlign w:val="center"/>
          </w:tcPr>
          <w:p w14:paraId="2A378801" w14:textId="77777777" w:rsidR="00B10EBC" w:rsidRPr="00FE6B31" w:rsidRDefault="00B10EBC" w:rsidP="00B10EBC">
            <w:pPr>
              <w:pStyle w:val="ListParagraph"/>
              <w:numPr>
                <w:ilvl w:val="0"/>
                <w:numId w:val="12"/>
              </w:numPr>
              <w:spacing w:before="120" w:line="276" w:lineRule="auto"/>
              <w:jc w:val="both"/>
              <w:rPr>
                <w:rFonts w:cs="Arial"/>
                <w:szCs w:val="20"/>
              </w:rPr>
            </w:pPr>
          </w:p>
        </w:tc>
        <w:tc>
          <w:tcPr>
            <w:tcW w:w="6609" w:type="dxa"/>
            <w:vMerge/>
          </w:tcPr>
          <w:p w14:paraId="2F694536" w14:textId="77777777" w:rsidR="00B10EBC" w:rsidRPr="002B62F4" w:rsidRDefault="00B10EBC" w:rsidP="00B10EBC">
            <w:pPr>
              <w:spacing w:before="120" w:line="276" w:lineRule="auto"/>
              <w:jc w:val="both"/>
              <w:rPr>
                <w:rFonts w:cs="Arial"/>
                <w:szCs w:val="20"/>
              </w:rPr>
            </w:pPr>
          </w:p>
        </w:tc>
        <w:tc>
          <w:tcPr>
            <w:tcW w:w="1683" w:type="dxa"/>
            <w:vAlign w:val="center"/>
          </w:tcPr>
          <w:p w14:paraId="749100F4" w14:textId="27ADEF77" w:rsidR="00B10EBC" w:rsidRPr="00593F03" w:rsidRDefault="00B10EBC" w:rsidP="00B10EBC">
            <w:pPr>
              <w:spacing w:line="276" w:lineRule="auto"/>
              <w:jc w:val="both"/>
              <w:rPr>
                <w:rFonts w:cs="Arial"/>
                <w:sz w:val="18"/>
                <w:szCs w:val="18"/>
              </w:rPr>
            </w:pPr>
            <w:r>
              <w:rPr>
                <w:rFonts w:cs="Arial"/>
                <w:sz w:val="18"/>
                <w:szCs w:val="18"/>
              </w:rPr>
              <w:t>BOD/QMS</w:t>
            </w:r>
          </w:p>
        </w:tc>
        <w:tc>
          <w:tcPr>
            <w:tcW w:w="1763" w:type="dxa"/>
            <w:vAlign w:val="center"/>
          </w:tcPr>
          <w:p w14:paraId="79DE96C2" w14:textId="56C85F4D" w:rsidR="00B10EBC" w:rsidRPr="006C518C" w:rsidRDefault="00B10EBC" w:rsidP="00B10EBC">
            <w:pPr>
              <w:spacing w:before="120" w:line="276" w:lineRule="auto"/>
              <w:jc w:val="both"/>
              <w:rPr>
                <w:sz w:val="18"/>
                <w:szCs w:val="18"/>
              </w:rPr>
            </w:pPr>
            <w:r>
              <w:rPr>
                <w:rFonts w:cs="Arial"/>
                <w:sz w:val="18"/>
                <w:szCs w:val="18"/>
              </w:rPr>
              <w:t>QMS-P05-F02</w:t>
            </w:r>
          </w:p>
        </w:tc>
      </w:tr>
      <w:tr w:rsidR="003A48EA" w:rsidRPr="002B62F4" w14:paraId="5E9D66BE" w14:textId="77777777" w:rsidTr="003A48EA">
        <w:trPr>
          <w:trHeight w:val="1018"/>
        </w:trPr>
        <w:tc>
          <w:tcPr>
            <w:tcW w:w="748" w:type="dxa"/>
            <w:vAlign w:val="center"/>
          </w:tcPr>
          <w:p w14:paraId="276C2BA6" w14:textId="77777777" w:rsidR="003A48EA" w:rsidRPr="00FE6B31" w:rsidRDefault="003A48EA" w:rsidP="003A48EA">
            <w:pPr>
              <w:pStyle w:val="ListParagraph"/>
              <w:numPr>
                <w:ilvl w:val="0"/>
                <w:numId w:val="12"/>
              </w:numPr>
              <w:spacing w:before="120" w:line="276" w:lineRule="auto"/>
              <w:jc w:val="both"/>
              <w:rPr>
                <w:rFonts w:cs="Arial"/>
                <w:szCs w:val="20"/>
              </w:rPr>
            </w:pPr>
          </w:p>
        </w:tc>
        <w:tc>
          <w:tcPr>
            <w:tcW w:w="6609" w:type="dxa"/>
            <w:vMerge/>
          </w:tcPr>
          <w:p w14:paraId="7BD34390" w14:textId="77777777" w:rsidR="003A48EA" w:rsidRPr="002B62F4" w:rsidRDefault="003A48EA" w:rsidP="003A48EA">
            <w:pPr>
              <w:spacing w:before="120" w:line="276" w:lineRule="auto"/>
              <w:jc w:val="both"/>
              <w:rPr>
                <w:rFonts w:cs="Arial"/>
                <w:szCs w:val="20"/>
              </w:rPr>
            </w:pPr>
          </w:p>
        </w:tc>
        <w:tc>
          <w:tcPr>
            <w:tcW w:w="1683" w:type="dxa"/>
            <w:vAlign w:val="center"/>
          </w:tcPr>
          <w:p w14:paraId="72D3D75B" w14:textId="7EC46794" w:rsidR="003A48EA" w:rsidRPr="00593F03" w:rsidRDefault="003A48EA" w:rsidP="003A48EA">
            <w:pPr>
              <w:spacing w:line="276" w:lineRule="auto"/>
              <w:jc w:val="both"/>
              <w:rPr>
                <w:rFonts w:cs="Arial"/>
                <w:sz w:val="18"/>
                <w:szCs w:val="18"/>
              </w:rPr>
            </w:pPr>
            <w:r>
              <w:rPr>
                <w:rFonts w:cs="Arial"/>
                <w:sz w:val="18"/>
                <w:szCs w:val="18"/>
              </w:rPr>
              <w:t>BOD/QMS</w:t>
            </w:r>
          </w:p>
        </w:tc>
        <w:tc>
          <w:tcPr>
            <w:tcW w:w="1763" w:type="dxa"/>
            <w:vAlign w:val="center"/>
          </w:tcPr>
          <w:p w14:paraId="43F9BB90" w14:textId="4FC6942C" w:rsidR="003A48EA" w:rsidRPr="006C518C" w:rsidRDefault="003A48EA" w:rsidP="003A48EA">
            <w:pPr>
              <w:spacing w:before="120" w:line="276" w:lineRule="auto"/>
              <w:jc w:val="both"/>
              <w:rPr>
                <w:sz w:val="18"/>
                <w:szCs w:val="18"/>
              </w:rPr>
            </w:pPr>
            <w:r>
              <w:rPr>
                <w:rFonts w:cs="Arial"/>
                <w:sz w:val="18"/>
                <w:szCs w:val="18"/>
              </w:rPr>
              <w:t>QMS-P05-F02</w:t>
            </w:r>
          </w:p>
        </w:tc>
      </w:tr>
      <w:tr w:rsidR="003A48EA" w:rsidRPr="002B62F4" w14:paraId="40C919C7" w14:textId="77777777" w:rsidTr="003A48EA">
        <w:trPr>
          <w:trHeight w:val="1118"/>
        </w:trPr>
        <w:tc>
          <w:tcPr>
            <w:tcW w:w="748" w:type="dxa"/>
            <w:vAlign w:val="center"/>
          </w:tcPr>
          <w:p w14:paraId="48F6B9F6" w14:textId="77777777" w:rsidR="003A48EA" w:rsidRPr="00FE6B31" w:rsidRDefault="003A48EA" w:rsidP="003A48EA">
            <w:pPr>
              <w:pStyle w:val="ListParagraph"/>
              <w:numPr>
                <w:ilvl w:val="0"/>
                <w:numId w:val="12"/>
              </w:numPr>
              <w:spacing w:before="120" w:line="276" w:lineRule="auto"/>
              <w:jc w:val="both"/>
              <w:rPr>
                <w:rFonts w:cs="Arial"/>
                <w:szCs w:val="20"/>
              </w:rPr>
            </w:pPr>
          </w:p>
        </w:tc>
        <w:tc>
          <w:tcPr>
            <w:tcW w:w="6609" w:type="dxa"/>
            <w:vMerge/>
          </w:tcPr>
          <w:p w14:paraId="3C48F57F" w14:textId="77777777" w:rsidR="003A48EA" w:rsidRPr="002B62F4" w:rsidRDefault="003A48EA" w:rsidP="003A48EA">
            <w:pPr>
              <w:spacing w:before="120" w:line="276" w:lineRule="auto"/>
              <w:jc w:val="both"/>
              <w:rPr>
                <w:rFonts w:cs="Arial"/>
                <w:szCs w:val="20"/>
              </w:rPr>
            </w:pPr>
          </w:p>
        </w:tc>
        <w:tc>
          <w:tcPr>
            <w:tcW w:w="1683" w:type="dxa"/>
            <w:vAlign w:val="center"/>
          </w:tcPr>
          <w:p w14:paraId="55FEEEE3" w14:textId="5CD61B60" w:rsidR="003A48EA" w:rsidRPr="002B62F4" w:rsidRDefault="003A48EA" w:rsidP="003A48EA">
            <w:pPr>
              <w:spacing w:line="276" w:lineRule="auto"/>
              <w:jc w:val="both"/>
              <w:rPr>
                <w:rFonts w:cs="Arial"/>
                <w:sz w:val="18"/>
                <w:szCs w:val="18"/>
              </w:rPr>
            </w:pPr>
            <w:r>
              <w:rPr>
                <w:rFonts w:cs="Arial"/>
                <w:sz w:val="18"/>
                <w:szCs w:val="18"/>
              </w:rPr>
              <w:t>BOD/QMS</w:t>
            </w:r>
          </w:p>
        </w:tc>
        <w:tc>
          <w:tcPr>
            <w:tcW w:w="1763" w:type="dxa"/>
            <w:vAlign w:val="center"/>
          </w:tcPr>
          <w:p w14:paraId="52F0D2DD" w14:textId="77777777" w:rsidR="003A48EA" w:rsidRDefault="003A48EA" w:rsidP="003A48EA">
            <w:pPr>
              <w:spacing w:before="120" w:line="276" w:lineRule="auto"/>
              <w:jc w:val="both"/>
              <w:rPr>
                <w:rFonts w:cs="Arial"/>
                <w:sz w:val="18"/>
                <w:szCs w:val="18"/>
              </w:rPr>
            </w:pPr>
            <w:r>
              <w:rPr>
                <w:rFonts w:cs="Arial"/>
                <w:sz w:val="18"/>
                <w:szCs w:val="18"/>
              </w:rPr>
              <w:t>QMS-P05-F01</w:t>
            </w:r>
          </w:p>
          <w:p w14:paraId="301F6DEE" w14:textId="6AAEA030" w:rsidR="003A48EA" w:rsidRPr="006C518C" w:rsidRDefault="003A48EA" w:rsidP="003A48EA">
            <w:pPr>
              <w:spacing w:before="120" w:line="276" w:lineRule="auto"/>
              <w:jc w:val="both"/>
              <w:rPr>
                <w:rFonts w:cs="Arial"/>
                <w:sz w:val="18"/>
                <w:szCs w:val="18"/>
              </w:rPr>
            </w:pPr>
            <w:r>
              <w:rPr>
                <w:rFonts w:cs="Arial"/>
                <w:sz w:val="18"/>
                <w:szCs w:val="18"/>
              </w:rPr>
              <w:t>QMS-P05-F02</w:t>
            </w:r>
          </w:p>
        </w:tc>
      </w:tr>
      <w:tr w:rsidR="003A48EA" w:rsidRPr="002B62F4" w14:paraId="6A0FCDE9" w14:textId="77777777" w:rsidTr="009D7FED">
        <w:trPr>
          <w:trHeight w:val="1121"/>
        </w:trPr>
        <w:tc>
          <w:tcPr>
            <w:tcW w:w="748" w:type="dxa"/>
            <w:vAlign w:val="center"/>
          </w:tcPr>
          <w:p w14:paraId="7DEECAB8" w14:textId="77777777" w:rsidR="003A48EA" w:rsidRPr="00FE6B31" w:rsidRDefault="003A48EA" w:rsidP="003A48EA">
            <w:pPr>
              <w:pStyle w:val="ListParagraph"/>
              <w:numPr>
                <w:ilvl w:val="0"/>
                <w:numId w:val="12"/>
              </w:numPr>
              <w:spacing w:before="120" w:line="276" w:lineRule="auto"/>
              <w:jc w:val="both"/>
              <w:rPr>
                <w:rFonts w:cs="Arial"/>
                <w:szCs w:val="20"/>
              </w:rPr>
            </w:pPr>
          </w:p>
        </w:tc>
        <w:tc>
          <w:tcPr>
            <w:tcW w:w="6609" w:type="dxa"/>
            <w:vMerge/>
          </w:tcPr>
          <w:p w14:paraId="4CE3F678" w14:textId="77777777" w:rsidR="003A48EA" w:rsidRPr="002B62F4" w:rsidRDefault="003A48EA" w:rsidP="003A48EA">
            <w:pPr>
              <w:spacing w:before="120" w:line="276" w:lineRule="auto"/>
              <w:jc w:val="both"/>
              <w:rPr>
                <w:rFonts w:cs="Arial"/>
                <w:szCs w:val="20"/>
              </w:rPr>
            </w:pPr>
          </w:p>
        </w:tc>
        <w:tc>
          <w:tcPr>
            <w:tcW w:w="1683" w:type="dxa"/>
            <w:vAlign w:val="center"/>
          </w:tcPr>
          <w:p w14:paraId="60733CB9" w14:textId="37714496" w:rsidR="003A48EA" w:rsidRPr="002B62F4" w:rsidRDefault="003A48EA" w:rsidP="003A48EA">
            <w:pPr>
              <w:spacing w:line="276" w:lineRule="auto"/>
              <w:jc w:val="both"/>
              <w:rPr>
                <w:rFonts w:cs="Arial"/>
                <w:sz w:val="18"/>
                <w:szCs w:val="18"/>
              </w:rPr>
            </w:pPr>
            <w:r>
              <w:rPr>
                <w:rFonts w:cs="Arial"/>
                <w:sz w:val="18"/>
                <w:szCs w:val="18"/>
              </w:rPr>
              <w:t>BOD/QMS</w:t>
            </w:r>
          </w:p>
        </w:tc>
        <w:tc>
          <w:tcPr>
            <w:tcW w:w="1763" w:type="dxa"/>
            <w:vAlign w:val="center"/>
          </w:tcPr>
          <w:p w14:paraId="1991EAA8" w14:textId="77777777" w:rsidR="003A48EA" w:rsidRDefault="003A48EA" w:rsidP="003A48EA">
            <w:pPr>
              <w:spacing w:before="120" w:line="276" w:lineRule="auto"/>
              <w:jc w:val="both"/>
              <w:rPr>
                <w:rFonts w:cs="Arial"/>
                <w:sz w:val="18"/>
                <w:szCs w:val="18"/>
              </w:rPr>
            </w:pPr>
            <w:r>
              <w:rPr>
                <w:rFonts w:cs="Arial"/>
                <w:sz w:val="18"/>
                <w:szCs w:val="18"/>
              </w:rPr>
              <w:t>QMS-P05-F01</w:t>
            </w:r>
          </w:p>
          <w:p w14:paraId="122D2C79" w14:textId="0DE3E68E" w:rsidR="003A48EA" w:rsidRPr="006C518C" w:rsidRDefault="003A48EA" w:rsidP="003A48EA">
            <w:pPr>
              <w:spacing w:before="120" w:line="276" w:lineRule="auto"/>
              <w:jc w:val="both"/>
              <w:rPr>
                <w:rFonts w:cs="Arial"/>
                <w:sz w:val="18"/>
                <w:szCs w:val="18"/>
              </w:rPr>
            </w:pPr>
            <w:r>
              <w:rPr>
                <w:rFonts w:cs="Arial"/>
                <w:sz w:val="18"/>
                <w:szCs w:val="18"/>
              </w:rPr>
              <w:t>QMS-P05-F02</w:t>
            </w:r>
          </w:p>
        </w:tc>
      </w:tr>
      <w:tr w:rsidR="003A48EA" w:rsidRPr="002B62F4" w14:paraId="50CE5C72" w14:textId="77777777" w:rsidTr="009D7FED">
        <w:trPr>
          <w:trHeight w:val="852"/>
        </w:trPr>
        <w:tc>
          <w:tcPr>
            <w:tcW w:w="748" w:type="dxa"/>
            <w:vAlign w:val="center"/>
          </w:tcPr>
          <w:p w14:paraId="08BEF571" w14:textId="77777777" w:rsidR="003A48EA" w:rsidRPr="00FE6B31" w:rsidRDefault="003A48EA" w:rsidP="003A48EA">
            <w:pPr>
              <w:pStyle w:val="ListParagraph"/>
              <w:numPr>
                <w:ilvl w:val="0"/>
                <w:numId w:val="12"/>
              </w:numPr>
              <w:spacing w:before="120" w:line="276" w:lineRule="auto"/>
              <w:jc w:val="both"/>
              <w:rPr>
                <w:rFonts w:cs="Arial"/>
                <w:szCs w:val="20"/>
              </w:rPr>
            </w:pPr>
          </w:p>
        </w:tc>
        <w:tc>
          <w:tcPr>
            <w:tcW w:w="6609" w:type="dxa"/>
            <w:vMerge/>
          </w:tcPr>
          <w:p w14:paraId="20DA9A50" w14:textId="77777777" w:rsidR="003A48EA" w:rsidRPr="002B62F4" w:rsidRDefault="003A48EA" w:rsidP="003A48EA">
            <w:pPr>
              <w:spacing w:before="120" w:line="276" w:lineRule="auto"/>
              <w:jc w:val="both"/>
              <w:rPr>
                <w:rFonts w:cs="Arial"/>
                <w:szCs w:val="20"/>
              </w:rPr>
            </w:pPr>
          </w:p>
        </w:tc>
        <w:tc>
          <w:tcPr>
            <w:tcW w:w="1683" w:type="dxa"/>
            <w:vAlign w:val="center"/>
          </w:tcPr>
          <w:p w14:paraId="7D5EB39E" w14:textId="6E549F7B" w:rsidR="003A48EA" w:rsidRPr="00593F03" w:rsidRDefault="003A48EA" w:rsidP="003A48EA">
            <w:pPr>
              <w:spacing w:line="276" w:lineRule="auto"/>
              <w:jc w:val="both"/>
              <w:rPr>
                <w:rFonts w:cs="Arial"/>
                <w:sz w:val="18"/>
                <w:szCs w:val="18"/>
              </w:rPr>
            </w:pPr>
            <w:r>
              <w:rPr>
                <w:rFonts w:cs="Arial"/>
                <w:sz w:val="18"/>
                <w:szCs w:val="18"/>
              </w:rPr>
              <w:t>BOD/QMS</w:t>
            </w:r>
          </w:p>
        </w:tc>
        <w:tc>
          <w:tcPr>
            <w:tcW w:w="1763" w:type="dxa"/>
            <w:vAlign w:val="center"/>
          </w:tcPr>
          <w:p w14:paraId="3F773149" w14:textId="77777777" w:rsidR="003A48EA" w:rsidRDefault="003A48EA" w:rsidP="003A48EA">
            <w:pPr>
              <w:spacing w:before="120" w:line="276" w:lineRule="auto"/>
              <w:jc w:val="both"/>
              <w:rPr>
                <w:rFonts w:cs="Arial"/>
                <w:sz w:val="18"/>
                <w:szCs w:val="18"/>
              </w:rPr>
            </w:pPr>
            <w:r>
              <w:rPr>
                <w:rFonts w:cs="Arial"/>
                <w:sz w:val="18"/>
                <w:szCs w:val="18"/>
              </w:rPr>
              <w:t>QMS-P05-F01</w:t>
            </w:r>
          </w:p>
          <w:p w14:paraId="351DBC52" w14:textId="5AAAA43F" w:rsidR="003A48EA" w:rsidRPr="006C518C" w:rsidRDefault="003A48EA" w:rsidP="003A48EA">
            <w:pPr>
              <w:spacing w:before="120" w:line="276" w:lineRule="auto"/>
              <w:jc w:val="both"/>
              <w:rPr>
                <w:sz w:val="18"/>
                <w:szCs w:val="18"/>
              </w:rPr>
            </w:pPr>
            <w:r>
              <w:rPr>
                <w:rFonts w:cs="Arial"/>
                <w:sz w:val="18"/>
                <w:szCs w:val="18"/>
              </w:rPr>
              <w:t>QMS-P05-F02</w:t>
            </w:r>
          </w:p>
        </w:tc>
      </w:tr>
      <w:tr w:rsidR="003A48EA" w:rsidRPr="002B62F4" w14:paraId="00464EFF" w14:textId="77777777" w:rsidTr="009D7FED">
        <w:trPr>
          <w:trHeight w:val="852"/>
        </w:trPr>
        <w:tc>
          <w:tcPr>
            <w:tcW w:w="748" w:type="dxa"/>
            <w:vAlign w:val="center"/>
          </w:tcPr>
          <w:p w14:paraId="7B5B4712" w14:textId="77777777" w:rsidR="003A48EA" w:rsidRPr="00FE6B31" w:rsidRDefault="003A48EA" w:rsidP="003A48EA">
            <w:pPr>
              <w:pStyle w:val="ListParagraph"/>
              <w:numPr>
                <w:ilvl w:val="0"/>
                <w:numId w:val="12"/>
              </w:numPr>
              <w:spacing w:before="120" w:line="276" w:lineRule="auto"/>
              <w:jc w:val="both"/>
              <w:rPr>
                <w:rFonts w:cs="Arial"/>
                <w:szCs w:val="20"/>
              </w:rPr>
            </w:pPr>
          </w:p>
        </w:tc>
        <w:tc>
          <w:tcPr>
            <w:tcW w:w="6609" w:type="dxa"/>
            <w:vMerge/>
          </w:tcPr>
          <w:p w14:paraId="77C27F29" w14:textId="77777777" w:rsidR="003A48EA" w:rsidRPr="002B62F4" w:rsidRDefault="003A48EA" w:rsidP="003A48EA">
            <w:pPr>
              <w:spacing w:before="120" w:line="276" w:lineRule="auto"/>
              <w:jc w:val="both"/>
              <w:rPr>
                <w:rFonts w:cs="Arial"/>
                <w:szCs w:val="20"/>
              </w:rPr>
            </w:pPr>
          </w:p>
        </w:tc>
        <w:tc>
          <w:tcPr>
            <w:tcW w:w="1683" w:type="dxa"/>
            <w:vAlign w:val="center"/>
          </w:tcPr>
          <w:p w14:paraId="7B955162" w14:textId="4633AAF2" w:rsidR="003A48EA" w:rsidRPr="002B62F4" w:rsidRDefault="003A48EA" w:rsidP="003A48EA">
            <w:pPr>
              <w:spacing w:line="276" w:lineRule="auto"/>
              <w:jc w:val="both"/>
              <w:rPr>
                <w:rFonts w:cs="Arial"/>
                <w:sz w:val="18"/>
                <w:szCs w:val="18"/>
              </w:rPr>
            </w:pPr>
            <w:r>
              <w:rPr>
                <w:rFonts w:cs="Arial"/>
                <w:sz w:val="18"/>
                <w:szCs w:val="18"/>
              </w:rPr>
              <w:t>BOD/QMS</w:t>
            </w:r>
          </w:p>
        </w:tc>
        <w:tc>
          <w:tcPr>
            <w:tcW w:w="1763" w:type="dxa"/>
            <w:vAlign w:val="center"/>
          </w:tcPr>
          <w:p w14:paraId="4731EA8B" w14:textId="77777777" w:rsidR="003A48EA" w:rsidRDefault="003A48EA" w:rsidP="003A48EA">
            <w:pPr>
              <w:spacing w:before="120" w:line="276" w:lineRule="auto"/>
              <w:jc w:val="both"/>
              <w:rPr>
                <w:rFonts w:cs="Arial"/>
                <w:sz w:val="18"/>
                <w:szCs w:val="18"/>
              </w:rPr>
            </w:pPr>
            <w:r>
              <w:rPr>
                <w:rFonts w:cs="Arial"/>
                <w:sz w:val="18"/>
                <w:szCs w:val="18"/>
              </w:rPr>
              <w:t>QMS-P05-F01</w:t>
            </w:r>
          </w:p>
          <w:p w14:paraId="4609C7E4" w14:textId="60FFAE29" w:rsidR="003A48EA" w:rsidRPr="006C518C" w:rsidRDefault="003A48EA" w:rsidP="003A48EA">
            <w:pPr>
              <w:tabs>
                <w:tab w:val="center" w:pos="4320"/>
                <w:tab w:val="right" w:pos="8640"/>
              </w:tabs>
              <w:spacing w:before="120" w:line="276" w:lineRule="auto"/>
              <w:jc w:val="both"/>
              <w:rPr>
                <w:rFonts w:cs="Arial"/>
                <w:sz w:val="18"/>
                <w:szCs w:val="18"/>
              </w:rPr>
            </w:pPr>
            <w:r>
              <w:rPr>
                <w:rFonts w:cs="Arial"/>
                <w:sz w:val="18"/>
                <w:szCs w:val="18"/>
              </w:rPr>
              <w:t>QMS-P05-F02</w:t>
            </w:r>
          </w:p>
        </w:tc>
      </w:tr>
    </w:tbl>
    <w:p w14:paraId="5927DCD8" w14:textId="77777777" w:rsidR="00C57809" w:rsidRDefault="00C57809" w:rsidP="00642EBD">
      <w:pPr>
        <w:pStyle w:val="anho"/>
        <w:spacing w:before="120" w:line="276" w:lineRule="auto"/>
        <w:ind w:left="0"/>
        <w:rPr>
          <w:rFonts w:ascii="Arial" w:hAnsi="Arial" w:cs="Arial"/>
          <w:sz w:val="20"/>
          <w:szCs w:val="20"/>
        </w:rPr>
        <w:sectPr w:rsidR="00C57809" w:rsidSect="00BB06DE">
          <w:headerReference w:type="default" r:id="rId12"/>
          <w:pgSz w:w="11909" w:h="16834" w:code="9"/>
          <w:pgMar w:top="851" w:right="1134" w:bottom="567" w:left="1418" w:header="283" w:footer="576" w:gutter="0"/>
          <w:cols w:space="720"/>
          <w:docGrid w:linePitch="360"/>
        </w:sectPr>
      </w:pPr>
    </w:p>
    <w:p w14:paraId="46311278" w14:textId="3B66EAB6" w:rsidR="004D5A64" w:rsidRDefault="0098186D" w:rsidP="0098186D">
      <w:pPr>
        <w:pStyle w:val="Heading2"/>
      </w:pPr>
      <w:bookmarkStart w:id="8" w:name="_Toc199148712"/>
      <w:proofErr w:type="spellStart"/>
      <w:r w:rsidRPr="0098186D">
        <w:rPr>
          <w:color w:val="000000" w:themeColor="text1"/>
        </w:rPr>
        <w:lastRenderedPageBreak/>
        <w:t>Diễn</w:t>
      </w:r>
      <w:proofErr w:type="spellEnd"/>
      <w:r w:rsidRPr="0098186D">
        <w:rPr>
          <w:color w:val="000000" w:themeColor="text1"/>
        </w:rPr>
        <w:t xml:space="preserve"> Giải </w:t>
      </w:r>
      <w:r w:rsidRPr="002B62F4">
        <w:t>-</w:t>
      </w:r>
      <w:r w:rsidRPr="0098186D">
        <w:rPr>
          <w:i/>
          <w:iCs/>
        </w:rPr>
        <w:t xml:space="preserve"> Interpretation</w:t>
      </w:r>
      <w:bookmarkEnd w:id="8"/>
    </w:p>
    <w:p w14:paraId="683E09C6" w14:textId="0A4D6A02" w:rsidR="001D5881" w:rsidRPr="0098186D" w:rsidRDefault="009F2B6C" w:rsidP="0098186D">
      <w:pPr>
        <w:pStyle w:val="Heading3"/>
      </w:pPr>
      <w:bookmarkStart w:id="9" w:name="_Toc199148713"/>
      <w:proofErr w:type="spellStart"/>
      <w:r>
        <w:t>Yêu</w:t>
      </w:r>
      <w:proofErr w:type="spellEnd"/>
      <w:r>
        <w:t xml:space="preserve"> </w:t>
      </w:r>
      <w:proofErr w:type="spellStart"/>
      <w:r>
        <w:t>cầu</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luật</w:t>
      </w:r>
      <w:proofErr w:type="spellEnd"/>
      <w:r>
        <w:t xml:space="preserve"> </w:t>
      </w:r>
      <w:proofErr w:type="spellStart"/>
      <w:r>
        <w:t>định</w:t>
      </w:r>
      <w:proofErr w:type="spellEnd"/>
      <w:r w:rsidR="0098186D">
        <w:t xml:space="preserve"> -</w:t>
      </w:r>
      <w:r w:rsidR="00BD1996" w:rsidRPr="00B66E4B">
        <w:t xml:space="preserve"> </w:t>
      </w:r>
      <w:r w:rsidR="00BD1996" w:rsidRPr="0098186D">
        <w:t xml:space="preserve">Requirement for </w:t>
      </w:r>
      <w:r w:rsidRPr="0098186D">
        <w:t>legal compliance</w:t>
      </w:r>
      <w:bookmarkEnd w:id="9"/>
    </w:p>
    <w:p w14:paraId="50B31101" w14:textId="658FBC83" w:rsidR="009F2B6C" w:rsidRDefault="006100BA"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Từ</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khách</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khách</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hàng</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quốc</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gia</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nơi</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sản</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phẩm</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sản</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xuất</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và</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bán</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hoặc</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yêu</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cầu</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luật</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định</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cho</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sản</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phẩm</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công</w:t>
      </w:r>
      <w:proofErr w:type="spellEnd"/>
      <w:r w:rsidR="009F2B6C">
        <w:rPr>
          <w:rFonts w:ascii="Arial" w:hAnsi="Arial" w:cs="Arial"/>
          <w:b w:val="0"/>
          <w:bCs w:val="0"/>
          <w:sz w:val="20"/>
          <w:szCs w:val="20"/>
        </w:rPr>
        <w:t xml:space="preserve"> ty </w:t>
      </w:r>
      <w:proofErr w:type="spellStart"/>
      <w:r w:rsidR="009F2B6C">
        <w:rPr>
          <w:rFonts w:ascii="Arial" w:hAnsi="Arial" w:cs="Arial"/>
          <w:b w:val="0"/>
          <w:bCs w:val="0"/>
          <w:sz w:val="20"/>
          <w:szCs w:val="20"/>
        </w:rPr>
        <w:t>xác</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định</w:t>
      </w:r>
      <w:proofErr w:type="spellEnd"/>
      <w:r w:rsidR="009F2B6C">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yêu</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cầu</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luật</w:t>
      </w:r>
      <w:proofErr w:type="spellEnd"/>
      <w:r w:rsidR="009F2B6C">
        <w:rPr>
          <w:rFonts w:ascii="Arial" w:hAnsi="Arial" w:cs="Arial"/>
          <w:b w:val="0"/>
          <w:bCs w:val="0"/>
          <w:sz w:val="20"/>
          <w:szCs w:val="20"/>
        </w:rPr>
        <w:t xml:space="preserve"> </w:t>
      </w:r>
      <w:proofErr w:type="spellStart"/>
      <w:r w:rsidR="009F2B6C">
        <w:rPr>
          <w:rFonts w:ascii="Arial" w:hAnsi="Arial" w:cs="Arial"/>
          <w:b w:val="0"/>
          <w:bCs w:val="0"/>
          <w:sz w:val="20"/>
          <w:szCs w:val="20"/>
        </w:rPr>
        <w:t>định</w:t>
      </w:r>
      <w:proofErr w:type="spellEnd"/>
      <w:r w:rsidR="009F2B6C">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p>
    <w:p w14:paraId="3349DECF" w14:textId="197CA7F2" w:rsidR="003F2299" w:rsidRPr="00C12AE4" w:rsidRDefault="003F2299" w:rsidP="00642EBD">
      <w:pPr>
        <w:pStyle w:val="anho"/>
        <w:numPr>
          <w:ilvl w:val="0"/>
          <w:numId w:val="10"/>
        </w:numPr>
        <w:spacing w:before="120" w:line="276" w:lineRule="auto"/>
        <w:rPr>
          <w:rFonts w:ascii="Arial" w:hAnsi="Arial" w:cs="Arial"/>
          <w:b w:val="0"/>
          <w:bCs w:val="0"/>
          <w:i/>
          <w:iCs/>
          <w:color w:val="FF0000"/>
          <w:sz w:val="20"/>
          <w:szCs w:val="20"/>
        </w:rPr>
      </w:pP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nhiệm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sidR="006100BA">
        <w:rPr>
          <w:rFonts w:ascii="Arial" w:hAnsi="Arial" w:cs="Arial"/>
          <w:b w:val="0"/>
          <w:bCs w:val="0"/>
          <w:sz w:val="20"/>
          <w:szCs w:val="20"/>
        </w:rPr>
        <w:t>những</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yêu</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cầu</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luật</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định</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liên</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quan</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được</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quy</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định</w:t>
      </w:r>
      <w:proofErr w:type="spellEnd"/>
      <w:r w:rsidR="006100BA">
        <w:rPr>
          <w:rFonts w:ascii="Arial" w:hAnsi="Arial" w:cs="Arial"/>
          <w:b w:val="0"/>
          <w:bCs w:val="0"/>
          <w:sz w:val="20"/>
          <w:szCs w:val="20"/>
        </w:rPr>
        <w:t xml:space="preserve"> ở </w:t>
      </w:r>
      <w:proofErr w:type="spellStart"/>
      <w:r w:rsidR="006100BA">
        <w:rPr>
          <w:rFonts w:ascii="Arial" w:hAnsi="Arial" w:cs="Arial"/>
          <w:b w:val="0"/>
          <w:bCs w:val="0"/>
          <w:sz w:val="20"/>
          <w:szCs w:val="20"/>
        </w:rPr>
        <w:t>Bảng</w:t>
      </w:r>
      <w:proofErr w:type="spellEnd"/>
      <w:r w:rsidR="006100BA">
        <w:rPr>
          <w:rFonts w:ascii="Arial" w:hAnsi="Arial" w:cs="Arial"/>
          <w:b w:val="0"/>
          <w:bCs w:val="0"/>
          <w:sz w:val="20"/>
          <w:szCs w:val="20"/>
        </w:rPr>
        <w:t xml:space="preserve"> 1</w:t>
      </w:r>
      <w:r w:rsidR="00641741">
        <w:rPr>
          <w:rFonts w:ascii="Arial" w:hAnsi="Arial" w:cs="Arial"/>
          <w:b w:val="0"/>
          <w:bCs w:val="0"/>
          <w:sz w:val="20"/>
          <w:szCs w:val="20"/>
        </w:rPr>
        <w:t xml:space="preserve"> </w:t>
      </w:r>
    </w:p>
    <w:p w14:paraId="2AD5B917" w14:textId="77777777" w:rsidR="009B5E85" w:rsidRPr="009B5E85" w:rsidRDefault="009B5E85" w:rsidP="009B5E85">
      <w:pPr>
        <w:pStyle w:val="anho"/>
        <w:numPr>
          <w:ilvl w:val="0"/>
          <w:numId w:val="10"/>
        </w:numPr>
        <w:spacing w:before="120" w:line="276" w:lineRule="auto"/>
        <w:rPr>
          <w:rFonts w:ascii="Arial" w:hAnsi="Arial" w:cs="Arial"/>
          <w:b w:val="0"/>
          <w:bCs w:val="0"/>
          <w:i/>
          <w:iCs/>
          <w:color w:val="3366CC"/>
          <w:sz w:val="20"/>
          <w:szCs w:val="20"/>
        </w:rPr>
      </w:pPr>
      <w:r w:rsidRPr="009B5E85">
        <w:rPr>
          <w:rFonts w:ascii="Arial" w:hAnsi="Arial" w:cs="Arial"/>
          <w:b w:val="0"/>
          <w:bCs w:val="0"/>
          <w:i/>
          <w:iCs/>
          <w:color w:val="3366CC"/>
          <w:sz w:val="20"/>
          <w:szCs w:val="20"/>
        </w:rPr>
        <w:t>From the regulatory requirements of customers, the country where the products are manufactured and sold, or regulatory requirements for the products, the company identifies the relevant regulatory requirements to be considered and applied.</w:t>
      </w:r>
    </w:p>
    <w:p w14:paraId="642A7FFE" w14:textId="6BA4602A" w:rsidR="009B5E85" w:rsidRPr="009B5E85" w:rsidRDefault="009B5E85" w:rsidP="009B5E85">
      <w:pPr>
        <w:pStyle w:val="anho"/>
        <w:numPr>
          <w:ilvl w:val="0"/>
          <w:numId w:val="10"/>
        </w:numPr>
        <w:spacing w:before="120" w:line="276" w:lineRule="auto"/>
        <w:rPr>
          <w:rFonts w:ascii="Arial" w:hAnsi="Arial" w:cs="Arial"/>
          <w:b w:val="0"/>
          <w:bCs w:val="0"/>
          <w:i/>
          <w:iCs/>
          <w:color w:val="3366CC"/>
          <w:sz w:val="20"/>
          <w:szCs w:val="20"/>
        </w:rPr>
      </w:pPr>
      <w:r w:rsidRPr="009B5E85">
        <w:rPr>
          <w:rFonts w:ascii="Arial" w:hAnsi="Arial" w:cs="Arial"/>
          <w:b w:val="0"/>
          <w:bCs w:val="0"/>
          <w:i/>
          <w:iCs/>
          <w:color w:val="3366CC"/>
          <w:sz w:val="20"/>
          <w:szCs w:val="20"/>
        </w:rPr>
        <w:t>The responsibility for identifying relevant regulatory requirements is specified in Table 1</w:t>
      </w:r>
    </w:p>
    <w:p w14:paraId="60BA799F" w14:textId="77777777" w:rsidR="00641741" w:rsidRDefault="00641741" w:rsidP="00C12AE4">
      <w:pPr>
        <w:pStyle w:val="anho"/>
        <w:spacing w:before="120" w:line="276" w:lineRule="auto"/>
        <w:ind w:left="0"/>
        <w:rPr>
          <w:rFonts w:ascii="Arial" w:hAnsi="Arial" w:cs="Arial"/>
          <w:b w:val="0"/>
          <w:bCs w:val="0"/>
          <w:sz w:val="20"/>
          <w:szCs w:val="20"/>
        </w:rPr>
      </w:pPr>
    </w:p>
    <w:p w14:paraId="7090D46C" w14:textId="064A3581" w:rsidR="00C12AE4" w:rsidRPr="00C17E58" w:rsidRDefault="00C17E58" w:rsidP="00C17E58">
      <w:pPr>
        <w:pStyle w:val="Caption"/>
        <w:rPr>
          <w:rFonts w:cs="Arial"/>
          <w:b/>
          <w:bCs/>
          <w:sz w:val="20"/>
          <w:szCs w:val="20"/>
        </w:rPr>
      </w:pPr>
      <w:r w:rsidRPr="00C17E58">
        <w:rPr>
          <w:b/>
          <w:bCs/>
        </w:rPr>
        <w:t xml:space="preserve">Table </w:t>
      </w:r>
      <w:r w:rsidRPr="00C17E58">
        <w:rPr>
          <w:b/>
          <w:bCs/>
        </w:rPr>
        <w:fldChar w:fldCharType="begin"/>
      </w:r>
      <w:r w:rsidRPr="00C17E58">
        <w:rPr>
          <w:b/>
          <w:bCs/>
        </w:rPr>
        <w:instrText xml:space="preserve"> SEQ Table \* ARABIC </w:instrText>
      </w:r>
      <w:r w:rsidRPr="00C17E58">
        <w:rPr>
          <w:b/>
          <w:bCs/>
        </w:rPr>
        <w:fldChar w:fldCharType="separate"/>
      </w:r>
      <w:r w:rsidR="00EE4D3A">
        <w:rPr>
          <w:b/>
          <w:bCs/>
          <w:noProof/>
        </w:rPr>
        <w:t>1</w:t>
      </w:r>
      <w:r w:rsidRPr="00C17E58">
        <w:rPr>
          <w:b/>
          <w:bCs/>
        </w:rPr>
        <w:fldChar w:fldCharType="end"/>
      </w:r>
      <w:r w:rsidRPr="00C17E58">
        <w:rPr>
          <w:b/>
          <w:bCs/>
        </w:rPr>
        <w:t xml:space="preserve">: </w:t>
      </w:r>
      <w:proofErr w:type="spellStart"/>
      <w:r w:rsidRPr="00C17E58">
        <w:rPr>
          <w:b/>
          <w:bCs/>
        </w:rPr>
        <w:t>Trách</w:t>
      </w:r>
      <w:proofErr w:type="spellEnd"/>
      <w:r w:rsidRPr="00C17E58">
        <w:rPr>
          <w:b/>
          <w:bCs/>
        </w:rPr>
        <w:t xml:space="preserve"> </w:t>
      </w:r>
      <w:proofErr w:type="spellStart"/>
      <w:r w:rsidRPr="00C17E58">
        <w:rPr>
          <w:b/>
          <w:bCs/>
        </w:rPr>
        <w:t>nhiệm</w:t>
      </w:r>
      <w:proofErr w:type="spellEnd"/>
      <w:r w:rsidRPr="00C17E58">
        <w:rPr>
          <w:b/>
          <w:bCs/>
        </w:rPr>
        <w:t xml:space="preserve"> </w:t>
      </w:r>
      <w:proofErr w:type="spellStart"/>
      <w:r w:rsidRPr="00C17E58">
        <w:rPr>
          <w:b/>
          <w:bCs/>
        </w:rPr>
        <w:t>phụ</w:t>
      </w:r>
      <w:proofErr w:type="spellEnd"/>
      <w:r w:rsidRPr="00C17E58">
        <w:rPr>
          <w:b/>
          <w:bCs/>
        </w:rPr>
        <w:t xml:space="preserve"> </w:t>
      </w:r>
      <w:proofErr w:type="spellStart"/>
      <w:r w:rsidRPr="00C17E58">
        <w:rPr>
          <w:b/>
          <w:bCs/>
        </w:rPr>
        <w:t>trách</w:t>
      </w:r>
      <w:proofErr w:type="spellEnd"/>
      <w:r w:rsidRPr="00C17E58">
        <w:rPr>
          <w:b/>
          <w:bCs/>
        </w:rPr>
        <w:t xml:space="preserve"> </w:t>
      </w:r>
      <w:proofErr w:type="spellStart"/>
      <w:r w:rsidRPr="00C17E58">
        <w:rPr>
          <w:b/>
          <w:bCs/>
        </w:rPr>
        <w:t>những</w:t>
      </w:r>
      <w:proofErr w:type="spellEnd"/>
      <w:r w:rsidRPr="00C17E58">
        <w:rPr>
          <w:b/>
          <w:bCs/>
        </w:rPr>
        <w:t xml:space="preserve"> </w:t>
      </w:r>
      <w:proofErr w:type="spellStart"/>
      <w:r w:rsidRPr="00C17E58">
        <w:rPr>
          <w:b/>
          <w:bCs/>
        </w:rPr>
        <w:t>yêu</w:t>
      </w:r>
      <w:proofErr w:type="spellEnd"/>
      <w:r w:rsidRPr="00C17E58">
        <w:rPr>
          <w:b/>
          <w:bCs/>
        </w:rPr>
        <w:t xml:space="preserve"> </w:t>
      </w:r>
      <w:proofErr w:type="spellStart"/>
      <w:r w:rsidRPr="00C17E58">
        <w:rPr>
          <w:b/>
          <w:bCs/>
        </w:rPr>
        <w:t>cầu</w:t>
      </w:r>
      <w:proofErr w:type="spellEnd"/>
      <w:r w:rsidRPr="00C17E58">
        <w:rPr>
          <w:b/>
          <w:bCs/>
        </w:rPr>
        <w:t xml:space="preserve"> </w:t>
      </w:r>
      <w:proofErr w:type="spellStart"/>
      <w:r w:rsidRPr="00C17E58">
        <w:rPr>
          <w:b/>
          <w:bCs/>
        </w:rPr>
        <w:t>luật</w:t>
      </w:r>
      <w:proofErr w:type="spellEnd"/>
      <w:r w:rsidRPr="00C17E58">
        <w:rPr>
          <w:b/>
          <w:bCs/>
        </w:rPr>
        <w:t xml:space="preserve"> </w:t>
      </w:r>
      <w:proofErr w:type="spellStart"/>
      <w:r w:rsidRPr="00C17E58">
        <w:rPr>
          <w:b/>
          <w:bCs/>
        </w:rPr>
        <w:t>định</w:t>
      </w:r>
      <w:proofErr w:type="spellEnd"/>
      <w:r w:rsidRPr="00C17E58">
        <w:rPr>
          <w:b/>
          <w:bCs/>
        </w:rPr>
        <w:t xml:space="preserve"> </w:t>
      </w:r>
      <w:proofErr w:type="spellStart"/>
      <w:r w:rsidRPr="00C17E58">
        <w:rPr>
          <w:b/>
          <w:bCs/>
        </w:rPr>
        <w:t>liên</w:t>
      </w:r>
      <w:proofErr w:type="spellEnd"/>
      <w:r w:rsidRPr="00C17E58">
        <w:rPr>
          <w:b/>
          <w:bCs/>
        </w:rPr>
        <w:t xml:space="preserve"> </w:t>
      </w:r>
      <w:proofErr w:type="spellStart"/>
      <w:r w:rsidRPr="00C17E58">
        <w:rPr>
          <w:b/>
          <w:bCs/>
        </w:rPr>
        <w:t>quan</w:t>
      </w:r>
      <w:proofErr w:type="spellEnd"/>
    </w:p>
    <w:tbl>
      <w:tblPr>
        <w:tblStyle w:val="GridTable4-Accent11"/>
        <w:tblW w:w="9634" w:type="dxa"/>
        <w:tblLook w:val="04A0" w:firstRow="1" w:lastRow="0" w:firstColumn="1" w:lastColumn="0" w:noHBand="0" w:noVBand="1"/>
      </w:tblPr>
      <w:tblGrid>
        <w:gridCol w:w="704"/>
        <w:gridCol w:w="3686"/>
        <w:gridCol w:w="2268"/>
        <w:gridCol w:w="2976"/>
      </w:tblGrid>
      <w:tr w:rsidR="00641741" w14:paraId="5730BD11" w14:textId="77777777" w:rsidTr="001E7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A25E446" w14:textId="3DF2FD3A" w:rsidR="00641741" w:rsidRDefault="00641741" w:rsidP="00641741">
            <w:pPr>
              <w:pStyle w:val="anho"/>
              <w:spacing w:before="120" w:line="276" w:lineRule="auto"/>
              <w:ind w:left="0"/>
              <w:rPr>
                <w:rFonts w:ascii="Arial" w:hAnsi="Arial" w:cs="Arial"/>
                <w:b/>
                <w:bCs/>
                <w:sz w:val="20"/>
                <w:szCs w:val="20"/>
              </w:rPr>
            </w:pPr>
            <w:r>
              <w:rPr>
                <w:rFonts w:ascii="Arial" w:hAnsi="Arial" w:cs="Arial"/>
                <w:b/>
                <w:bCs/>
                <w:sz w:val="20"/>
                <w:szCs w:val="20"/>
              </w:rPr>
              <w:t>No.</w:t>
            </w:r>
          </w:p>
        </w:tc>
        <w:tc>
          <w:tcPr>
            <w:tcW w:w="3686" w:type="dxa"/>
          </w:tcPr>
          <w:p w14:paraId="6AB30A00" w14:textId="35C7AF55" w:rsidR="00641741" w:rsidRDefault="00C26683" w:rsidP="00641741">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Yêu</w:t>
            </w:r>
            <w:proofErr w:type="spellEnd"/>
            <w:r>
              <w:rPr>
                <w:rFonts w:ascii="Arial" w:hAnsi="Arial" w:cs="Arial"/>
                <w:b/>
                <w:bCs/>
                <w:sz w:val="20"/>
                <w:szCs w:val="20"/>
              </w:rPr>
              <w:t xml:space="preserve"> </w:t>
            </w:r>
            <w:proofErr w:type="spellStart"/>
            <w:r>
              <w:rPr>
                <w:rFonts w:ascii="Arial" w:hAnsi="Arial" w:cs="Arial"/>
                <w:b/>
                <w:bCs/>
                <w:sz w:val="20"/>
                <w:szCs w:val="20"/>
              </w:rPr>
              <w:t>cầu</w:t>
            </w:r>
            <w:proofErr w:type="spellEnd"/>
            <w:r>
              <w:rPr>
                <w:rFonts w:ascii="Arial" w:hAnsi="Arial" w:cs="Arial"/>
                <w:b/>
                <w:bCs/>
                <w:sz w:val="20"/>
                <w:szCs w:val="20"/>
              </w:rPr>
              <w:t xml:space="preserve"> </w:t>
            </w:r>
            <w:proofErr w:type="spellStart"/>
            <w:r>
              <w:rPr>
                <w:rFonts w:ascii="Arial" w:hAnsi="Arial" w:cs="Arial"/>
                <w:b/>
                <w:bCs/>
                <w:sz w:val="20"/>
                <w:szCs w:val="20"/>
              </w:rPr>
              <w:t>luật</w:t>
            </w:r>
            <w:proofErr w:type="spellEnd"/>
            <w:r>
              <w:rPr>
                <w:rFonts w:ascii="Arial" w:hAnsi="Arial" w:cs="Arial"/>
                <w:b/>
                <w:bCs/>
                <w:sz w:val="20"/>
                <w:szCs w:val="20"/>
              </w:rPr>
              <w:t xml:space="preserve"> </w:t>
            </w:r>
            <w:proofErr w:type="spellStart"/>
            <w:r>
              <w:rPr>
                <w:rFonts w:ascii="Arial" w:hAnsi="Arial" w:cs="Arial"/>
                <w:b/>
                <w:bCs/>
                <w:sz w:val="20"/>
                <w:szCs w:val="20"/>
              </w:rPr>
              <w:t>định</w:t>
            </w:r>
            <w:proofErr w:type="spellEnd"/>
            <w:r>
              <w:rPr>
                <w:rFonts w:ascii="Arial" w:hAnsi="Arial" w:cs="Arial"/>
                <w:b/>
                <w:bCs/>
                <w:sz w:val="20"/>
                <w:szCs w:val="20"/>
              </w:rPr>
              <w:t>/ Legislation requirements</w:t>
            </w:r>
          </w:p>
        </w:tc>
        <w:tc>
          <w:tcPr>
            <w:tcW w:w="2268" w:type="dxa"/>
          </w:tcPr>
          <w:p w14:paraId="71938128" w14:textId="1654DFEF" w:rsidR="00641741" w:rsidRDefault="00641741" w:rsidP="00641741">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Trách</w:t>
            </w:r>
            <w:proofErr w:type="spellEnd"/>
            <w:r>
              <w:rPr>
                <w:rFonts w:ascii="Arial" w:hAnsi="Arial" w:cs="Arial"/>
                <w:b/>
                <w:bCs/>
                <w:sz w:val="20"/>
                <w:szCs w:val="20"/>
              </w:rPr>
              <w:t xml:space="preserve"> </w:t>
            </w:r>
            <w:proofErr w:type="spellStart"/>
            <w:r>
              <w:rPr>
                <w:rFonts w:ascii="Arial" w:hAnsi="Arial" w:cs="Arial"/>
                <w:b/>
                <w:bCs/>
                <w:sz w:val="20"/>
                <w:szCs w:val="20"/>
              </w:rPr>
              <w:t>nhiệm</w:t>
            </w:r>
            <w:proofErr w:type="spellEnd"/>
            <w:r>
              <w:rPr>
                <w:rFonts w:ascii="Arial" w:hAnsi="Arial" w:cs="Arial"/>
                <w:b/>
                <w:bCs/>
                <w:sz w:val="20"/>
                <w:szCs w:val="20"/>
              </w:rPr>
              <w:t>/ Responsibility</w:t>
            </w:r>
          </w:p>
        </w:tc>
        <w:tc>
          <w:tcPr>
            <w:tcW w:w="2976" w:type="dxa"/>
          </w:tcPr>
          <w:p w14:paraId="12FEE1FF" w14:textId="36292436" w:rsidR="00641741" w:rsidRDefault="00641741" w:rsidP="00641741">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Pr>
                <w:rFonts w:ascii="Arial" w:hAnsi="Arial" w:cs="Arial"/>
                <w:b/>
                <w:bCs/>
                <w:sz w:val="20"/>
                <w:szCs w:val="20"/>
              </w:rPr>
              <w:t>Ghi</w:t>
            </w:r>
            <w:proofErr w:type="spellEnd"/>
            <w:r>
              <w:rPr>
                <w:rFonts w:ascii="Arial" w:hAnsi="Arial" w:cs="Arial"/>
                <w:b/>
                <w:bCs/>
                <w:sz w:val="20"/>
                <w:szCs w:val="20"/>
              </w:rPr>
              <w:t xml:space="preserve"> </w:t>
            </w:r>
            <w:proofErr w:type="spellStart"/>
            <w:r>
              <w:rPr>
                <w:rFonts w:ascii="Arial" w:hAnsi="Arial" w:cs="Arial"/>
                <w:b/>
                <w:bCs/>
                <w:sz w:val="20"/>
                <w:szCs w:val="20"/>
              </w:rPr>
              <w:t>chú</w:t>
            </w:r>
            <w:proofErr w:type="spellEnd"/>
            <w:r>
              <w:rPr>
                <w:rFonts w:ascii="Arial" w:hAnsi="Arial" w:cs="Arial"/>
                <w:b/>
                <w:bCs/>
                <w:sz w:val="20"/>
                <w:szCs w:val="20"/>
              </w:rPr>
              <w:t>/ Remark</w:t>
            </w:r>
          </w:p>
        </w:tc>
      </w:tr>
      <w:tr w:rsidR="00641741" w14:paraId="042BD756" w14:textId="77777777" w:rsidTr="001E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3D20F52" w14:textId="6BF17964" w:rsidR="00641741" w:rsidRDefault="00641741" w:rsidP="00C26683">
            <w:pPr>
              <w:pStyle w:val="anho"/>
              <w:numPr>
                <w:ilvl w:val="0"/>
                <w:numId w:val="39"/>
              </w:numPr>
              <w:spacing w:before="120" w:line="276" w:lineRule="auto"/>
              <w:rPr>
                <w:rFonts w:ascii="Arial" w:hAnsi="Arial" w:cs="Arial"/>
                <w:b/>
                <w:bCs/>
                <w:sz w:val="20"/>
                <w:szCs w:val="20"/>
              </w:rPr>
            </w:pPr>
          </w:p>
        </w:tc>
        <w:tc>
          <w:tcPr>
            <w:tcW w:w="3686" w:type="dxa"/>
          </w:tcPr>
          <w:p w14:paraId="2CA25D9C" w14:textId="606B75D8" w:rsidR="00641741" w:rsidRDefault="00641741"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lượng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phẩm</w:t>
            </w:r>
            <w:proofErr w:type="spellEnd"/>
          </w:p>
        </w:tc>
        <w:tc>
          <w:tcPr>
            <w:tcW w:w="2268" w:type="dxa"/>
          </w:tcPr>
          <w:p w14:paraId="6BEDF293" w14:textId="61E6A1E0" w:rsidR="00641741" w:rsidRDefault="00C26683"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BOD/QMS/</w:t>
            </w:r>
            <w:r w:rsidR="00260693">
              <w:rPr>
                <w:rFonts w:ascii="Arial" w:hAnsi="Arial" w:cs="Arial"/>
                <w:b w:val="0"/>
                <w:bCs w:val="0"/>
                <w:sz w:val="20"/>
                <w:szCs w:val="20"/>
              </w:rPr>
              <w:t>QC/</w:t>
            </w:r>
            <w:r>
              <w:rPr>
                <w:rFonts w:ascii="Arial" w:hAnsi="Arial" w:cs="Arial"/>
                <w:b w:val="0"/>
                <w:bCs w:val="0"/>
                <w:sz w:val="20"/>
                <w:szCs w:val="20"/>
              </w:rPr>
              <w:t>Sales</w:t>
            </w:r>
          </w:p>
        </w:tc>
        <w:tc>
          <w:tcPr>
            <w:tcW w:w="2976" w:type="dxa"/>
          </w:tcPr>
          <w:p w14:paraId="1FE08A71" w14:textId="77777777" w:rsidR="00641741" w:rsidRDefault="00641741"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
        </w:tc>
      </w:tr>
      <w:tr w:rsidR="00641741" w14:paraId="7F425032" w14:textId="77777777" w:rsidTr="001E7C27">
        <w:tc>
          <w:tcPr>
            <w:cnfStyle w:val="001000000000" w:firstRow="0" w:lastRow="0" w:firstColumn="1" w:lastColumn="0" w:oddVBand="0" w:evenVBand="0" w:oddHBand="0" w:evenHBand="0" w:firstRowFirstColumn="0" w:firstRowLastColumn="0" w:lastRowFirstColumn="0" w:lastRowLastColumn="0"/>
            <w:tcW w:w="704" w:type="dxa"/>
          </w:tcPr>
          <w:p w14:paraId="20F0C042" w14:textId="29CADB94" w:rsidR="00641741" w:rsidRDefault="00641741" w:rsidP="00C26683">
            <w:pPr>
              <w:pStyle w:val="anho"/>
              <w:numPr>
                <w:ilvl w:val="0"/>
                <w:numId w:val="39"/>
              </w:numPr>
              <w:spacing w:before="120" w:line="276" w:lineRule="auto"/>
              <w:rPr>
                <w:rFonts w:ascii="Arial" w:hAnsi="Arial" w:cs="Arial"/>
                <w:b/>
                <w:bCs/>
                <w:sz w:val="20"/>
                <w:szCs w:val="20"/>
              </w:rPr>
            </w:pPr>
          </w:p>
        </w:tc>
        <w:tc>
          <w:tcPr>
            <w:tcW w:w="3686" w:type="dxa"/>
          </w:tcPr>
          <w:p w14:paraId="4F0C586D" w14:textId="385305A3" w:rsidR="00641741" w:rsidRDefault="00641741"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xuất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khẩu</w:t>
            </w:r>
            <w:proofErr w:type="spellEnd"/>
          </w:p>
        </w:tc>
        <w:tc>
          <w:tcPr>
            <w:tcW w:w="2268" w:type="dxa"/>
          </w:tcPr>
          <w:p w14:paraId="27A92D22" w14:textId="45A8024D" w:rsidR="00641741" w:rsidRDefault="00900386"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 xml:space="preserve">Mua </w:t>
            </w:r>
            <w:proofErr w:type="spellStart"/>
            <w:r>
              <w:rPr>
                <w:rFonts w:ascii="Arial" w:hAnsi="Arial" w:cs="Arial"/>
                <w:b w:val="0"/>
                <w:bCs w:val="0"/>
                <w:sz w:val="20"/>
                <w:szCs w:val="20"/>
              </w:rPr>
              <w:t>hàng</w:t>
            </w:r>
            <w:proofErr w:type="spellEnd"/>
          </w:p>
        </w:tc>
        <w:tc>
          <w:tcPr>
            <w:tcW w:w="2976" w:type="dxa"/>
          </w:tcPr>
          <w:p w14:paraId="3539A381" w14:textId="77777777" w:rsidR="00641741" w:rsidRDefault="00641741"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
        </w:tc>
      </w:tr>
      <w:tr w:rsidR="00667CE6" w14:paraId="29F067BE" w14:textId="77777777" w:rsidTr="001E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4F539B4" w14:textId="77777777" w:rsidR="00667CE6" w:rsidRDefault="00667CE6" w:rsidP="00C26683">
            <w:pPr>
              <w:pStyle w:val="anho"/>
              <w:numPr>
                <w:ilvl w:val="0"/>
                <w:numId w:val="39"/>
              </w:numPr>
              <w:spacing w:before="120" w:line="276" w:lineRule="auto"/>
              <w:rPr>
                <w:rFonts w:ascii="Arial" w:hAnsi="Arial" w:cs="Arial"/>
                <w:b/>
                <w:bCs/>
                <w:sz w:val="20"/>
                <w:szCs w:val="20"/>
              </w:rPr>
            </w:pPr>
          </w:p>
        </w:tc>
        <w:tc>
          <w:tcPr>
            <w:tcW w:w="3686" w:type="dxa"/>
          </w:tcPr>
          <w:p w14:paraId="0EB3981E" w14:textId="6EE6F670" w:rsidR="00667CE6" w:rsidRDefault="00667CE6"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lao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p>
        </w:tc>
        <w:tc>
          <w:tcPr>
            <w:tcW w:w="2268" w:type="dxa"/>
          </w:tcPr>
          <w:p w14:paraId="1ADF75B1" w14:textId="5F1AAC04" w:rsidR="00667CE6" w:rsidRDefault="00667CE6"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p>
        </w:tc>
        <w:tc>
          <w:tcPr>
            <w:tcW w:w="2976" w:type="dxa"/>
          </w:tcPr>
          <w:p w14:paraId="09B2C306" w14:textId="77777777" w:rsidR="00667CE6" w:rsidRDefault="00667CE6"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
        </w:tc>
      </w:tr>
      <w:tr w:rsidR="00667CE6" w14:paraId="34B564AC" w14:textId="77777777" w:rsidTr="001E7C27">
        <w:tc>
          <w:tcPr>
            <w:cnfStyle w:val="001000000000" w:firstRow="0" w:lastRow="0" w:firstColumn="1" w:lastColumn="0" w:oddVBand="0" w:evenVBand="0" w:oddHBand="0" w:evenHBand="0" w:firstRowFirstColumn="0" w:firstRowLastColumn="0" w:lastRowFirstColumn="0" w:lastRowLastColumn="0"/>
            <w:tcW w:w="704" w:type="dxa"/>
          </w:tcPr>
          <w:p w14:paraId="15905A8B" w14:textId="77777777" w:rsidR="00667CE6" w:rsidRDefault="00667CE6" w:rsidP="00C26683">
            <w:pPr>
              <w:pStyle w:val="anho"/>
              <w:numPr>
                <w:ilvl w:val="0"/>
                <w:numId w:val="39"/>
              </w:numPr>
              <w:spacing w:before="120" w:line="276" w:lineRule="auto"/>
              <w:rPr>
                <w:rFonts w:ascii="Arial" w:hAnsi="Arial" w:cs="Arial"/>
                <w:b/>
                <w:bCs/>
                <w:sz w:val="20"/>
                <w:szCs w:val="20"/>
              </w:rPr>
            </w:pPr>
          </w:p>
        </w:tc>
        <w:tc>
          <w:tcPr>
            <w:tcW w:w="3686" w:type="dxa"/>
          </w:tcPr>
          <w:p w14:paraId="5DEE3F97" w14:textId="3E2F8543" w:rsidR="00667CE6" w:rsidRDefault="00667CE6"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an </w:t>
            </w:r>
            <w:proofErr w:type="spellStart"/>
            <w:r>
              <w:rPr>
                <w:rFonts w:ascii="Arial" w:hAnsi="Arial" w:cs="Arial"/>
                <w:b w:val="0"/>
                <w:bCs w:val="0"/>
                <w:sz w:val="20"/>
                <w:szCs w:val="20"/>
              </w:rPr>
              <w:t>toàn</w:t>
            </w:r>
            <w:proofErr w:type="spellEnd"/>
            <w:r>
              <w:rPr>
                <w:rFonts w:ascii="Arial" w:hAnsi="Arial" w:cs="Arial"/>
                <w:b w:val="0"/>
                <w:bCs w:val="0"/>
                <w:sz w:val="20"/>
                <w:szCs w:val="20"/>
              </w:rPr>
              <w:t xml:space="preserve"> &amp; </w:t>
            </w:r>
            <w:proofErr w:type="spellStart"/>
            <w:r>
              <w:rPr>
                <w:rFonts w:ascii="Arial" w:hAnsi="Arial" w:cs="Arial"/>
                <w:b w:val="0"/>
                <w:bCs w:val="0"/>
                <w:sz w:val="20"/>
                <w:szCs w:val="20"/>
              </w:rPr>
              <w:t>vệ</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sinh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lao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p>
        </w:tc>
        <w:tc>
          <w:tcPr>
            <w:tcW w:w="2268" w:type="dxa"/>
          </w:tcPr>
          <w:p w14:paraId="180A6D6F" w14:textId="1595092E" w:rsidR="00667CE6" w:rsidRDefault="00667CE6"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p>
        </w:tc>
        <w:tc>
          <w:tcPr>
            <w:tcW w:w="2976" w:type="dxa"/>
          </w:tcPr>
          <w:p w14:paraId="6314EC2D" w14:textId="77777777" w:rsidR="00667CE6" w:rsidRDefault="00667CE6"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
        </w:tc>
      </w:tr>
      <w:tr w:rsidR="00260693" w14:paraId="44144420" w14:textId="77777777" w:rsidTr="001E7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59D68B9" w14:textId="77777777" w:rsidR="00260693" w:rsidRDefault="00260693" w:rsidP="00C26683">
            <w:pPr>
              <w:pStyle w:val="anho"/>
              <w:numPr>
                <w:ilvl w:val="0"/>
                <w:numId w:val="39"/>
              </w:numPr>
              <w:spacing w:before="120" w:line="276" w:lineRule="auto"/>
              <w:rPr>
                <w:rFonts w:ascii="Arial" w:hAnsi="Arial" w:cs="Arial"/>
                <w:b/>
                <w:bCs/>
                <w:sz w:val="20"/>
                <w:szCs w:val="20"/>
              </w:rPr>
            </w:pPr>
          </w:p>
        </w:tc>
        <w:tc>
          <w:tcPr>
            <w:tcW w:w="3686" w:type="dxa"/>
          </w:tcPr>
          <w:p w14:paraId="62C7732C" w14:textId="0257D9E5" w:rsidR="00260693" w:rsidRDefault="00260693"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roofErr w:type="spellStart"/>
            <w:r w:rsidRPr="00260693">
              <w:rPr>
                <w:rFonts w:ascii="Arial" w:hAnsi="Arial" w:cs="Arial"/>
                <w:b w:val="0"/>
                <w:bCs w:val="0"/>
                <w:sz w:val="20"/>
                <w:szCs w:val="20"/>
              </w:rPr>
              <w:t>Luật</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thuế</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và</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quy</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định</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tài</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chính</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liên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quan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đến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hoạt</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động</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kinh</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doanh</w:t>
            </w:r>
            <w:proofErr w:type="spellEnd"/>
          </w:p>
        </w:tc>
        <w:tc>
          <w:tcPr>
            <w:tcW w:w="2268" w:type="dxa"/>
          </w:tcPr>
          <w:p w14:paraId="189A4364" w14:textId="256D7FF4" w:rsidR="00260693" w:rsidRDefault="00260693"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 xml:space="preserve">Tài </w:t>
            </w:r>
            <w:proofErr w:type="spellStart"/>
            <w:r>
              <w:rPr>
                <w:rFonts w:ascii="Arial" w:hAnsi="Arial" w:cs="Arial"/>
                <w:b w:val="0"/>
                <w:bCs w:val="0"/>
                <w:sz w:val="20"/>
                <w:szCs w:val="20"/>
              </w:rPr>
              <w:t>chính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kế</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toán</w:t>
            </w:r>
            <w:proofErr w:type="spellEnd"/>
          </w:p>
        </w:tc>
        <w:tc>
          <w:tcPr>
            <w:tcW w:w="2976" w:type="dxa"/>
          </w:tcPr>
          <w:p w14:paraId="71181616" w14:textId="77777777" w:rsidR="00260693" w:rsidRDefault="00260693" w:rsidP="00641741">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20"/>
                <w:szCs w:val="20"/>
              </w:rPr>
            </w:pPr>
          </w:p>
        </w:tc>
      </w:tr>
      <w:tr w:rsidR="00260693" w14:paraId="6BE5D55F" w14:textId="77777777" w:rsidTr="001E7C27">
        <w:tc>
          <w:tcPr>
            <w:cnfStyle w:val="001000000000" w:firstRow="0" w:lastRow="0" w:firstColumn="1" w:lastColumn="0" w:oddVBand="0" w:evenVBand="0" w:oddHBand="0" w:evenHBand="0" w:firstRowFirstColumn="0" w:firstRowLastColumn="0" w:lastRowFirstColumn="0" w:lastRowLastColumn="0"/>
            <w:tcW w:w="704" w:type="dxa"/>
          </w:tcPr>
          <w:p w14:paraId="2D21B851" w14:textId="77777777" w:rsidR="00260693" w:rsidRDefault="00260693" w:rsidP="00C26683">
            <w:pPr>
              <w:pStyle w:val="anho"/>
              <w:numPr>
                <w:ilvl w:val="0"/>
                <w:numId w:val="39"/>
              </w:numPr>
              <w:spacing w:before="120" w:line="276" w:lineRule="auto"/>
              <w:rPr>
                <w:rFonts w:ascii="Arial" w:hAnsi="Arial" w:cs="Arial"/>
                <w:b/>
                <w:bCs/>
                <w:sz w:val="20"/>
                <w:szCs w:val="20"/>
              </w:rPr>
            </w:pPr>
          </w:p>
        </w:tc>
        <w:tc>
          <w:tcPr>
            <w:tcW w:w="3686" w:type="dxa"/>
          </w:tcPr>
          <w:p w14:paraId="01A8BF17" w14:textId="5F61B782" w:rsidR="00260693" w:rsidRPr="00260693" w:rsidRDefault="00260693"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roofErr w:type="spellStart"/>
            <w:r w:rsidRPr="00260693">
              <w:rPr>
                <w:rFonts w:ascii="Arial" w:hAnsi="Arial" w:cs="Arial"/>
                <w:b w:val="0"/>
                <w:bCs w:val="0"/>
                <w:sz w:val="20"/>
                <w:szCs w:val="20"/>
              </w:rPr>
              <w:t>Luật</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liên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quan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đến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quảng</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cáo</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nhãn</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mác</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và</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hoạt</w:t>
            </w:r>
            <w:proofErr w:type="spellEnd"/>
            <w:r w:rsidRPr="00260693">
              <w:rPr>
                <w:rFonts w:ascii="Arial" w:hAnsi="Arial" w:cs="Arial"/>
                <w:b w:val="0"/>
                <w:bCs w:val="0"/>
                <w:sz w:val="20"/>
                <w:szCs w:val="20"/>
              </w:rPr>
              <w:t xml:space="preserve"> </w:t>
            </w:r>
            <w:proofErr w:type="spellStart"/>
            <w:r w:rsidRPr="00260693">
              <w:rPr>
                <w:rFonts w:ascii="Arial" w:hAnsi="Arial" w:cs="Arial"/>
                <w:b w:val="0"/>
                <w:bCs w:val="0"/>
                <w:sz w:val="20"/>
                <w:szCs w:val="20"/>
              </w:rPr>
              <w:t>động</w:t>
            </w:r>
            <w:proofErr w:type="spellEnd"/>
            <w:r w:rsidRPr="00260693">
              <w:rPr>
                <w:rFonts w:ascii="Arial" w:hAnsi="Arial" w:cs="Arial"/>
                <w:b w:val="0"/>
                <w:bCs w:val="0"/>
                <w:sz w:val="20"/>
                <w:szCs w:val="20"/>
              </w:rPr>
              <w:t xml:space="preserve"> marketing</w:t>
            </w:r>
          </w:p>
        </w:tc>
        <w:tc>
          <w:tcPr>
            <w:tcW w:w="2268" w:type="dxa"/>
          </w:tcPr>
          <w:p w14:paraId="41B789A8" w14:textId="4E10B2C7" w:rsidR="00260693" w:rsidRDefault="00260693"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b w:val="0"/>
                <w:bCs w:val="0"/>
                <w:sz w:val="20"/>
                <w:szCs w:val="20"/>
              </w:rPr>
              <w:t>Marketing</w:t>
            </w:r>
          </w:p>
        </w:tc>
        <w:tc>
          <w:tcPr>
            <w:tcW w:w="2976" w:type="dxa"/>
          </w:tcPr>
          <w:p w14:paraId="3928C3A1" w14:textId="77777777" w:rsidR="00260693" w:rsidRDefault="00260693" w:rsidP="00641741">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20"/>
                <w:szCs w:val="20"/>
              </w:rPr>
            </w:pPr>
          </w:p>
        </w:tc>
      </w:tr>
    </w:tbl>
    <w:p w14:paraId="29C1A412" w14:textId="3F796603" w:rsidR="003F2299" w:rsidRPr="0049678C" w:rsidRDefault="006100BA" w:rsidP="0098186D">
      <w:pPr>
        <w:pStyle w:val="Heading3"/>
      </w:pPr>
      <w:bookmarkStart w:id="10" w:name="_Toc199148714"/>
      <w:r>
        <w:t xml:space="preserve">Thu </w:t>
      </w:r>
      <w:proofErr w:type="spellStart"/>
      <w:r>
        <w:t>thập</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luật</w:t>
      </w:r>
      <w:proofErr w:type="spellEnd"/>
      <w:r>
        <w:t xml:space="preserve"> </w:t>
      </w:r>
      <w:proofErr w:type="spellStart"/>
      <w:r>
        <w:t>định</w:t>
      </w:r>
      <w:bookmarkEnd w:id="10"/>
      <w:proofErr w:type="spellEnd"/>
    </w:p>
    <w:p w14:paraId="04C00E53" w14:textId="0D82E13C" w:rsidR="003F2299" w:rsidRPr="003F2299" w:rsidRDefault="003F2299"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tin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tài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liệu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p>
    <w:p w14:paraId="56F23A14" w14:textId="77777777" w:rsidR="003F2299" w:rsidRDefault="003F2299" w:rsidP="00642EBD">
      <w:pPr>
        <w:pStyle w:val="anho"/>
        <w:numPr>
          <w:ilvl w:val="0"/>
          <w:numId w:val="10"/>
        </w:numPr>
        <w:spacing w:before="120" w:line="276" w:lineRule="auto"/>
        <w:rPr>
          <w:rFonts w:ascii="Arial" w:hAnsi="Arial" w:cs="Arial"/>
          <w:b w:val="0"/>
          <w:bCs w:val="0"/>
          <w:sz w:val="20"/>
          <w:szCs w:val="20"/>
        </w:rPr>
      </w:pPr>
      <w:r w:rsidRPr="003F2299">
        <w:rPr>
          <w:rFonts w:ascii="Arial" w:hAnsi="Arial" w:cs="Arial"/>
          <w:b w:val="0"/>
          <w:bCs w:val="0"/>
          <w:sz w:val="20"/>
          <w:szCs w:val="20"/>
        </w:rPr>
        <w:t xml:space="preserve">Thông tin </w:t>
      </w:r>
      <w:proofErr w:type="spellStart"/>
      <w:r w:rsidRPr="003F2299">
        <w:rPr>
          <w:rFonts w:ascii="Arial" w:hAnsi="Arial" w:cs="Arial"/>
          <w:b w:val="0"/>
          <w:bCs w:val="0"/>
          <w:sz w:val="20"/>
          <w:szCs w:val="20"/>
        </w:rPr>
        <w:t>này</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có</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thể</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thu</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thập</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bằng</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nhiều</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cách</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thông</w:t>
      </w:r>
      <w:proofErr w:type="spellEnd"/>
      <w:r w:rsidRPr="003F2299">
        <w:rPr>
          <w:rFonts w:ascii="Arial" w:hAnsi="Arial" w:cs="Arial"/>
          <w:b w:val="0"/>
          <w:bCs w:val="0"/>
          <w:sz w:val="20"/>
          <w:szCs w:val="20"/>
        </w:rPr>
        <w:t xml:space="preserve"> qua </w:t>
      </w:r>
      <w:proofErr w:type="spellStart"/>
      <w:r w:rsidRPr="003F2299">
        <w:rPr>
          <w:rFonts w:ascii="Arial" w:hAnsi="Arial" w:cs="Arial"/>
          <w:b w:val="0"/>
          <w:bCs w:val="0"/>
          <w:sz w:val="20"/>
          <w:szCs w:val="20"/>
        </w:rPr>
        <w:t>nhiều</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kênh</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như</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khách</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hàng</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tổ</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chức</w:t>
      </w:r>
      <w:proofErr w:type="spellEnd"/>
      <w:r w:rsidRPr="003F2299">
        <w:rPr>
          <w:rFonts w:ascii="Arial" w:hAnsi="Arial" w:cs="Arial"/>
          <w:b w:val="0"/>
          <w:bCs w:val="0"/>
          <w:sz w:val="20"/>
          <w:szCs w:val="20"/>
        </w:rPr>
        <w:t xml:space="preserve"> ban </w:t>
      </w:r>
      <w:proofErr w:type="spellStart"/>
      <w:r w:rsidRPr="003F2299">
        <w:rPr>
          <w:rFonts w:ascii="Arial" w:hAnsi="Arial" w:cs="Arial"/>
          <w:b w:val="0"/>
          <w:bCs w:val="0"/>
          <w:sz w:val="20"/>
          <w:szCs w:val="20"/>
        </w:rPr>
        <w:t>hành</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tiêu</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chuẩn</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cơ</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quan</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chính</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phủ</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phòng</w:t>
      </w:r>
      <w:proofErr w:type="spellEnd"/>
      <w:r w:rsidRPr="003F2299">
        <w:rPr>
          <w:rFonts w:ascii="Arial" w:hAnsi="Arial" w:cs="Arial"/>
          <w:b w:val="0"/>
          <w:bCs w:val="0"/>
          <w:sz w:val="20"/>
          <w:szCs w:val="20"/>
        </w:rPr>
        <w:t xml:space="preserve"> </w:t>
      </w:r>
      <w:proofErr w:type="spellStart"/>
      <w:r w:rsidRPr="003F2299">
        <w:rPr>
          <w:rFonts w:ascii="Arial" w:hAnsi="Arial" w:cs="Arial"/>
          <w:b w:val="0"/>
          <w:bCs w:val="0"/>
          <w:sz w:val="20"/>
          <w:szCs w:val="20"/>
        </w:rPr>
        <w:t>thử</w:t>
      </w:r>
      <w:proofErr w:type="spellEnd"/>
      <w:r w:rsidRPr="003F2299">
        <w:rPr>
          <w:rFonts w:ascii="Arial" w:hAnsi="Arial" w:cs="Arial"/>
          <w:b w:val="0"/>
          <w:bCs w:val="0"/>
          <w:sz w:val="20"/>
          <w:szCs w:val="20"/>
        </w:rPr>
        <w:t xml:space="preserve"> </w:t>
      </w:r>
      <w:proofErr w:type="spellStart"/>
      <w:proofErr w:type="gramStart"/>
      <w:r w:rsidRPr="003F2299">
        <w:rPr>
          <w:rFonts w:ascii="Arial" w:hAnsi="Arial" w:cs="Arial"/>
          <w:b w:val="0"/>
          <w:bCs w:val="0"/>
          <w:sz w:val="20"/>
          <w:szCs w:val="20"/>
        </w:rPr>
        <w:t>nghiệm</w:t>
      </w:r>
      <w:proofErr w:type="spellEnd"/>
      <w:r w:rsidRPr="003F2299">
        <w:rPr>
          <w:rFonts w:ascii="Arial" w:hAnsi="Arial" w:cs="Arial"/>
          <w:b w:val="0"/>
          <w:bCs w:val="0"/>
          <w:sz w:val="20"/>
          <w:szCs w:val="20"/>
        </w:rPr>
        <w:t>,…</w:t>
      </w:r>
      <w:proofErr w:type="gramEnd"/>
    </w:p>
    <w:p w14:paraId="2C7959D6" w14:textId="4C5EF12C" w:rsidR="00921173" w:rsidRPr="00921173" w:rsidRDefault="00921173" w:rsidP="00642EBD">
      <w:pPr>
        <w:pStyle w:val="anho"/>
        <w:numPr>
          <w:ilvl w:val="0"/>
          <w:numId w:val="10"/>
        </w:numPr>
        <w:spacing w:before="120" w:line="276" w:lineRule="auto"/>
        <w:rPr>
          <w:rFonts w:ascii="Arial" w:hAnsi="Arial" w:cs="Arial"/>
          <w:b w:val="0"/>
          <w:bCs w:val="0"/>
          <w:i/>
          <w:iCs/>
          <w:color w:val="3366CC"/>
          <w:sz w:val="20"/>
          <w:szCs w:val="20"/>
        </w:rPr>
      </w:pPr>
      <w:r w:rsidRPr="00921173">
        <w:rPr>
          <w:rFonts w:ascii="Arial" w:hAnsi="Arial" w:cs="Arial"/>
          <w:b w:val="0"/>
          <w:bCs w:val="0"/>
          <w:i/>
          <w:iCs/>
          <w:color w:val="3366CC"/>
          <w:sz w:val="20"/>
          <w:szCs w:val="20"/>
        </w:rPr>
        <w:t xml:space="preserve">The </w:t>
      </w:r>
      <w:proofErr w:type="gramStart"/>
      <w:r w:rsidRPr="00921173">
        <w:rPr>
          <w:rFonts w:ascii="Arial" w:hAnsi="Arial" w:cs="Arial"/>
          <w:b w:val="0"/>
          <w:bCs w:val="0"/>
          <w:i/>
          <w:iCs/>
          <w:color w:val="3366CC"/>
          <w:sz w:val="20"/>
          <w:szCs w:val="20"/>
        </w:rPr>
        <w:t>responsible department</w:t>
      </w:r>
      <w:proofErr w:type="gramEnd"/>
      <w:r w:rsidRPr="00921173">
        <w:rPr>
          <w:rFonts w:ascii="Arial" w:hAnsi="Arial" w:cs="Arial"/>
          <w:b w:val="0"/>
          <w:bCs w:val="0"/>
          <w:i/>
          <w:iCs/>
          <w:color w:val="3366CC"/>
          <w:sz w:val="20"/>
          <w:szCs w:val="20"/>
        </w:rPr>
        <w:t xml:space="preserve"> or personnel shall collect relevant information and documents related to the legal requirements to be applied."</w:t>
      </w:r>
    </w:p>
    <w:p w14:paraId="197AFD9C" w14:textId="0C7CEDAB" w:rsidR="00921173" w:rsidRPr="00921173" w:rsidRDefault="00921173" w:rsidP="00642EBD">
      <w:pPr>
        <w:pStyle w:val="anho"/>
        <w:numPr>
          <w:ilvl w:val="0"/>
          <w:numId w:val="10"/>
        </w:numPr>
        <w:spacing w:before="120" w:line="276" w:lineRule="auto"/>
        <w:rPr>
          <w:rFonts w:ascii="Arial" w:hAnsi="Arial" w:cs="Arial"/>
          <w:b w:val="0"/>
          <w:bCs w:val="0"/>
          <w:i/>
          <w:iCs/>
          <w:color w:val="3366CC"/>
          <w:sz w:val="20"/>
          <w:szCs w:val="20"/>
        </w:rPr>
      </w:pPr>
      <w:r w:rsidRPr="00921173">
        <w:rPr>
          <w:rFonts w:ascii="Arial" w:hAnsi="Arial" w:cs="Arial"/>
          <w:b w:val="0"/>
          <w:bCs w:val="0"/>
          <w:i/>
          <w:iCs/>
          <w:color w:val="3366CC"/>
          <w:sz w:val="20"/>
          <w:szCs w:val="20"/>
        </w:rPr>
        <w:t xml:space="preserve">This information can be collected through various channels such as customers, standards-issuing organizations, government agencies, testing laboratories, </w:t>
      </w:r>
      <w:proofErr w:type="spellStart"/>
      <w:r w:rsidRPr="00921173">
        <w:rPr>
          <w:rFonts w:ascii="Arial" w:hAnsi="Arial" w:cs="Arial"/>
          <w:b w:val="0"/>
          <w:bCs w:val="0"/>
          <w:i/>
          <w:iCs/>
          <w:color w:val="3366CC"/>
          <w:sz w:val="20"/>
          <w:szCs w:val="20"/>
        </w:rPr>
        <w:t>etc</w:t>
      </w:r>
      <w:proofErr w:type="spellEnd"/>
    </w:p>
    <w:p w14:paraId="01AD16BD" w14:textId="77777777" w:rsidR="00941720" w:rsidRPr="00941720" w:rsidRDefault="00941720" w:rsidP="0098186D">
      <w:pPr>
        <w:pStyle w:val="Heading3"/>
      </w:pPr>
      <w:bookmarkStart w:id="11" w:name="_Toc199148715"/>
      <w:r w:rsidRPr="00941720">
        <w:t xml:space="preserve">Thu </w:t>
      </w:r>
      <w:proofErr w:type="spellStart"/>
      <w:r w:rsidRPr="00941720">
        <w:t>thập</w:t>
      </w:r>
      <w:proofErr w:type="spellEnd"/>
      <w:r w:rsidRPr="00941720">
        <w:t xml:space="preserve"> </w:t>
      </w:r>
      <w:proofErr w:type="spellStart"/>
      <w:r w:rsidRPr="00941720">
        <w:t>thông</w:t>
      </w:r>
      <w:proofErr w:type="spellEnd"/>
      <w:r w:rsidRPr="00941720">
        <w:t xml:space="preserve"> tin </w:t>
      </w:r>
      <w:proofErr w:type="spellStart"/>
      <w:r w:rsidRPr="00941720">
        <w:t>những</w:t>
      </w:r>
      <w:proofErr w:type="spellEnd"/>
      <w:r w:rsidRPr="00941720">
        <w:t xml:space="preserve"> </w:t>
      </w:r>
      <w:proofErr w:type="spellStart"/>
      <w:r w:rsidRPr="00941720">
        <w:t>sản</w:t>
      </w:r>
      <w:proofErr w:type="spellEnd"/>
      <w:r w:rsidRPr="00941720">
        <w:t xml:space="preserve"> </w:t>
      </w:r>
      <w:proofErr w:type="spellStart"/>
      <w:r w:rsidRPr="00941720">
        <w:t>phẩm</w:t>
      </w:r>
      <w:proofErr w:type="spellEnd"/>
      <w:r w:rsidRPr="00941720">
        <w:t xml:space="preserve"> </w:t>
      </w:r>
      <w:proofErr w:type="spellStart"/>
      <w:r w:rsidRPr="00941720">
        <w:t>liên</w:t>
      </w:r>
      <w:proofErr w:type="spellEnd"/>
      <w:r w:rsidRPr="00941720">
        <w:t xml:space="preserve"> </w:t>
      </w:r>
      <w:proofErr w:type="spellStart"/>
      <w:r w:rsidRPr="00941720">
        <w:t>quan</w:t>
      </w:r>
      <w:bookmarkEnd w:id="11"/>
      <w:proofErr w:type="spellEnd"/>
    </w:p>
    <w:p w14:paraId="7E5765A8" w14:textId="43F2BECD" w:rsidR="00941720" w:rsidRDefault="00941720" w:rsidP="00642EBD">
      <w:pPr>
        <w:pStyle w:val="anho"/>
        <w:numPr>
          <w:ilvl w:val="0"/>
          <w:numId w:val="10"/>
        </w:numPr>
        <w:spacing w:line="276" w:lineRule="auto"/>
        <w:rPr>
          <w:rFonts w:ascii="Arial" w:hAnsi="Arial" w:cs="Arial"/>
          <w:b w:val="0"/>
          <w:bCs w:val="0"/>
          <w:sz w:val="20"/>
          <w:szCs w:val="20"/>
        </w:rPr>
      </w:pPr>
      <w:proofErr w:type="spellStart"/>
      <w:r w:rsidRPr="00941720">
        <w:rPr>
          <w:rFonts w:ascii="Arial" w:hAnsi="Arial" w:cs="Arial"/>
          <w:b w:val="0"/>
          <w:bCs w:val="0"/>
          <w:sz w:val="20"/>
          <w:szCs w:val="20"/>
        </w:rPr>
        <w:t>Ngoài</w:t>
      </w:r>
      <w:proofErr w:type="spellEnd"/>
      <w:r w:rsidRPr="00941720">
        <w:rPr>
          <w:rFonts w:ascii="Arial" w:hAnsi="Arial" w:cs="Arial"/>
          <w:b w:val="0"/>
          <w:bCs w:val="0"/>
          <w:sz w:val="20"/>
          <w:szCs w:val="20"/>
        </w:rPr>
        <w:t xml:space="preserve"> </w:t>
      </w:r>
      <w:proofErr w:type="spellStart"/>
      <w:r w:rsidRPr="00941720">
        <w:rPr>
          <w:rFonts w:ascii="Arial" w:hAnsi="Arial" w:cs="Arial"/>
          <w:b w:val="0"/>
          <w:bCs w:val="0"/>
          <w:sz w:val="20"/>
          <w:szCs w:val="20"/>
        </w:rPr>
        <w:t>ra</w:t>
      </w:r>
      <w:proofErr w:type="spellEnd"/>
      <w:r w:rsidRPr="00941720">
        <w:rPr>
          <w:rFonts w:ascii="Arial" w:hAnsi="Arial" w:cs="Arial"/>
          <w:b w:val="0"/>
          <w:bCs w:val="0"/>
          <w:sz w:val="20"/>
          <w:szCs w:val="20"/>
        </w:rPr>
        <w:t>,</w:t>
      </w:r>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thấp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tin </w:t>
      </w:r>
      <w:proofErr w:type="spellStart"/>
      <w:r>
        <w:rPr>
          <w:rFonts w:ascii="Arial" w:hAnsi="Arial" w:cs="Arial"/>
          <w:b w:val="0"/>
          <w:bCs w:val="0"/>
          <w:sz w:val="20"/>
          <w:szCs w:val="20"/>
        </w:rPr>
        <w:t>sản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phẩm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nguyên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liệu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sidR="006100BA">
        <w:rPr>
          <w:rFonts w:ascii="Arial" w:hAnsi="Arial" w:cs="Arial"/>
          <w:b w:val="0"/>
          <w:bCs w:val="0"/>
          <w:sz w:val="20"/>
          <w:szCs w:val="20"/>
        </w:rPr>
        <w:t>như</w:t>
      </w:r>
      <w:proofErr w:type="spellEnd"/>
      <w:r w:rsidR="006100BA">
        <w:rPr>
          <w:rFonts w:ascii="Arial" w:hAnsi="Arial" w:cs="Arial"/>
          <w:b w:val="0"/>
          <w:bCs w:val="0"/>
          <w:sz w:val="20"/>
          <w:szCs w:val="20"/>
        </w:rPr>
        <w:t xml:space="preserve"> TDS, SDS, Specification, Declaration of compliance </w:t>
      </w:r>
      <w:proofErr w:type="spellStart"/>
      <w:r w:rsidR="006100BA">
        <w:rPr>
          <w:rFonts w:ascii="Arial" w:hAnsi="Arial" w:cs="Arial"/>
          <w:b w:val="0"/>
          <w:bCs w:val="0"/>
          <w:sz w:val="20"/>
          <w:szCs w:val="20"/>
        </w:rPr>
        <w:t>từ</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nhà</w:t>
      </w:r>
      <w:proofErr w:type="spellEnd"/>
      <w:r w:rsidR="006100BA">
        <w:rPr>
          <w:rFonts w:ascii="Arial" w:hAnsi="Arial" w:cs="Arial"/>
          <w:b w:val="0"/>
          <w:bCs w:val="0"/>
          <w:sz w:val="20"/>
          <w:szCs w:val="20"/>
        </w:rPr>
        <w:t xml:space="preserve"> </w:t>
      </w:r>
      <w:proofErr w:type="spellStart"/>
      <w:r w:rsidR="006100BA">
        <w:rPr>
          <w:rFonts w:ascii="Arial" w:hAnsi="Arial" w:cs="Arial"/>
          <w:b w:val="0"/>
          <w:bCs w:val="0"/>
          <w:sz w:val="20"/>
          <w:szCs w:val="20"/>
        </w:rPr>
        <w:t>cung</w:t>
      </w:r>
      <w:proofErr w:type="spellEnd"/>
      <w:r w:rsidR="006100BA">
        <w:rPr>
          <w:rFonts w:ascii="Arial" w:hAnsi="Arial" w:cs="Arial"/>
          <w:b w:val="0"/>
          <w:bCs w:val="0"/>
          <w:sz w:val="20"/>
          <w:szCs w:val="20"/>
        </w:rPr>
        <w:t xml:space="preserve"> </w:t>
      </w:r>
      <w:proofErr w:type="spellStart"/>
      <w:proofErr w:type="gramStart"/>
      <w:r w:rsidR="006100BA">
        <w:rPr>
          <w:rFonts w:ascii="Arial" w:hAnsi="Arial" w:cs="Arial"/>
          <w:b w:val="0"/>
          <w:bCs w:val="0"/>
          <w:sz w:val="20"/>
          <w:szCs w:val="20"/>
        </w:rPr>
        <w:t>cấp</w:t>
      </w:r>
      <w:proofErr w:type="spellEnd"/>
      <w:r w:rsidR="006100BA">
        <w:rPr>
          <w:rFonts w:ascii="Arial" w:hAnsi="Arial" w:cs="Arial"/>
          <w:b w:val="0"/>
          <w:bCs w:val="0"/>
          <w:sz w:val="20"/>
          <w:szCs w:val="20"/>
        </w:rPr>
        <w:t>,…</w:t>
      </w:r>
      <w:proofErr w:type="gramEnd"/>
      <w:r w:rsidR="006100BA">
        <w:rPr>
          <w:rFonts w:ascii="Arial" w:hAnsi="Arial" w:cs="Arial"/>
          <w:b w:val="0"/>
          <w:bCs w:val="0"/>
          <w:sz w:val="20"/>
          <w:szCs w:val="20"/>
        </w:rPr>
        <w:t>.</w:t>
      </w:r>
      <w:proofErr w:type="spellStart"/>
      <w:r>
        <w:rPr>
          <w:rFonts w:ascii="Arial" w:hAnsi="Arial" w:cs="Arial"/>
          <w:b w:val="0"/>
          <w:bCs w:val="0"/>
          <w:sz w:val="20"/>
          <w:szCs w:val="20"/>
        </w:rPr>
        <w:t>đang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này</w:t>
      </w:r>
      <w:proofErr w:type="spellEnd"/>
      <w:r>
        <w:rPr>
          <w:rFonts w:ascii="Arial" w:hAnsi="Arial" w:cs="Arial"/>
          <w:b w:val="0"/>
          <w:bCs w:val="0"/>
          <w:sz w:val="20"/>
          <w:szCs w:val="20"/>
        </w:rPr>
        <w:t xml:space="preserve"> </w:t>
      </w:r>
    </w:p>
    <w:p w14:paraId="0EA80AAE" w14:textId="6953C74D" w:rsidR="00921173" w:rsidRPr="00921173" w:rsidRDefault="00921173" w:rsidP="00642EBD">
      <w:pPr>
        <w:pStyle w:val="anho"/>
        <w:numPr>
          <w:ilvl w:val="0"/>
          <w:numId w:val="10"/>
        </w:numPr>
        <w:spacing w:before="120" w:line="276" w:lineRule="auto"/>
        <w:rPr>
          <w:rFonts w:ascii="Arial" w:hAnsi="Arial" w:cs="Arial"/>
          <w:b w:val="0"/>
          <w:bCs w:val="0"/>
          <w:i/>
          <w:iCs/>
          <w:color w:val="3366CC"/>
          <w:sz w:val="20"/>
          <w:szCs w:val="20"/>
        </w:rPr>
      </w:pPr>
      <w:r w:rsidRPr="00921173">
        <w:rPr>
          <w:rFonts w:ascii="Arial" w:hAnsi="Arial" w:cs="Arial"/>
          <w:b w:val="0"/>
          <w:bCs w:val="0"/>
          <w:i/>
          <w:iCs/>
          <w:color w:val="3366CC"/>
          <w:sz w:val="20"/>
          <w:szCs w:val="20"/>
        </w:rPr>
        <w:lastRenderedPageBreak/>
        <w:t xml:space="preserve">In addition, the </w:t>
      </w:r>
      <w:r w:rsidR="006100BA" w:rsidRPr="00921173">
        <w:rPr>
          <w:rFonts w:ascii="Arial" w:hAnsi="Arial" w:cs="Arial"/>
          <w:b w:val="0"/>
          <w:bCs w:val="0"/>
          <w:i/>
          <w:iCs/>
          <w:color w:val="3366CC"/>
          <w:sz w:val="20"/>
          <w:szCs w:val="20"/>
        </w:rPr>
        <w:t>department responsible</w:t>
      </w:r>
      <w:r w:rsidRPr="00921173">
        <w:rPr>
          <w:rFonts w:ascii="Arial" w:hAnsi="Arial" w:cs="Arial"/>
          <w:b w:val="0"/>
          <w:bCs w:val="0"/>
          <w:i/>
          <w:iCs/>
          <w:color w:val="3366CC"/>
          <w:sz w:val="20"/>
          <w:szCs w:val="20"/>
        </w:rPr>
        <w:t xml:space="preserve"> personnel must gather information on products, raw materials, and other related details pertaining to the legal requirements under review and application</w:t>
      </w:r>
    </w:p>
    <w:p w14:paraId="412658BB" w14:textId="20941CF3" w:rsidR="003F2299" w:rsidRPr="0049678C" w:rsidRDefault="003F2299" w:rsidP="0098186D">
      <w:pPr>
        <w:pStyle w:val="Heading3"/>
      </w:pPr>
      <w:bookmarkStart w:id="12" w:name="_Toc199148716"/>
      <w:r>
        <w:t xml:space="preserve">Xem </w:t>
      </w:r>
      <w:proofErr w:type="spellStart"/>
      <w:r>
        <w:t>xét</w:t>
      </w:r>
      <w:proofErr w:type="spellEnd"/>
      <w:r>
        <w:t xml:space="preserve"> </w:t>
      </w:r>
      <w:r w:rsidR="006100BA">
        <w:rPr>
          <w:i/>
          <w:iCs/>
        </w:rPr>
        <w:t xml:space="preserve">- </w:t>
      </w:r>
      <w:r w:rsidRPr="0098186D">
        <w:rPr>
          <w:i/>
          <w:iCs/>
          <w:color w:val="4472C4" w:themeColor="accent5"/>
        </w:rPr>
        <w:t>Review</w:t>
      </w:r>
      <w:bookmarkEnd w:id="12"/>
    </w:p>
    <w:p w14:paraId="21F9529E" w14:textId="77777777" w:rsidR="006100BA" w:rsidRDefault="006100BA" w:rsidP="00642EBD">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 xml:space="preserve">Khi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tin </w:t>
      </w:r>
      <w:proofErr w:type="spellStart"/>
      <w:r>
        <w:rPr>
          <w:rFonts w:ascii="Arial" w:hAnsi="Arial" w:cs="Arial"/>
          <w:b w:val="0"/>
          <w:bCs w:val="0"/>
          <w:sz w:val="20"/>
          <w:szCs w:val="20"/>
        </w:rPr>
        <w:t>đầy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đủ</w:t>
      </w:r>
      <w:proofErr w:type="spellEnd"/>
      <w:r>
        <w:rPr>
          <w:rFonts w:ascii="Arial" w:hAnsi="Arial" w:cs="Arial"/>
          <w:b w:val="0"/>
          <w:bCs w:val="0"/>
          <w:sz w:val="20"/>
          <w:szCs w:val="20"/>
        </w:rPr>
        <w:t xml:space="preserve">, BOD/QMS </w:t>
      </w:r>
      <w:proofErr w:type="spellStart"/>
      <w:r>
        <w:rPr>
          <w:rFonts w:ascii="Arial" w:hAnsi="Arial" w:cs="Arial"/>
          <w:b w:val="0"/>
          <w:bCs w:val="0"/>
          <w:sz w:val="20"/>
          <w:szCs w:val="20"/>
        </w:rPr>
        <w:t>kết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phạm</w:t>
      </w:r>
      <w:proofErr w:type="spellEnd"/>
      <w:r>
        <w:rPr>
          <w:rFonts w:ascii="Arial" w:hAnsi="Arial" w:cs="Arial"/>
          <w:b w:val="0"/>
          <w:bCs w:val="0"/>
          <w:sz w:val="20"/>
          <w:szCs w:val="20"/>
        </w:rPr>
        <w:t xml:space="preserve"> vi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p>
    <w:p w14:paraId="52045AC5" w14:textId="77777777" w:rsidR="006100BA" w:rsidRDefault="006100BA"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Đối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không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kinh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doanh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phẩm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 </w:t>
      </w:r>
      <w:proofErr w:type="spellStart"/>
      <w:r>
        <w:rPr>
          <w:rFonts w:ascii="Arial" w:hAnsi="Arial" w:cs="Arial"/>
          <w:b w:val="0"/>
          <w:bCs w:val="0"/>
          <w:sz w:val="20"/>
          <w:szCs w:val="20"/>
        </w:rPr>
        <w:t>thì</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người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p>
    <w:p w14:paraId="4E5C8D20" w14:textId="77777777" w:rsidR="006100BA" w:rsidRPr="00DE3EE9" w:rsidRDefault="006100BA" w:rsidP="00C1151E">
      <w:pPr>
        <w:pStyle w:val="anho"/>
        <w:numPr>
          <w:ilvl w:val="0"/>
          <w:numId w:val="10"/>
        </w:numPr>
        <w:spacing w:before="120" w:line="276" w:lineRule="auto"/>
      </w:pPr>
      <w:proofErr w:type="spellStart"/>
      <w:r w:rsidRPr="006100BA">
        <w:rPr>
          <w:rFonts w:ascii="Arial" w:hAnsi="Arial" w:cs="Arial"/>
          <w:b w:val="0"/>
          <w:bCs w:val="0"/>
          <w:sz w:val="20"/>
          <w:szCs w:val="20"/>
        </w:rPr>
        <w:t>Đối</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với</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những</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yêu</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cầu</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luật</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định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liên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quan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đến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hoạt</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động</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sản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xuất</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kinh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doanh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hoặc</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sản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phẩm</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của</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công</w:t>
      </w:r>
      <w:proofErr w:type="spellEnd"/>
      <w:r w:rsidRPr="006100BA">
        <w:rPr>
          <w:rFonts w:ascii="Arial" w:hAnsi="Arial" w:cs="Arial"/>
          <w:b w:val="0"/>
          <w:bCs w:val="0"/>
          <w:sz w:val="20"/>
          <w:szCs w:val="20"/>
        </w:rPr>
        <w:t xml:space="preserve"> ty </w:t>
      </w:r>
      <w:proofErr w:type="spellStart"/>
      <w:r w:rsidRPr="006100BA">
        <w:rPr>
          <w:rFonts w:ascii="Arial" w:hAnsi="Arial" w:cs="Arial"/>
          <w:b w:val="0"/>
          <w:bCs w:val="0"/>
          <w:sz w:val="20"/>
          <w:szCs w:val="20"/>
        </w:rPr>
        <w:t>thì</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thực</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hiện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bước</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tiếp</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theo</w:t>
      </w:r>
      <w:proofErr w:type="spellEnd"/>
      <w:r w:rsidRPr="006100BA">
        <w:rPr>
          <w:rFonts w:ascii="Arial" w:hAnsi="Arial" w:cs="Arial"/>
          <w:b w:val="0"/>
          <w:bCs w:val="0"/>
          <w:sz w:val="20"/>
          <w:szCs w:val="20"/>
        </w:rPr>
        <w:t xml:space="preserve"> bao </w:t>
      </w:r>
      <w:proofErr w:type="spellStart"/>
      <w:r w:rsidRPr="006100BA">
        <w:rPr>
          <w:rFonts w:ascii="Arial" w:hAnsi="Arial" w:cs="Arial"/>
          <w:b w:val="0"/>
          <w:bCs w:val="0"/>
          <w:sz w:val="20"/>
          <w:szCs w:val="20"/>
        </w:rPr>
        <w:t>gồm</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cập</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nhập</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danh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sách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luật</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định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áp</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dụng</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và</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đánh</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giá</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mức</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độ</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tuân</w:t>
      </w:r>
      <w:proofErr w:type="spellEnd"/>
      <w:r w:rsidRPr="006100BA">
        <w:rPr>
          <w:rFonts w:ascii="Arial" w:hAnsi="Arial" w:cs="Arial"/>
          <w:b w:val="0"/>
          <w:bCs w:val="0"/>
          <w:sz w:val="20"/>
          <w:szCs w:val="20"/>
        </w:rPr>
        <w:t xml:space="preserve"> </w:t>
      </w:r>
      <w:proofErr w:type="spellStart"/>
      <w:r w:rsidRPr="006100BA">
        <w:rPr>
          <w:rFonts w:ascii="Arial" w:hAnsi="Arial" w:cs="Arial"/>
          <w:b w:val="0"/>
          <w:bCs w:val="0"/>
          <w:sz w:val="20"/>
          <w:szCs w:val="20"/>
        </w:rPr>
        <w:t>thủ</w:t>
      </w:r>
      <w:proofErr w:type="spellEnd"/>
      <w:r w:rsidRPr="006100BA">
        <w:rPr>
          <w:rFonts w:ascii="Arial" w:hAnsi="Arial" w:cs="Arial"/>
          <w:b w:val="0"/>
          <w:bCs w:val="0"/>
          <w:sz w:val="20"/>
          <w:szCs w:val="20"/>
        </w:rPr>
        <w:t>.</w:t>
      </w:r>
    </w:p>
    <w:p w14:paraId="3CCA409F" w14:textId="77777777" w:rsidR="00DE3EE9" w:rsidRPr="00DE3EE9" w:rsidRDefault="00DE3EE9" w:rsidP="00DE3EE9">
      <w:pPr>
        <w:pStyle w:val="anho"/>
        <w:numPr>
          <w:ilvl w:val="0"/>
          <w:numId w:val="10"/>
        </w:numPr>
        <w:spacing w:before="120" w:line="276" w:lineRule="auto"/>
        <w:rPr>
          <w:rFonts w:ascii="Arial" w:hAnsi="Arial" w:cs="Arial"/>
          <w:b w:val="0"/>
          <w:bCs w:val="0"/>
          <w:i/>
          <w:iCs/>
          <w:color w:val="3366CC"/>
          <w:sz w:val="20"/>
          <w:szCs w:val="20"/>
        </w:rPr>
      </w:pPr>
      <w:r w:rsidRPr="00DE3EE9">
        <w:rPr>
          <w:rFonts w:ascii="Arial" w:hAnsi="Arial" w:cs="Arial"/>
          <w:b w:val="0"/>
          <w:bCs w:val="0"/>
          <w:i/>
          <w:iCs/>
          <w:color w:val="3366CC"/>
          <w:sz w:val="20"/>
          <w:szCs w:val="20"/>
        </w:rPr>
        <w:t>When the information is complete, the BOD/QMS, in conjunction with relevant departments, conducts a review of the scope of application, requirements, and level of compliance with regulatory requirements.</w:t>
      </w:r>
    </w:p>
    <w:p w14:paraId="361DDEC4" w14:textId="5F29C4DC" w:rsidR="00DE3EE9" w:rsidRPr="00DE3EE9" w:rsidRDefault="00DE3EE9" w:rsidP="00DE3EE9">
      <w:pPr>
        <w:pStyle w:val="anho"/>
        <w:numPr>
          <w:ilvl w:val="0"/>
          <w:numId w:val="10"/>
        </w:numPr>
        <w:spacing w:before="120" w:line="276" w:lineRule="auto"/>
        <w:rPr>
          <w:rFonts w:ascii="Arial" w:hAnsi="Arial" w:cs="Arial"/>
          <w:b w:val="0"/>
          <w:bCs w:val="0"/>
          <w:i/>
          <w:iCs/>
          <w:color w:val="3366CC"/>
          <w:sz w:val="20"/>
          <w:szCs w:val="20"/>
        </w:rPr>
      </w:pPr>
      <w:r w:rsidRPr="00DE3EE9">
        <w:rPr>
          <w:rFonts w:ascii="Arial" w:hAnsi="Arial" w:cs="Arial"/>
          <w:b w:val="0"/>
          <w:bCs w:val="0"/>
          <w:i/>
          <w:iCs/>
          <w:color w:val="3366CC"/>
          <w:sz w:val="20"/>
          <w:szCs w:val="20"/>
        </w:rPr>
        <w:t>For regulatory requirements that do not pertain to the company's business operations or products, the requester will be notified.</w:t>
      </w:r>
    </w:p>
    <w:p w14:paraId="6A1EC1EC" w14:textId="536B8713" w:rsidR="00DE3EE9" w:rsidRPr="00DE3EE9" w:rsidRDefault="00DE3EE9" w:rsidP="00DE3EE9">
      <w:pPr>
        <w:pStyle w:val="anho"/>
        <w:numPr>
          <w:ilvl w:val="0"/>
          <w:numId w:val="10"/>
        </w:numPr>
        <w:spacing w:before="120" w:line="276" w:lineRule="auto"/>
        <w:rPr>
          <w:rFonts w:ascii="Arial" w:hAnsi="Arial" w:cs="Arial"/>
          <w:b w:val="0"/>
          <w:bCs w:val="0"/>
          <w:i/>
          <w:iCs/>
          <w:color w:val="3366CC"/>
          <w:sz w:val="20"/>
          <w:szCs w:val="20"/>
        </w:rPr>
      </w:pPr>
      <w:r w:rsidRPr="00DE3EE9">
        <w:rPr>
          <w:rFonts w:ascii="Arial" w:hAnsi="Arial" w:cs="Arial"/>
          <w:b w:val="0"/>
          <w:bCs w:val="0"/>
          <w:i/>
          <w:iCs/>
          <w:color w:val="3366CC"/>
          <w:sz w:val="20"/>
          <w:szCs w:val="20"/>
        </w:rPr>
        <w:t>For regulatory requirements that are relevant to the company's business operations or products, the next steps will be taken, including updating the applicable regulatory requirements list and assessing the level of compliance</w:t>
      </w:r>
    </w:p>
    <w:p w14:paraId="3B5975C2" w14:textId="7633CEF0" w:rsidR="006100BA" w:rsidRPr="0049678C" w:rsidRDefault="006100BA" w:rsidP="0098186D">
      <w:pPr>
        <w:pStyle w:val="Heading3"/>
      </w:pPr>
      <w:bookmarkStart w:id="13" w:name="_Toc199148717"/>
      <w:proofErr w:type="spellStart"/>
      <w:r>
        <w:t>Cập</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luật</w:t>
      </w:r>
      <w:proofErr w:type="spellEnd"/>
      <w:r>
        <w:t xml:space="preserve"> </w:t>
      </w:r>
      <w:proofErr w:type="spellStart"/>
      <w:r>
        <w:t>định</w:t>
      </w:r>
      <w:bookmarkEnd w:id="13"/>
      <w:proofErr w:type="spellEnd"/>
    </w:p>
    <w:p w14:paraId="417F9947" w14:textId="0B5A6911" w:rsidR="006100BA" w:rsidRDefault="006100BA" w:rsidP="006100BA">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 xml:space="preserve">Sau </w:t>
      </w:r>
      <w:proofErr w:type="spellStart"/>
      <w:r>
        <w:rPr>
          <w:rFonts w:ascii="Arial" w:hAnsi="Arial" w:cs="Arial"/>
          <w:b w:val="0"/>
          <w:bCs w:val="0"/>
          <w:sz w:val="20"/>
          <w:szCs w:val="20"/>
        </w:rPr>
        <w:t>khi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nếu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hoạt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kinh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doanh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phẩm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 BOD/QMS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nhập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danh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mẫu</w:t>
      </w:r>
      <w:proofErr w:type="spellEnd"/>
      <w:r>
        <w:rPr>
          <w:rFonts w:ascii="Arial" w:hAnsi="Arial" w:cs="Arial"/>
          <w:b w:val="0"/>
          <w:bCs w:val="0"/>
          <w:sz w:val="20"/>
          <w:szCs w:val="20"/>
        </w:rPr>
        <w:t xml:space="preserve"> QMS-P05-F01- Danh </w:t>
      </w:r>
      <w:proofErr w:type="spellStart"/>
      <w:r>
        <w:rPr>
          <w:rFonts w:ascii="Arial" w:hAnsi="Arial" w:cs="Arial"/>
          <w:b w:val="0"/>
          <w:bCs w:val="0"/>
          <w:sz w:val="20"/>
          <w:szCs w:val="20"/>
        </w:rPr>
        <w:t>sách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sidR="002E58CA">
        <w:rPr>
          <w:rFonts w:ascii="Arial" w:hAnsi="Arial" w:cs="Arial"/>
          <w:b w:val="0"/>
          <w:bCs w:val="0"/>
          <w:sz w:val="20"/>
          <w:szCs w:val="20"/>
        </w:rPr>
        <w:t>.</w:t>
      </w:r>
    </w:p>
    <w:p w14:paraId="34FB1BC9" w14:textId="7EB619E0" w:rsidR="002E58CA" w:rsidRPr="002E58CA" w:rsidRDefault="002E58CA" w:rsidP="006100BA">
      <w:pPr>
        <w:pStyle w:val="anho"/>
        <w:numPr>
          <w:ilvl w:val="0"/>
          <w:numId w:val="10"/>
        </w:numPr>
        <w:spacing w:before="120" w:line="276" w:lineRule="auto"/>
        <w:rPr>
          <w:rFonts w:ascii="Arial" w:hAnsi="Arial" w:cs="Arial"/>
          <w:b w:val="0"/>
          <w:bCs w:val="0"/>
          <w:i/>
          <w:iCs/>
          <w:color w:val="3366CC"/>
          <w:sz w:val="20"/>
          <w:szCs w:val="20"/>
        </w:rPr>
      </w:pPr>
      <w:r w:rsidRPr="002E58CA">
        <w:rPr>
          <w:rFonts w:ascii="Arial" w:hAnsi="Arial" w:cs="Arial"/>
          <w:b w:val="0"/>
          <w:bCs w:val="0"/>
          <w:i/>
          <w:iCs/>
          <w:color w:val="3366CC"/>
          <w:sz w:val="20"/>
          <w:szCs w:val="20"/>
        </w:rPr>
        <w:t xml:space="preserve">Upon review, when a </w:t>
      </w:r>
      <w:r>
        <w:rPr>
          <w:rFonts w:ascii="Arial" w:hAnsi="Arial" w:cs="Arial"/>
          <w:b w:val="0"/>
          <w:bCs w:val="0"/>
          <w:i/>
          <w:iCs/>
          <w:color w:val="3366CC"/>
          <w:sz w:val="20"/>
          <w:szCs w:val="20"/>
        </w:rPr>
        <w:t>legality</w:t>
      </w:r>
      <w:r w:rsidRPr="002E58CA">
        <w:rPr>
          <w:rFonts w:ascii="Arial" w:hAnsi="Arial" w:cs="Arial"/>
          <w:b w:val="0"/>
          <w:bCs w:val="0"/>
          <w:i/>
          <w:iCs/>
          <w:color w:val="3366CC"/>
          <w:sz w:val="20"/>
          <w:szCs w:val="20"/>
        </w:rPr>
        <w:t xml:space="preserve"> requirement is deemed relevant to the company's business and product lines, the BOD/QMS or the relevant department and staff are to update the regulatory compliance list as per the QMS-P05-F01 </w:t>
      </w:r>
      <w:r w:rsidR="00154BB5">
        <w:rPr>
          <w:rFonts w:ascii="Arial" w:hAnsi="Arial" w:cs="Arial"/>
          <w:b w:val="0"/>
          <w:bCs w:val="0"/>
          <w:i/>
          <w:iCs/>
          <w:color w:val="3366CC"/>
          <w:sz w:val="20"/>
          <w:szCs w:val="20"/>
        </w:rPr>
        <w:t>–</w:t>
      </w:r>
      <w:r w:rsidRPr="002E58CA">
        <w:rPr>
          <w:rFonts w:ascii="Arial" w:hAnsi="Arial" w:cs="Arial"/>
          <w:b w:val="0"/>
          <w:bCs w:val="0"/>
          <w:i/>
          <w:iCs/>
          <w:color w:val="3366CC"/>
          <w:sz w:val="20"/>
          <w:szCs w:val="20"/>
        </w:rPr>
        <w:t xml:space="preserve"> </w:t>
      </w:r>
      <w:r w:rsidR="00BF64D0">
        <w:rPr>
          <w:rFonts w:ascii="Arial" w:hAnsi="Arial" w:cs="Arial"/>
          <w:b w:val="0"/>
          <w:bCs w:val="0"/>
          <w:i/>
          <w:iCs/>
          <w:color w:val="3366CC"/>
          <w:sz w:val="20"/>
          <w:szCs w:val="20"/>
        </w:rPr>
        <w:t>Legislation</w:t>
      </w:r>
      <w:r w:rsidR="00154BB5">
        <w:rPr>
          <w:rFonts w:ascii="Arial" w:hAnsi="Arial" w:cs="Arial"/>
          <w:b w:val="0"/>
          <w:bCs w:val="0"/>
          <w:i/>
          <w:iCs/>
          <w:color w:val="3366CC"/>
          <w:sz w:val="20"/>
          <w:szCs w:val="20"/>
        </w:rPr>
        <w:t xml:space="preserve"> r</w:t>
      </w:r>
      <w:r w:rsidRPr="002E58CA">
        <w:rPr>
          <w:rFonts w:ascii="Arial" w:hAnsi="Arial" w:cs="Arial"/>
          <w:b w:val="0"/>
          <w:bCs w:val="0"/>
          <w:i/>
          <w:iCs/>
          <w:color w:val="3366CC"/>
          <w:sz w:val="20"/>
          <w:szCs w:val="20"/>
        </w:rPr>
        <w:t xml:space="preserve">equirements </w:t>
      </w:r>
      <w:proofErr w:type="spellStart"/>
      <w:r w:rsidR="00B44492">
        <w:rPr>
          <w:rFonts w:ascii="Arial" w:hAnsi="Arial" w:cs="Arial"/>
          <w:b w:val="0"/>
          <w:bCs w:val="0"/>
          <w:i/>
          <w:iCs/>
          <w:color w:val="3366CC"/>
          <w:sz w:val="20"/>
          <w:szCs w:val="20"/>
        </w:rPr>
        <w:t>Masterlist</w:t>
      </w:r>
      <w:proofErr w:type="spellEnd"/>
    </w:p>
    <w:p w14:paraId="43D72F83" w14:textId="77777777" w:rsidR="00EF7954" w:rsidRPr="0049678C" w:rsidRDefault="00EF7954" w:rsidP="0098186D">
      <w:pPr>
        <w:pStyle w:val="Heading3"/>
      </w:pPr>
      <w:bookmarkStart w:id="14" w:name="_Toc199148718"/>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bookmarkEnd w:id="14"/>
      <w:proofErr w:type="spellEnd"/>
    </w:p>
    <w:p w14:paraId="2A921B89" w14:textId="74CCB2AD" w:rsidR="00EF7954" w:rsidRDefault="00EF7954"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dụng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phẩm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hệ</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thống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tại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mẫu</w:t>
      </w:r>
      <w:proofErr w:type="spellEnd"/>
      <w:r>
        <w:rPr>
          <w:rFonts w:ascii="Arial" w:hAnsi="Arial" w:cs="Arial"/>
          <w:b w:val="0"/>
          <w:bCs w:val="0"/>
          <w:sz w:val="20"/>
          <w:szCs w:val="20"/>
        </w:rPr>
        <w:t xml:space="preserve"> QMS-P05-F02- Báo </w:t>
      </w:r>
      <w:proofErr w:type="spellStart"/>
      <w:r>
        <w:rPr>
          <w:rFonts w:ascii="Arial" w:hAnsi="Arial" w:cs="Arial"/>
          <w:b w:val="0"/>
          <w:bCs w:val="0"/>
          <w:sz w:val="20"/>
          <w:szCs w:val="20"/>
        </w:rPr>
        <w:t>cáo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luật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p>
    <w:p w14:paraId="76DAD2D5" w14:textId="71D7A027" w:rsidR="00EF7954" w:rsidRDefault="00EF7954"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thể</w:t>
      </w:r>
      <w:proofErr w:type="spellEnd"/>
      <w:r>
        <w:rPr>
          <w:rFonts w:ascii="Arial" w:hAnsi="Arial" w:cs="Arial"/>
          <w:b w:val="0"/>
          <w:bCs w:val="0"/>
          <w:sz w:val="20"/>
          <w:szCs w:val="20"/>
        </w:rPr>
        <w:t xml:space="preserve"> chia </w:t>
      </w:r>
      <w:proofErr w:type="spellStart"/>
      <w:r>
        <w:rPr>
          <w:rFonts w:ascii="Arial" w:hAnsi="Arial" w:cs="Arial"/>
          <w:b w:val="0"/>
          <w:bCs w:val="0"/>
          <w:sz w:val="20"/>
          <w:szCs w:val="20"/>
        </w:rPr>
        <w:t>làm</w:t>
      </w:r>
      <w:proofErr w:type="spellEnd"/>
      <w:r>
        <w:rPr>
          <w:rFonts w:ascii="Arial" w:hAnsi="Arial" w:cs="Arial"/>
          <w:b w:val="0"/>
          <w:bCs w:val="0"/>
          <w:sz w:val="20"/>
          <w:szCs w:val="20"/>
        </w:rPr>
        <w:t xml:space="preserve"> 03 </w:t>
      </w: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bao </w:t>
      </w:r>
      <w:proofErr w:type="spellStart"/>
      <w:r>
        <w:rPr>
          <w:rFonts w:ascii="Arial" w:hAnsi="Arial" w:cs="Arial"/>
          <w:b w:val="0"/>
          <w:bCs w:val="0"/>
          <w:sz w:val="20"/>
          <w:szCs w:val="20"/>
        </w:rPr>
        <w:t>gồm</w:t>
      </w:r>
      <w:proofErr w:type="spellEnd"/>
      <w:r>
        <w:rPr>
          <w:rFonts w:ascii="Arial" w:hAnsi="Arial" w:cs="Arial"/>
          <w:b w:val="0"/>
          <w:bCs w:val="0"/>
          <w:sz w:val="20"/>
          <w:szCs w:val="20"/>
        </w:rPr>
        <w:t xml:space="preserve">: Tuân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Tuân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1 </w:t>
      </w:r>
      <w:proofErr w:type="spellStart"/>
      <w:r>
        <w:rPr>
          <w:rFonts w:ascii="Arial" w:hAnsi="Arial" w:cs="Arial"/>
          <w:b w:val="0"/>
          <w:bCs w:val="0"/>
          <w:sz w:val="20"/>
          <w:szCs w:val="20"/>
        </w:rPr>
        <w:t>phần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không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p>
    <w:p w14:paraId="2F05F68E" w14:textId="47A37379" w:rsidR="00EF7954" w:rsidRDefault="00EF7954" w:rsidP="00642EB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Đối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với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mức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1 </w:t>
      </w:r>
      <w:proofErr w:type="spellStart"/>
      <w:r>
        <w:rPr>
          <w:rFonts w:ascii="Arial" w:hAnsi="Arial" w:cs="Arial"/>
          <w:b w:val="0"/>
          <w:bCs w:val="0"/>
          <w:sz w:val="20"/>
          <w:szCs w:val="20"/>
        </w:rPr>
        <w:t>phần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không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gramStart"/>
      <w:r>
        <w:rPr>
          <w:rFonts w:ascii="Arial" w:hAnsi="Arial" w:cs="Arial"/>
          <w:b w:val="0"/>
          <w:bCs w:val="0"/>
          <w:sz w:val="20"/>
          <w:szCs w:val="20"/>
        </w:rPr>
        <w:t>Ban</w:t>
      </w:r>
      <w:proofErr w:type="gramEnd"/>
      <w:r>
        <w:rPr>
          <w:rFonts w:ascii="Arial" w:hAnsi="Arial" w:cs="Arial"/>
          <w:b w:val="0"/>
          <w:bCs w:val="0"/>
          <w:sz w:val="20"/>
          <w:szCs w:val="20"/>
        </w:rPr>
        <w:t xml:space="preserve"> </w:t>
      </w:r>
      <w:proofErr w:type="spellStart"/>
      <w:r>
        <w:rPr>
          <w:rFonts w:ascii="Arial" w:hAnsi="Arial" w:cs="Arial"/>
          <w:b w:val="0"/>
          <w:bCs w:val="0"/>
          <w:sz w:val="20"/>
          <w:szCs w:val="20"/>
        </w:rPr>
        <w:t>giám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đốc</w:t>
      </w:r>
      <w:proofErr w:type="spellEnd"/>
      <w:r>
        <w:rPr>
          <w:rFonts w:ascii="Arial" w:hAnsi="Arial" w:cs="Arial"/>
          <w:b w:val="0"/>
          <w:bCs w:val="0"/>
          <w:sz w:val="20"/>
          <w:szCs w:val="20"/>
        </w:rPr>
        <w:t xml:space="preserve">, QMS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bổ</w:t>
      </w:r>
      <w:proofErr w:type="spellEnd"/>
      <w:r>
        <w:rPr>
          <w:rFonts w:ascii="Arial" w:hAnsi="Arial" w:cs="Arial"/>
          <w:b w:val="0"/>
          <w:bCs w:val="0"/>
          <w:sz w:val="20"/>
          <w:szCs w:val="20"/>
        </w:rPr>
        <w:t xml:space="preserve"> sung </w:t>
      </w:r>
      <w:proofErr w:type="spellStart"/>
      <w:r>
        <w:rPr>
          <w:rFonts w:ascii="Arial" w:hAnsi="Arial" w:cs="Arial"/>
          <w:b w:val="0"/>
          <w:bCs w:val="0"/>
          <w:sz w:val="20"/>
          <w:szCs w:val="20"/>
        </w:rPr>
        <w:t>để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đảm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bảo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tuân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thủ</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cải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tiến</w:t>
      </w:r>
      <w:proofErr w:type="spellEnd"/>
      <w:r>
        <w:rPr>
          <w:rFonts w:ascii="Arial" w:hAnsi="Arial" w:cs="Arial"/>
          <w:b w:val="0"/>
          <w:bCs w:val="0"/>
          <w:sz w:val="20"/>
          <w:szCs w:val="20"/>
        </w:rPr>
        <w:t>.</w:t>
      </w:r>
    </w:p>
    <w:p w14:paraId="20DC2F44" w14:textId="73A87F77" w:rsidR="00EF7954" w:rsidRPr="00EF7954" w:rsidRDefault="00EF7954" w:rsidP="00642EBD">
      <w:pPr>
        <w:pStyle w:val="anho"/>
        <w:numPr>
          <w:ilvl w:val="0"/>
          <w:numId w:val="10"/>
        </w:numPr>
        <w:spacing w:before="120" w:line="276" w:lineRule="auto"/>
        <w:rPr>
          <w:rFonts w:ascii="Arial" w:hAnsi="Arial" w:cs="Arial"/>
          <w:b w:val="0"/>
          <w:bCs w:val="0"/>
          <w:i/>
          <w:iCs/>
          <w:color w:val="3366CC"/>
          <w:sz w:val="20"/>
          <w:szCs w:val="20"/>
        </w:rPr>
      </w:pPr>
      <w:r w:rsidRPr="00EF7954">
        <w:rPr>
          <w:rFonts w:ascii="Arial" w:hAnsi="Arial" w:cs="Arial"/>
          <w:b w:val="0"/>
          <w:bCs w:val="0"/>
          <w:i/>
          <w:iCs/>
          <w:color w:val="3366CC"/>
          <w:sz w:val="20"/>
          <w:szCs w:val="20"/>
        </w:rPr>
        <w:t>The compliance level of the product or current system with applicable legal requirements is reviewed and assessed using Form QMS-P05-F02 - Legal Compliance Assessment Report."</w:t>
      </w:r>
    </w:p>
    <w:p w14:paraId="3A0E05CA" w14:textId="16461F5E" w:rsidR="00EF7954" w:rsidRPr="00EF7954" w:rsidRDefault="00EF7954" w:rsidP="00642EBD">
      <w:pPr>
        <w:pStyle w:val="anho"/>
        <w:numPr>
          <w:ilvl w:val="0"/>
          <w:numId w:val="10"/>
        </w:numPr>
        <w:spacing w:before="120" w:line="276" w:lineRule="auto"/>
        <w:rPr>
          <w:rFonts w:ascii="Arial" w:hAnsi="Arial" w:cs="Arial"/>
          <w:b w:val="0"/>
          <w:bCs w:val="0"/>
          <w:i/>
          <w:iCs/>
          <w:color w:val="3366CC"/>
          <w:sz w:val="20"/>
          <w:szCs w:val="20"/>
        </w:rPr>
      </w:pPr>
      <w:r w:rsidRPr="00EF7954">
        <w:rPr>
          <w:rFonts w:ascii="Arial" w:hAnsi="Arial" w:cs="Arial"/>
          <w:b w:val="0"/>
          <w:bCs w:val="0"/>
          <w:i/>
          <w:iCs/>
          <w:color w:val="3366CC"/>
          <w:sz w:val="20"/>
          <w:szCs w:val="20"/>
        </w:rPr>
        <w:t>The compliance level can be divided into 3 categories: Compliant, Partially Compliant, or Non-Compliant."</w:t>
      </w:r>
    </w:p>
    <w:p w14:paraId="30ECCDCC" w14:textId="296D8DF3" w:rsidR="00EF7954" w:rsidRPr="00F65F58" w:rsidRDefault="00EF7954" w:rsidP="00F65F58">
      <w:pPr>
        <w:pStyle w:val="anho"/>
        <w:numPr>
          <w:ilvl w:val="0"/>
          <w:numId w:val="10"/>
        </w:numPr>
        <w:spacing w:before="120" w:line="276" w:lineRule="auto"/>
        <w:rPr>
          <w:rFonts w:ascii="Arial" w:hAnsi="Arial" w:cs="Arial"/>
          <w:b w:val="0"/>
          <w:bCs w:val="0"/>
          <w:i/>
          <w:iCs/>
          <w:color w:val="3366CC"/>
          <w:sz w:val="20"/>
          <w:szCs w:val="20"/>
        </w:rPr>
      </w:pPr>
      <w:r w:rsidRPr="00EF7954">
        <w:rPr>
          <w:rFonts w:ascii="Arial" w:hAnsi="Arial" w:cs="Arial"/>
          <w:b w:val="0"/>
          <w:bCs w:val="0"/>
          <w:i/>
          <w:iCs/>
          <w:color w:val="3366CC"/>
          <w:sz w:val="20"/>
          <w:szCs w:val="20"/>
        </w:rPr>
        <w:t>For cases of Partial Compliance or Non-Compliance, the Board of Directors (BOD), QMS, or the responsible department shall implement additional corrective actions to ensure improved compliance</w:t>
      </w:r>
      <w:r w:rsidR="008E6DD8" w:rsidRPr="00F65F58">
        <w:rPr>
          <w:rFonts w:ascii="Arial" w:hAnsi="Arial" w:cs="Arial"/>
          <w:b w:val="0"/>
          <w:bCs w:val="0"/>
          <w:sz w:val="20"/>
          <w:szCs w:val="20"/>
        </w:rPr>
        <w:t>.</w:t>
      </w:r>
    </w:p>
    <w:p w14:paraId="1F9F6AB7" w14:textId="524CFD2B" w:rsidR="002C4B78" w:rsidRPr="002C4B78" w:rsidRDefault="002C4B78" w:rsidP="0098186D">
      <w:pPr>
        <w:pStyle w:val="Heading3"/>
      </w:pPr>
      <w:bookmarkStart w:id="15" w:name="_Toc199148719"/>
      <w:proofErr w:type="spellStart"/>
      <w:r w:rsidRPr="002C4B78">
        <w:t>Thực</w:t>
      </w:r>
      <w:proofErr w:type="spellEnd"/>
      <w:r w:rsidRPr="002C4B78">
        <w:t xml:space="preserve"> </w:t>
      </w:r>
      <w:proofErr w:type="spellStart"/>
      <w:r w:rsidRPr="002C4B78">
        <w:t>hiện</w:t>
      </w:r>
      <w:proofErr w:type="spellEnd"/>
      <w:r w:rsidRPr="002C4B78">
        <w:t xml:space="preserve"> </w:t>
      </w:r>
      <w:proofErr w:type="spellStart"/>
      <w:r w:rsidR="00C80FDC">
        <w:t>hành</w:t>
      </w:r>
      <w:proofErr w:type="spellEnd"/>
      <w:r w:rsidR="00C80FDC">
        <w:t xml:space="preserve"> </w:t>
      </w:r>
      <w:proofErr w:type="spellStart"/>
      <w:r w:rsidR="00C80FDC">
        <w:t>động</w:t>
      </w:r>
      <w:proofErr w:type="spellEnd"/>
      <w:r w:rsidR="00C80FDC">
        <w:t xml:space="preserve"> </w:t>
      </w:r>
      <w:proofErr w:type="spellStart"/>
      <w:r w:rsidR="00C80FDC">
        <w:t>bổ</w:t>
      </w:r>
      <w:proofErr w:type="spellEnd"/>
      <w:r w:rsidR="00C80FDC">
        <w:t xml:space="preserve"> sung</w:t>
      </w:r>
      <w:bookmarkEnd w:id="15"/>
    </w:p>
    <w:p w14:paraId="41CD9E96" w14:textId="6FB41962" w:rsidR="002C4B78" w:rsidRDefault="002C4B78" w:rsidP="00642EBD">
      <w:pPr>
        <w:pStyle w:val="ListParagraph"/>
        <w:numPr>
          <w:ilvl w:val="0"/>
          <w:numId w:val="10"/>
        </w:numPr>
        <w:spacing w:line="360" w:lineRule="auto"/>
        <w:jc w:val="both"/>
        <w:rPr>
          <w:rFonts w:cs="Arial"/>
        </w:rPr>
      </w:pPr>
      <w:proofErr w:type="spellStart"/>
      <w:r w:rsidRPr="002C4B78">
        <w:rPr>
          <w:rFonts w:cs="Arial"/>
        </w:rPr>
        <w:t>Dựa</w:t>
      </w:r>
      <w:proofErr w:type="spellEnd"/>
      <w:r w:rsidRPr="002C4B78">
        <w:rPr>
          <w:rFonts w:cs="Arial"/>
        </w:rPr>
        <w:t xml:space="preserve"> </w:t>
      </w:r>
      <w:proofErr w:type="spellStart"/>
      <w:r w:rsidRPr="002C4B78">
        <w:rPr>
          <w:rFonts w:cs="Arial"/>
        </w:rPr>
        <w:t>vào</w:t>
      </w:r>
      <w:proofErr w:type="spellEnd"/>
      <w:r w:rsidRPr="002C4B78">
        <w:rPr>
          <w:rFonts w:cs="Arial"/>
        </w:rPr>
        <w:t xml:space="preserve"> </w:t>
      </w:r>
      <w:proofErr w:type="spellStart"/>
      <w:r w:rsidRPr="002C4B78">
        <w:rPr>
          <w:rFonts w:cs="Arial"/>
        </w:rPr>
        <w:t>mức</w:t>
      </w:r>
      <w:proofErr w:type="spellEnd"/>
      <w:r w:rsidRPr="002C4B78">
        <w:rPr>
          <w:rFonts w:cs="Arial"/>
        </w:rPr>
        <w:t xml:space="preserve"> </w:t>
      </w:r>
      <w:proofErr w:type="spellStart"/>
      <w:r w:rsidRPr="002C4B78">
        <w:rPr>
          <w:rFonts w:cs="Arial"/>
        </w:rPr>
        <w:t>độ</w:t>
      </w:r>
      <w:proofErr w:type="spellEnd"/>
      <w:r w:rsidRPr="002C4B78">
        <w:rPr>
          <w:rFonts w:cs="Arial"/>
        </w:rPr>
        <w:t xml:space="preserve"> </w:t>
      </w:r>
      <w:proofErr w:type="spellStart"/>
      <w:r w:rsidRPr="002C4B78">
        <w:rPr>
          <w:rFonts w:cs="Arial"/>
        </w:rPr>
        <w:t>tuân</w:t>
      </w:r>
      <w:proofErr w:type="spellEnd"/>
      <w:r w:rsidRPr="002C4B78">
        <w:rPr>
          <w:rFonts w:cs="Arial"/>
        </w:rPr>
        <w:t xml:space="preserve"> </w:t>
      </w:r>
      <w:proofErr w:type="spellStart"/>
      <w:r w:rsidRPr="002C4B78">
        <w:rPr>
          <w:rFonts w:cs="Arial"/>
        </w:rPr>
        <w:t>thủ</w:t>
      </w:r>
      <w:proofErr w:type="spellEnd"/>
      <w:r w:rsidRPr="002C4B78">
        <w:rPr>
          <w:rFonts w:cs="Arial"/>
        </w:rPr>
        <w:t xml:space="preserve">, </w:t>
      </w:r>
      <w:proofErr w:type="spellStart"/>
      <w:r w:rsidRPr="002C4B78">
        <w:rPr>
          <w:rFonts w:cs="Arial"/>
        </w:rPr>
        <w:t>những</w:t>
      </w:r>
      <w:proofErr w:type="spellEnd"/>
      <w:r w:rsidRPr="002C4B78">
        <w:rPr>
          <w:rFonts w:cs="Arial"/>
        </w:rPr>
        <w:t xml:space="preserve"> </w:t>
      </w:r>
      <w:proofErr w:type="spellStart"/>
      <w:r w:rsidRPr="002C4B78">
        <w:rPr>
          <w:rFonts w:cs="Arial"/>
        </w:rPr>
        <w:t>hành</w:t>
      </w:r>
      <w:proofErr w:type="spellEnd"/>
      <w:r w:rsidRPr="002C4B78">
        <w:rPr>
          <w:rFonts w:cs="Arial"/>
        </w:rPr>
        <w:t xml:space="preserve"> </w:t>
      </w:r>
      <w:proofErr w:type="spellStart"/>
      <w:r w:rsidRPr="002C4B78">
        <w:rPr>
          <w:rFonts w:cs="Arial"/>
        </w:rPr>
        <w:t>động</w:t>
      </w:r>
      <w:proofErr w:type="spellEnd"/>
      <w:r w:rsidRPr="002C4B78">
        <w:rPr>
          <w:rFonts w:cs="Arial"/>
        </w:rPr>
        <w:t xml:space="preserve"> </w:t>
      </w:r>
      <w:proofErr w:type="spellStart"/>
      <w:r w:rsidRPr="002C4B78">
        <w:rPr>
          <w:rFonts w:cs="Arial"/>
        </w:rPr>
        <w:t>bổ</w:t>
      </w:r>
      <w:proofErr w:type="spellEnd"/>
      <w:r w:rsidRPr="002C4B78">
        <w:rPr>
          <w:rFonts w:cs="Arial"/>
        </w:rPr>
        <w:t xml:space="preserve"> sung </w:t>
      </w:r>
      <w:proofErr w:type="spellStart"/>
      <w:r w:rsidRPr="002C4B78">
        <w:rPr>
          <w:rFonts w:cs="Arial"/>
        </w:rPr>
        <w:t>cần</w:t>
      </w:r>
      <w:proofErr w:type="spellEnd"/>
      <w:r w:rsidRPr="002C4B78">
        <w:rPr>
          <w:rFonts w:cs="Arial"/>
        </w:rPr>
        <w:t xml:space="preserve"> </w:t>
      </w:r>
      <w:proofErr w:type="spellStart"/>
      <w:r w:rsidRPr="002C4B78">
        <w:rPr>
          <w:rFonts w:cs="Arial"/>
        </w:rPr>
        <w:t>phải</w:t>
      </w:r>
      <w:proofErr w:type="spellEnd"/>
      <w:r w:rsidRPr="002C4B78">
        <w:rPr>
          <w:rFonts w:cs="Arial"/>
        </w:rPr>
        <w:t xml:space="preserve"> </w:t>
      </w:r>
      <w:proofErr w:type="spellStart"/>
      <w:r w:rsidRPr="002C4B78">
        <w:rPr>
          <w:rFonts w:cs="Arial"/>
        </w:rPr>
        <w:t>được</w:t>
      </w:r>
      <w:proofErr w:type="spellEnd"/>
      <w:r w:rsidRPr="002C4B78">
        <w:rPr>
          <w:rFonts w:cs="Arial"/>
        </w:rPr>
        <w:t xml:space="preserve"> </w:t>
      </w:r>
      <w:proofErr w:type="spellStart"/>
      <w:r w:rsidRPr="002C4B78">
        <w:rPr>
          <w:rFonts w:cs="Arial"/>
        </w:rPr>
        <w:t>xem</w:t>
      </w:r>
      <w:proofErr w:type="spellEnd"/>
      <w:r w:rsidRPr="002C4B78">
        <w:rPr>
          <w:rFonts w:cs="Arial"/>
        </w:rPr>
        <w:t xml:space="preserve"> </w:t>
      </w:r>
      <w:proofErr w:type="spellStart"/>
      <w:r w:rsidRPr="002C4B78">
        <w:rPr>
          <w:rFonts w:cs="Arial"/>
        </w:rPr>
        <w:t>xét</w:t>
      </w:r>
      <w:proofErr w:type="spellEnd"/>
      <w:r w:rsidRPr="002C4B78">
        <w:rPr>
          <w:rFonts w:cs="Arial"/>
        </w:rPr>
        <w:t xml:space="preserve"> </w:t>
      </w:r>
      <w:proofErr w:type="spellStart"/>
      <w:r w:rsidRPr="002C4B78">
        <w:rPr>
          <w:rFonts w:cs="Arial"/>
        </w:rPr>
        <w:t>và</w:t>
      </w:r>
      <w:proofErr w:type="spellEnd"/>
      <w:r w:rsidRPr="002C4B78">
        <w:rPr>
          <w:rFonts w:cs="Arial"/>
        </w:rPr>
        <w:t xml:space="preserve"> </w:t>
      </w:r>
      <w:proofErr w:type="spellStart"/>
      <w:r w:rsidRPr="002C4B78">
        <w:rPr>
          <w:rFonts w:cs="Arial"/>
        </w:rPr>
        <w:t>thực</w:t>
      </w:r>
      <w:proofErr w:type="spellEnd"/>
      <w:r w:rsidRPr="002C4B78">
        <w:rPr>
          <w:rFonts w:cs="Arial"/>
        </w:rPr>
        <w:t xml:space="preserve"> </w:t>
      </w:r>
      <w:proofErr w:type="spellStart"/>
      <w:r w:rsidRPr="002C4B78">
        <w:rPr>
          <w:rFonts w:cs="Arial"/>
        </w:rPr>
        <w:t>hiển</w:t>
      </w:r>
      <w:proofErr w:type="spellEnd"/>
      <w:r w:rsidRPr="002C4B78">
        <w:rPr>
          <w:rFonts w:cs="Arial"/>
        </w:rPr>
        <w:t xml:space="preserve"> </w:t>
      </w:r>
      <w:proofErr w:type="spellStart"/>
      <w:r w:rsidRPr="002C4B78">
        <w:rPr>
          <w:rFonts w:cs="Arial"/>
        </w:rPr>
        <w:t>để</w:t>
      </w:r>
      <w:proofErr w:type="spellEnd"/>
      <w:r w:rsidRPr="002C4B78">
        <w:rPr>
          <w:rFonts w:cs="Arial"/>
        </w:rPr>
        <w:t xml:space="preserve"> </w:t>
      </w:r>
      <w:proofErr w:type="spellStart"/>
      <w:r w:rsidRPr="002C4B78">
        <w:rPr>
          <w:rFonts w:cs="Arial"/>
        </w:rPr>
        <w:t>đảm</w:t>
      </w:r>
      <w:proofErr w:type="spellEnd"/>
      <w:r w:rsidRPr="002C4B78">
        <w:rPr>
          <w:rFonts w:cs="Arial"/>
        </w:rPr>
        <w:t xml:space="preserve"> </w:t>
      </w:r>
      <w:proofErr w:type="spellStart"/>
      <w:r w:rsidRPr="002C4B78">
        <w:rPr>
          <w:rFonts w:cs="Arial"/>
        </w:rPr>
        <w:t>bảo</w:t>
      </w:r>
      <w:proofErr w:type="spellEnd"/>
      <w:r w:rsidRPr="002C4B78">
        <w:rPr>
          <w:rFonts w:cs="Arial"/>
        </w:rPr>
        <w:t xml:space="preserve"> </w:t>
      </w:r>
      <w:proofErr w:type="spellStart"/>
      <w:r w:rsidRPr="002C4B78">
        <w:rPr>
          <w:rFonts w:cs="Arial"/>
        </w:rPr>
        <w:t>sự</w:t>
      </w:r>
      <w:proofErr w:type="spellEnd"/>
      <w:r w:rsidRPr="002C4B78">
        <w:rPr>
          <w:rFonts w:cs="Arial"/>
        </w:rPr>
        <w:t xml:space="preserve"> </w:t>
      </w:r>
      <w:proofErr w:type="spellStart"/>
      <w:r w:rsidRPr="002C4B78">
        <w:rPr>
          <w:rFonts w:cs="Arial"/>
        </w:rPr>
        <w:t>tuân</w:t>
      </w:r>
      <w:proofErr w:type="spellEnd"/>
      <w:r w:rsidRPr="002C4B78">
        <w:rPr>
          <w:rFonts w:cs="Arial"/>
        </w:rPr>
        <w:t xml:space="preserve"> </w:t>
      </w:r>
      <w:proofErr w:type="spellStart"/>
      <w:r w:rsidRPr="002C4B78">
        <w:rPr>
          <w:rFonts w:cs="Arial"/>
        </w:rPr>
        <w:t>thủ</w:t>
      </w:r>
      <w:proofErr w:type="spellEnd"/>
      <w:r w:rsidRPr="002C4B78">
        <w:rPr>
          <w:rFonts w:cs="Arial"/>
        </w:rPr>
        <w:t xml:space="preserve"> </w:t>
      </w:r>
      <w:proofErr w:type="spellStart"/>
      <w:r w:rsidR="009A6D9E">
        <w:rPr>
          <w:rFonts w:cs="Arial"/>
        </w:rPr>
        <w:t>nếu</w:t>
      </w:r>
      <w:proofErr w:type="spellEnd"/>
      <w:r w:rsidR="009A6D9E">
        <w:rPr>
          <w:rFonts w:cs="Arial"/>
        </w:rPr>
        <w:t xml:space="preserve"> </w:t>
      </w:r>
      <w:proofErr w:type="spellStart"/>
      <w:r w:rsidR="009A6D9E">
        <w:rPr>
          <w:rFonts w:cs="Arial"/>
        </w:rPr>
        <w:t>cần</w:t>
      </w:r>
      <w:proofErr w:type="spellEnd"/>
      <w:r w:rsidR="009A6D9E">
        <w:rPr>
          <w:rFonts w:cs="Arial"/>
        </w:rPr>
        <w:t xml:space="preserve"> </w:t>
      </w:r>
      <w:proofErr w:type="spellStart"/>
      <w:r w:rsidR="009A6D9E">
        <w:rPr>
          <w:rFonts w:cs="Arial"/>
        </w:rPr>
        <w:t>thiết</w:t>
      </w:r>
      <w:proofErr w:type="spellEnd"/>
      <w:r w:rsidR="009A6D9E">
        <w:rPr>
          <w:rFonts w:cs="Arial"/>
        </w:rPr>
        <w:t xml:space="preserve">. </w:t>
      </w:r>
      <w:proofErr w:type="spellStart"/>
      <w:r w:rsidR="009A6D9E">
        <w:rPr>
          <w:rFonts w:cs="Arial"/>
        </w:rPr>
        <w:t>Hành</w:t>
      </w:r>
      <w:proofErr w:type="spellEnd"/>
      <w:r w:rsidR="009A6D9E">
        <w:rPr>
          <w:rFonts w:cs="Arial"/>
        </w:rPr>
        <w:t xml:space="preserve"> </w:t>
      </w:r>
      <w:proofErr w:type="spellStart"/>
      <w:r w:rsidR="009A6D9E">
        <w:rPr>
          <w:rFonts w:cs="Arial"/>
        </w:rPr>
        <w:t>động</w:t>
      </w:r>
      <w:proofErr w:type="spellEnd"/>
      <w:r w:rsidR="009A6D9E">
        <w:rPr>
          <w:rFonts w:cs="Arial"/>
        </w:rPr>
        <w:t xml:space="preserve"> </w:t>
      </w:r>
      <w:proofErr w:type="spellStart"/>
      <w:r w:rsidR="009A6D9E">
        <w:rPr>
          <w:rFonts w:cs="Arial"/>
        </w:rPr>
        <w:t>bổ</w:t>
      </w:r>
      <w:proofErr w:type="spellEnd"/>
      <w:r w:rsidR="009A6D9E">
        <w:rPr>
          <w:rFonts w:cs="Arial"/>
        </w:rPr>
        <w:t xml:space="preserve"> sung </w:t>
      </w:r>
      <w:proofErr w:type="spellStart"/>
      <w:r w:rsidR="009A6D9E">
        <w:rPr>
          <w:rFonts w:cs="Arial"/>
        </w:rPr>
        <w:t>cần</w:t>
      </w:r>
      <w:proofErr w:type="spellEnd"/>
      <w:r w:rsidR="009A6D9E">
        <w:rPr>
          <w:rFonts w:cs="Arial"/>
        </w:rPr>
        <w:t xml:space="preserve"> </w:t>
      </w:r>
      <w:proofErr w:type="spellStart"/>
      <w:r w:rsidR="009A6D9E">
        <w:rPr>
          <w:rFonts w:cs="Arial"/>
        </w:rPr>
        <w:t>phải</w:t>
      </w:r>
      <w:proofErr w:type="spellEnd"/>
      <w:r w:rsidR="009A6D9E">
        <w:rPr>
          <w:rFonts w:cs="Arial"/>
        </w:rPr>
        <w:t xml:space="preserve"> </w:t>
      </w:r>
      <w:proofErr w:type="spellStart"/>
      <w:r w:rsidR="009A6D9E">
        <w:rPr>
          <w:rFonts w:cs="Arial"/>
        </w:rPr>
        <w:t>chỉ</w:t>
      </w:r>
      <w:proofErr w:type="spellEnd"/>
      <w:r w:rsidR="009A6D9E">
        <w:rPr>
          <w:rFonts w:cs="Arial"/>
        </w:rPr>
        <w:t xml:space="preserve"> </w:t>
      </w:r>
      <w:proofErr w:type="spellStart"/>
      <w:r w:rsidR="009A6D9E">
        <w:rPr>
          <w:rFonts w:cs="Arial"/>
        </w:rPr>
        <w:t>định</w:t>
      </w:r>
      <w:proofErr w:type="spellEnd"/>
      <w:r w:rsidR="009A6D9E">
        <w:rPr>
          <w:rFonts w:cs="Arial"/>
        </w:rPr>
        <w:t xml:space="preserve"> </w:t>
      </w:r>
      <w:proofErr w:type="spellStart"/>
      <w:r w:rsidR="009A6D9E">
        <w:rPr>
          <w:rFonts w:cs="Arial"/>
        </w:rPr>
        <w:t>nhân</w:t>
      </w:r>
      <w:proofErr w:type="spellEnd"/>
      <w:r w:rsidR="009A6D9E">
        <w:rPr>
          <w:rFonts w:cs="Arial"/>
        </w:rPr>
        <w:t xml:space="preserve"> </w:t>
      </w:r>
      <w:proofErr w:type="spellStart"/>
      <w:r w:rsidR="009A6D9E">
        <w:rPr>
          <w:rFonts w:cs="Arial"/>
        </w:rPr>
        <w:t>viên</w:t>
      </w:r>
      <w:proofErr w:type="spellEnd"/>
      <w:r w:rsidR="009A6D9E">
        <w:rPr>
          <w:rFonts w:cs="Arial"/>
        </w:rPr>
        <w:t xml:space="preserve"> </w:t>
      </w:r>
      <w:proofErr w:type="spellStart"/>
      <w:r w:rsidR="009A6D9E">
        <w:rPr>
          <w:rFonts w:cs="Arial"/>
        </w:rPr>
        <w:t>phụ</w:t>
      </w:r>
      <w:proofErr w:type="spellEnd"/>
      <w:r w:rsidR="009A6D9E">
        <w:rPr>
          <w:rFonts w:cs="Arial"/>
        </w:rPr>
        <w:t xml:space="preserve"> </w:t>
      </w:r>
      <w:proofErr w:type="spellStart"/>
      <w:r w:rsidR="009A6D9E">
        <w:rPr>
          <w:rFonts w:cs="Arial"/>
        </w:rPr>
        <w:t>trách</w:t>
      </w:r>
      <w:proofErr w:type="spellEnd"/>
      <w:r w:rsidR="009A6D9E">
        <w:rPr>
          <w:rFonts w:cs="Arial"/>
        </w:rPr>
        <w:t xml:space="preserve">, </w:t>
      </w:r>
      <w:proofErr w:type="spellStart"/>
      <w:r w:rsidR="009A6D9E">
        <w:rPr>
          <w:rFonts w:cs="Arial"/>
        </w:rPr>
        <w:t>thời</w:t>
      </w:r>
      <w:proofErr w:type="spellEnd"/>
      <w:r w:rsidR="009A6D9E">
        <w:rPr>
          <w:rFonts w:cs="Arial"/>
        </w:rPr>
        <w:t xml:space="preserve"> </w:t>
      </w:r>
      <w:proofErr w:type="spellStart"/>
      <w:r w:rsidR="009A6D9E">
        <w:rPr>
          <w:rFonts w:cs="Arial"/>
        </w:rPr>
        <w:t>gian</w:t>
      </w:r>
      <w:proofErr w:type="spellEnd"/>
      <w:r w:rsidR="009A6D9E">
        <w:rPr>
          <w:rFonts w:cs="Arial"/>
        </w:rPr>
        <w:t xml:space="preserve"> </w:t>
      </w:r>
      <w:proofErr w:type="spellStart"/>
      <w:r w:rsidR="009A6D9E">
        <w:rPr>
          <w:rFonts w:cs="Arial"/>
        </w:rPr>
        <w:t>hoàn</w:t>
      </w:r>
      <w:proofErr w:type="spellEnd"/>
      <w:r w:rsidR="009A6D9E">
        <w:rPr>
          <w:rFonts w:cs="Arial"/>
        </w:rPr>
        <w:t xml:space="preserve"> </w:t>
      </w:r>
      <w:proofErr w:type="spellStart"/>
      <w:r w:rsidR="009A6D9E">
        <w:rPr>
          <w:rFonts w:cs="Arial"/>
        </w:rPr>
        <w:t>thành</w:t>
      </w:r>
      <w:proofErr w:type="spellEnd"/>
      <w:r w:rsidR="009A6D9E">
        <w:rPr>
          <w:rFonts w:cs="Arial"/>
        </w:rPr>
        <w:t>.</w:t>
      </w:r>
    </w:p>
    <w:p w14:paraId="1A1D0C52" w14:textId="74973DE6" w:rsidR="009A6D9E" w:rsidRDefault="009A6D9E" w:rsidP="009A6D9E">
      <w:pPr>
        <w:pStyle w:val="ListParagraph"/>
        <w:numPr>
          <w:ilvl w:val="0"/>
          <w:numId w:val="10"/>
        </w:numPr>
        <w:spacing w:line="360" w:lineRule="auto"/>
        <w:jc w:val="both"/>
        <w:rPr>
          <w:rFonts w:cs="Arial"/>
        </w:rPr>
      </w:pPr>
      <w:proofErr w:type="spellStart"/>
      <w:r>
        <w:rPr>
          <w:rFonts w:cs="Arial"/>
        </w:rPr>
        <w:lastRenderedPageBreak/>
        <w:t>Bộ</w:t>
      </w:r>
      <w:proofErr w:type="spellEnd"/>
      <w:r>
        <w:rPr>
          <w:rFonts w:cs="Arial"/>
        </w:rPr>
        <w:t xml:space="preserve"> </w:t>
      </w:r>
      <w:proofErr w:type="spellStart"/>
      <w:r>
        <w:rPr>
          <w:rFonts w:cs="Arial"/>
        </w:rPr>
        <w:t>phận</w:t>
      </w:r>
      <w:proofErr w:type="spellEnd"/>
      <w:r>
        <w:rPr>
          <w:rFonts w:cs="Arial"/>
        </w:rPr>
        <w:t xml:space="preserve"> </w:t>
      </w:r>
      <w:proofErr w:type="spellStart"/>
      <w:r>
        <w:rPr>
          <w:rFonts w:cs="Arial"/>
        </w:rPr>
        <w:t>hoặc</w:t>
      </w:r>
      <w:proofErr w:type="spellEnd"/>
      <w:r>
        <w:rPr>
          <w:rFonts w:cs="Arial"/>
        </w:rPr>
        <w:t xml:space="preserve"> </w:t>
      </w:r>
      <w:proofErr w:type="spellStart"/>
      <w:r>
        <w:rPr>
          <w:rFonts w:cs="Arial"/>
        </w:rPr>
        <w:t>nhân</w:t>
      </w:r>
      <w:proofErr w:type="spellEnd"/>
      <w:r>
        <w:rPr>
          <w:rFonts w:cs="Arial"/>
        </w:rPr>
        <w:t xml:space="preserve"> </w:t>
      </w:r>
      <w:proofErr w:type="spellStart"/>
      <w:r>
        <w:rPr>
          <w:rFonts w:cs="Arial"/>
        </w:rPr>
        <w:t>viên</w:t>
      </w:r>
      <w:proofErr w:type="spellEnd"/>
      <w:r>
        <w:rPr>
          <w:rFonts w:cs="Arial"/>
        </w:rPr>
        <w:t xml:space="preserve"> </w:t>
      </w:r>
      <w:proofErr w:type="spellStart"/>
      <w:r>
        <w:rPr>
          <w:rFonts w:cs="Arial"/>
        </w:rPr>
        <w:t>liên</w:t>
      </w:r>
      <w:proofErr w:type="spellEnd"/>
      <w:r>
        <w:rPr>
          <w:rFonts w:cs="Arial"/>
        </w:rPr>
        <w:t xml:space="preserve"> </w:t>
      </w:r>
      <w:proofErr w:type="spellStart"/>
      <w:r>
        <w:rPr>
          <w:rFonts w:cs="Arial"/>
        </w:rPr>
        <w:t>quan</w:t>
      </w:r>
      <w:proofErr w:type="spellEnd"/>
      <w:r>
        <w:rPr>
          <w:rFonts w:cs="Arial"/>
        </w:rPr>
        <w:t xml:space="preserve"> </w:t>
      </w:r>
      <w:proofErr w:type="spellStart"/>
      <w:r>
        <w:rPr>
          <w:rFonts w:cs="Arial"/>
        </w:rPr>
        <w:t>có</w:t>
      </w:r>
      <w:proofErr w:type="spellEnd"/>
      <w:r>
        <w:rPr>
          <w:rFonts w:cs="Arial"/>
        </w:rPr>
        <w:t xml:space="preserve"> </w:t>
      </w:r>
      <w:proofErr w:type="spellStart"/>
      <w:r>
        <w:rPr>
          <w:rFonts w:cs="Arial"/>
        </w:rPr>
        <w:t>trách</w:t>
      </w:r>
      <w:proofErr w:type="spellEnd"/>
      <w:r>
        <w:rPr>
          <w:rFonts w:cs="Arial"/>
        </w:rPr>
        <w:t xml:space="preserve"> </w:t>
      </w:r>
      <w:proofErr w:type="spellStart"/>
      <w:r>
        <w:rPr>
          <w:rFonts w:cs="Arial"/>
        </w:rPr>
        <w:t>nhiệm</w:t>
      </w:r>
      <w:proofErr w:type="spellEnd"/>
      <w:r>
        <w:rPr>
          <w:rFonts w:cs="Arial"/>
        </w:rPr>
        <w:t xml:space="preserve"> </w:t>
      </w:r>
      <w:proofErr w:type="spellStart"/>
      <w:r>
        <w:rPr>
          <w:rFonts w:cs="Arial"/>
        </w:rPr>
        <w:t>thực</w:t>
      </w:r>
      <w:proofErr w:type="spellEnd"/>
      <w:r>
        <w:rPr>
          <w:rFonts w:cs="Arial"/>
        </w:rPr>
        <w:t xml:space="preserve"> </w:t>
      </w:r>
      <w:proofErr w:type="spellStart"/>
      <w:r>
        <w:rPr>
          <w:rFonts w:cs="Arial"/>
        </w:rPr>
        <w:t>hiện</w:t>
      </w:r>
      <w:proofErr w:type="spellEnd"/>
      <w:r>
        <w:rPr>
          <w:rFonts w:cs="Arial"/>
        </w:rPr>
        <w:t xml:space="preserve"> </w:t>
      </w:r>
      <w:proofErr w:type="spellStart"/>
      <w:r>
        <w:rPr>
          <w:rFonts w:cs="Arial"/>
        </w:rPr>
        <w:t>những</w:t>
      </w:r>
      <w:proofErr w:type="spellEnd"/>
      <w:r>
        <w:rPr>
          <w:rFonts w:cs="Arial"/>
        </w:rPr>
        <w:t xml:space="preserve"> </w:t>
      </w:r>
      <w:proofErr w:type="spellStart"/>
      <w:r>
        <w:rPr>
          <w:rFonts w:cs="Arial"/>
        </w:rPr>
        <w:t>hành</w:t>
      </w:r>
      <w:proofErr w:type="spellEnd"/>
      <w:r>
        <w:rPr>
          <w:rFonts w:cs="Arial"/>
        </w:rPr>
        <w:t xml:space="preserve"> </w:t>
      </w:r>
      <w:proofErr w:type="spellStart"/>
      <w:r>
        <w:rPr>
          <w:rFonts w:cs="Arial"/>
        </w:rPr>
        <w:t>động</w:t>
      </w:r>
      <w:proofErr w:type="spellEnd"/>
      <w:r>
        <w:rPr>
          <w:rFonts w:cs="Arial"/>
        </w:rPr>
        <w:t xml:space="preserve"> </w:t>
      </w:r>
      <w:proofErr w:type="spellStart"/>
      <w:r>
        <w:rPr>
          <w:rFonts w:cs="Arial"/>
        </w:rPr>
        <w:t>bổ</w:t>
      </w:r>
      <w:proofErr w:type="spellEnd"/>
      <w:r>
        <w:rPr>
          <w:rFonts w:cs="Arial"/>
        </w:rPr>
        <w:t xml:space="preserve"> sung </w:t>
      </w:r>
      <w:proofErr w:type="spellStart"/>
      <w:r>
        <w:rPr>
          <w:rFonts w:cs="Arial"/>
        </w:rPr>
        <w:t>khi</w:t>
      </w:r>
      <w:proofErr w:type="spellEnd"/>
      <w:r>
        <w:rPr>
          <w:rFonts w:cs="Arial"/>
        </w:rPr>
        <w:t xml:space="preserve"> </w:t>
      </w:r>
      <w:proofErr w:type="spellStart"/>
      <w:r>
        <w:rPr>
          <w:rFonts w:cs="Arial"/>
        </w:rPr>
        <w:t>có</w:t>
      </w:r>
      <w:proofErr w:type="spellEnd"/>
      <w:r>
        <w:rPr>
          <w:rFonts w:cs="Arial"/>
        </w:rPr>
        <w:t xml:space="preserve"> </w:t>
      </w:r>
      <w:proofErr w:type="spellStart"/>
      <w:r>
        <w:rPr>
          <w:rFonts w:cs="Arial"/>
        </w:rPr>
        <w:t>yêu</w:t>
      </w:r>
      <w:proofErr w:type="spellEnd"/>
      <w:r>
        <w:rPr>
          <w:rFonts w:cs="Arial"/>
        </w:rPr>
        <w:t xml:space="preserve"> </w:t>
      </w:r>
      <w:proofErr w:type="spellStart"/>
      <w:r>
        <w:rPr>
          <w:rFonts w:cs="Arial"/>
        </w:rPr>
        <w:t>cầu</w:t>
      </w:r>
      <w:proofErr w:type="spellEnd"/>
      <w:r>
        <w:rPr>
          <w:rFonts w:cs="Arial"/>
        </w:rPr>
        <w:t xml:space="preserve">. Sau </w:t>
      </w:r>
      <w:proofErr w:type="spellStart"/>
      <w:r>
        <w:rPr>
          <w:rFonts w:cs="Arial"/>
        </w:rPr>
        <w:t>khi</w:t>
      </w:r>
      <w:proofErr w:type="spellEnd"/>
      <w:r>
        <w:rPr>
          <w:rFonts w:cs="Arial"/>
        </w:rPr>
        <w:t xml:space="preserve"> </w:t>
      </w:r>
      <w:proofErr w:type="spellStart"/>
      <w:r>
        <w:rPr>
          <w:rFonts w:cs="Arial"/>
        </w:rPr>
        <w:t>hoàn</w:t>
      </w:r>
      <w:proofErr w:type="spellEnd"/>
      <w:r>
        <w:rPr>
          <w:rFonts w:cs="Arial"/>
        </w:rPr>
        <w:t xml:space="preserve"> </w:t>
      </w:r>
      <w:proofErr w:type="spellStart"/>
      <w:r>
        <w:rPr>
          <w:rFonts w:cs="Arial"/>
        </w:rPr>
        <w:t>thành</w:t>
      </w:r>
      <w:proofErr w:type="spellEnd"/>
      <w:r>
        <w:rPr>
          <w:rFonts w:cs="Arial"/>
        </w:rPr>
        <w:t xml:space="preserve">, </w:t>
      </w:r>
      <w:proofErr w:type="spellStart"/>
      <w:r>
        <w:rPr>
          <w:rFonts w:cs="Arial"/>
        </w:rPr>
        <w:t>bằng</w:t>
      </w:r>
      <w:proofErr w:type="spellEnd"/>
      <w:r>
        <w:rPr>
          <w:rFonts w:cs="Arial"/>
        </w:rPr>
        <w:t xml:space="preserve"> </w:t>
      </w:r>
      <w:proofErr w:type="spellStart"/>
      <w:r>
        <w:rPr>
          <w:rFonts w:cs="Arial"/>
        </w:rPr>
        <w:t>chứng</w:t>
      </w:r>
      <w:proofErr w:type="spellEnd"/>
      <w:r>
        <w:rPr>
          <w:rFonts w:cs="Arial"/>
        </w:rPr>
        <w:t xml:space="preserve"> </w:t>
      </w:r>
      <w:proofErr w:type="spellStart"/>
      <w:r>
        <w:rPr>
          <w:rFonts w:cs="Arial"/>
        </w:rPr>
        <w:t>thực</w:t>
      </w:r>
      <w:proofErr w:type="spellEnd"/>
      <w:r>
        <w:rPr>
          <w:rFonts w:cs="Arial"/>
        </w:rPr>
        <w:t xml:space="preserve"> </w:t>
      </w:r>
      <w:proofErr w:type="spellStart"/>
      <w:r>
        <w:rPr>
          <w:rFonts w:cs="Arial"/>
        </w:rPr>
        <w:t>hiện</w:t>
      </w:r>
      <w:proofErr w:type="spellEnd"/>
      <w:r>
        <w:rPr>
          <w:rFonts w:cs="Arial"/>
        </w:rPr>
        <w:t xml:space="preserve"> </w:t>
      </w:r>
      <w:proofErr w:type="spellStart"/>
      <w:r>
        <w:rPr>
          <w:rFonts w:cs="Arial"/>
        </w:rPr>
        <w:t>được</w:t>
      </w:r>
      <w:proofErr w:type="spellEnd"/>
      <w:r>
        <w:rPr>
          <w:rFonts w:cs="Arial"/>
        </w:rPr>
        <w:t xml:space="preserve"> </w:t>
      </w:r>
      <w:proofErr w:type="spellStart"/>
      <w:r>
        <w:rPr>
          <w:rFonts w:cs="Arial"/>
        </w:rPr>
        <w:t>gửi</w:t>
      </w:r>
      <w:proofErr w:type="spellEnd"/>
      <w:r>
        <w:rPr>
          <w:rFonts w:cs="Arial"/>
        </w:rPr>
        <w:t xml:space="preserve"> </w:t>
      </w:r>
      <w:proofErr w:type="spellStart"/>
      <w:r>
        <w:rPr>
          <w:rFonts w:cs="Arial"/>
        </w:rPr>
        <w:t>cho</w:t>
      </w:r>
      <w:proofErr w:type="spellEnd"/>
      <w:r>
        <w:rPr>
          <w:rFonts w:cs="Arial"/>
        </w:rPr>
        <w:t xml:space="preserve"> </w:t>
      </w:r>
      <w:proofErr w:type="spellStart"/>
      <w:r>
        <w:rPr>
          <w:rFonts w:cs="Arial"/>
        </w:rPr>
        <w:t>nhóm</w:t>
      </w:r>
      <w:proofErr w:type="spellEnd"/>
      <w:r>
        <w:rPr>
          <w:rFonts w:cs="Arial"/>
        </w:rPr>
        <w:t xml:space="preserve"> </w:t>
      </w:r>
      <w:proofErr w:type="spellStart"/>
      <w:r>
        <w:rPr>
          <w:rFonts w:cs="Arial"/>
        </w:rPr>
        <w:t>đánh</w:t>
      </w:r>
      <w:proofErr w:type="spellEnd"/>
      <w:r>
        <w:rPr>
          <w:rFonts w:cs="Arial"/>
        </w:rPr>
        <w:t xml:space="preserve"> </w:t>
      </w:r>
      <w:proofErr w:type="spellStart"/>
      <w:r>
        <w:rPr>
          <w:rFonts w:cs="Arial"/>
        </w:rPr>
        <w:t>giá</w:t>
      </w:r>
      <w:proofErr w:type="spellEnd"/>
      <w:r>
        <w:rPr>
          <w:rFonts w:cs="Arial"/>
        </w:rPr>
        <w:t xml:space="preserve"> </w:t>
      </w:r>
      <w:proofErr w:type="spellStart"/>
      <w:r>
        <w:rPr>
          <w:rFonts w:cs="Arial"/>
        </w:rPr>
        <w:t>rủi</w:t>
      </w:r>
      <w:proofErr w:type="spellEnd"/>
      <w:r>
        <w:rPr>
          <w:rFonts w:cs="Arial"/>
        </w:rPr>
        <w:t xml:space="preserve"> </w:t>
      </w:r>
      <w:proofErr w:type="spellStart"/>
      <w:r>
        <w:rPr>
          <w:rFonts w:cs="Arial"/>
        </w:rPr>
        <w:t>ro</w:t>
      </w:r>
      <w:proofErr w:type="spellEnd"/>
      <w:r>
        <w:rPr>
          <w:rFonts w:cs="Arial"/>
        </w:rPr>
        <w:t xml:space="preserve"> </w:t>
      </w:r>
      <w:proofErr w:type="spellStart"/>
      <w:r>
        <w:rPr>
          <w:rFonts w:cs="Arial"/>
        </w:rPr>
        <w:t>để</w:t>
      </w:r>
      <w:proofErr w:type="spellEnd"/>
      <w:r>
        <w:rPr>
          <w:rFonts w:cs="Arial"/>
        </w:rPr>
        <w:t xml:space="preserve"> </w:t>
      </w:r>
      <w:proofErr w:type="spellStart"/>
      <w:r>
        <w:rPr>
          <w:rFonts w:cs="Arial"/>
        </w:rPr>
        <w:t>xem</w:t>
      </w:r>
      <w:proofErr w:type="spellEnd"/>
      <w:r>
        <w:rPr>
          <w:rFonts w:cs="Arial"/>
        </w:rPr>
        <w:t xml:space="preserve"> </w:t>
      </w:r>
      <w:proofErr w:type="spellStart"/>
      <w:r>
        <w:rPr>
          <w:rFonts w:cs="Arial"/>
        </w:rPr>
        <w:t>xét</w:t>
      </w:r>
      <w:proofErr w:type="spellEnd"/>
      <w:r>
        <w:rPr>
          <w:rFonts w:cs="Arial"/>
        </w:rPr>
        <w:t xml:space="preserve"> </w:t>
      </w:r>
      <w:proofErr w:type="spellStart"/>
      <w:r>
        <w:rPr>
          <w:rFonts w:cs="Arial"/>
        </w:rPr>
        <w:t>và</w:t>
      </w:r>
      <w:proofErr w:type="spellEnd"/>
      <w:r>
        <w:rPr>
          <w:rFonts w:cs="Arial"/>
        </w:rPr>
        <w:t xml:space="preserve"> </w:t>
      </w:r>
      <w:proofErr w:type="spellStart"/>
      <w:r>
        <w:rPr>
          <w:rFonts w:cs="Arial"/>
        </w:rPr>
        <w:t>cập</w:t>
      </w:r>
      <w:proofErr w:type="spellEnd"/>
      <w:r>
        <w:rPr>
          <w:rFonts w:cs="Arial"/>
        </w:rPr>
        <w:t xml:space="preserve"> </w:t>
      </w:r>
      <w:proofErr w:type="spellStart"/>
      <w:r>
        <w:rPr>
          <w:rFonts w:cs="Arial"/>
        </w:rPr>
        <w:t>nhập</w:t>
      </w:r>
      <w:proofErr w:type="spellEnd"/>
      <w:r>
        <w:rPr>
          <w:rFonts w:cs="Arial"/>
        </w:rPr>
        <w:t xml:space="preserve"> </w:t>
      </w:r>
      <w:proofErr w:type="spellStart"/>
      <w:r>
        <w:rPr>
          <w:rFonts w:cs="Arial"/>
        </w:rPr>
        <w:t>báo</w:t>
      </w:r>
      <w:proofErr w:type="spellEnd"/>
      <w:r>
        <w:rPr>
          <w:rFonts w:cs="Arial"/>
        </w:rPr>
        <w:t xml:space="preserve"> </w:t>
      </w:r>
      <w:proofErr w:type="spellStart"/>
      <w:r>
        <w:rPr>
          <w:rFonts w:cs="Arial"/>
        </w:rPr>
        <w:t>cáo</w:t>
      </w:r>
      <w:proofErr w:type="spellEnd"/>
      <w:r>
        <w:rPr>
          <w:rFonts w:cs="Arial"/>
        </w:rPr>
        <w:t xml:space="preserve"> </w:t>
      </w:r>
      <w:proofErr w:type="spellStart"/>
      <w:r>
        <w:rPr>
          <w:rFonts w:cs="Arial"/>
        </w:rPr>
        <w:t>đánh</w:t>
      </w:r>
      <w:proofErr w:type="spellEnd"/>
      <w:r>
        <w:rPr>
          <w:rFonts w:cs="Arial"/>
        </w:rPr>
        <w:t xml:space="preserve"> </w:t>
      </w:r>
      <w:proofErr w:type="spellStart"/>
      <w:r>
        <w:rPr>
          <w:rFonts w:cs="Arial"/>
        </w:rPr>
        <w:t>giá</w:t>
      </w:r>
      <w:proofErr w:type="spellEnd"/>
      <w:r>
        <w:rPr>
          <w:rFonts w:cs="Arial"/>
        </w:rPr>
        <w:t xml:space="preserve"> </w:t>
      </w:r>
      <w:proofErr w:type="spellStart"/>
      <w:r>
        <w:rPr>
          <w:rFonts w:cs="Arial"/>
        </w:rPr>
        <w:t>sự</w:t>
      </w:r>
      <w:proofErr w:type="spellEnd"/>
      <w:r>
        <w:rPr>
          <w:rFonts w:cs="Arial"/>
        </w:rPr>
        <w:t xml:space="preserve"> </w:t>
      </w:r>
      <w:proofErr w:type="spellStart"/>
      <w:r>
        <w:rPr>
          <w:rFonts w:cs="Arial"/>
        </w:rPr>
        <w:t>tuân</w:t>
      </w:r>
      <w:proofErr w:type="spellEnd"/>
      <w:r>
        <w:rPr>
          <w:rFonts w:cs="Arial"/>
        </w:rPr>
        <w:t xml:space="preserve"> </w:t>
      </w:r>
      <w:proofErr w:type="spellStart"/>
      <w:r>
        <w:rPr>
          <w:rFonts w:cs="Arial"/>
        </w:rPr>
        <w:t>thủ</w:t>
      </w:r>
      <w:proofErr w:type="spellEnd"/>
      <w:r>
        <w:rPr>
          <w:rFonts w:cs="Arial"/>
        </w:rPr>
        <w:t xml:space="preserve"> (</w:t>
      </w:r>
      <w:proofErr w:type="spellStart"/>
      <w:r>
        <w:rPr>
          <w:rFonts w:cs="Arial"/>
        </w:rPr>
        <w:t>nếu</w:t>
      </w:r>
      <w:proofErr w:type="spellEnd"/>
      <w:r>
        <w:rPr>
          <w:rFonts w:cs="Arial"/>
        </w:rPr>
        <w:t xml:space="preserve"> </w:t>
      </w:r>
      <w:proofErr w:type="spellStart"/>
      <w:r>
        <w:rPr>
          <w:rFonts w:cs="Arial"/>
        </w:rPr>
        <w:t>cần</w:t>
      </w:r>
      <w:proofErr w:type="spellEnd"/>
      <w:r>
        <w:rPr>
          <w:rFonts w:cs="Arial"/>
        </w:rPr>
        <w:t>)</w:t>
      </w:r>
    </w:p>
    <w:p w14:paraId="5C1FD2FB" w14:textId="088199E8" w:rsidR="00607354" w:rsidRDefault="00607354" w:rsidP="00607354">
      <w:pPr>
        <w:pStyle w:val="anho"/>
        <w:numPr>
          <w:ilvl w:val="0"/>
          <w:numId w:val="10"/>
        </w:numPr>
        <w:spacing w:line="276" w:lineRule="auto"/>
        <w:rPr>
          <w:rFonts w:ascii="Arial" w:hAnsi="Arial" w:cs="Arial"/>
          <w:b w:val="0"/>
          <w:bCs w:val="0"/>
          <w:i/>
          <w:iCs/>
          <w:color w:val="3366CC"/>
          <w:sz w:val="20"/>
        </w:rPr>
      </w:pPr>
      <w:r w:rsidRPr="00607354">
        <w:rPr>
          <w:rFonts w:ascii="Arial" w:hAnsi="Arial" w:cs="Arial"/>
          <w:b w:val="0"/>
          <w:bCs w:val="0"/>
          <w:i/>
          <w:iCs/>
          <w:color w:val="3366CC"/>
          <w:sz w:val="20"/>
        </w:rPr>
        <w:t xml:space="preserve">Based on the level of compliance, additional actions must be considered and implemented to ensure compliance if necessary. The additional actions must specify the </w:t>
      </w:r>
      <w:proofErr w:type="gramStart"/>
      <w:r w:rsidRPr="00607354">
        <w:rPr>
          <w:rFonts w:ascii="Arial" w:hAnsi="Arial" w:cs="Arial"/>
          <w:b w:val="0"/>
          <w:bCs w:val="0"/>
          <w:i/>
          <w:iCs/>
          <w:color w:val="3366CC"/>
          <w:sz w:val="20"/>
        </w:rPr>
        <w:t>responsible staff</w:t>
      </w:r>
      <w:proofErr w:type="gramEnd"/>
      <w:r w:rsidRPr="00607354">
        <w:rPr>
          <w:rFonts w:ascii="Arial" w:hAnsi="Arial" w:cs="Arial"/>
          <w:b w:val="0"/>
          <w:bCs w:val="0"/>
          <w:i/>
          <w:iCs/>
          <w:color w:val="3366CC"/>
          <w:sz w:val="20"/>
        </w:rPr>
        <w:t xml:space="preserve"> and the completion time.</w:t>
      </w:r>
    </w:p>
    <w:p w14:paraId="07611BD4" w14:textId="7989E6D2" w:rsidR="00607354" w:rsidRPr="00607354" w:rsidRDefault="00607354" w:rsidP="00607354">
      <w:pPr>
        <w:pStyle w:val="anho"/>
        <w:numPr>
          <w:ilvl w:val="0"/>
          <w:numId w:val="10"/>
        </w:numPr>
        <w:spacing w:line="276" w:lineRule="auto"/>
        <w:rPr>
          <w:rFonts w:ascii="Arial" w:hAnsi="Arial" w:cs="Arial"/>
          <w:b w:val="0"/>
          <w:bCs w:val="0"/>
          <w:i/>
          <w:iCs/>
          <w:color w:val="3366CC"/>
          <w:sz w:val="20"/>
        </w:rPr>
      </w:pPr>
      <w:r w:rsidRPr="00607354">
        <w:rPr>
          <w:rFonts w:ascii="Arial" w:hAnsi="Arial" w:cs="Arial"/>
          <w:b w:val="0"/>
          <w:bCs w:val="0"/>
          <w:i/>
          <w:iCs/>
          <w:color w:val="3366CC"/>
          <w:sz w:val="20"/>
        </w:rPr>
        <w:t xml:space="preserve">The relevant department </w:t>
      </w:r>
      <w:proofErr w:type="gramStart"/>
      <w:r w:rsidRPr="00607354">
        <w:rPr>
          <w:rFonts w:ascii="Arial" w:hAnsi="Arial" w:cs="Arial"/>
          <w:b w:val="0"/>
          <w:bCs w:val="0"/>
          <w:i/>
          <w:iCs/>
          <w:color w:val="3366CC"/>
          <w:sz w:val="20"/>
        </w:rPr>
        <w:t>or</w:t>
      </w:r>
      <w:proofErr w:type="gramEnd"/>
      <w:r w:rsidRPr="00607354">
        <w:rPr>
          <w:rFonts w:ascii="Arial" w:hAnsi="Arial" w:cs="Arial"/>
          <w:b w:val="0"/>
          <w:bCs w:val="0"/>
          <w:i/>
          <w:iCs/>
          <w:color w:val="3366CC"/>
          <w:sz w:val="20"/>
        </w:rPr>
        <w:t xml:space="preserve"> staff is responsible for implementing the additional actions when required. Upon completion, the implementation evidence is submitted to the risk assessment team for review and updating the compliance assessment report (if necessary)</w:t>
      </w:r>
    </w:p>
    <w:p w14:paraId="499E144B" w14:textId="77777777" w:rsidR="008D2C26" w:rsidRPr="00B66E4B" w:rsidRDefault="008D2C26" w:rsidP="0098186D">
      <w:pPr>
        <w:pStyle w:val="Heading3"/>
      </w:pPr>
      <w:bookmarkStart w:id="16" w:name="_Toc199148720"/>
      <w:r w:rsidRPr="00B66E4B">
        <w:t xml:space="preserve">Xem </w:t>
      </w:r>
      <w:proofErr w:type="spellStart"/>
      <w:r w:rsidRPr="00B66E4B">
        <w:t>xét</w:t>
      </w:r>
      <w:bookmarkEnd w:id="16"/>
      <w:proofErr w:type="spellEnd"/>
    </w:p>
    <w:p w14:paraId="507D5910" w14:textId="7127AD56" w:rsidR="008D2C26" w:rsidRDefault="00A72BF8" w:rsidP="00642EBD">
      <w:pPr>
        <w:pStyle w:val="anho"/>
        <w:numPr>
          <w:ilvl w:val="0"/>
          <w:numId w:val="10"/>
        </w:numPr>
        <w:spacing w:before="120" w:line="276" w:lineRule="auto"/>
        <w:rPr>
          <w:rFonts w:ascii="Arial" w:hAnsi="Arial" w:cs="Arial"/>
          <w:b w:val="0"/>
          <w:bCs w:val="0"/>
          <w:sz w:val="20"/>
          <w:szCs w:val="20"/>
          <w:lang w:eastAsia="x-none"/>
        </w:rPr>
      </w:pPr>
      <w:r>
        <w:rPr>
          <w:rFonts w:ascii="Arial" w:hAnsi="Arial" w:cs="Arial"/>
          <w:b w:val="0"/>
          <w:bCs w:val="0"/>
          <w:sz w:val="20"/>
          <w:szCs w:val="20"/>
          <w:lang w:eastAsia="x-none"/>
        </w:rPr>
        <w:t xml:space="preserve">Khi </w:t>
      </w:r>
      <w:proofErr w:type="spellStart"/>
      <w:r>
        <w:rPr>
          <w:rFonts w:ascii="Arial" w:hAnsi="Arial" w:cs="Arial"/>
          <w:b w:val="0"/>
          <w:bCs w:val="0"/>
          <w:sz w:val="20"/>
          <w:szCs w:val="20"/>
          <w:lang w:eastAsia="x-none"/>
        </w:rPr>
        <w:t>nhận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bằng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chứng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hoàn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thành</w:t>
      </w:r>
      <w:proofErr w:type="spellEnd"/>
      <w:r>
        <w:rPr>
          <w:rFonts w:ascii="Arial" w:hAnsi="Arial" w:cs="Arial"/>
          <w:b w:val="0"/>
          <w:bCs w:val="0"/>
          <w:sz w:val="20"/>
          <w:szCs w:val="20"/>
          <w:lang w:eastAsia="x-none"/>
        </w:rPr>
        <w:t xml:space="preserve">, QMS </w:t>
      </w:r>
      <w:proofErr w:type="spellStart"/>
      <w:r>
        <w:rPr>
          <w:rFonts w:ascii="Arial" w:hAnsi="Arial" w:cs="Arial"/>
          <w:b w:val="0"/>
          <w:bCs w:val="0"/>
          <w:sz w:val="20"/>
          <w:szCs w:val="20"/>
          <w:lang w:eastAsia="x-none"/>
        </w:rPr>
        <w:t>hoặc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nhóm</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rủi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ro</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sẽ</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xem</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xét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mức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độ</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tuân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thủ</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yêu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cầu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luật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định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cập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lại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báo</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cáo</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đánh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giá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tuân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thủ</w:t>
      </w:r>
      <w:proofErr w:type="spellEnd"/>
      <w:r>
        <w:rPr>
          <w:rFonts w:ascii="Arial" w:hAnsi="Arial" w:cs="Arial"/>
          <w:b w:val="0"/>
          <w:bCs w:val="0"/>
          <w:sz w:val="20"/>
          <w:szCs w:val="20"/>
          <w:lang w:eastAsia="x-none"/>
        </w:rPr>
        <w:t xml:space="preserve"> (QMS-P05-F02)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cần</w:t>
      </w:r>
      <w:proofErr w:type="spellEnd"/>
      <w:r w:rsidR="008D2C26" w:rsidRPr="00B66E4B">
        <w:rPr>
          <w:rFonts w:ascii="Arial" w:hAnsi="Arial" w:cs="Arial"/>
          <w:b w:val="0"/>
          <w:bCs w:val="0"/>
          <w:sz w:val="20"/>
          <w:szCs w:val="20"/>
          <w:lang w:eastAsia="x-none"/>
        </w:rPr>
        <w:t xml:space="preserve">. </w:t>
      </w:r>
    </w:p>
    <w:p w14:paraId="419D6082" w14:textId="70F3ED69" w:rsidR="00A224D1" w:rsidRPr="00A224D1" w:rsidRDefault="00A224D1" w:rsidP="00A224D1">
      <w:pPr>
        <w:pStyle w:val="ListParagraph"/>
        <w:numPr>
          <w:ilvl w:val="0"/>
          <w:numId w:val="10"/>
        </w:numPr>
        <w:spacing w:before="100" w:beforeAutospacing="1" w:after="100" w:afterAutospacing="1"/>
        <w:rPr>
          <w:rFonts w:ascii="Times New Roman" w:eastAsia="Times New Roman" w:hAnsi="Times New Roman"/>
          <w:sz w:val="24"/>
        </w:rPr>
      </w:pPr>
      <w:r w:rsidRPr="00A224D1">
        <w:rPr>
          <w:rFonts w:cs="Arial"/>
          <w:i/>
          <w:iCs/>
          <w:color w:val="3366CC"/>
          <w:szCs w:val="22"/>
        </w:rPr>
        <w:t>Upon receipt of completion evidence, the QMS or the risk assessment team will review and assess the compliance level of those regulatory requirements and update the compliance assessment report (QMS-P05-F02) if necessary</w:t>
      </w:r>
      <w:r w:rsidRPr="00A224D1">
        <w:rPr>
          <w:rFonts w:ascii="Times New Roman" w:eastAsia="Times New Roman" w:hAnsi="Times New Roman"/>
          <w:sz w:val="24"/>
        </w:rPr>
        <w:t>.</w:t>
      </w:r>
    </w:p>
    <w:p w14:paraId="55257474" w14:textId="315629E0" w:rsidR="00DC408E" w:rsidRDefault="00DC408E" w:rsidP="0098186D">
      <w:pPr>
        <w:pStyle w:val="Heading3"/>
      </w:pPr>
      <w:bookmarkStart w:id="17" w:name="_Toc199148721"/>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rsidR="0098186D">
        <w:t xml:space="preserve"> </w:t>
      </w:r>
      <w:r>
        <w:t xml:space="preserve">- </w:t>
      </w:r>
      <w:r w:rsidRPr="0098186D">
        <w:rPr>
          <w:i/>
          <w:iCs/>
          <w:color w:val="4472C4" w:themeColor="accent5"/>
        </w:rPr>
        <w:t>Apply &amp; maintain</w:t>
      </w:r>
      <w:bookmarkEnd w:id="17"/>
    </w:p>
    <w:p w14:paraId="783CC276" w14:textId="1FDE2A4D" w:rsidR="00941720" w:rsidRPr="00B4660A" w:rsidRDefault="00B61585" w:rsidP="00B61585">
      <w:pPr>
        <w:pStyle w:val="anho"/>
        <w:numPr>
          <w:ilvl w:val="0"/>
          <w:numId w:val="10"/>
        </w:numPr>
        <w:spacing w:before="120" w:line="276" w:lineRule="auto"/>
        <w:rPr>
          <w:rFonts w:ascii="Arial" w:hAnsi="Arial" w:cs="Arial"/>
          <w:b w:val="0"/>
          <w:bCs w:val="0"/>
          <w:sz w:val="20"/>
        </w:rPr>
      </w:pPr>
      <w:proofErr w:type="spellStart"/>
      <w:r>
        <w:rPr>
          <w:rFonts w:ascii="Arial" w:hAnsi="Arial" w:cs="Arial"/>
          <w:b w:val="0"/>
          <w:bCs w:val="0"/>
          <w:sz w:val="20"/>
          <w:szCs w:val="20"/>
          <w:lang w:eastAsia="x-none"/>
        </w:rPr>
        <w:t>Bộ</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phận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hoặc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nhân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viên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phụ</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trách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yêu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cầu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luậ</w:t>
      </w:r>
      <w:r w:rsidR="00B4660A">
        <w:rPr>
          <w:rFonts w:ascii="Arial" w:hAnsi="Arial" w:cs="Arial"/>
          <w:b w:val="0"/>
          <w:bCs w:val="0"/>
          <w:sz w:val="20"/>
          <w:szCs w:val="20"/>
          <w:lang w:eastAsia="x-none"/>
        </w:rPr>
        <w:t>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định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định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trách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nhiệm</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áp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dụng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duy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trì</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tuân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thủ</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với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yêu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cầu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luật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định</w:t>
      </w:r>
      <w:proofErr w:type="spellEnd"/>
      <w:r w:rsidR="00B4660A">
        <w:rPr>
          <w:rFonts w:ascii="Arial" w:hAnsi="Arial" w:cs="Arial"/>
          <w:b w:val="0"/>
          <w:bCs w:val="0"/>
          <w:sz w:val="20"/>
          <w:szCs w:val="20"/>
          <w:lang w:eastAsia="x-none"/>
        </w:rPr>
        <w:t>.</w:t>
      </w:r>
    </w:p>
    <w:p w14:paraId="6D9902DE" w14:textId="763FA6D0" w:rsidR="00B4660A" w:rsidRPr="00B63612" w:rsidRDefault="00B4660A" w:rsidP="00B63612">
      <w:pPr>
        <w:pStyle w:val="anho"/>
        <w:numPr>
          <w:ilvl w:val="0"/>
          <w:numId w:val="10"/>
        </w:numPr>
        <w:spacing w:line="276" w:lineRule="auto"/>
        <w:rPr>
          <w:rFonts w:ascii="Arial" w:hAnsi="Arial" w:cs="Arial"/>
          <w:b w:val="0"/>
          <w:bCs w:val="0"/>
          <w:i/>
          <w:iCs/>
          <w:color w:val="3366CC"/>
          <w:sz w:val="20"/>
        </w:rPr>
      </w:pPr>
      <w:r w:rsidRPr="00B63612">
        <w:rPr>
          <w:rFonts w:ascii="Arial" w:hAnsi="Arial" w:cs="Arial"/>
          <w:b w:val="0"/>
          <w:bCs w:val="0"/>
          <w:i/>
          <w:iCs/>
          <w:color w:val="3366CC"/>
          <w:sz w:val="20"/>
        </w:rPr>
        <w:t>The department or staff responsible for the specified regulatory requirements is accountable for applying and maintaining compliance with those regulatory requirements</w:t>
      </w:r>
      <w:r w:rsidR="00B63612">
        <w:rPr>
          <w:rFonts w:ascii="Arial" w:hAnsi="Arial" w:cs="Arial"/>
          <w:b w:val="0"/>
          <w:bCs w:val="0"/>
          <w:i/>
          <w:iCs/>
          <w:color w:val="3366CC"/>
          <w:sz w:val="20"/>
        </w:rPr>
        <w:t>.</w:t>
      </w:r>
    </w:p>
    <w:p w14:paraId="769B9DDD" w14:textId="49B1348E" w:rsidR="009A322A" w:rsidRPr="0049678C" w:rsidRDefault="009A322A" w:rsidP="0098186D">
      <w:pPr>
        <w:pStyle w:val="Heading3"/>
      </w:pPr>
      <w:bookmarkStart w:id="18" w:name="_Toc199148722"/>
      <w:r>
        <w:t xml:space="preserve">Xem </w:t>
      </w:r>
      <w:proofErr w:type="spellStart"/>
      <w:r>
        <w:t>xét</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nhập</w:t>
      </w:r>
      <w:proofErr w:type="spellEnd"/>
      <w:r w:rsidR="00B03E1D" w:rsidRPr="00B03E1D">
        <w:rPr>
          <w:color w:val="3366CC"/>
        </w:rPr>
        <w:t xml:space="preserve"> – Review and update</w:t>
      </w:r>
      <w:bookmarkEnd w:id="18"/>
    </w:p>
    <w:p w14:paraId="4B041E32" w14:textId="547B851B" w:rsidR="009A322A" w:rsidRPr="009A322A" w:rsidRDefault="009A322A" w:rsidP="00642EBD">
      <w:pPr>
        <w:pStyle w:val="anho"/>
        <w:numPr>
          <w:ilvl w:val="0"/>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Những</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yêu</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cầu</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luật</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định</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được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áp</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dụng</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tại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nhà</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máy</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được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xem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xét</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và</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cập</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nhập</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định</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kỳ</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khi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có</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sự</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thay</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đổi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hoặc</w:t>
      </w:r>
      <w:proofErr w:type="spellEnd"/>
      <w:r w:rsidRPr="009A322A">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tối</w:t>
      </w:r>
      <w:proofErr w:type="spellEnd"/>
      <w:r w:rsidR="009A5089">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thiểu</w:t>
      </w:r>
      <w:proofErr w:type="spellEnd"/>
      <w:r w:rsidR="009A5089">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định</w:t>
      </w:r>
      <w:proofErr w:type="spellEnd"/>
      <w:r w:rsidR="009A5089">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kỳ</w:t>
      </w:r>
      <w:proofErr w:type="spellEnd"/>
      <w:r w:rsidR="009A5089">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hàng</w:t>
      </w:r>
      <w:proofErr w:type="spellEnd"/>
      <w:r w:rsidR="009A5089">
        <w:rPr>
          <w:rFonts w:ascii="Arial" w:hAnsi="Arial" w:cs="Arial"/>
          <w:b w:val="0"/>
          <w:bCs w:val="0"/>
          <w:sz w:val="20"/>
          <w:szCs w:val="20"/>
          <w:lang w:eastAsia="x-none"/>
        </w:rPr>
        <w:t xml:space="preserve"> </w:t>
      </w:r>
      <w:proofErr w:type="spellStart"/>
      <w:r w:rsidR="009A5089">
        <w:rPr>
          <w:rFonts w:ascii="Arial" w:hAnsi="Arial" w:cs="Arial"/>
          <w:b w:val="0"/>
          <w:bCs w:val="0"/>
          <w:sz w:val="20"/>
          <w:szCs w:val="20"/>
          <w:lang w:eastAsia="x-none"/>
        </w:rPr>
        <w:t>năm</w:t>
      </w:r>
      <w:proofErr w:type="spellEnd"/>
    </w:p>
    <w:p w14:paraId="78074831" w14:textId="77777777" w:rsidR="009A322A" w:rsidRPr="009A322A" w:rsidRDefault="009A322A" w:rsidP="00642EBD">
      <w:pPr>
        <w:pStyle w:val="anho"/>
        <w:numPr>
          <w:ilvl w:val="0"/>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Phụ</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thuộc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vào</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những</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yêu</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cầu</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luât</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định</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hình</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thức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kiểm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tra</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có</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thể</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được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thực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hiện</w:t>
      </w:r>
      <w:proofErr w:type="spellEnd"/>
      <w:r w:rsidRPr="009A322A">
        <w:rPr>
          <w:rFonts w:ascii="Arial" w:hAnsi="Arial" w:cs="Arial"/>
          <w:b w:val="0"/>
          <w:bCs w:val="0"/>
          <w:sz w:val="20"/>
          <w:szCs w:val="20"/>
          <w:lang w:eastAsia="x-none"/>
        </w:rPr>
        <w:t>:</w:t>
      </w:r>
    </w:p>
    <w:p w14:paraId="4A696C72" w14:textId="77777777" w:rsidR="009A322A" w:rsidRPr="009A322A" w:rsidRDefault="009A322A" w:rsidP="00642EBD">
      <w:pPr>
        <w:pStyle w:val="anho"/>
        <w:numPr>
          <w:ilvl w:val="1"/>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Kiểm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tra</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với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cơ</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quan</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chức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năng</w:t>
      </w:r>
      <w:proofErr w:type="spellEnd"/>
      <w:r w:rsidRPr="009A322A">
        <w:rPr>
          <w:rFonts w:ascii="Arial" w:hAnsi="Arial" w:cs="Arial"/>
          <w:b w:val="0"/>
          <w:bCs w:val="0"/>
          <w:sz w:val="20"/>
          <w:szCs w:val="20"/>
          <w:lang w:eastAsia="x-none"/>
        </w:rPr>
        <w:t>.</w:t>
      </w:r>
    </w:p>
    <w:p w14:paraId="497239F0" w14:textId="77777777" w:rsidR="009A322A" w:rsidRPr="009A322A" w:rsidRDefault="009A322A" w:rsidP="00642EBD">
      <w:pPr>
        <w:pStyle w:val="anho"/>
        <w:numPr>
          <w:ilvl w:val="1"/>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Kiểm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tra</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với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tổ</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chức</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chứng</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nhận</w:t>
      </w:r>
      <w:proofErr w:type="spellEnd"/>
    </w:p>
    <w:p w14:paraId="3E2594F0" w14:textId="77777777" w:rsidR="009A322A" w:rsidRPr="009A322A" w:rsidRDefault="009A322A" w:rsidP="00642EBD">
      <w:pPr>
        <w:pStyle w:val="anho"/>
        <w:numPr>
          <w:ilvl w:val="1"/>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Kiểm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tra</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với</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cơ</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quan</w:t>
      </w:r>
      <w:proofErr w:type="spellEnd"/>
      <w:r w:rsidRPr="009A322A">
        <w:rPr>
          <w:rFonts w:ascii="Arial" w:hAnsi="Arial" w:cs="Arial"/>
          <w:b w:val="0"/>
          <w:bCs w:val="0"/>
          <w:sz w:val="20"/>
          <w:szCs w:val="20"/>
          <w:lang w:eastAsia="x-none"/>
        </w:rPr>
        <w:t xml:space="preserve"> ban </w:t>
      </w:r>
      <w:proofErr w:type="spellStart"/>
      <w:r w:rsidRPr="009A322A">
        <w:rPr>
          <w:rFonts w:ascii="Arial" w:hAnsi="Arial" w:cs="Arial"/>
          <w:b w:val="0"/>
          <w:bCs w:val="0"/>
          <w:sz w:val="20"/>
          <w:szCs w:val="20"/>
          <w:lang w:eastAsia="x-none"/>
        </w:rPr>
        <w:t>hàng</w:t>
      </w:r>
      <w:proofErr w:type="spellEnd"/>
    </w:p>
    <w:p w14:paraId="06D2A768" w14:textId="42CF927B" w:rsidR="009A322A" w:rsidRDefault="009A322A" w:rsidP="00642EBD">
      <w:pPr>
        <w:pStyle w:val="anho"/>
        <w:numPr>
          <w:ilvl w:val="1"/>
          <w:numId w:val="10"/>
        </w:numPr>
        <w:spacing w:before="120" w:line="276" w:lineRule="auto"/>
        <w:rPr>
          <w:rFonts w:ascii="Arial" w:hAnsi="Arial" w:cs="Arial"/>
          <w:b w:val="0"/>
          <w:bCs w:val="0"/>
          <w:sz w:val="20"/>
          <w:szCs w:val="20"/>
          <w:lang w:eastAsia="x-none"/>
        </w:rPr>
      </w:pPr>
      <w:proofErr w:type="spellStart"/>
      <w:r w:rsidRPr="009A322A">
        <w:rPr>
          <w:rFonts w:ascii="Arial" w:hAnsi="Arial" w:cs="Arial"/>
          <w:b w:val="0"/>
          <w:bCs w:val="0"/>
          <w:sz w:val="20"/>
          <w:szCs w:val="20"/>
          <w:lang w:eastAsia="x-none"/>
        </w:rPr>
        <w:t>Kiểm</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tra</w:t>
      </w:r>
      <w:proofErr w:type="spellEnd"/>
      <w:r w:rsidRPr="009A322A">
        <w:rPr>
          <w:rFonts w:ascii="Arial" w:hAnsi="Arial" w:cs="Arial"/>
          <w:b w:val="0"/>
          <w:bCs w:val="0"/>
          <w:sz w:val="20"/>
          <w:szCs w:val="20"/>
          <w:lang w:eastAsia="x-none"/>
        </w:rPr>
        <w:t xml:space="preserve"> </w:t>
      </w:r>
      <w:proofErr w:type="spellStart"/>
      <w:r w:rsidRPr="009A322A">
        <w:rPr>
          <w:rFonts w:ascii="Arial" w:hAnsi="Arial" w:cs="Arial"/>
          <w:b w:val="0"/>
          <w:bCs w:val="0"/>
          <w:sz w:val="20"/>
          <w:szCs w:val="20"/>
          <w:lang w:eastAsia="x-none"/>
        </w:rPr>
        <w:t>bằng</w:t>
      </w:r>
      <w:proofErr w:type="spellEnd"/>
      <w:r w:rsidRPr="009A322A">
        <w:rPr>
          <w:rFonts w:ascii="Arial" w:hAnsi="Arial" w:cs="Arial"/>
          <w:b w:val="0"/>
          <w:bCs w:val="0"/>
          <w:sz w:val="20"/>
          <w:szCs w:val="20"/>
          <w:lang w:eastAsia="x-none"/>
        </w:rPr>
        <w:t xml:space="preserve"> internet</w:t>
      </w:r>
    </w:p>
    <w:p w14:paraId="4B738423" w14:textId="36E1334B" w:rsidR="009A322A" w:rsidRPr="009A322A" w:rsidRDefault="009A322A" w:rsidP="00642EBD">
      <w:pPr>
        <w:pStyle w:val="anho"/>
        <w:numPr>
          <w:ilvl w:val="0"/>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 xml:space="preserve">Statutory requirements applicable at the factory are reviewed and updated periodically when changes occur or at least </w:t>
      </w:r>
      <w:r w:rsidR="003B5C95">
        <w:rPr>
          <w:rFonts w:ascii="Arial" w:hAnsi="Arial" w:cs="Arial"/>
          <w:b w:val="0"/>
          <w:bCs w:val="0"/>
          <w:i/>
          <w:iCs/>
          <w:color w:val="3366CC"/>
          <w:sz w:val="20"/>
          <w:szCs w:val="20"/>
        </w:rPr>
        <w:t>annually</w:t>
      </w:r>
      <w:r w:rsidRPr="009A322A">
        <w:rPr>
          <w:rFonts w:ascii="Arial" w:hAnsi="Arial" w:cs="Arial"/>
          <w:b w:val="0"/>
          <w:bCs w:val="0"/>
          <w:i/>
          <w:iCs/>
          <w:color w:val="3366CC"/>
          <w:sz w:val="20"/>
          <w:szCs w:val="20"/>
        </w:rPr>
        <w:t xml:space="preserve"> </w:t>
      </w:r>
    </w:p>
    <w:p w14:paraId="29A10A28" w14:textId="348700DC" w:rsidR="009A322A" w:rsidRPr="009A322A" w:rsidRDefault="009A322A" w:rsidP="00642EBD">
      <w:pPr>
        <w:pStyle w:val="anho"/>
        <w:numPr>
          <w:ilvl w:val="0"/>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 xml:space="preserve">Depending on the statutory requirements, the form of inspection may be carried out: </w:t>
      </w:r>
    </w:p>
    <w:p w14:paraId="220F7966" w14:textId="31583190" w:rsidR="009A322A" w:rsidRPr="009A322A" w:rsidRDefault="009A322A" w:rsidP="00642EBD">
      <w:pPr>
        <w:pStyle w:val="anho"/>
        <w:numPr>
          <w:ilvl w:val="1"/>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Inspection with functional agencies.</w:t>
      </w:r>
    </w:p>
    <w:p w14:paraId="46B101DD" w14:textId="7C9915BC" w:rsidR="009A322A" w:rsidRPr="009A322A" w:rsidRDefault="009A322A" w:rsidP="00642EBD">
      <w:pPr>
        <w:pStyle w:val="anho"/>
        <w:numPr>
          <w:ilvl w:val="1"/>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Inspection with certification organizations.</w:t>
      </w:r>
    </w:p>
    <w:p w14:paraId="0FA163E3" w14:textId="15EB604E" w:rsidR="009A322A" w:rsidRPr="009A322A" w:rsidRDefault="009A322A" w:rsidP="00642EBD">
      <w:pPr>
        <w:pStyle w:val="anho"/>
        <w:numPr>
          <w:ilvl w:val="1"/>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Inspection with issuing agencies.</w:t>
      </w:r>
    </w:p>
    <w:p w14:paraId="1F44D0C8" w14:textId="7D9AF103" w:rsidR="009A322A" w:rsidRPr="009A322A" w:rsidRDefault="009A322A" w:rsidP="00642EBD">
      <w:pPr>
        <w:pStyle w:val="anho"/>
        <w:numPr>
          <w:ilvl w:val="1"/>
          <w:numId w:val="10"/>
        </w:numPr>
        <w:spacing w:before="120" w:line="276" w:lineRule="auto"/>
        <w:rPr>
          <w:rFonts w:ascii="Arial" w:hAnsi="Arial" w:cs="Arial"/>
          <w:b w:val="0"/>
          <w:bCs w:val="0"/>
          <w:i/>
          <w:iCs/>
          <w:color w:val="3366CC"/>
          <w:sz w:val="20"/>
          <w:szCs w:val="20"/>
        </w:rPr>
      </w:pPr>
      <w:r w:rsidRPr="009A322A">
        <w:rPr>
          <w:rFonts w:ascii="Arial" w:hAnsi="Arial" w:cs="Arial"/>
          <w:b w:val="0"/>
          <w:bCs w:val="0"/>
          <w:i/>
          <w:iCs/>
          <w:color w:val="3366CC"/>
          <w:sz w:val="20"/>
          <w:szCs w:val="20"/>
        </w:rPr>
        <w:t>Inspection via the internet.</w:t>
      </w:r>
    </w:p>
    <w:p w14:paraId="3E93C7D6" w14:textId="77777777" w:rsidR="00BB2CB6" w:rsidRPr="0049678C" w:rsidRDefault="00BB2CB6" w:rsidP="0098186D">
      <w:pPr>
        <w:pStyle w:val="Heading3"/>
      </w:pPr>
      <w:bookmarkStart w:id="19" w:name="_Toc199148723"/>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định</w:t>
      </w:r>
      <w:proofErr w:type="spellEnd"/>
      <w:r>
        <w:t xml:space="preserve"> </w:t>
      </w:r>
      <w:proofErr w:type="spellStart"/>
      <w:r>
        <w:t>kỳ</w:t>
      </w:r>
      <w:bookmarkEnd w:id="19"/>
      <w:proofErr w:type="spellEnd"/>
    </w:p>
    <w:p w14:paraId="46663F7F" w14:textId="77777777" w:rsidR="00BB2CB6" w:rsidRPr="00BB2CB6" w:rsidRDefault="00BB2CB6" w:rsidP="00642EBD">
      <w:pPr>
        <w:pStyle w:val="anho"/>
        <w:numPr>
          <w:ilvl w:val="0"/>
          <w:numId w:val="10"/>
        </w:numPr>
        <w:spacing w:before="120" w:line="276" w:lineRule="auto"/>
        <w:rPr>
          <w:rFonts w:ascii="Arial" w:hAnsi="Arial" w:cs="Arial"/>
          <w:b w:val="0"/>
          <w:bCs w:val="0"/>
          <w:sz w:val="20"/>
        </w:rPr>
      </w:pPr>
      <w:proofErr w:type="spellStart"/>
      <w:r w:rsidRPr="00BB2CB6">
        <w:rPr>
          <w:rFonts w:ascii="Arial" w:hAnsi="Arial" w:cs="Arial"/>
          <w:b w:val="0"/>
          <w:bCs w:val="0"/>
          <w:sz w:val="20"/>
        </w:rPr>
        <w:t>Mức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độ</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tuận</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thủ</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các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yêu</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cầu</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luật</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định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của</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sản</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phẩm</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hoăc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hệ</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thống</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được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đánh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giá</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định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kỳ</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thông</w:t>
      </w:r>
      <w:proofErr w:type="spellEnd"/>
      <w:r w:rsidRPr="00BB2CB6">
        <w:rPr>
          <w:rFonts w:ascii="Arial" w:hAnsi="Arial" w:cs="Arial"/>
          <w:b w:val="0"/>
          <w:bCs w:val="0"/>
          <w:sz w:val="20"/>
        </w:rPr>
        <w:t xml:space="preserve"> qua </w:t>
      </w:r>
      <w:proofErr w:type="spellStart"/>
      <w:r w:rsidRPr="00BB2CB6">
        <w:rPr>
          <w:rFonts w:ascii="Arial" w:hAnsi="Arial" w:cs="Arial"/>
          <w:b w:val="0"/>
          <w:bCs w:val="0"/>
          <w:sz w:val="20"/>
        </w:rPr>
        <w:t>các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hình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thức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sau</w:t>
      </w:r>
      <w:proofErr w:type="spellEnd"/>
      <w:r w:rsidRPr="00BB2CB6">
        <w:rPr>
          <w:rFonts w:ascii="Arial" w:hAnsi="Arial" w:cs="Arial"/>
          <w:b w:val="0"/>
          <w:bCs w:val="0"/>
          <w:sz w:val="20"/>
        </w:rPr>
        <w:t xml:space="preserve">: </w:t>
      </w:r>
    </w:p>
    <w:p w14:paraId="5B9ED469" w14:textId="77777777" w:rsidR="00BB2CB6" w:rsidRDefault="00BB2CB6" w:rsidP="00642EBD">
      <w:pPr>
        <w:pStyle w:val="ListParagraph"/>
        <w:numPr>
          <w:ilvl w:val="2"/>
          <w:numId w:val="4"/>
        </w:numPr>
        <w:spacing w:line="360" w:lineRule="auto"/>
        <w:jc w:val="both"/>
        <w:rPr>
          <w:rFonts w:cs="Arial"/>
        </w:rPr>
      </w:pPr>
      <w:proofErr w:type="spellStart"/>
      <w:r>
        <w:rPr>
          <w:rFonts w:cs="Arial"/>
        </w:rPr>
        <w:t>Đánh</w:t>
      </w:r>
      <w:proofErr w:type="spellEnd"/>
      <w:r>
        <w:rPr>
          <w:rFonts w:cs="Arial"/>
        </w:rPr>
        <w:t xml:space="preserve"> </w:t>
      </w:r>
      <w:proofErr w:type="spellStart"/>
      <w:r>
        <w:rPr>
          <w:rFonts w:cs="Arial"/>
        </w:rPr>
        <w:t>giá</w:t>
      </w:r>
      <w:proofErr w:type="spellEnd"/>
      <w:r>
        <w:rPr>
          <w:rFonts w:cs="Arial"/>
        </w:rPr>
        <w:t xml:space="preserve"> </w:t>
      </w:r>
      <w:proofErr w:type="spellStart"/>
      <w:r>
        <w:rPr>
          <w:rFonts w:cs="Arial"/>
        </w:rPr>
        <w:t>nội</w:t>
      </w:r>
      <w:proofErr w:type="spellEnd"/>
      <w:r>
        <w:rPr>
          <w:rFonts w:cs="Arial"/>
        </w:rPr>
        <w:t xml:space="preserve"> </w:t>
      </w:r>
      <w:proofErr w:type="spellStart"/>
      <w:r>
        <w:rPr>
          <w:rFonts w:cs="Arial"/>
        </w:rPr>
        <w:t>bộ</w:t>
      </w:r>
      <w:proofErr w:type="spellEnd"/>
    </w:p>
    <w:p w14:paraId="7747A1D9" w14:textId="77777777" w:rsidR="00BB2CB6" w:rsidRDefault="00BB2CB6" w:rsidP="00642EBD">
      <w:pPr>
        <w:pStyle w:val="ListParagraph"/>
        <w:numPr>
          <w:ilvl w:val="2"/>
          <w:numId w:val="4"/>
        </w:numPr>
        <w:spacing w:line="360" w:lineRule="auto"/>
        <w:jc w:val="both"/>
        <w:rPr>
          <w:rFonts w:cs="Arial"/>
        </w:rPr>
      </w:pPr>
      <w:proofErr w:type="spellStart"/>
      <w:r>
        <w:rPr>
          <w:rFonts w:cs="Arial"/>
        </w:rPr>
        <w:lastRenderedPageBreak/>
        <w:t>Thử</w:t>
      </w:r>
      <w:proofErr w:type="spellEnd"/>
      <w:r>
        <w:rPr>
          <w:rFonts w:cs="Arial"/>
        </w:rPr>
        <w:t xml:space="preserve"> </w:t>
      </w:r>
      <w:proofErr w:type="spellStart"/>
      <w:r>
        <w:rPr>
          <w:rFonts w:cs="Arial"/>
        </w:rPr>
        <w:t>nghiệm</w:t>
      </w:r>
      <w:proofErr w:type="spellEnd"/>
      <w:r>
        <w:rPr>
          <w:rFonts w:cs="Arial"/>
        </w:rPr>
        <w:t xml:space="preserve"> </w:t>
      </w:r>
      <w:proofErr w:type="spellStart"/>
      <w:r>
        <w:rPr>
          <w:rFonts w:cs="Arial"/>
        </w:rPr>
        <w:t>thẩm</w:t>
      </w:r>
      <w:proofErr w:type="spellEnd"/>
      <w:r>
        <w:rPr>
          <w:rFonts w:cs="Arial"/>
        </w:rPr>
        <w:t xml:space="preserve"> </w:t>
      </w:r>
      <w:proofErr w:type="spellStart"/>
      <w:r>
        <w:rPr>
          <w:rFonts w:cs="Arial"/>
        </w:rPr>
        <w:t>tra</w:t>
      </w:r>
      <w:proofErr w:type="spellEnd"/>
    </w:p>
    <w:p w14:paraId="1218FCA5" w14:textId="2EAF0890" w:rsidR="00BB2CB6" w:rsidRDefault="00642EBD" w:rsidP="00642EBD">
      <w:pPr>
        <w:pStyle w:val="ListParagraph"/>
        <w:numPr>
          <w:ilvl w:val="2"/>
          <w:numId w:val="4"/>
        </w:numPr>
        <w:spacing w:line="360" w:lineRule="auto"/>
        <w:jc w:val="both"/>
        <w:rPr>
          <w:rFonts w:cs="Arial"/>
        </w:rPr>
      </w:pPr>
      <w:r>
        <w:rPr>
          <w:rFonts w:cs="Arial"/>
        </w:rPr>
        <w:t xml:space="preserve">Công </w:t>
      </w:r>
      <w:proofErr w:type="spellStart"/>
      <w:r>
        <w:rPr>
          <w:rFonts w:cs="Arial"/>
        </w:rPr>
        <w:t>bố</w:t>
      </w:r>
      <w:proofErr w:type="spellEnd"/>
      <w:r>
        <w:rPr>
          <w:rFonts w:cs="Arial"/>
        </w:rPr>
        <w:t xml:space="preserve"> </w:t>
      </w:r>
      <w:proofErr w:type="spellStart"/>
      <w:r>
        <w:rPr>
          <w:rFonts w:cs="Arial"/>
        </w:rPr>
        <w:t>sự</w:t>
      </w:r>
      <w:proofErr w:type="spellEnd"/>
      <w:r>
        <w:rPr>
          <w:rFonts w:cs="Arial"/>
        </w:rPr>
        <w:t xml:space="preserve"> </w:t>
      </w:r>
      <w:proofErr w:type="spellStart"/>
      <w:r>
        <w:rPr>
          <w:rFonts w:cs="Arial"/>
        </w:rPr>
        <w:t>tuân</w:t>
      </w:r>
      <w:proofErr w:type="spellEnd"/>
      <w:r>
        <w:rPr>
          <w:rFonts w:cs="Arial"/>
        </w:rPr>
        <w:t xml:space="preserve"> </w:t>
      </w:r>
      <w:proofErr w:type="spellStart"/>
      <w:r>
        <w:rPr>
          <w:rFonts w:cs="Arial"/>
        </w:rPr>
        <w:t>thủ</w:t>
      </w:r>
      <w:proofErr w:type="spellEnd"/>
      <w:r>
        <w:rPr>
          <w:rFonts w:cs="Arial"/>
        </w:rPr>
        <w:t xml:space="preserve"> </w:t>
      </w:r>
      <w:proofErr w:type="spellStart"/>
      <w:r>
        <w:rPr>
          <w:rFonts w:cs="Arial"/>
        </w:rPr>
        <w:t>từ</w:t>
      </w:r>
      <w:proofErr w:type="spellEnd"/>
      <w:r>
        <w:rPr>
          <w:rFonts w:cs="Arial"/>
        </w:rPr>
        <w:t xml:space="preserve"> </w:t>
      </w:r>
      <w:proofErr w:type="spellStart"/>
      <w:r>
        <w:rPr>
          <w:rFonts w:cs="Arial"/>
        </w:rPr>
        <w:t>nhà</w:t>
      </w:r>
      <w:proofErr w:type="spellEnd"/>
      <w:r>
        <w:rPr>
          <w:rFonts w:cs="Arial"/>
        </w:rPr>
        <w:t xml:space="preserve"> </w:t>
      </w:r>
      <w:proofErr w:type="spellStart"/>
      <w:r>
        <w:rPr>
          <w:rFonts w:cs="Arial"/>
        </w:rPr>
        <w:t>cung</w:t>
      </w:r>
      <w:proofErr w:type="spellEnd"/>
      <w:r>
        <w:rPr>
          <w:rFonts w:cs="Arial"/>
        </w:rPr>
        <w:t xml:space="preserve"> </w:t>
      </w:r>
      <w:proofErr w:type="spellStart"/>
      <w:r>
        <w:rPr>
          <w:rFonts w:cs="Arial"/>
        </w:rPr>
        <w:t>cấp</w:t>
      </w:r>
      <w:proofErr w:type="spellEnd"/>
    </w:p>
    <w:p w14:paraId="27107CE3" w14:textId="63A0EE53" w:rsidR="00BB2CB6" w:rsidRPr="00BB2CB6" w:rsidRDefault="00BB2CB6" w:rsidP="00642EBD">
      <w:pPr>
        <w:pStyle w:val="anho"/>
        <w:numPr>
          <w:ilvl w:val="0"/>
          <w:numId w:val="10"/>
        </w:numPr>
        <w:spacing w:before="120" w:line="276" w:lineRule="auto"/>
        <w:rPr>
          <w:rFonts w:ascii="Arial" w:hAnsi="Arial" w:cs="Arial"/>
          <w:b w:val="0"/>
          <w:bCs w:val="0"/>
          <w:sz w:val="20"/>
        </w:rPr>
      </w:pPr>
      <w:proofErr w:type="spellStart"/>
      <w:r w:rsidRPr="00BB2CB6">
        <w:rPr>
          <w:rFonts w:ascii="Arial" w:hAnsi="Arial" w:cs="Arial"/>
          <w:b w:val="0"/>
          <w:bCs w:val="0"/>
          <w:sz w:val="20"/>
        </w:rPr>
        <w:t>Thời</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gian</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đánh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giá</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mức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độ</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tuân</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thủ</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được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thực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hiện</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định</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kỳ</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hằng</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năm</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hoặc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khi</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có</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sự</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thay</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đổi</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các</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yêu</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cầu</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của</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luật</w:t>
      </w:r>
      <w:proofErr w:type="spellEnd"/>
      <w:r w:rsidRPr="00BB2CB6">
        <w:rPr>
          <w:rFonts w:ascii="Arial" w:hAnsi="Arial" w:cs="Arial"/>
          <w:b w:val="0"/>
          <w:bCs w:val="0"/>
          <w:sz w:val="20"/>
        </w:rPr>
        <w:t xml:space="preserve"> </w:t>
      </w:r>
      <w:proofErr w:type="spellStart"/>
      <w:r w:rsidRPr="00BB2CB6">
        <w:rPr>
          <w:rFonts w:ascii="Arial" w:hAnsi="Arial" w:cs="Arial"/>
          <w:b w:val="0"/>
          <w:bCs w:val="0"/>
          <w:sz w:val="20"/>
        </w:rPr>
        <w:t>định</w:t>
      </w:r>
      <w:proofErr w:type="spellEnd"/>
    </w:p>
    <w:p w14:paraId="3DC787BA" w14:textId="77777777" w:rsidR="00B221C4" w:rsidRPr="00B221C4" w:rsidRDefault="00B221C4" w:rsidP="00642EBD">
      <w:pPr>
        <w:pStyle w:val="anho"/>
        <w:numPr>
          <w:ilvl w:val="0"/>
          <w:numId w:val="10"/>
        </w:numPr>
        <w:spacing w:before="120" w:line="276" w:lineRule="auto"/>
        <w:rPr>
          <w:rFonts w:ascii="Arial" w:hAnsi="Arial" w:cs="Arial"/>
          <w:b w:val="0"/>
          <w:bCs w:val="0"/>
          <w:i/>
          <w:iCs/>
          <w:color w:val="3366CC"/>
          <w:sz w:val="20"/>
          <w:szCs w:val="20"/>
        </w:rPr>
      </w:pPr>
      <w:r w:rsidRPr="00B221C4">
        <w:rPr>
          <w:rFonts w:ascii="Arial" w:hAnsi="Arial" w:cs="Arial"/>
          <w:b w:val="0"/>
          <w:bCs w:val="0"/>
          <w:i/>
          <w:iCs/>
          <w:color w:val="3366CC"/>
          <w:sz w:val="20"/>
          <w:szCs w:val="20"/>
        </w:rPr>
        <w:t>The compliance level of products or systems with legal requirements shall be periodically assessed through the following methods:</w:t>
      </w:r>
    </w:p>
    <w:p w14:paraId="2AAEB3B4" w14:textId="77777777" w:rsidR="00B221C4" w:rsidRPr="00B221C4" w:rsidRDefault="00B221C4" w:rsidP="00642EBD">
      <w:pPr>
        <w:pStyle w:val="anho"/>
        <w:numPr>
          <w:ilvl w:val="1"/>
          <w:numId w:val="37"/>
        </w:numPr>
        <w:spacing w:before="120" w:line="276" w:lineRule="auto"/>
        <w:rPr>
          <w:rFonts w:ascii="Arial" w:hAnsi="Arial" w:cs="Arial"/>
          <w:b w:val="0"/>
          <w:bCs w:val="0"/>
          <w:i/>
          <w:iCs/>
          <w:color w:val="3366CC"/>
          <w:sz w:val="20"/>
          <w:szCs w:val="20"/>
        </w:rPr>
      </w:pPr>
      <w:r w:rsidRPr="00B221C4">
        <w:rPr>
          <w:rFonts w:ascii="Arial" w:hAnsi="Arial" w:cs="Arial"/>
          <w:b w:val="0"/>
          <w:bCs w:val="0"/>
          <w:i/>
          <w:iCs/>
          <w:color w:val="3366CC"/>
          <w:sz w:val="20"/>
          <w:szCs w:val="20"/>
        </w:rPr>
        <w:t>Internal audits</w:t>
      </w:r>
    </w:p>
    <w:p w14:paraId="0B30BEA9" w14:textId="77777777" w:rsidR="00B221C4" w:rsidRPr="00B221C4" w:rsidRDefault="00B221C4" w:rsidP="00642EBD">
      <w:pPr>
        <w:pStyle w:val="anho"/>
        <w:numPr>
          <w:ilvl w:val="1"/>
          <w:numId w:val="37"/>
        </w:numPr>
        <w:spacing w:before="120" w:line="276" w:lineRule="auto"/>
        <w:rPr>
          <w:rFonts w:ascii="Arial" w:hAnsi="Arial" w:cs="Arial"/>
          <w:b w:val="0"/>
          <w:bCs w:val="0"/>
          <w:i/>
          <w:iCs/>
          <w:color w:val="3366CC"/>
          <w:sz w:val="20"/>
          <w:szCs w:val="20"/>
        </w:rPr>
      </w:pPr>
      <w:r w:rsidRPr="00B221C4">
        <w:rPr>
          <w:rFonts w:ascii="Arial" w:hAnsi="Arial" w:cs="Arial"/>
          <w:b w:val="0"/>
          <w:bCs w:val="0"/>
          <w:i/>
          <w:iCs/>
          <w:color w:val="3366CC"/>
          <w:sz w:val="20"/>
          <w:szCs w:val="20"/>
        </w:rPr>
        <w:t>Testing/verification</w:t>
      </w:r>
    </w:p>
    <w:p w14:paraId="680F0AB2" w14:textId="7DCF0AAF" w:rsidR="00B221C4" w:rsidRPr="00B221C4" w:rsidRDefault="00B221C4" w:rsidP="00642EBD">
      <w:pPr>
        <w:pStyle w:val="anho"/>
        <w:numPr>
          <w:ilvl w:val="1"/>
          <w:numId w:val="37"/>
        </w:numPr>
        <w:spacing w:before="120" w:line="276" w:lineRule="auto"/>
        <w:rPr>
          <w:rFonts w:ascii="Arial" w:hAnsi="Arial" w:cs="Arial"/>
          <w:b w:val="0"/>
          <w:bCs w:val="0"/>
          <w:i/>
          <w:iCs/>
          <w:color w:val="3366CC"/>
          <w:sz w:val="20"/>
          <w:szCs w:val="20"/>
        </w:rPr>
      </w:pPr>
      <w:r w:rsidRPr="00B221C4">
        <w:rPr>
          <w:rFonts w:ascii="Arial" w:hAnsi="Arial" w:cs="Arial"/>
          <w:b w:val="0"/>
          <w:bCs w:val="0"/>
          <w:i/>
          <w:iCs/>
          <w:color w:val="3366CC"/>
          <w:sz w:val="20"/>
          <w:szCs w:val="20"/>
        </w:rPr>
        <w:t>Declaration</w:t>
      </w:r>
      <w:r w:rsidR="00642EBD">
        <w:rPr>
          <w:rFonts w:ascii="Arial" w:hAnsi="Arial" w:cs="Arial"/>
          <w:b w:val="0"/>
          <w:bCs w:val="0"/>
          <w:i/>
          <w:iCs/>
          <w:color w:val="3366CC"/>
          <w:sz w:val="20"/>
          <w:szCs w:val="20"/>
        </w:rPr>
        <w:t xml:space="preserve"> of compliance (</w:t>
      </w:r>
      <w:proofErr w:type="spellStart"/>
      <w:r w:rsidR="00642EBD">
        <w:rPr>
          <w:rFonts w:ascii="Arial" w:hAnsi="Arial" w:cs="Arial"/>
          <w:b w:val="0"/>
          <w:bCs w:val="0"/>
          <w:i/>
          <w:iCs/>
          <w:color w:val="3366CC"/>
          <w:sz w:val="20"/>
          <w:szCs w:val="20"/>
        </w:rPr>
        <w:t>DoC</w:t>
      </w:r>
      <w:proofErr w:type="spellEnd"/>
      <w:r w:rsidR="00642EBD">
        <w:rPr>
          <w:rFonts w:ascii="Arial" w:hAnsi="Arial" w:cs="Arial"/>
          <w:b w:val="0"/>
          <w:bCs w:val="0"/>
          <w:i/>
          <w:iCs/>
          <w:color w:val="3366CC"/>
          <w:sz w:val="20"/>
          <w:szCs w:val="20"/>
        </w:rPr>
        <w:t>)</w:t>
      </w:r>
      <w:r w:rsidRPr="00B221C4">
        <w:rPr>
          <w:rFonts w:ascii="Arial" w:hAnsi="Arial" w:cs="Arial"/>
          <w:b w:val="0"/>
          <w:bCs w:val="0"/>
          <w:i/>
          <w:iCs/>
          <w:color w:val="3366CC"/>
          <w:sz w:val="20"/>
          <w:szCs w:val="20"/>
        </w:rPr>
        <w:t xml:space="preserve"> from suppliers</w:t>
      </w:r>
    </w:p>
    <w:p w14:paraId="241A3C70" w14:textId="77777777" w:rsidR="00B221C4" w:rsidRPr="00B221C4" w:rsidRDefault="00B221C4" w:rsidP="00642EBD">
      <w:pPr>
        <w:pStyle w:val="anho"/>
        <w:numPr>
          <w:ilvl w:val="0"/>
          <w:numId w:val="10"/>
        </w:numPr>
        <w:spacing w:before="120" w:line="276" w:lineRule="auto"/>
        <w:rPr>
          <w:rFonts w:ascii="Arial" w:hAnsi="Arial" w:cs="Arial"/>
          <w:b w:val="0"/>
          <w:bCs w:val="0"/>
          <w:i/>
          <w:iCs/>
          <w:color w:val="3366CC"/>
          <w:sz w:val="20"/>
          <w:szCs w:val="20"/>
        </w:rPr>
      </w:pPr>
      <w:r w:rsidRPr="00B221C4">
        <w:rPr>
          <w:rFonts w:ascii="Arial" w:hAnsi="Arial" w:cs="Arial"/>
          <w:b w:val="0"/>
          <w:bCs w:val="0"/>
          <w:i/>
          <w:iCs/>
          <w:color w:val="3366CC"/>
          <w:sz w:val="20"/>
          <w:szCs w:val="20"/>
        </w:rPr>
        <w:t>Compliance assessments shall be conducted annually or when there are changes to legal requirements</w:t>
      </w:r>
    </w:p>
    <w:p w14:paraId="79C254E5" w14:textId="77777777" w:rsidR="00B221C4" w:rsidRPr="00B66E4B" w:rsidRDefault="00B221C4" w:rsidP="00642EBD">
      <w:pPr>
        <w:pStyle w:val="anho"/>
        <w:spacing w:before="120" w:line="276" w:lineRule="auto"/>
        <w:rPr>
          <w:rFonts w:ascii="Arial" w:hAnsi="Arial" w:cs="Arial"/>
          <w:b w:val="0"/>
          <w:bCs w:val="0"/>
          <w:i/>
          <w:iCs/>
          <w:color w:val="3366CC"/>
          <w:sz w:val="20"/>
          <w:szCs w:val="20"/>
        </w:rPr>
      </w:pPr>
    </w:p>
    <w:p w14:paraId="456DD6C2" w14:textId="77777777" w:rsidR="001D5881" w:rsidRPr="00B66E4B" w:rsidRDefault="001D5881" w:rsidP="0098186D">
      <w:pPr>
        <w:pStyle w:val="Heading3"/>
      </w:pPr>
      <w:bookmarkStart w:id="20" w:name="_Toc199148724"/>
      <w:r w:rsidRPr="00B66E4B">
        <w:t xml:space="preserve">Duy </w:t>
      </w:r>
      <w:proofErr w:type="spellStart"/>
      <w:r w:rsidRPr="00B66E4B">
        <w:t>trì</w:t>
      </w:r>
      <w:proofErr w:type="spellEnd"/>
      <w:r w:rsidRPr="00B66E4B">
        <w:t xml:space="preserve"> </w:t>
      </w:r>
      <w:proofErr w:type="spellStart"/>
      <w:r w:rsidRPr="00B66E4B">
        <w:t>và</w:t>
      </w:r>
      <w:proofErr w:type="spellEnd"/>
      <w:r w:rsidRPr="00B66E4B">
        <w:t xml:space="preserve"> </w:t>
      </w:r>
      <w:proofErr w:type="spellStart"/>
      <w:r w:rsidRPr="00B66E4B">
        <w:t>lưu</w:t>
      </w:r>
      <w:proofErr w:type="spellEnd"/>
      <w:r w:rsidRPr="00B66E4B">
        <w:t xml:space="preserve"> </w:t>
      </w:r>
      <w:proofErr w:type="spellStart"/>
      <w:r w:rsidRPr="00B66E4B">
        <w:t>hồ</w:t>
      </w:r>
      <w:proofErr w:type="spellEnd"/>
      <w:r w:rsidRPr="00B66E4B">
        <w:t xml:space="preserve"> </w:t>
      </w:r>
      <w:proofErr w:type="spellStart"/>
      <w:r w:rsidRPr="00B66E4B">
        <w:t>sơ</w:t>
      </w:r>
      <w:proofErr w:type="spellEnd"/>
      <w:r w:rsidRPr="00B66E4B">
        <w:t xml:space="preserve"> – </w:t>
      </w:r>
      <w:r w:rsidRPr="0098186D">
        <w:rPr>
          <w:i/>
          <w:iCs/>
          <w:color w:val="4472C4" w:themeColor="accent5"/>
        </w:rPr>
        <w:t>Maintain &amp; Retain record</w:t>
      </w:r>
      <w:bookmarkEnd w:id="20"/>
    </w:p>
    <w:p w14:paraId="21D4A945" w14:textId="7EE12745" w:rsidR="001D5881" w:rsidRPr="00B66E4B" w:rsidRDefault="001D5881" w:rsidP="00642EBD">
      <w:pPr>
        <w:pStyle w:val="anho"/>
        <w:numPr>
          <w:ilvl w:val="0"/>
          <w:numId w:val="10"/>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liên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đến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trình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này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kiện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tránh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hư</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hỏng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lạc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can </w:t>
      </w:r>
      <w:proofErr w:type="spellStart"/>
      <w:r w:rsidRPr="00B66E4B">
        <w:rPr>
          <w:rFonts w:ascii="Arial" w:hAnsi="Arial" w:cs="Arial"/>
          <w:b w:val="0"/>
          <w:bCs w:val="0"/>
          <w:sz w:val="20"/>
          <w:szCs w:val="20"/>
          <w:lang w:eastAsia="x-none"/>
        </w:rPr>
        <w:t>thiệp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cố</w:t>
      </w:r>
      <w:proofErr w:type="spellEnd"/>
      <w:r w:rsidRPr="00B66E4B">
        <w:rPr>
          <w:rFonts w:ascii="Arial" w:hAnsi="Arial" w:cs="Arial"/>
          <w:b w:val="0"/>
          <w:bCs w:val="0"/>
          <w:sz w:val="20"/>
          <w:szCs w:val="20"/>
          <w:lang w:eastAsia="x-none"/>
        </w:rPr>
        <w:t xml:space="preserve"> ý</w:t>
      </w:r>
      <w:r w:rsidR="001737E1" w:rsidRPr="00B66E4B">
        <w:rPr>
          <w:rFonts w:ascii="Arial" w:hAnsi="Arial" w:cs="Arial"/>
          <w:b w:val="0"/>
          <w:bCs w:val="0"/>
          <w:sz w:val="20"/>
          <w:szCs w:val="20"/>
          <w:lang w:eastAsia="x-none"/>
        </w:rPr>
        <w:t>.</w:t>
      </w:r>
    </w:p>
    <w:p w14:paraId="5B4AC005" w14:textId="295160C6" w:rsidR="001737E1" w:rsidRPr="00B66E4B" w:rsidRDefault="001737E1" w:rsidP="00642EBD">
      <w:pPr>
        <w:pStyle w:val="anho"/>
        <w:numPr>
          <w:ilvl w:val="0"/>
          <w:numId w:val="10"/>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Những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chỉnh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nếu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có</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ủy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quyền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thích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hợp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lý</w:t>
      </w:r>
      <w:proofErr w:type="spellEnd"/>
      <w:r w:rsidRPr="00B66E4B">
        <w:rPr>
          <w:rFonts w:ascii="Arial" w:hAnsi="Arial" w:cs="Arial"/>
          <w:b w:val="0"/>
          <w:bCs w:val="0"/>
          <w:sz w:val="20"/>
          <w:szCs w:val="20"/>
          <w:lang w:eastAsia="x-none"/>
        </w:rPr>
        <w:t xml:space="preserve"> do </w:t>
      </w:r>
      <w:proofErr w:type="spellStart"/>
      <w:r w:rsidRPr="00B66E4B">
        <w:rPr>
          <w:rFonts w:ascii="Arial" w:hAnsi="Arial" w:cs="Arial"/>
          <w:b w:val="0"/>
          <w:bCs w:val="0"/>
          <w:sz w:val="20"/>
          <w:szCs w:val="20"/>
          <w:lang w:eastAsia="x-none"/>
        </w:rPr>
        <w:t>của</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ghi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nhận</w:t>
      </w:r>
      <w:proofErr w:type="spellEnd"/>
    </w:p>
    <w:p w14:paraId="2854923C" w14:textId="6EF3D266" w:rsidR="00CC04B6" w:rsidRPr="00B66E4B" w:rsidRDefault="001D5881" w:rsidP="00642EBD">
      <w:pPr>
        <w:pStyle w:val="anho"/>
        <w:numPr>
          <w:ilvl w:val="0"/>
          <w:numId w:val="10"/>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Thời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cả</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thiểu</w:t>
      </w:r>
      <w:proofErr w:type="spellEnd"/>
      <w:r w:rsidRPr="00B66E4B">
        <w:rPr>
          <w:rFonts w:ascii="Arial" w:hAnsi="Arial" w:cs="Arial"/>
          <w:b w:val="0"/>
          <w:bCs w:val="0"/>
          <w:sz w:val="20"/>
          <w:szCs w:val="20"/>
          <w:lang w:eastAsia="x-none"/>
        </w:rPr>
        <w:t xml:space="preserve"> 0</w:t>
      </w:r>
      <w:r w:rsidR="003545AF" w:rsidRPr="00B66E4B">
        <w:rPr>
          <w:rFonts w:ascii="Arial" w:hAnsi="Arial" w:cs="Arial"/>
          <w:b w:val="0"/>
          <w:bCs w:val="0"/>
          <w:sz w:val="20"/>
          <w:szCs w:val="20"/>
          <w:lang w:eastAsia="x-none"/>
        </w:rPr>
        <w:t>3</w:t>
      </w:r>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năm</w:t>
      </w:r>
      <w:proofErr w:type="spellEnd"/>
    </w:p>
    <w:p w14:paraId="73ECAC71" w14:textId="085EB9EB" w:rsidR="001737E1" w:rsidRPr="00B66E4B" w:rsidRDefault="001737E1" w:rsidP="00642EBD">
      <w:pPr>
        <w:pStyle w:val="anho"/>
        <w:numPr>
          <w:ilvl w:val="0"/>
          <w:numId w:val="10"/>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B66E4B" w:rsidRDefault="001737E1" w:rsidP="00642EBD">
      <w:pPr>
        <w:pStyle w:val="anho"/>
        <w:numPr>
          <w:ilvl w:val="0"/>
          <w:numId w:val="10"/>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44BF8135" w:rsidR="001737E1" w:rsidRPr="00B66E4B" w:rsidRDefault="001737E1" w:rsidP="00642EBD">
      <w:pPr>
        <w:pStyle w:val="anho"/>
        <w:numPr>
          <w:ilvl w:val="0"/>
          <w:numId w:val="10"/>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The retention period for all records is a minimum of 0</w:t>
      </w:r>
      <w:r w:rsidR="003545AF" w:rsidRPr="00B66E4B">
        <w:rPr>
          <w:rFonts w:ascii="Arial" w:hAnsi="Arial" w:cs="Arial"/>
          <w:b w:val="0"/>
          <w:bCs w:val="0"/>
          <w:i/>
          <w:iCs/>
          <w:color w:val="3366CC"/>
          <w:sz w:val="20"/>
          <w:szCs w:val="20"/>
        </w:rPr>
        <w:t>3</w:t>
      </w:r>
      <w:r w:rsidR="00260693">
        <w:rPr>
          <w:rFonts w:ascii="Arial" w:hAnsi="Arial" w:cs="Arial"/>
          <w:b w:val="0"/>
          <w:bCs w:val="0"/>
          <w:i/>
          <w:iCs/>
          <w:color w:val="3366CC"/>
          <w:sz w:val="20"/>
          <w:szCs w:val="20"/>
        </w:rPr>
        <w:t xml:space="preserve"> </w:t>
      </w:r>
      <w:r w:rsidRPr="00B66E4B">
        <w:rPr>
          <w:rFonts w:ascii="Arial" w:hAnsi="Arial" w:cs="Arial"/>
          <w:b w:val="0"/>
          <w:bCs w:val="0"/>
          <w:i/>
          <w:iCs/>
          <w:color w:val="3366CC"/>
          <w:sz w:val="20"/>
          <w:szCs w:val="20"/>
        </w:rPr>
        <w:t>years</w:t>
      </w:r>
    </w:p>
    <w:p w14:paraId="58938845" w14:textId="77777777" w:rsidR="00CC2D23" w:rsidRDefault="00CC2D23" w:rsidP="00642EBD">
      <w:pPr>
        <w:pStyle w:val="anho"/>
        <w:spacing w:before="120" w:line="276" w:lineRule="auto"/>
        <w:rPr>
          <w:rFonts w:ascii="Arial" w:hAnsi="Arial" w:cs="Arial"/>
          <w:sz w:val="20"/>
          <w:szCs w:val="20"/>
        </w:rPr>
      </w:pPr>
    </w:p>
    <w:p w14:paraId="280A529F" w14:textId="17CE6F52" w:rsidR="00CC2D23" w:rsidRPr="002B62F4" w:rsidRDefault="00CC2D23" w:rsidP="00642EBD">
      <w:pPr>
        <w:pStyle w:val="anho"/>
        <w:spacing w:before="120" w:line="276" w:lineRule="auto"/>
        <w:rPr>
          <w:rFonts w:ascii="Arial" w:hAnsi="Arial" w:cs="Arial"/>
          <w:sz w:val="20"/>
          <w:szCs w:val="20"/>
        </w:rPr>
        <w:sectPr w:rsidR="00CC2D23" w:rsidRPr="002B62F4" w:rsidSect="00BB06DE">
          <w:headerReference w:type="default" r:id="rId13"/>
          <w:pgSz w:w="11909" w:h="16834" w:code="9"/>
          <w:pgMar w:top="851" w:right="1134" w:bottom="567" w:left="1418" w:header="283" w:footer="576" w:gutter="0"/>
          <w:cols w:space="720"/>
          <w:docGrid w:linePitch="360"/>
        </w:sectPr>
      </w:pPr>
    </w:p>
    <w:p w14:paraId="73BB962C" w14:textId="7E5A6ED6" w:rsidR="004D5A64" w:rsidRPr="002B62F4" w:rsidRDefault="006340CB" w:rsidP="00642EBD">
      <w:pPr>
        <w:pStyle w:val="Heading1"/>
        <w:spacing w:line="276" w:lineRule="auto"/>
        <w:jc w:val="both"/>
        <w:rPr>
          <w:lang w:val="de-DE"/>
        </w:rPr>
      </w:pPr>
      <w:bookmarkStart w:id="21" w:name="_Toc199148725"/>
      <w:r w:rsidRPr="0098186D">
        <w:rPr>
          <w:color w:val="000000" w:themeColor="text1"/>
          <w:lang w:val="de-DE"/>
        </w:rPr>
        <w:lastRenderedPageBreak/>
        <w:t>BIỂU MẪU LIÊN QUAN</w:t>
      </w:r>
      <w:r w:rsidR="0098186D">
        <w:rPr>
          <w:lang w:val="de-DE"/>
        </w:rPr>
        <w:t xml:space="preserve"> -</w:t>
      </w:r>
      <w:r w:rsidRPr="0098186D">
        <w:rPr>
          <w:lang w:val="de-DE"/>
        </w:rPr>
        <w:t xml:space="preserve"> </w:t>
      </w:r>
      <w:r w:rsidRPr="0098186D">
        <w:rPr>
          <w:i/>
          <w:iCs/>
          <w:lang w:val="de-DE"/>
        </w:rPr>
        <w:t>RELATED FORM</w:t>
      </w:r>
      <w:r w:rsidR="0089796C" w:rsidRPr="0098186D">
        <w:rPr>
          <w:i/>
          <w:iCs/>
          <w:lang w:val="de-DE"/>
        </w:rPr>
        <w:t>S</w:t>
      </w:r>
      <w:r w:rsidR="004D5A64" w:rsidRPr="0098186D">
        <w:rPr>
          <w:sz w:val="20"/>
          <w:lang w:val="de-DE"/>
        </w:rPr>
        <w:t>:</w:t>
      </w:r>
      <w:bookmarkEnd w:id="21"/>
    </w:p>
    <w:p w14:paraId="7E7D07B9" w14:textId="77777777" w:rsidR="00511918" w:rsidRPr="002B62F4" w:rsidRDefault="00511918" w:rsidP="00642EBD">
      <w:pPr>
        <w:spacing w:before="120" w:line="276" w:lineRule="auto"/>
        <w:jc w:val="both"/>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642EBD">
            <w:pPr>
              <w:tabs>
                <w:tab w:val="left" w:pos="2835"/>
                <w:tab w:val="left" w:pos="5812"/>
              </w:tabs>
              <w:spacing w:line="276" w:lineRule="auto"/>
              <w:ind w:right="-540"/>
              <w:jc w:val="both"/>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642EBD">
            <w:pPr>
              <w:tabs>
                <w:tab w:val="left" w:pos="2835"/>
                <w:tab w:val="left" w:pos="5812"/>
              </w:tabs>
              <w:spacing w:line="276" w:lineRule="auto"/>
              <w:ind w:right="-76"/>
              <w:jc w:val="both"/>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642EBD">
            <w:pPr>
              <w:tabs>
                <w:tab w:val="left" w:pos="2835"/>
                <w:tab w:val="left" w:pos="5812"/>
              </w:tabs>
              <w:spacing w:line="276" w:lineRule="auto"/>
              <w:ind w:right="-76"/>
              <w:jc w:val="both"/>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642EBD">
            <w:pPr>
              <w:spacing w:line="276" w:lineRule="auto"/>
              <w:jc w:val="both"/>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642EBD">
            <w:pPr>
              <w:spacing w:line="276" w:lineRule="auto"/>
              <w:jc w:val="both"/>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642EBD">
            <w:pPr>
              <w:tabs>
                <w:tab w:val="left" w:pos="2437"/>
                <w:tab w:val="left" w:pos="5812"/>
              </w:tabs>
              <w:spacing w:line="276" w:lineRule="auto"/>
              <w:jc w:val="both"/>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642EBD">
            <w:pPr>
              <w:tabs>
                <w:tab w:val="left" w:pos="2437"/>
                <w:tab w:val="left" w:pos="5812"/>
              </w:tabs>
              <w:spacing w:line="276" w:lineRule="auto"/>
              <w:jc w:val="both"/>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642EBD">
            <w:pPr>
              <w:tabs>
                <w:tab w:val="left" w:pos="2437"/>
                <w:tab w:val="left" w:pos="5812"/>
              </w:tabs>
              <w:spacing w:line="276" w:lineRule="auto"/>
              <w:jc w:val="both"/>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642EBD">
            <w:pPr>
              <w:tabs>
                <w:tab w:val="left" w:pos="2437"/>
                <w:tab w:val="left" w:pos="5812"/>
              </w:tabs>
              <w:spacing w:line="276" w:lineRule="auto"/>
              <w:jc w:val="both"/>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2A5CCF">
        <w:trPr>
          <w:trHeight w:val="454"/>
        </w:trPr>
        <w:tc>
          <w:tcPr>
            <w:tcW w:w="817" w:type="dxa"/>
            <w:vAlign w:val="center"/>
          </w:tcPr>
          <w:p w14:paraId="3BCC922D" w14:textId="77777777" w:rsidR="001D5881" w:rsidRPr="002B62F4" w:rsidRDefault="001D5881" w:rsidP="00642EBD">
            <w:pPr>
              <w:numPr>
                <w:ilvl w:val="0"/>
                <w:numId w:val="2"/>
              </w:numPr>
              <w:spacing w:line="276" w:lineRule="auto"/>
              <w:ind w:left="0" w:right="-161" w:hanging="31"/>
              <w:jc w:val="both"/>
              <w:rPr>
                <w:rFonts w:cs="Arial"/>
                <w:bCs/>
                <w:szCs w:val="20"/>
                <w:lang w:val="de-DE"/>
              </w:rPr>
            </w:pPr>
          </w:p>
        </w:tc>
        <w:tc>
          <w:tcPr>
            <w:tcW w:w="1730" w:type="dxa"/>
            <w:vAlign w:val="center"/>
          </w:tcPr>
          <w:p w14:paraId="32109E4B" w14:textId="4C03B958" w:rsidR="001D5881" w:rsidRPr="002B62F4" w:rsidRDefault="001D5881" w:rsidP="00642EBD">
            <w:pPr>
              <w:spacing w:line="276" w:lineRule="auto"/>
              <w:ind w:right="-161"/>
              <w:jc w:val="both"/>
              <w:rPr>
                <w:rFonts w:cs="Arial"/>
                <w:bCs/>
                <w:szCs w:val="20"/>
                <w:lang w:val="de-DE"/>
              </w:rPr>
            </w:pPr>
            <w:r w:rsidRPr="006C518C">
              <w:rPr>
                <w:sz w:val="18"/>
                <w:szCs w:val="18"/>
              </w:rPr>
              <w:t>QMS-</w:t>
            </w:r>
            <w:r w:rsidR="003545AF">
              <w:rPr>
                <w:sz w:val="18"/>
                <w:szCs w:val="18"/>
              </w:rPr>
              <w:t>P0</w:t>
            </w:r>
            <w:r w:rsidR="005834EA">
              <w:rPr>
                <w:sz w:val="18"/>
                <w:szCs w:val="18"/>
              </w:rPr>
              <w:t>5</w:t>
            </w:r>
            <w:r w:rsidR="003545AF">
              <w:rPr>
                <w:sz w:val="18"/>
                <w:szCs w:val="18"/>
              </w:rPr>
              <w:t>-F01</w:t>
            </w:r>
          </w:p>
        </w:tc>
        <w:tc>
          <w:tcPr>
            <w:tcW w:w="4400" w:type="dxa"/>
            <w:vAlign w:val="center"/>
          </w:tcPr>
          <w:p w14:paraId="5F8455B0" w14:textId="6381385E" w:rsidR="00AF74F3" w:rsidRPr="00046A7A" w:rsidRDefault="005834EA" w:rsidP="00642EBD">
            <w:pPr>
              <w:spacing w:line="276" w:lineRule="auto"/>
              <w:jc w:val="both"/>
              <w:rPr>
                <w:rFonts w:cs="Arial"/>
                <w:bCs/>
                <w:szCs w:val="20"/>
                <w:lang w:val="de-DE"/>
              </w:rPr>
            </w:pPr>
            <w:r>
              <w:rPr>
                <w:rFonts w:cs="Arial"/>
                <w:bCs/>
                <w:szCs w:val="20"/>
                <w:lang w:val="de-DE"/>
              </w:rPr>
              <w:t>Danh mục các yêu cầu luật định</w:t>
            </w:r>
          </w:p>
          <w:p w14:paraId="429563D6" w14:textId="40D76CE2" w:rsidR="000D2B6D" w:rsidRPr="008E1F14" w:rsidRDefault="005834EA" w:rsidP="00642EBD">
            <w:pPr>
              <w:spacing w:line="276" w:lineRule="auto"/>
              <w:jc w:val="both"/>
              <w:rPr>
                <w:rFonts w:cs="Arial"/>
                <w:bCs/>
                <w:i/>
                <w:iCs/>
                <w:color w:val="3366CC"/>
                <w:szCs w:val="20"/>
                <w:lang w:val="de-DE"/>
              </w:rPr>
            </w:pPr>
            <w:r>
              <w:rPr>
                <w:rFonts w:cs="Arial"/>
                <w:bCs/>
                <w:i/>
                <w:iCs/>
                <w:color w:val="3366CC"/>
                <w:szCs w:val="20"/>
                <w:lang w:val="de-DE"/>
              </w:rPr>
              <w:t>Masterlist of legal requirement</w:t>
            </w:r>
          </w:p>
        </w:tc>
        <w:tc>
          <w:tcPr>
            <w:tcW w:w="1701" w:type="dxa"/>
            <w:vAlign w:val="center"/>
          </w:tcPr>
          <w:p w14:paraId="54998264" w14:textId="3D0C6566" w:rsidR="001D5881" w:rsidRPr="002B62F4" w:rsidRDefault="001D5881" w:rsidP="00642EBD">
            <w:pPr>
              <w:tabs>
                <w:tab w:val="left" w:pos="2437"/>
                <w:tab w:val="left" w:pos="5812"/>
              </w:tabs>
              <w:spacing w:line="276" w:lineRule="auto"/>
              <w:jc w:val="both"/>
              <w:rPr>
                <w:rFonts w:cs="Arial"/>
                <w:bCs/>
                <w:szCs w:val="20"/>
              </w:rPr>
            </w:pPr>
            <w:r w:rsidRPr="006C518C">
              <w:rPr>
                <w:rFonts w:cs="Arial"/>
                <w:bCs/>
                <w:sz w:val="18"/>
                <w:szCs w:val="18"/>
              </w:rPr>
              <w:t>QMS</w:t>
            </w:r>
          </w:p>
        </w:tc>
        <w:tc>
          <w:tcPr>
            <w:tcW w:w="1701" w:type="dxa"/>
            <w:vAlign w:val="center"/>
          </w:tcPr>
          <w:p w14:paraId="7823D23E" w14:textId="3FB624B9" w:rsidR="001D5881" w:rsidRPr="002B62F4" w:rsidRDefault="001D5881" w:rsidP="00642EBD">
            <w:pPr>
              <w:tabs>
                <w:tab w:val="left" w:pos="2437"/>
                <w:tab w:val="left" w:pos="5812"/>
              </w:tabs>
              <w:spacing w:line="276" w:lineRule="auto"/>
              <w:jc w:val="both"/>
              <w:rPr>
                <w:rFonts w:cs="Arial"/>
                <w:bCs/>
                <w:szCs w:val="20"/>
              </w:rPr>
            </w:pPr>
            <w:r w:rsidRPr="006C518C">
              <w:rPr>
                <w:rFonts w:cs="Arial"/>
                <w:bCs/>
                <w:sz w:val="18"/>
                <w:szCs w:val="18"/>
              </w:rPr>
              <w:t>0</w:t>
            </w:r>
            <w:r w:rsidR="00046A7A">
              <w:rPr>
                <w:rFonts w:cs="Arial"/>
                <w:bCs/>
                <w:sz w:val="18"/>
                <w:szCs w:val="18"/>
              </w:rPr>
              <w:t>3</w:t>
            </w:r>
            <w:r w:rsidRPr="006C518C">
              <w:rPr>
                <w:rFonts w:cs="Arial"/>
                <w:bCs/>
                <w:sz w:val="18"/>
                <w:szCs w:val="18"/>
              </w:rPr>
              <w:t xml:space="preserve"> years</w:t>
            </w:r>
          </w:p>
        </w:tc>
      </w:tr>
      <w:tr w:rsidR="00046A7A" w:rsidRPr="002B62F4" w14:paraId="1D3E92CC" w14:textId="77777777" w:rsidTr="002A5CCF">
        <w:trPr>
          <w:trHeight w:val="454"/>
        </w:trPr>
        <w:tc>
          <w:tcPr>
            <w:tcW w:w="817" w:type="dxa"/>
            <w:vAlign w:val="center"/>
          </w:tcPr>
          <w:p w14:paraId="03F47D65" w14:textId="77777777" w:rsidR="00046A7A" w:rsidRPr="002B62F4" w:rsidRDefault="00046A7A" w:rsidP="00642EBD">
            <w:pPr>
              <w:numPr>
                <w:ilvl w:val="0"/>
                <w:numId w:val="2"/>
              </w:numPr>
              <w:spacing w:line="276" w:lineRule="auto"/>
              <w:ind w:left="0" w:right="-161" w:hanging="31"/>
              <w:jc w:val="both"/>
              <w:rPr>
                <w:rFonts w:cs="Arial"/>
                <w:bCs/>
                <w:szCs w:val="20"/>
                <w:lang w:val="de-DE"/>
              </w:rPr>
            </w:pPr>
          </w:p>
        </w:tc>
        <w:tc>
          <w:tcPr>
            <w:tcW w:w="1730" w:type="dxa"/>
            <w:vAlign w:val="center"/>
          </w:tcPr>
          <w:p w14:paraId="557B4C34" w14:textId="3D216229" w:rsidR="00046A7A" w:rsidRPr="002B62F4" w:rsidRDefault="00046A7A" w:rsidP="00642EBD">
            <w:pPr>
              <w:spacing w:line="276" w:lineRule="auto"/>
              <w:ind w:left="7" w:right="-161"/>
              <w:jc w:val="both"/>
              <w:rPr>
                <w:rFonts w:cs="Arial"/>
                <w:bCs/>
                <w:szCs w:val="20"/>
                <w:lang w:val="de-DE"/>
              </w:rPr>
            </w:pPr>
            <w:r w:rsidRPr="00724F85">
              <w:rPr>
                <w:sz w:val="18"/>
                <w:szCs w:val="18"/>
              </w:rPr>
              <w:t>QMS-P0</w:t>
            </w:r>
            <w:r w:rsidR="00260693">
              <w:rPr>
                <w:sz w:val="18"/>
                <w:szCs w:val="18"/>
              </w:rPr>
              <w:t>5</w:t>
            </w:r>
            <w:r w:rsidRPr="00724F85">
              <w:rPr>
                <w:sz w:val="18"/>
                <w:szCs w:val="18"/>
              </w:rPr>
              <w:t>-F0</w:t>
            </w:r>
            <w:r>
              <w:rPr>
                <w:sz w:val="18"/>
                <w:szCs w:val="18"/>
              </w:rPr>
              <w:t>2</w:t>
            </w:r>
          </w:p>
        </w:tc>
        <w:tc>
          <w:tcPr>
            <w:tcW w:w="4400" w:type="dxa"/>
            <w:vAlign w:val="center"/>
          </w:tcPr>
          <w:p w14:paraId="449C0F25" w14:textId="1A3ECAAE" w:rsidR="00046A7A" w:rsidRDefault="00812FA1" w:rsidP="00642EBD">
            <w:pPr>
              <w:spacing w:line="276" w:lineRule="auto"/>
              <w:jc w:val="both"/>
              <w:rPr>
                <w:sz w:val="18"/>
                <w:szCs w:val="18"/>
              </w:rPr>
            </w:pPr>
            <w:r>
              <w:rPr>
                <w:sz w:val="18"/>
                <w:szCs w:val="18"/>
              </w:rPr>
              <w:t xml:space="preserve">Báo </w:t>
            </w:r>
            <w:proofErr w:type="spellStart"/>
            <w:r>
              <w:rPr>
                <w:sz w:val="18"/>
                <w:szCs w:val="18"/>
              </w:rPr>
              <w:t>cáo</w:t>
            </w:r>
            <w:proofErr w:type="spellEnd"/>
            <w:r>
              <w:rPr>
                <w:sz w:val="18"/>
                <w:szCs w:val="18"/>
              </w:rPr>
              <w:t xml:space="preserve"> </w:t>
            </w:r>
            <w:proofErr w:type="spellStart"/>
            <w:r>
              <w:rPr>
                <w:sz w:val="18"/>
                <w:szCs w:val="18"/>
              </w:rPr>
              <w:t>đánh</w:t>
            </w:r>
            <w:proofErr w:type="spellEnd"/>
            <w:r>
              <w:rPr>
                <w:sz w:val="18"/>
                <w:szCs w:val="18"/>
              </w:rPr>
              <w:t xml:space="preserve"> </w:t>
            </w:r>
            <w:proofErr w:type="spellStart"/>
            <w:r>
              <w:rPr>
                <w:sz w:val="18"/>
                <w:szCs w:val="18"/>
              </w:rPr>
              <w:t>giá</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tuân</w:t>
            </w:r>
            <w:proofErr w:type="spellEnd"/>
            <w:r>
              <w:rPr>
                <w:sz w:val="18"/>
                <w:szCs w:val="18"/>
              </w:rPr>
              <w:t xml:space="preserve"> </w:t>
            </w:r>
            <w:proofErr w:type="spellStart"/>
            <w:r>
              <w:rPr>
                <w:sz w:val="18"/>
                <w:szCs w:val="18"/>
              </w:rPr>
              <w:t>thủ</w:t>
            </w:r>
            <w:proofErr w:type="spellEnd"/>
            <w:r>
              <w:rPr>
                <w:sz w:val="18"/>
                <w:szCs w:val="18"/>
              </w:rPr>
              <w:t xml:space="preserve"> </w:t>
            </w:r>
            <w:proofErr w:type="spellStart"/>
            <w:r>
              <w:rPr>
                <w:sz w:val="18"/>
                <w:szCs w:val="18"/>
              </w:rPr>
              <w:t>luật</w:t>
            </w:r>
            <w:proofErr w:type="spellEnd"/>
            <w:r>
              <w:rPr>
                <w:sz w:val="18"/>
                <w:szCs w:val="18"/>
              </w:rPr>
              <w:t xml:space="preserve"> </w:t>
            </w:r>
            <w:proofErr w:type="spellStart"/>
            <w:r>
              <w:rPr>
                <w:sz w:val="18"/>
                <w:szCs w:val="18"/>
              </w:rPr>
              <w:t>định</w:t>
            </w:r>
            <w:proofErr w:type="spellEnd"/>
          </w:p>
          <w:p w14:paraId="76274FCA" w14:textId="57D4BE6F" w:rsidR="00046A7A" w:rsidRPr="008E1F14" w:rsidRDefault="00812FA1" w:rsidP="00642EBD">
            <w:pPr>
              <w:spacing w:line="276" w:lineRule="auto"/>
              <w:jc w:val="both"/>
              <w:rPr>
                <w:rFonts w:cs="Arial"/>
                <w:bCs/>
                <w:i/>
                <w:iCs/>
                <w:color w:val="3366CC"/>
                <w:szCs w:val="20"/>
                <w:lang w:val="de-DE"/>
              </w:rPr>
            </w:pPr>
            <w:r w:rsidRPr="00812FA1">
              <w:rPr>
                <w:i/>
                <w:iCs/>
                <w:color w:val="3366CC"/>
                <w:sz w:val="18"/>
                <w:szCs w:val="18"/>
              </w:rPr>
              <w:t>Legal Compliance Assessment Report</w:t>
            </w:r>
          </w:p>
        </w:tc>
        <w:tc>
          <w:tcPr>
            <w:tcW w:w="1701" w:type="dxa"/>
            <w:vAlign w:val="center"/>
          </w:tcPr>
          <w:p w14:paraId="16D4B236" w14:textId="3C096ECC" w:rsidR="00046A7A" w:rsidRPr="002B62F4" w:rsidRDefault="00046A7A" w:rsidP="00642EBD">
            <w:pPr>
              <w:tabs>
                <w:tab w:val="left" w:pos="2437"/>
                <w:tab w:val="left" w:pos="5812"/>
              </w:tabs>
              <w:spacing w:line="276" w:lineRule="auto"/>
              <w:jc w:val="both"/>
              <w:rPr>
                <w:rFonts w:cs="Arial"/>
                <w:bCs/>
                <w:szCs w:val="20"/>
                <w:lang w:val="de-DE"/>
              </w:rPr>
            </w:pPr>
            <w:r w:rsidRPr="006C518C">
              <w:rPr>
                <w:rFonts w:cs="Arial"/>
                <w:bCs/>
                <w:sz w:val="18"/>
                <w:szCs w:val="18"/>
              </w:rPr>
              <w:t>QMS</w:t>
            </w:r>
          </w:p>
        </w:tc>
        <w:tc>
          <w:tcPr>
            <w:tcW w:w="1701" w:type="dxa"/>
            <w:vAlign w:val="center"/>
          </w:tcPr>
          <w:p w14:paraId="5D2CDD9C" w14:textId="1490E5C8" w:rsidR="00046A7A" w:rsidRPr="002B62F4" w:rsidRDefault="00046A7A" w:rsidP="00642EBD">
            <w:pPr>
              <w:tabs>
                <w:tab w:val="left" w:pos="2437"/>
                <w:tab w:val="left" w:pos="5812"/>
              </w:tabs>
              <w:spacing w:line="276" w:lineRule="auto"/>
              <w:jc w:val="both"/>
              <w:rPr>
                <w:rFonts w:cs="Arial"/>
                <w:bCs/>
                <w:szCs w:val="20"/>
                <w:lang w:val="de-DE"/>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bl>
    <w:p w14:paraId="18B83BA2" w14:textId="6E5B01A6" w:rsidR="009F46FE" w:rsidRPr="002B62F4" w:rsidRDefault="009F46FE" w:rsidP="00642EBD">
      <w:pPr>
        <w:pStyle w:val="Heading1"/>
        <w:spacing w:line="276" w:lineRule="auto"/>
        <w:jc w:val="both"/>
      </w:pPr>
      <w:bookmarkStart w:id="22" w:name="_Toc199148726"/>
      <w:r w:rsidRPr="002724BB">
        <w:rPr>
          <w:color w:val="auto"/>
        </w:rPr>
        <w:t>LỊCH SỬ SỬA ĐỔI</w:t>
      </w:r>
      <w:r w:rsidR="0098186D">
        <w:rPr>
          <w:color w:val="auto"/>
        </w:rPr>
        <w:t xml:space="preserve"> </w:t>
      </w:r>
      <w:r w:rsidRPr="002B62F4">
        <w:t xml:space="preserve">- </w:t>
      </w:r>
      <w:r w:rsidRPr="002B62F4">
        <w:rPr>
          <w:i/>
          <w:iCs/>
        </w:rPr>
        <w:t>REVISION HISTORY</w:t>
      </w:r>
      <w:bookmarkEnd w:id="22"/>
    </w:p>
    <w:p w14:paraId="6ED47B75" w14:textId="77777777" w:rsidR="009F46FE" w:rsidRPr="002B62F4" w:rsidRDefault="009F46FE" w:rsidP="00642EBD">
      <w:pPr>
        <w:pStyle w:val="Subtitle"/>
        <w:spacing w:before="120" w:line="276" w:lineRule="auto"/>
        <w:ind w:right="-1"/>
        <w:jc w:val="both"/>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642EBD">
            <w:pPr>
              <w:pStyle w:val="Title"/>
              <w:spacing w:line="276" w:lineRule="auto"/>
              <w:jc w:val="both"/>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642EBD">
            <w:pPr>
              <w:pStyle w:val="Title"/>
              <w:spacing w:line="276" w:lineRule="auto"/>
              <w:jc w:val="both"/>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642EBD">
            <w:pPr>
              <w:pStyle w:val="Title"/>
              <w:spacing w:line="276" w:lineRule="auto"/>
              <w:jc w:val="both"/>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642EBD">
            <w:pPr>
              <w:pStyle w:val="Title"/>
              <w:spacing w:line="276" w:lineRule="auto"/>
              <w:jc w:val="both"/>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642EBD">
            <w:pPr>
              <w:pStyle w:val="Title"/>
              <w:spacing w:line="276" w:lineRule="auto"/>
              <w:jc w:val="both"/>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642EBD">
            <w:pPr>
              <w:pStyle w:val="Title"/>
              <w:spacing w:line="276" w:lineRule="auto"/>
              <w:jc w:val="both"/>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642EBD">
            <w:pPr>
              <w:pStyle w:val="Title"/>
              <w:spacing w:line="276" w:lineRule="auto"/>
              <w:jc w:val="both"/>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642EBD">
            <w:pPr>
              <w:pStyle w:val="Title"/>
              <w:spacing w:line="276" w:lineRule="auto"/>
              <w:jc w:val="both"/>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642EBD">
            <w:pPr>
              <w:pStyle w:val="Title"/>
              <w:spacing w:line="276" w:lineRule="auto"/>
              <w:jc w:val="both"/>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rsidP="00642EBD">
            <w:pPr>
              <w:pStyle w:val="Title"/>
              <w:numPr>
                <w:ilvl w:val="0"/>
                <w:numId w:val="5"/>
              </w:numPr>
              <w:spacing w:before="120" w:line="276" w:lineRule="auto"/>
              <w:jc w:val="both"/>
              <w:rPr>
                <w:rFonts w:ascii="Arial" w:hAnsi="Arial" w:cs="Arial"/>
                <w:b w:val="0"/>
                <w:iCs/>
                <w:sz w:val="20"/>
                <w:szCs w:val="20"/>
                <w:lang w:val="en-US"/>
              </w:rPr>
            </w:pPr>
          </w:p>
        </w:tc>
        <w:tc>
          <w:tcPr>
            <w:tcW w:w="1701" w:type="dxa"/>
            <w:vAlign w:val="center"/>
          </w:tcPr>
          <w:p w14:paraId="2497A2F3" w14:textId="28A19503" w:rsidR="009F46FE" w:rsidRPr="005C53D0" w:rsidRDefault="009F46FE" w:rsidP="00642EBD">
            <w:pPr>
              <w:pStyle w:val="Title"/>
              <w:spacing w:before="120" w:line="276" w:lineRule="auto"/>
              <w:jc w:val="both"/>
              <w:rPr>
                <w:rFonts w:ascii="Arial" w:hAnsi="Arial" w:cs="Arial"/>
                <w:b w:val="0"/>
                <w:sz w:val="20"/>
                <w:szCs w:val="20"/>
                <w:lang w:val="en-US"/>
              </w:rPr>
            </w:pPr>
            <w:r w:rsidRPr="005C53D0">
              <w:rPr>
                <w:rFonts w:ascii="Arial" w:hAnsi="Arial" w:cs="Arial"/>
                <w:b w:val="0"/>
                <w:sz w:val="20"/>
                <w:szCs w:val="20"/>
                <w:lang w:val="en-US"/>
              </w:rPr>
              <w:t>0</w:t>
            </w:r>
            <w:r w:rsidR="0098186D">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642EBD">
            <w:pPr>
              <w:pStyle w:val="Title"/>
              <w:spacing w:before="120" w:line="276" w:lineRule="auto"/>
              <w:jc w:val="both"/>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642EBD">
            <w:pPr>
              <w:pStyle w:val="Title"/>
              <w:spacing w:before="120" w:line="276" w:lineRule="auto"/>
              <w:jc w:val="both"/>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642EBD">
            <w:pPr>
              <w:spacing w:before="120" w:line="276" w:lineRule="auto"/>
              <w:jc w:val="both"/>
              <w:rPr>
                <w:rFonts w:cs="Arial"/>
                <w:szCs w:val="20"/>
              </w:rPr>
            </w:pPr>
            <w:r w:rsidRPr="005C53D0">
              <w:rPr>
                <w:rFonts w:cs="Arial"/>
                <w:szCs w:val="20"/>
              </w:rPr>
              <w:t>N/a</w:t>
            </w:r>
          </w:p>
        </w:tc>
      </w:tr>
    </w:tbl>
    <w:p w14:paraId="06BA8EA1" w14:textId="77777777" w:rsidR="006340CB" w:rsidRDefault="006340CB" w:rsidP="00642EBD">
      <w:pPr>
        <w:pStyle w:val="BodyTextIndent2"/>
        <w:spacing w:before="120" w:after="0" w:line="276" w:lineRule="auto"/>
        <w:ind w:left="357"/>
        <w:jc w:val="both"/>
        <w:rPr>
          <w:rFonts w:ascii="Arial" w:hAnsi="Arial" w:cs="Arial"/>
          <w:b/>
          <w:sz w:val="20"/>
          <w:szCs w:val="20"/>
        </w:rPr>
      </w:pPr>
    </w:p>
    <w:p w14:paraId="4D370968" w14:textId="77777777" w:rsidR="001E199B" w:rsidRDefault="001E199B" w:rsidP="00642EBD">
      <w:pPr>
        <w:pStyle w:val="BodyTextIndent2"/>
        <w:spacing w:before="120" w:after="0" w:line="276" w:lineRule="auto"/>
        <w:ind w:left="357"/>
        <w:jc w:val="both"/>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DAFA8" w14:textId="77777777" w:rsidR="00687B78" w:rsidRDefault="00687B78" w:rsidP="004D5A64">
      <w:r>
        <w:separator/>
      </w:r>
    </w:p>
  </w:endnote>
  <w:endnote w:type="continuationSeparator" w:id="0">
    <w:p w14:paraId="5513258B" w14:textId="77777777" w:rsidR="00687B78" w:rsidRDefault="00687B78"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BCB4" w14:textId="77777777" w:rsidR="00687B78" w:rsidRDefault="00687B78" w:rsidP="004D5A64">
      <w:r>
        <w:separator/>
      </w:r>
    </w:p>
  </w:footnote>
  <w:footnote w:type="continuationSeparator" w:id="0">
    <w:p w14:paraId="3C77E0EA" w14:textId="77777777" w:rsidR="00687B78" w:rsidRDefault="00687B78"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1BAAF4F9" w:rsidR="008F2152" w:rsidRPr="00D4693A" w:rsidRDefault="008F2152" w:rsidP="009F46FE">
          <w:pPr>
            <w:ind w:left="-384" w:right="-540" w:firstLine="280"/>
            <w:rPr>
              <w:noProof/>
            </w:rPr>
          </w:pPr>
        </w:p>
        <w:p w14:paraId="7533BE07" w14:textId="0884A876" w:rsidR="008F2152" w:rsidRPr="00857975" w:rsidRDefault="00726397" w:rsidP="008F2152">
          <w:r>
            <w:rPr>
              <w:noProof/>
            </w:rPr>
            <w:drawing>
              <wp:anchor distT="0" distB="0" distL="114300" distR="114300" simplePos="0" relativeHeight="251666432" behindDoc="0" locked="0" layoutInCell="1" allowOverlap="1" wp14:anchorId="2AE47128" wp14:editId="22CA1B8D">
                <wp:simplePos x="0" y="0"/>
                <wp:positionH relativeFrom="column">
                  <wp:posOffset>-20320</wp:posOffset>
                </wp:positionH>
                <wp:positionV relativeFrom="paragraph">
                  <wp:posOffset>457835</wp:posOffset>
                </wp:positionV>
                <wp:extent cx="1573530" cy="276225"/>
                <wp:effectExtent l="0" t="0" r="7620" b="9525"/>
                <wp:wrapSquare wrapText="bothSides"/>
                <wp:docPr id="574646026" name="Picture 30"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46026" name="Picture 30"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49E6AFBD" w14:textId="1C040DD9" w:rsidR="00D90EAD" w:rsidRPr="00155759" w:rsidRDefault="00D90EAD" w:rsidP="00D90EAD">
          <w:pPr>
            <w:spacing w:before="120" w:line="276" w:lineRule="auto"/>
            <w:jc w:val="center"/>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AE417E">
            <w:rPr>
              <w:rFonts w:cs="Arial"/>
              <w:b/>
              <w:color w:val="000000" w:themeColor="text1"/>
              <w:w w:val="90"/>
              <w:sz w:val="32"/>
              <w:szCs w:val="32"/>
            </w:rPr>
            <w:t xml:space="preserve">QUY TRÌNH </w:t>
          </w:r>
          <w:r w:rsidR="00834762" w:rsidRPr="00AE417E">
            <w:rPr>
              <w:rFonts w:cs="Arial"/>
              <w:b/>
              <w:color w:val="000000" w:themeColor="text1"/>
              <w:w w:val="90"/>
              <w:sz w:val="32"/>
              <w:szCs w:val="32"/>
            </w:rPr>
            <w:t xml:space="preserve">QUẢN LÝ </w:t>
          </w:r>
          <w:r w:rsidR="00FE3C89" w:rsidRPr="00AE417E">
            <w:rPr>
              <w:rFonts w:cs="Arial"/>
              <w:b/>
              <w:color w:val="000000" w:themeColor="text1"/>
              <w:w w:val="90"/>
              <w:sz w:val="32"/>
              <w:szCs w:val="32"/>
            </w:rPr>
            <w:t>LUẬT ĐỊNH</w:t>
          </w:r>
        </w:p>
        <w:p w14:paraId="5D0E14B1" w14:textId="04966CB1" w:rsidR="008F2152" w:rsidRPr="008F2152" w:rsidRDefault="00FE3C89" w:rsidP="00D90EAD">
          <w:pPr>
            <w:ind w:left="-113"/>
            <w:jc w:val="center"/>
            <w:rPr>
              <w:rFonts w:cs="Arial"/>
              <w:b/>
              <w:i/>
              <w:iCs/>
              <w:w w:val="80"/>
            </w:rPr>
          </w:pPr>
          <w:r w:rsidRPr="00AE417E">
            <w:rPr>
              <w:rFonts w:cs="Arial"/>
              <w:b/>
              <w:color w:val="4472C4" w:themeColor="accent5"/>
              <w:w w:val="90"/>
              <w:sz w:val="32"/>
              <w:szCs w:val="32"/>
            </w:rPr>
            <w:t>LEGISLATION</w:t>
          </w:r>
          <w:r w:rsidR="00834762" w:rsidRPr="00AE417E">
            <w:rPr>
              <w:rFonts w:cs="Arial"/>
              <w:b/>
              <w:color w:val="4472C4" w:themeColor="accent5"/>
              <w:w w:val="90"/>
              <w:sz w:val="32"/>
              <w:szCs w:val="32"/>
            </w:rPr>
            <w:t xml:space="preserve"> MANAGEMENT PROCEDURE</w:t>
          </w:r>
        </w:p>
      </w:tc>
      <w:tc>
        <w:tcPr>
          <w:tcW w:w="2551" w:type="dxa"/>
          <w:vAlign w:val="center"/>
        </w:tcPr>
        <w:p w14:paraId="291B8A63" w14:textId="2C6AE7FE"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sidR="00FE3C89">
            <w:rPr>
              <w:rFonts w:cs="Arial"/>
              <w:b/>
              <w:sz w:val="18"/>
              <w:szCs w:val="18"/>
            </w:rPr>
            <w:t>5</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0B981A56"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98186D">
            <w:rPr>
              <w:rFonts w:cs="Arial"/>
              <w:bCs/>
              <w:sz w:val="18"/>
              <w:szCs w:val="18"/>
            </w:rPr>
            <w:t>2</w:t>
          </w:r>
          <w:r w:rsidRPr="00266F54">
            <w:rPr>
              <w:rFonts w:cs="Arial"/>
              <w:bCs/>
              <w:sz w:val="18"/>
              <w:szCs w:val="18"/>
            </w:rPr>
            <w:t>/05/2025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0A22BA5B"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98186D">
            <w:rPr>
              <w:rFonts w:cs="Arial"/>
              <w:bCs/>
              <w:sz w:val="18"/>
              <w:szCs w:val="18"/>
            </w:rPr>
            <w:t>2</w:t>
          </w:r>
          <w:r w:rsidR="008F2152" w:rsidRPr="00266F54">
            <w:rPr>
              <w:rFonts w:cs="Arial"/>
              <w:bCs/>
              <w:sz w:val="18"/>
              <w:szCs w:val="18"/>
            </w:rPr>
            <w:t>/05/202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62639D" w:rsidRPr="00BB6BD2" w14:paraId="07254E12" w14:textId="77777777" w:rsidTr="00813E59">
      <w:trPr>
        <w:trHeight w:val="454"/>
      </w:trPr>
      <w:tc>
        <w:tcPr>
          <w:tcW w:w="2694" w:type="dxa"/>
          <w:vMerge w:val="restart"/>
        </w:tcPr>
        <w:p w14:paraId="7BF87D08" w14:textId="437999A4" w:rsidR="0062639D" w:rsidRPr="00D4693A" w:rsidRDefault="0062639D" w:rsidP="0062639D">
          <w:pPr>
            <w:ind w:left="-384" w:right="-540" w:firstLine="280"/>
            <w:rPr>
              <w:noProof/>
            </w:rPr>
          </w:pPr>
        </w:p>
        <w:p w14:paraId="06E19598" w14:textId="2B07EE7D" w:rsidR="0062639D" w:rsidRPr="00857975" w:rsidRDefault="00726397" w:rsidP="0062639D">
          <w:r>
            <w:rPr>
              <w:noProof/>
            </w:rPr>
            <w:drawing>
              <wp:anchor distT="0" distB="0" distL="114300" distR="114300" simplePos="0" relativeHeight="251667456" behindDoc="0" locked="0" layoutInCell="1" allowOverlap="1" wp14:anchorId="57E44367" wp14:editId="3DBF1BAB">
                <wp:simplePos x="0" y="0"/>
                <wp:positionH relativeFrom="column">
                  <wp:posOffset>-20320</wp:posOffset>
                </wp:positionH>
                <wp:positionV relativeFrom="paragraph">
                  <wp:posOffset>410845</wp:posOffset>
                </wp:positionV>
                <wp:extent cx="1573530" cy="276225"/>
                <wp:effectExtent l="0" t="0" r="7620" b="9525"/>
                <wp:wrapSquare wrapText="bothSides"/>
                <wp:docPr id="1603413732" name="Picture 31"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13732" name="Picture 31"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17349B19" w14:textId="312689BE" w:rsidR="0062639D" w:rsidRPr="00AE417E" w:rsidRDefault="0062639D" w:rsidP="0062639D">
          <w:pPr>
            <w:spacing w:before="120" w:line="276" w:lineRule="auto"/>
            <w:jc w:val="center"/>
            <w:rPr>
              <w:rFonts w:cs="Arial"/>
              <w:b/>
              <w:color w:val="000000" w:themeColor="text1"/>
              <w:w w:val="90"/>
              <w:sz w:val="32"/>
              <w:szCs w:val="32"/>
            </w:rPr>
          </w:pPr>
          <w:r w:rsidRPr="00AE417E">
            <w:rPr>
              <w:rFonts w:cs="Arial"/>
              <w:b/>
              <w:color w:val="000000" w:themeColor="text1"/>
              <w:w w:val="90"/>
              <w:sz w:val="32"/>
              <w:szCs w:val="32"/>
            </w:rPr>
            <w:t>QUY TRÌNH QUẢN LÝ LUẬT ĐỊNH</w:t>
          </w:r>
        </w:p>
        <w:p w14:paraId="582ECE5F" w14:textId="77777777" w:rsidR="0062639D" w:rsidRPr="008F2152" w:rsidRDefault="0062639D" w:rsidP="0062639D">
          <w:pPr>
            <w:ind w:left="-113"/>
            <w:jc w:val="center"/>
            <w:rPr>
              <w:rFonts w:cs="Arial"/>
              <w:b/>
              <w:i/>
              <w:iCs/>
              <w:w w:val="80"/>
            </w:rPr>
          </w:pPr>
          <w:r w:rsidRPr="00AE417E">
            <w:rPr>
              <w:rFonts w:cs="Arial"/>
              <w:b/>
              <w:color w:val="4472C4" w:themeColor="accent5"/>
              <w:w w:val="90"/>
              <w:sz w:val="32"/>
              <w:szCs w:val="32"/>
            </w:rPr>
            <w:t>LEGISLATION MANAGEMENT PROCEDURE</w:t>
          </w:r>
        </w:p>
      </w:tc>
      <w:tc>
        <w:tcPr>
          <w:tcW w:w="2551" w:type="dxa"/>
          <w:vAlign w:val="center"/>
        </w:tcPr>
        <w:p w14:paraId="16AFE682" w14:textId="77777777" w:rsidR="0062639D" w:rsidRPr="00266F54" w:rsidRDefault="0062639D" w:rsidP="0062639D">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5</w:t>
          </w:r>
        </w:p>
        <w:p w14:paraId="752AD474" w14:textId="77777777" w:rsidR="0062639D" w:rsidRPr="00266F54" w:rsidRDefault="0062639D" w:rsidP="0062639D">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62639D" w:rsidRPr="00BB6BD2" w14:paraId="3F287E28" w14:textId="77777777" w:rsidTr="00813E59">
      <w:trPr>
        <w:trHeight w:val="454"/>
      </w:trPr>
      <w:tc>
        <w:tcPr>
          <w:tcW w:w="2694" w:type="dxa"/>
          <w:vMerge/>
        </w:tcPr>
        <w:p w14:paraId="3D30B99E" w14:textId="77777777" w:rsidR="0062639D" w:rsidRDefault="0062639D" w:rsidP="0062639D">
          <w:pPr>
            <w:ind w:right="-540"/>
          </w:pPr>
        </w:p>
      </w:tc>
      <w:tc>
        <w:tcPr>
          <w:tcW w:w="6095" w:type="dxa"/>
          <w:vMerge/>
        </w:tcPr>
        <w:p w14:paraId="114DBB44" w14:textId="77777777" w:rsidR="0062639D" w:rsidRDefault="0062639D" w:rsidP="0062639D">
          <w:pPr>
            <w:ind w:left="-113"/>
            <w:jc w:val="center"/>
          </w:pPr>
        </w:p>
      </w:tc>
      <w:tc>
        <w:tcPr>
          <w:tcW w:w="2551" w:type="dxa"/>
          <w:vAlign w:val="center"/>
        </w:tcPr>
        <w:p w14:paraId="6E15E383" w14:textId="77777777" w:rsidR="0062639D" w:rsidRPr="00266F54" w:rsidRDefault="0062639D" w:rsidP="0062639D">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58C60130" w14:textId="77777777" w:rsidR="0062639D" w:rsidRPr="00266F54" w:rsidRDefault="0062639D" w:rsidP="0062639D">
          <w:pPr>
            <w:ind w:right="-540"/>
            <w:jc w:val="both"/>
            <w:rPr>
              <w:rFonts w:cs="Arial"/>
              <w:bCs/>
              <w:sz w:val="18"/>
              <w:szCs w:val="18"/>
            </w:rPr>
          </w:pPr>
          <w:r w:rsidRPr="00266F54">
            <w:rPr>
              <w:rFonts w:cs="Arial"/>
              <w:bCs/>
              <w:i/>
              <w:iCs/>
              <w:color w:val="3366CC"/>
              <w:sz w:val="18"/>
              <w:szCs w:val="18"/>
            </w:rPr>
            <w:t>Revision No</w:t>
          </w:r>
        </w:p>
      </w:tc>
    </w:tr>
    <w:tr w:rsidR="0062639D" w:rsidRPr="00BB6BD2" w14:paraId="7E3EF36A" w14:textId="77777777" w:rsidTr="00813E59">
      <w:trPr>
        <w:trHeight w:val="454"/>
      </w:trPr>
      <w:tc>
        <w:tcPr>
          <w:tcW w:w="2694" w:type="dxa"/>
          <w:vMerge/>
        </w:tcPr>
        <w:p w14:paraId="0F7C97B4" w14:textId="77777777" w:rsidR="0062639D" w:rsidRDefault="0062639D" w:rsidP="0062639D">
          <w:pPr>
            <w:ind w:right="-540"/>
          </w:pPr>
        </w:p>
      </w:tc>
      <w:tc>
        <w:tcPr>
          <w:tcW w:w="6095" w:type="dxa"/>
          <w:vMerge/>
          <w:vAlign w:val="center"/>
        </w:tcPr>
        <w:p w14:paraId="39D49FB2" w14:textId="77777777" w:rsidR="0062639D" w:rsidRPr="000D675F" w:rsidRDefault="0062639D" w:rsidP="0062639D">
          <w:pPr>
            <w:ind w:left="-113"/>
            <w:jc w:val="center"/>
            <w:rPr>
              <w:rFonts w:cs="Arial"/>
              <w:lang w:val="vi-VN"/>
            </w:rPr>
          </w:pPr>
        </w:p>
      </w:tc>
      <w:tc>
        <w:tcPr>
          <w:tcW w:w="2551" w:type="dxa"/>
          <w:vAlign w:val="center"/>
        </w:tcPr>
        <w:p w14:paraId="2CFF3832" w14:textId="6C4F216A" w:rsidR="0062639D" w:rsidRPr="00266F54" w:rsidRDefault="0062639D" w:rsidP="0062639D">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98186D">
            <w:rPr>
              <w:rFonts w:cs="Arial"/>
              <w:bCs/>
              <w:sz w:val="18"/>
              <w:szCs w:val="18"/>
            </w:rPr>
            <w:t>2</w:t>
          </w:r>
          <w:r w:rsidRPr="00266F54">
            <w:rPr>
              <w:rFonts w:cs="Arial"/>
              <w:bCs/>
              <w:sz w:val="18"/>
              <w:szCs w:val="18"/>
            </w:rPr>
            <w:t>/05/2025</w:t>
          </w:r>
        </w:p>
        <w:p w14:paraId="561BA969" w14:textId="77777777" w:rsidR="0062639D" w:rsidRPr="00266F54" w:rsidRDefault="0062639D" w:rsidP="0062639D">
          <w:pPr>
            <w:ind w:right="-540"/>
            <w:jc w:val="both"/>
            <w:rPr>
              <w:rFonts w:cs="Arial"/>
              <w:bCs/>
              <w:sz w:val="18"/>
              <w:szCs w:val="18"/>
            </w:rPr>
          </w:pPr>
          <w:r w:rsidRPr="00266F54">
            <w:rPr>
              <w:rFonts w:cs="Arial"/>
              <w:bCs/>
              <w:i/>
              <w:iCs/>
              <w:color w:val="3366CC"/>
              <w:sz w:val="18"/>
              <w:szCs w:val="18"/>
            </w:rPr>
            <w:t>Issued date:</w:t>
          </w:r>
        </w:p>
      </w:tc>
    </w:tr>
    <w:tr w:rsidR="0062639D" w:rsidRPr="00BB6BD2" w14:paraId="04374AF5" w14:textId="77777777" w:rsidTr="00813E59">
      <w:trPr>
        <w:trHeight w:val="454"/>
      </w:trPr>
      <w:tc>
        <w:tcPr>
          <w:tcW w:w="2694" w:type="dxa"/>
          <w:vMerge/>
        </w:tcPr>
        <w:p w14:paraId="500D1448" w14:textId="77777777" w:rsidR="0062639D" w:rsidRDefault="0062639D" w:rsidP="0062639D">
          <w:pPr>
            <w:ind w:right="-540"/>
          </w:pPr>
        </w:p>
      </w:tc>
      <w:tc>
        <w:tcPr>
          <w:tcW w:w="6095" w:type="dxa"/>
          <w:vMerge/>
          <w:vAlign w:val="center"/>
        </w:tcPr>
        <w:p w14:paraId="20CFE1DA" w14:textId="77777777" w:rsidR="0062639D" w:rsidRPr="000D675F" w:rsidRDefault="0062639D" w:rsidP="0062639D">
          <w:pPr>
            <w:ind w:left="-113"/>
            <w:jc w:val="center"/>
            <w:rPr>
              <w:rFonts w:cs="Arial"/>
              <w:lang w:val="vi-VN"/>
            </w:rPr>
          </w:pPr>
        </w:p>
      </w:tc>
      <w:tc>
        <w:tcPr>
          <w:tcW w:w="2551" w:type="dxa"/>
          <w:vAlign w:val="center"/>
        </w:tcPr>
        <w:p w14:paraId="62183DE9" w14:textId="50FB2E85" w:rsidR="0062639D" w:rsidRPr="00266F54" w:rsidRDefault="0062639D" w:rsidP="0062639D">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98186D">
            <w:rPr>
              <w:rFonts w:cs="Arial"/>
              <w:bCs/>
              <w:sz w:val="18"/>
              <w:szCs w:val="18"/>
            </w:rPr>
            <w:t>2</w:t>
          </w:r>
          <w:r w:rsidRPr="00266F54">
            <w:rPr>
              <w:rFonts w:cs="Arial"/>
              <w:bCs/>
              <w:sz w:val="18"/>
              <w:szCs w:val="18"/>
            </w:rPr>
            <w:t>/05/202</w:t>
          </w:r>
          <w:r>
            <w:rPr>
              <w:rFonts w:cs="Arial"/>
              <w:bCs/>
              <w:sz w:val="18"/>
              <w:szCs w:val="18"/>
            </w:rPr>
            <w:t>8</w:t>
          </w:r>
        </w:p>
        <w:p w14:paraId="570C0C0E" w14:textId="77777777" w:rsidR="0062639D" w:rsidRPr="00266F54" w:rsidRDefault="0062639D" w:rsidP="0062639D">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62639D" w:rsidRPr="00BB6BD2" w14:paraId="7F1082A0" w14:textId="77777777" w:rsidTr="00813E59">
      <w:trPr>
        <w:trHeight w:val="454"/>
      </w:trPr>
      <w:tc>
        <w:tcPr>
          <w:tcW w:w="2694" w:type="dxa"/>
          <w:vMerge/>
        </w:tcPr>
        <w:p w14:paraId="5843529F" w14:textId="77777777" w:rsidR="0062639D" w:rsidRDefault="0062639D" w:rsidP="0062639D">
          <w:pPr>
            <w:ind w:right="-540"/>
          </w:pPr>
        </w:p>
      </w:tc>
      <w:tc>
        <w:tcPr>
          <w:tcW w:w="6095" w:type="dxa"/>
          <w:vMerge/>
        </w:tcPr>
        <w:p w14:paraId="29C591C1" w14:textId="77777777" w:rsidR="0062639D" w:rsidRDefault="0062639D" w:rsidP="0062639D">
          <w:pPr>
            <w:ind w:right="-540"/>
          </w:pPr>
        </w:p>
      </w:tc>
      <w:tc>
        <w:tcPr>
          <w:tcW w:w="2551" w:type="dxa"/>
          <w:vAlign w:val="center"/>
        </w:tcPr>
        <w:p w14:paraId="1B75537C" w14:textId="77777777" w:rsidR="0062639D" w:rsidRPr="00266F54" w:rsidRDefault="0062639D" w:rsidP="0062639D">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57F20D63" w14:textId="77777777" w:rsidR="0062639D" w:rsidRPr="005C5FC7" w:rsidRDefault="0062639D"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F5B"/>
    <w:multiLevelType w:val="hybridMultilevel"/>
    <w:tmpl w:val="4B6CDC02"/>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1080" w:hanging="360"/>
      </w:p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4A0BEE"/>
    <w:multiLevelType w:val="multilevel"/>
    <w:tmpl w:val="9342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08B"/>
    <w:multiLevelType w:val="multilevel"/>
    <w:tmpl w:val="6C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2417B2"/>
    <w:multiLevelType w:val="hybridMultilevel"/>
    <w:tmpl w:val="800CC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2A6568"/>
    <w:multiLevelType w:val="multilevel"/>
    <w:tmpl w:val="410CE09E"/>
    <w:lvl w:ilvl="0">
      <w:start w:val="8"/>
      <w:numFmt w:val="bullet"/>
      <w:lvlText w:val="-"/>
      <w:lvlJc w:val="left"/>
      <w:pPr>
        <w:ind w:left="1102" w:hanging="360"/>
      </w:pPr>
      <w:rPr>
        <w:rFonts w:ascii="Tahoma" w:eastAsia="Tahoma" w:hAnsi="Tahoma" w:cs="Tahoma"/>
      </w:rPr>
    </w:lvl>
    <w:lvl w:ilvl="1">
      <w:start w:val="1"/>
      <w:numFmt w:val="bullet"/>
      <w:lvlText w:val="o"/>
      <w:lvlJc w:val="left"/>
      <w:pPr>
        <w:ind w:left="1822" w:hanging="360"/>
      </w:pPr>
      <w:rPr>
        <w:rFonts w:ascii="Courier New" w:eastAsia="Courier New" w:hAnsi="Courier New" w:cs="Courier New"/>
      </w:rPr>
    </w:lvl>
    <w:lvl w:ilvl="2">
      <w:start w:val="1"/>
      <w:numFmt w:val="bullet"/>
      <w:lvlText w:val="▪"/>
      <w:lvlJc w:val="left"/>
      <w:pPr>
        <w:ind w:left="2542" w:hanging="360"/>
      </w:pPr>
      <w:rPr>
        <w:rFonts w:ascii="Noto Sans Symbols" w:eastAsia="Noto Sans Symbols" w:hAnsi="Noto Sans Symbols" w:cs="Noto Sans Symbols"/>
      </w:rPr>
    </w:lvl>
    <w:lvl w:ilvl="3">
      <w:start w:val="1"/>
      <w:numFmt w:val="bullet"/>
      <w:lvlText w:val="●"/>
      <w:lvlJc w:val="left"/>
      <w:pPr>
        <w:ind w:left="3262" w:hanging="360"/>
      </w:pPr>
      <w:rPr>
        <w:rFonts w:ascii="Noto Sans Symbols" w:eastAsia="Noto Sans Symbols" w:hAnsi="Noto Sans Symbols" w:cs="Noto Sans Symbols"/>
      </w:rPr>
    </w:lvl>
    <w:lvl w:ilvl="4">
      <w:start w:val="1"/>
      <w:numFmt w:val="bullet"/>
      <w:lvlText w:val="o"/>
      <w:lvlJc w:val="left"/>
      <w:pPr>
        <w:ind w:left="3982" w:hanging="360"/>
      </w:pPr>
      <w:rPr>
        <w:rFonts w:ascii="Courier New" w:eastAsia="Courier New" w:hAnsi="Courier New" w:cs="Courier New"/>
      </w:rPr>
    </w:lvl>
    <w:lvl w:ilvl="5">
      <w:start w:val="1"/>
      <w:numFmt w:val="bullet"/>
      <w:lvlText w:val="▪"/>
      <w:lvlJc w:val="left"/>
      <w:pPr>
        <w:ind w:left="4702" w:hanging="360"/>
      </w:pPr>
      <w:rPr>
        <w:rFonts w:ascii="Noto Sans Symbols" w:eastAsia="Noto Sans Symbols" w:hAnsi="Noto Sans Symbols" w:cs="Noto Sans Symbols"/>
      </w:rPr>
    </w:lvl>
    <w:lvl w:ilvl="6">
      <w:start w:val="1"/>
      <w:numFmt w:val="bullet"/>
      <w:lvlText w:val="●"/>
      <w:lvlJc w:val="left"/>
      <w:pPr>
        <w:ind w:left="5422" w:hanging="360"/>
      </w:pPr>
      <w:rPr>
        <w:rFonts w:ascii="Noto Sans Symbols" w:eastAsia="Noto Sans Symbols" w:hAnsi="Noto Sans Symbols" w:cs="Noto Sans Symbols"/>
      </w:rPr>
    </w:lvl>
    <w:lvl w:ilvl="7">
      <w:start w:val="1"/>
      <w:numFmt w:val="bullet"/>
      <w:lvlText w:val="o"/>
      <w:lvlJc w:val="left"/>
      <w:pPr>
        <w:ind w:left="6142" w:hanging="360"/>
      </w:pPr>
      <w:rPr>
        <w:rFonts w:ascii="Courier New" w:eastAsia="Courier New" w:hAnsi="Courier New" w:cs="Courier New"/>
      </w:rPr>
    </w:lvl>
    <w:lvl w:ilvl="8">
      <w:start w:val="1"/>
      <w:numFmt w:val="bullet"/>
      <w:lvlText w:val="▪"/>
      <w:lvlJc w:val="left"/>
      <w:pPr>
        <w:ind w:left="6862" w:hanging="360"/>
      </w:pPr>
      <w:rPr>
        <w:rFonts w:ascii="Noto Sans Symbols" w:eastAsia="Noto Sans Symbols" w:hAnsi="Noto Sans Symbols" w:cs="Noto Sans Symbols"/>
      </w:rPr>
    </w:lvl>
  </w:abstractNum>
  <w:abstractNum w:abstractNumId="6" w15:restartNumberingAfterBreak="0">
    <w:nsid w:val="0CA55504"/>
    <w:multiLevelType w:val="multilevel"/>
    <w:tmpl w:val="965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04791"/>
    <w:multiLevelType w:val="multilevel"/>
    <w:tmpl w:val="B81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B5E2B"/>
    <w:multiLevelType w:val="multilevel"/>
    <w:tmpl w:val="16528F28"/>
    <w:lvl w:ilvl="0">
      <w:start w:val="1"/>
      <w:numFmt w:val="upperRoman"/>
      <w:lvlText w:val="%1."/>
      <w:lvlJc w:val="righ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6B1E05"/>
    <w:multiLevelType w:val="hybridMultilevel"/>
    <w:tmpl w:val="8C2621D0"/>
    <w:lvl w:ilvl="0" w:tplc="FFFFFFFF">
      <w:start w:val="1"/>
      <w:numFmt w:val="bullet"/>
      <w:lvlText w:val=""/>
      <w:lvlJc w:val="left"/>
      <w:pPr>
        <w:ind w:left="360" w:hanging="360"/>
      </w:pPr>
      <w:rPr>
        <w:rFonts w:ascii="Wingdings" w:hAnsi="Wingdings" w:hint="default"/>
      </w:rPr>
    </w:lvl>
    <w:lvl w:ilvl="1" w:tplc="0409001B">
      <w:start w:val="1"/>
      <w:numFmt w:val="lowerRoman"/>
      <w:lvlText w:val="%2."/>
      <w:lvlJc w:val="right"/>
      <w:pPr>
        <w:ind w:left="1080" w:hanging="360"/>
      </w:p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EA97AD0"/>
    <w:multiLevelType w:val="multilevel"/>
    <w:tmpl w:val="99F8521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F610CF0"/>
    <w:multiLevelType w:val="multilevel"/>
    <w:tmpl w:val="13C6E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55B49"/>
    <w:multiLevelType w:val="multilevel"/>
    <w:tmpl w:val="AE3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357F8"/>
    <w:multiLevelType w:val="multilevel"/>
    <w:tmpl w:val="DF5C5A92"/>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2CE05386"/>
    <w:multiLevelType w:val="multilevel"/>
    <w:tmpl w:val="23667D60"/>
    <w:lvl w:ilvl="0">
      <w:start w:val="1"/>
      <w:numFmt w:val="bullet"/>
      <w:lvlText w:val="●"/>
      <w:lvlJc w:val="left"/>
      <w:pPr>
        <w:ind w:left="666" w:hanging="360"/>
      </w:pPr>
      <w:rPr>
        <w:rFonts w:ascii="Noto Sans Symbols" w:eastAsia="Noto Sans Symbols" w:hAnsi="Noto Sans Symbols" w:cs="Noto Sans Symbols"/>
      </w:rPr>
    </w:lvl>
    <w:lvl w:ilvl="1">
      <w:start w:val="1"/>
      <w:numFmt w:val="bullet"/>
      <w:lvlText w:val="o"/>
      <w:lvlJc w:val="left"/>
      <w:pPr>
        <w:ind w:left="1386" w:hanging="360"/>
      </w:pPr>
      <w:rPr>
        <w:rFonts w:ascii="Courier New" w:eastAsia="Courier New" w:hAnsi="Courier New" w:cs="Courier New"/>
      </w:rPr>
    </w:lvl>
    <w:lvl w:ilvl="2">
      <w:start w:val="1"/>
      <w:numFmt w:val="bullet"/>
      <w:lvlText w:val="▪"/>
      <w:lvlJc w:val="left"/>
      <w:pPr>
        <w:ind w:left="2106" w:hanging="360"/>
      </w:pPr>
      <w:rPr>
        <w:rFonts w:ascii="Noto Sans Symbols" w:eastAsia="Noto Sans Symbols" w:hAnsi="Noto Sans Symbols" w:cs="Noto Sans Symbols"/>
      </w:rPr>
    </w:lvl>
    <w:lvl w:ilvl="3">
      <w:start w:val="1"/>
      <w:numFmt w:val="bullet"/>
      <w:lvlText w:val="●"/>
      <w:lvlJc w:val="left"/>
      <w:pPr>
        <w:ind w:left="2826" w:hanging="360"/>
      </w:pPr>
      <w:rPr>
        <w:rFonts w:ascii="Noto Sans Symbols" w:eastAsia="Noto Sans Symbols" w:hAnsi="Noto Sans Symbols" w:cs="Noto Sans Symbols"/>
      </w:rPr>
    </w:lvl>
    <w:lvl w:ilvl="4">
      <w:start w:val="1"/>
      <w:numFmt w:val="bullet"/>
      <w:lvlText w:val="o"/>
      <w:lvlJc w:val="left"/>
      <w:pPr>
        <w:ind w:left="3546" w:hanging="360"/>
      </w:pPr>
      <w:rPr>
        <w:rFonts w:ascii="Courier New" w:eastAsia="Courier New" w:hAnsi="Courier New" w:cs="Courier New"/>
      </w:rPr>
    </w:lvl>
    <w:lvl w:ilvl="5">
      <w:start w:val="1"/>
      <w:numFmt w:val="bullet"/>
      <w:lvlText w:val="▪"/>
      <w:lvlJc w:val="left"/>
      <w:pPr>
        <w:ind w:left="4266" w:hanging="360"/>
      </w:pPr>
      <w:rPr>
        <w:rFonts w:ascii="Noto Sans Symbols" w:eastAsia="Noto Sans Symbols" w:hAnsi="Noto Sans Symbols" w:cs="Noto Sans Symbols"/>
      </w:rPr>
    </w:lvl>
    <w:lvl w:ilvl="6">
      <w:start w:val="1"/>
      <w:numFmt w:val="bullet"/>
      <w:lvlText w:val="●"/>
      <w:lvlJc w:val="left"/>
      <w:pPr>
        <w:ind w:left="4986" w:hanging="360"/>
      </w:pPr>
      <w:rPr>
        <w:rFonts w:ascii="Noto Sans Symbols" w:eastAsia="Noto Sans Symbols" w:hAnsi="Noto Sans Symbols" w:cs="Noto Sans Symbols"/>
      </w:rPr>
    </w:lvl>
    <w:lvl w:ilvl="7">
      <w:start w:val="1"/>
      <w:numFmt w:val="bullet"/>
      <w:lvlText w:val="o"/>
      <w:lvlJc w:val="left"/>
      <w:pPr>
        <w:ind w:left="5706" w:hanging="360"/>
      </w:pPr>
      <w:rPr>
        <w:rFonts w:ascii="Courier New" w:eastAsia="Courier New" w:hAnsi="Courier New" w:cs="Courier New"/>
      </w:rPr>
    </w:lvl>
    <w:lvl w:ilvl="8">
      <w:start w:val="1"/>
      <w:numFmt w:val="bullet"/>
      <w:lvlText w:val="▪"/>
      <w:lvlJc w:val="left"/>
      <w:pPr>
        <w:ind w:left="6426" w:hanging="360"/>
      </w:pPr>
      <w:rPr>
        <w:rFonts w:ascii="Noto Sans Symbols" w:eastAsia="Noto Sans Symbols" w:hAnsi="Noto Sans Symbols" w:cs="Noto Sans Symbols"/>
      </w:rPr>
    </w:lvl>
  </w:abstractNum>
  <w:abstractNum w:abstractNumId="17" w15:restartNumberingAfterBreak="0">
    <w:nsid w:val="2E6F1EFC"/>
    <w:multiLevelType w:val="hybridMultilevel"/>
    <w:tmpl w:val="BB1EF2BC"/>
    <w:lvl w:ilvl="0" w:tplc="FFFFFFFF">
      <w:start w:val="1"/>
      <w:numFmt w:val="bullet"/>
      <w:lvlText w:val=""/>
      <w:lvlJc w:val="left"/>
      <w:pPr>
        <w:ind w:left="360" w:hanging="360"/>
      </w:pPr>
      <w:rPr>
        <w:rFonts w:ascii="Wingdings" w:hAnsi="Wingdings" w:hint="default"/>
      </w:rPr>
    </w:lvl>
    <w:lvl w:ilvl="1" w:tplc="0409001B">
      <w:start w:val="1"/>
      <w:numFmt w:val="lowerRoman"/>
      <w:lvlText w:val="%2."/>
      <w:lvlJc w:val="righ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2133825"/>
    <w:multiLevelType w:val="hybridMultilevel"/>
    <w:tmpl w:val="1F36CAF4"/>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32633B"/>
    <w:multiLevelType w:val="multilevel"/>
    <w:tmpl w:val="DEA4CB3E"/>
    <w:lvl w:ilvl="0">
      <w:start w:val="1"/>
      <w:numFmt w:val="upperRoman"/>
      <w:lvlText w:val="%1."/>
      <w:lvlJc w:val="righ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C10753B"/>
    <w:multiLevelType w:val="hybridMultilevel"/>
    <w:tmpl w:val="400A4FC2"/>
    <w:lvl w:ilvl="0" w:tplc="04090001">
      <w:start w:val="1"/>
      <w:numFmt w:val="bullet"/>
      <w:lvlText w:val=""/>
      <w:lvlJc w:val="left"/>
      <w:pPr>
        <w:ind w:left="720" w:hanging="360"/>
      </w:pPr>
      <w:rPr>
        <w:rFonts w:ascii="Symbol" w:hAnsi="Symbol" w:hint="default"/>
        <w:b w:val="0"/>
        <w:color w:val="auto"/>
        <w:u w:val="no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16D24DA"/>
    <w:multiLevelType w:val="hybridMultilevel"/>
    <w:tmpl w:val="E506BF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34458B"/>
    <w:multiLevelType w:val="multilevel"/>
    <w:tmpl w:val="6A665C00"/>
    <w:lvl w:ilvl="0">
      <w:start w:val="8"/>
      <w:numFmt w:val="bullet"/>
      <w:lvlText w:val="-"/>
      <w:lvlJc w:val="left"/>
      <w:pPr>
        <w:ind w:left="720" w:hanging="36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48F56D4"/>
    <w:multiLevelType w:val="multilevel"/>
    <w:tmpl w:val="8766E00E"/>
    <w:lvl w:ilvl="0">
      <w:start w:val="1"/>
      <w:numFmt w:val="bullet"/>
      <w:lvlText w:val=""/>
      <w:lvlJc w:val="left"/>
      <w:pPr>
        <w:ind w:left="306" w:hanging="360"/>
      </w:pPr>
      <w:rPr>
        <w:rFonts w:ascii="Wingdings" w:hAnsi="Wingdings" w:hint="default"/>
      </w:rPr>
    </w:lvl>
    <w:lvl w:ilvl="1">
      <w:start w:val="1"/>
      <w:numFmt w:val="bullet"/>
      <w:lvlText w:val="o"/>
      <w:lvlJc w:val="left"/>
      <w:pPr>
        <w:ind w:left="1026" w:hanging="360"/>
      </w:pPr>
      <w:rPr>
        <w:rFonts w:ascii="Courier New" w:eastAsia="Courier New" w:hAnsi="Courier New" w:cs="Courier New"/>
      </w:rPr>
    </w:lvl>
    <w:lvl w:ilvl="2">
      <w:start w:val="1"/>
      <w:numFmt w:val="bullet"/>
      <w:lvlText w:val="▪"/>
      <w:lvlJc w:val="left"/>
      <w:pPr>
        <w:ind w:left="1746" w:hanging="360"/>
      </w:pPr>
      <w:rPr>
        <w:rFonts w:ascii="Noto Sans Symbols" w:eastAsia="Noto Sans Symbols" w:hAnsi="Noto Sans Symbols" w:cs="Noto Sans Symbols"/>
      </w:rPr>
    </w:lvl>
    <w:lvl w:ilvl="3">
      <w:start w:val="1"/>
      <w:numFmt w:val="bullet"/>
      <w:lvlText w:val="●"/>
      <w:lvlJc w:val="left"/>
      <w:pPr>
        <w:ind w:left="2466" w:hanging="360"/>
      </w:pPr>
      <w:rPr>
        <w:rFonts w:ascii="Noto Sans Symbols" w:eastAsia="Noto Sans Symbols" w:hAnsi="Noto Sans Symbols" w:cs="Noto Sans Symbols"/>
      </w:rPr>
    </w:lvl>
    <w:lvl w:ilvl="4">
      <w:start w:val="1"/>
      <w:numFmt w:val="bullet"/>
      <w:lvlText w:val="o"/>
      <w:lvlJc w:val="left"/>
      <w:pPr>
        <w:ind w:left="3186" w:hanging="360"/>
      </w:pPr>
      <w:rPr>
        <w:rFonts w:ascii="Courier New" w:eastAsia="Courier New" w:hAnsi="Courier New" w:cs="Courier New"/>
      </w:rPr>
    </w:lvl>
    <w:lvl w:ilvl="5">
      <w:start w:val="1"/>
      <w:numFmt w:val="bullet"/>
      <w:lvlText w:val="▪"/>
      <w:lvlJc w:val="left"/>
      <w:pPr>
        <w:ind w:left="3906" w:hanging="360"/>
      </w:pPr>
      <w:rPr>
        <w:rFonts w:ascii="Noto Sans Symbols" w:eastAsia="Noto Sans Symbols" w:hAnsi="Noto Sans Symbols" w:cs="Noto Sans Symbols"/>
      </w:rPr>
    </w:lvl>
    <w:lvl w:ilvl="6">
      <w:start w:val="1"/>
      <w:numFmt w:val="bullet"/>
      <w:lvlText w:val="●"/>
      <w:lvlJc w:val="left"/>
      <w:pPr>
        <w:ind w:left="4626" w:hanging="360"/>
      </w:pPr>
      <w:rPr>
        <w:rFonts w:ascii="Noto Sans Symbols" w:eastAsia="Noto Sans Symbols" w:hAnsi="Noto Sans Symbols" w:cs="Noto Sans Symbols"/>
      </w:rPr>
    </w:lvl>
    <w:lvl w:ilvl="7">
      <w:start w:val="1"/>
      <w:numFmt w:val="bullet"/>
      <w:lvlText w:val="o"/>
      <w:lvlJc w:val="left"/>
      <w:pPr>
        <w:ind w:left="5346" w:hanging="360"/>
      </w:pPr>
      <w:rPr>
        <w:rFonts w:ascii="Courier New" w:eastAsia="Courier New" w:hAnsi="Courier New" w:cs="Courier New"/>
      </w:rPr>
    </w:lvl>
    <w:lvl w:ilvl="8">
      <w:start w:val="1"/>
      <w:numFmt w:val="bullet"/>
      <w:lvlText w:val="▪"/>
      <w:lvlJc w:val="left"/>
      <w:pPr>
        <w:ind w:left="6066" w:hanging="360"/>
      </w:pPr>
      <w:rPr>
        <w:rFonts w:ascii="Noto Sans Symbols" w:eastAsia="Noto Sans Symbols" w:hAnsi="Noto Sans Symbols" w:cs="Noto Sans Symbols"/>
      </w:rPr>
    </w:lvl>
  </w:abstractNum>
  <w:abstractNum w:abstractNumId="25" w15:restartNumberingAfterBreak="0">
    <w:nsid w:val="45593046"/>
    <w:multiLevelType w:val="hybridMultilevel"/>
    <w:tmpl w:val="6592EB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7405A7"/>
    <w:multiLevelType w:val="hybridMultilevel"/>
    <w:tmpl w:val="1EFCF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C6A64"/>
    <w:multiLevelType w:val="hybridMultilevel"/>
    <w:tmpl w:val="92009A7A"/>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29" w15:restartNumberingAfterBreak="0">
    <w:nsid w:val="52624586"/>
    <w:multiLevelType w:val="hybridMultilevel"/>
    <w:tmpl w:val="F3CC64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5A570C"/>
    <w:multiLevelType w:val="multilevel"/>
    <w:tmpl w:val="531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BB54D2"/>
    <w:multiLevelType w:val="hybridMultilevel"/>
    <w:tmpl w:val="F70E990E"/>
    <w:lvl w:ilvl="0" w:tplc="1E2CC9BE">
      <w:start w:val="1"/>
      <w:numFmt w:val="bullet"/>
      <w:lvlText w:val=""/>
      <w:lvlJc w:val="left"/>
      <w:pPr>
        <w:ind w:left="360" w:hanging="360"/>
      </w:pPr>
      <w:rPr>
        <w:rFonts w:ascii="Wingdings" w:hAnsi="Wingdings"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EC41E0B"/>
    <w:multiLevelType w:val="hybridMultilevel"/>
    <w:tmpl w:val="6C3CA508"/>
    <w:lvl w:ilvl="0" w:tplc="04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5FE5B91"/>
    <w:multiLevelType w:val="multilevel"/>
    <w:tmpl w:val="565C5DB4"/>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13"/>
  </w:num>
  <w:num w:numId="2" w16cid:durableId="14671205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15"/>
  </w:num>
  <w:num w:numId="4" w16cid:durableId="1113090966">
    <w:abstractNumId w:val="28"/>
  </w:num>
  <w:num w:numId="5" w16cid:durableId="817767411">
    <w:abstractNumId w:val="3"/>
  </w:num>
  <w:num w:numId="6" w16cid:durableId="121122143">
    <w:abstractNumId w:val="31"/>
  </w:num>
  <w:num w:numId="7" w16cid:durableId="700131942">
    <w:abstractNumId w:val="36"/>
  </w:num>
  <w:num w:numId="8" w16cid:durableId="1599366298">
    <w:abstractNumId w:val="14"/>
  </w:num>
  <w:num w:numId="9" w16cid:durableId="948317726">
    <w:abstractNumId w:val="33"/>
  </w:num>
  <w:num w:numId="10" w16cid:durableId="917324342">
    <w:abstractNumId w:val="32"/>
  </w:num>
  <w:num w:numId="11" w16cid:durableId="1562593644">
    <w:abstractNumId w:val="38"/>
  </w:num>
  <w:num w:numId="12" w16cid:durableId="719329557">
    <w:abstractNumId w:val="34"/>
  </w:num>
  <w:num w:numId="13" w16cid:durableId="1550604132">
    <w:abstractNumId w:val="35"/>
  </w:num>
  <w:num w:numId="14" w16cid:durableId="136731785">
    <w:abstractNumId w:val="27"/>
  </w:num>
  <w:num w:numId="15" w16cid:durableId="1561598864">
    <w:abstractNumId w:val="18"/>
  </w:num>
  <w:num w:numId="16" w16cid:durableId="1316297821">
    <w:abstractNumId w:val="17"/>
  </w:num>
  <w:num w:numId="17" w16cid:durableId="421754505">
    <w:abstractNumId w:val="24"/>
  </w:num>
  <w:num w:numId="18" w16cid:durableId="551963158">
    <w:abstractNumId w:val="5"/>
  </w:num>
  <w:num w:numId="19" w16cid:durableId="1269771592">
    <w:abstractNumId w:val="23"/>
  </w:num>
  <w:num w:numId="20" w16cid:durableId="951671052">
    <w:abstractNumId w:val="10"/>
  </w:num>
  <w:num w:numId="21" w16cid:durableId="1217669023">
    <w:abstractNumId w:val="16"/>
  </w:num>
  <w:num w:numId="22" w16cid:durableId="1909729033">
    <w:abstractNumId w:val="29"/>
  </w:num>
  <w:num w:numId="23" w16cid:durableId="534737762">
    <w:abstractNumId w:val="21"/>
  </w:num>
  <w:num w:numId="24" w16cid:durableId="1219049841">
    <w:abstractNumId w:val="12"/>
  </w:num>
  <w:num w:numId="25" w16cid:durableId="716857847">
    <w:abstractNumId w:val="7"/>
  </w:num>
  <w:num w:numId="26" w16cid:durableId="1051423114">
    <w:abstractNumId w:val="1"/>
  </w:num>
  <w:num w:numId="27" w16cid:durableId="127355834">
    <w:abstractNumId w:val="19"/>
  </w:num>
  <w:num w:numId="28" w16cid:durableId="1826244862">
    <w:abstractNumId w:val="8"/>
  </w:num>
  <w:num w:numId="29" w16cid:durableId="188185662">
    <w:abstractNumId w:val="37"/>
  </w:num>
  <w:num w:numId="30" w16cid:durableId="1309943906">
    <w:abstractNumId w:val="11"/>
  </w:num>
  <w:num w:numId="31" w16cid:durableId="1085155079">
    <w:abstractNumId w:val="6"/>
  </w:num>
  <w:num w:numId="32" w16cid:durableId="1795173749">
    <w:abstractNumId w:val="0"/>
  </w:num>
  <w:num w:numId="33" w16cid:durableId="168370319">
    <w:abstractNumId w:val="26"/>
  </w:num>
  <w:num w:numId="34" w16cid:durableId="1126511798">
    <w:abstractNumId w:val="22"/>
  </w:num>
  <w:num w:numId="35" w16cid:durableId="1235551485">
    <w:abstractNumId w:val="4"/>
  </w:num>
  <w:num w:numId="36" w16cid:durableId="1142237322">
    <w:abstractNumId w:val="30"/>
  </w:num>
  <w:num w:numId="37" w16cid:durableId="1792552814">
    <w:abstractNumId w:val="9"/>
  </w:num>
  <w:num w:numId="38" w16cid:durableId="1231235856">
    <w:abstractNumId w:val="2"/>
  </w:num>
  <w:num w:numId="39" w16cid:durableId="1593128364">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373B"/>
    <w:rsid w:val="0001146C"/>
    <w:rsid w:val="00016B8E"/>
    <w:rsid w:val="00017E2E"/>
    <w:rsid w:val="000227BF"/>
    <w:rsid w:val="0002622B"/>
    <w:rsid w:val="00030CDB"/>
    <w:rsid w:val="00033542"/>
    <w:rsid w:val="000343E1"/>
    <w:rsid w:val="00037647"/>
    <w:rsid w:val="0003797A"/>
    <w:rsid w:val="00037F27"/>
    <w:rsid w:val="00041575"/>
    <w:rsid w:val="00043EF5"/>
    <w:rsid w:val="0004436D"/>
    <w:rsid w:val="000455CE"/>
    <w:rsid w:val="00046A7A"/>
    <w:rsid w:val="000537F8"/>
    <w:rsid w:val="000560CB"/>
    <w:rsid w:val="0005624D"/>
    <w:rsid w:val="00060443"/>
    <w:rsid w:val="00063504"/>
    <w:rsid w:val="00065385"/>
    <w:rsid w:val="000757D4"/>
    <w:rsid w:val="00075E1B"/>
    <w:rsid w:val="0008130D"/>
    <w:rsid w:val="00086145"/>
    <w:rsid w:val="00090460"/>
    <w:rsid w:val="0009157E"/>
    <w:rsid w:val="00091F27"/>
    <w:rsid w:val="00096E5E"/>
    <w:rsid w:val="000973CB"/>
    <w:rsid w:val="000A12FD"/>
    <w:rsid w:val="000A5C58"/>
    <w:rsid w:val="000B4503"/>
    <w:rsid w:val="000C3677"/>
    <w:rsid w:val="000C3A30"/>
    <w:rsid w:val="000C400C"/>
    <w:rsid w:val="000D2B6D"/>
    <w:rsid w:val="000D675F"/>
    <w:rsid w:val="000F1757"/>
    <w:rsid w:val="000F1765"/>
    <w:rsid w:val="000F5E08"/>
    <w:rsid w:val="0010369E"/>
    <w:rsid w:val="00112748"/>
    <w:rsid w:val="001173FF"/>
    <w:rsid w:val="00122C96"/>
    <w:rsid w:val="00132461"/>
    <w:rsid w:val="00133267"/>
    <w:rsid w:val="00135725"/>
    <w:rsid w:val="00135C42"/>
    <w:rsid w:val="001365A6"/>
    <w:rsid w:val="00137A48"/>
    <w:rsid w:val="00143557"/>
    <w:rsid w:val="001447B2"/>
    <w:rsid w:val="00146648"/>
    <w:rsid w:val="00146A7F"/>
    <w:rsid w:val="001470EB"/>
    <w:rsid w:val="00147D66"/>
    <w:rsid w:val="00150143"/>
    <w:rsid w:val="00152E96"/>
    <w:rsid w:val="00154BB5"/>
    <w:rsid w:val="00155326"/>
    <w:rsid w:val="0015572A"/>
    <w:rsid w:val="00157516"/>
    <w:rsid w:val="001608FA"/>
    <w:rsid w:val="001661E3"/>
    <w:rsid w:val="0016767E"/>
    <w:rsid w:val="00172D51"/>
    <w:rsid w:val="001737E1"/>
    <w:rsid w:val="0017398F"/>
    <w:rsid w:val="00175BE4"/>
    <w:rsid w:val="00177DAF"/>
    <w:rsid w:val="0018194B"/>
    <w:rsid w:val="00182339"/>
    <w:rsid w:val="00182D9B"/>
    <w:rsid w:val="00186F86"/>
    <w:rsid w:val="0019139C"/>
    <w:rsid w:val="001913C7"/>
    <w:rsid w:val="00194B26"/>
    <w:rsid w:val="00194D1A"/>
    <w:rsid w:val="001970EE"/>
    <w:rsid w:val="001A0AAF"/>
    <w:rsid w:val="001A0B27"/>
    <w:rsid w:val="001A2387"/>
    <w:rsid w:val="001A402D"/>
    <w:rsid w:val="001A406D"/>
    <w:rsid w:val="001B60BB"/>
    <w:rsid w:val="001C242C"/>
    <w:rsid w:val="001C25C2"/>
    <w:rsid w:val="001C3799"/>
    <w:rsid w:val="001C5862"/>
    <w:rsid w:val="001D3527"/>
    <w:rsid w:val="001D5881"/>
    <w:rsid w:val="001E199B"/>
    <w:rsid w:val="001E283C"/>
    <w:rsid w:val="001E35BC"/>
    <w:rsid w:val="001E4C4E"/>
    <w:rsid w:val="001E7C27"/>
    <w:rsid w:val="001F6CA8"/>
    <w:rsid w:val="001F6D78"/>
    <w:rsid w:val="002012B6"/>
    <w:rsid w:val="00211D45"/>
    <w:rsid w:val="00212CC8"/>
    <w:rsid w:val="00224067"/>
    <w:rsid w:val="00225EE0"/>
    <w:rsid w:val="00226F1E"/>
    <w:rsid w:val="00227392"/>
    <w:rsid w:val="00232812"/>
    <w:rsid w:val="002426A3"/>
    <w:rsid w:val="002452E2"/>
    <w:rsid w:val="00246D22"/>
    <w:rsid w:val="00256827"/>
    <w:rsid w:val="00260693"/>
    <w:rsid w:val="00261828"/>
    <w:rsid w:val="0026269C"/>
    <w:rsid w:val="00262CC3"/>
    <w:rsid w:val="00263B08"/>
    <w:rsid w:val="002640C1"/>
    <w:rsid w:val="00266F54"/>
    <w:rsid w:val="002724BB"/>
    <w:rsid w:val="00273943"/>
    <w:rsid w:val="002755F0"/>
    <w:rsid w:val="002815D8"/>
    <w:rsid w:val="00285DFA"/>
    <w:rsid w:val="00286655"/>
    <w:rsid w:val="002959E4"/>
    <w:rsid w:val="002A3934"/>
    <w:rsid w:val="002A5CCF"/>
    <w:rsid w:val="002B2251"/>
    <w:rsid w:val="002B4BC3"/>
    <w:rsid w:val="002B62F4"/>
    <w:rsid w:val="002B7080"/>
    <w:rsid w:val="002B796F"/>
    <w:rsid w:val="002C0C03"/>
    <w:rsid w:val="002C10A1"/>
    <w:rsid w:val="002C345F"/>
    <w:rsid w:val="002C4B78"/>
    <w:rsid w:val="002D074C"/>
    <w:rsid w:val="002D6293"/>
    <w:rsid w:val="002E0676"/>
    <w:rsid w:val="002E58CA"/>
    <w:rsid w:val="002E5C51"/>
    <w:rsid w:val="002E6764"/>
    <w:rsid w:val="002E6922"/>
    <w:rsid w:val="002E798B"/>
    <w:rsid w:val="002F2300"/>
    <w:rsid w:val="003023AC"/>
    <w:rsid w:val="00305075"/>
    <w:rsid w:val="00311C03"/>
    <w:rsid w:val="00315DD9"/>
    <w:rsid w:val="0031693B"/>
    <w:rsid w:val="003227E5"/>
    <w:rsid w:val="00325744"/>
    <w:rsid w:val="00327872"/>
    <w:rsid w:val="00327DE6"/>
    <w:rsid w:val="00332F8C"/>
    <w:rsid w:val="00334B0E"/>
    <w:rsid w:val="00340C86"/>
    <w:rsid w:val="00346762"/>
    <w:rsid w:val="00351569"/>
    <w:rsid w:val="00353ABD"/>
    <w:rsid w:val="003545AF"/>
    <w:rsid w:val="003557D0"/>
    <w:rsid w:val="00356A1A"/>
    <w:rsid w:val="00370C9B"/>
    <w:rsid w:val="00376731"/>
    <w:rsid w:val="003769A1"/>
    <w:rsid w:val="00380583"/>
    <w:rsid w:val="00381DEA"/>
    <w:rsid w:val="00384B23"/>
    <w:rsid w:val="00391C79"/>
    <w:rsid w:val="003970EE"/>
    <w:rsid w:val="00397EF8"/>
    <w:rsid w:val="003A48EA"/>
    <w:rsid w:val="003A55CA"/>
    <w:rsid w:val="003A6ED1"/>
    <w:rsid w:val="003B1EA8"/>
    <w:rsid w:val="003B47AF"/>
    <w:rsid w:val="003B5C95"/>
    <w:rsid w:val="003C5C45"/>
    <w:rsid w:val="003D054F"/>
    <w:rsid w:val="003D18E4"/>
    <w:rsid w:val="003D57E7"/>
    <w:rsid w:val="003E1360"/>
    <w:rsid w:val="003E36D0"/>
    <w:rsid w:val="003F0309"/>
    <w:rsid w:val="003F2299"/>
    <w:rsid w:val="003F35FF"/>
    <w:rsid w:val="003F36F0"/>
    <w:rsid w:val="003F4F82"/>
    <w:rsid w:val="003F7021"/>
    <w:rsid w:val="00412B93"/>
    <w:rsid w:val="0041395E"/>
    <w:rsid w:val="00421C2D"/>
    <w:rsid w:val="004233F7"/>
    <w:rsid w:val="0042683C"/>
    <w:rsid w:val="004271D8"/>
    <w:rsid w:val="00436908"/>
    <w:rsid w:val="00440072"/>
    <w:rsid w:val="00440481"/>
    <w:rsid w:val="00443FDE"/>
    <w:rsid w:val="00444E5A"/>
    <w:rsid w:val="00445739"/>
    <w:rsid w:val="004459E1"/>
    <w:rsid w:val="0045400E"/>
    <w:rsid w:val="0046176F"/>
    <w:rsid w:val="00461A33"/>
    <w:rsid w:val="00466163"/>
    <w:rsid w:val="00471F96"/>
    <w:rsid w:val="004739AB"/>
    <w:rsid w:val="00474206"/>
    <w:rsid w:val="004840FB"/>
    <w:rsid w:val="00484D7C"/>
    <w:rsid w:val="00486A9E"/>
    <w:rsid w:val="00496455"/>
    <w:rsid w:val="00497702"/>
    <w:rsid w:val="004A0923"/>
    <w:rsid w:val="004A3C77"/>
    <w:rsid w:val="004A4CF6"/>
    <w:rsid w:val="004A5FD8"/>
    <w:rsid w:val="004B2AAA"/>
    <w:rsid w:val="004B367A"/>
    <w:rsid w:val="004B5AF3"/>
    <w:rsid w:val="004B64F5"/>
    <w:rsid w:val="004C2E52"/>
    <w:rsid w:val="004C4368"/>
    <w:rsid w:val="004C558B"/>
    <w:rsid w:val="004D1CAF"/>
    <w:rsid w:val="004D2052"/>
    <w:rsid w:val="004D5A64"/>
    <w:rsid w:val="004E11FB"/>
    <w:rsid w:val="004E1789"/>
    <w:rsid w:val="004E2F61"/>
    <w:rsid w:val="004E7F43"/>
    <w:rsid w:val="004F6903"/>
    <w:rsid w:val="00502EAC"/>
    <w:rsid w:val="00504409"/>
    <w:rsid w:val="005108B6"/>
    <w:rsid w:val="00511918"/>
    <w:rsid w:val="005122CA"/>
    <w:rsid w:val="00512691"/>
    <w:rsid w:val="00513565"/>
    <w:rsid w:val="00520D60"/>
    <w:rsid w:val="0052111F"/>
    <w:rsid w:val="0052381E"/>
    <w:rsid w:val="00524434"/>
    <w:rsid w:val="005260E1"/>
    <w:rsid w:val="00527D16"/>
    <w:rsid w:val="00531EC4"/>
    <w:rsid w:val="005357A0"/>
    <w:rsid w:val="0053646E"/>
    <w:rsid w:val="00536D6C"/>
    <w:rsid w:val="00542A1E"/>
    <w:rsid w:val="005439AA"/>
    <w:rsid w:val="00544ACD"/>
    <w:rsid w:val="00545124"/>
    <w:rsid w:val="0054790E"/>
    <w:rsid w:val="00556C34"/>
    <w:rsid w:val="005571F3"/>
    <w:rsid w:val="00563E6F"/>
    <w:rsid w:val="005668F6"/>
    <w:rsid w:val="0057165E"/>
    <w:rsid w:val="0057405A"/>
    <w:rsid w:val="005834EA"/>
    <w:rsid w:val="005862DF"/>
    <w:rsid w:val="00590172"/>
    <w:rsid w:val="00596597"/>
    <w:rsid w:val="005A193A"/>
    <w:rsid w:val="005A2C0F"/>
    <w:rsid w:val="005A618D"/>
    <w:rsid w:val="005B3136"/>
    <w:rsid w:val="005B5E89"/>
    <w:rsid w:val="005B73C7"/>
    <w:rsid w:val="005B7BF4"/>
    <w:rsid w:val="005C0272"/>
    <w:rsid w:val="005C3D2C"/>
    <w:rsid w:val="005C53D0"/>
    <w:rsid w:val="005C5FC7"/>
    <w:rsid w:val="005C70C2"/>
    <w:rsid w:val="005D028A"/>
    <w:rsid w:val="005D0547"/>
    <w:rsid w:val="005D31FE"/>
    <w:rsid w:val="005D3DAF"/>
    <w:rsid w:val="005E1942"/>
    <w:rsid w:val="005E42A8"/>
    <w:rsid w:val="005F0432"/>
    <w:rsid w:val="005F1477"/>
    <w:rsid w:val="005F216E"/>
    <w:rsid w:val="005F30BC"/>
    <w:rsid w:val="005F534F"/>
    <w:rsid w:val="005F5B6B"/>
    <w:rsid w:val="00600731"/>
    <w:rsid w:val="00600E72"/>
    <w:rsid w:val="006024BA"/>
    <w:rsid w:val="00605513"/>
    <w:rsid w:val="00607354"/>
    <w:rsid w:val="006100BA"/>
    <w:rsid w:val="0061478D"/>
    <w:rsid w:val="006162C1"/>
    <w:rsid w:val="0062092E"/>
    <w:rsid w:val="0062639D"/>
    <w:rsid w:val="006277E8"/>
    <w:rsid w:val="00630B83"/>
    <w:rsid w:val="006322F2"/>
    <w:rsid w:val="00632606"/>
    <w:rsid w:val="0063352A"/>
    <w:rsid w:val="006340CB"/>
    <w:rsid w:val="00634C9B"/>
    <w:rsid w:val="00641741"/>
    <w:rsid w:val="00642EBD"/>
    <w:rsid w:val="006501D4"/>
    <w:rsid w:val="00651619"/>
    <w:rsid w:val="006602DD"/>
    <w:rsid w:val="00660973"/>
    <w:rsid w:val="00660FC4"/>
    <w:rsid w:val="00661399"/>
    <w:rsid w:val="006618E8"/>
    <w:rsid w:val="00667CE6"/>
    <w:rsid w:val="0068357A"/>
    <w:rsid w:val="0068362B"/>
    <w:rsid w:val="00684383"/>
    <w:rsid w:val="00687B78"/>
    <w:rsid w:val="0069309E"/>
    <w:rsid w:val="006934DD"/>
    <w:rsid w:val="006935AA"/>
    <w:rsid w:val="00697333"/>
    <w:rsid w:val="00697947"/>
    <w:rsid w:val="00697F6B"/>
    <w:rsid w:val="006A0D5C"/>
    <w:rsid w:val="006A343B"/>
    <w:rsid w:val="006A3444"/>
    <w:rsid w:val="006A3A9B"/>
    <w:rsid w:val="006A3E05"/>
    <w:rsid w:val="006A5CCA"/>
    <w:rsid w:val="006A6667"/>
    <w:rsid w:val="006B0976"/>
    <w:rsid w:val="006B2BD4"/>
    <w:rsid w:val="006B7B0D"/>
    <w:rsid w:val="006C05E0"/>
    <w:rsid w:val="006C505F"/>
    <w:rsid w:val="006D023A"/>
    <w:rsid w:val="006D18AD"/>
    <w:rsid w:val="006E3B8F"/>
    <w:rsid w:val="006E5420"/>
    <w:rsid w:val="006F4012"/>
    <w:rsid w:val="006F47AB"/>
    <w:rsid w:val="00716A09"/>
    <w:rsid w:val="00722F98"/>
    <w:rsid w:val="007250A4"/>
    <w:rsid w:val="00726397"/>
    <w:rsid w:val="007265F7"/>
    <w:rsid w:val="007316F2"/>
    <w:rsid w:val="00733C5C"/>
    <w:rsid w:val="007359FB"/>
    <w:rsid w:val="0073780E"/>
    <w:rsid w:val="007409D0"/>
    <w:rsid w:val="00740A6D"/>
    <w:rsid w:val="0074661C"/>
    <w:rsid w:val="00746FFD"/>
    <w:rsid w:val="00747CF9"/>
    <w:rsid w:val="00753E8B"/>
    <w:rsid w:val="00764715"/>
    <w:rsid w:val="0076483C"/>
    <w:rsid w:val="00772397"/>
    <w:rsid w:val="0077490F"/>
    <w:rsid w:val="007856BA"/>
    <w:rsid w:val="00786118"/>
    <w:rsid w:val="007928DA"/>
    <w:rsid w:val="007A04FE"/>
    <w:rsid w:val="007A2111"/>
    <w:rsid w:val="007A60B1"/>
    <w:rsid w:val="007B5166"/>
    <w:rsid w:val="007C6FB7"/>
    <w:rsid w:val="007C7EE6"/>
    <w:rsid w:val="007D1444"/>
    <w:rsid w:val="007D46B2"/>
    <w:rsid w:val="007F2A7D"/>
    <w:rsid w:val="007F2AB4"/>
    <w:rsid w:val="007F380B"/>
    <w:rsid w:val="007F5479"/>
    <w:rsid w:val="007F6344"/>
    <w:rsid w:val="00801FAD"/>
    <w:rsid w:val="00811DC7"/>
    <w:rsid w:val="00812FA1"/>
    <w:rsid w:val="00820736"/>
    <w:rsid w:val="00820B8F"/>
    <w:rsid w:val="00820DEE"/>
    <w:rsid w:val="00822DF6"/>
    <w:rsid w:val="008238FF"/>
    <w:rsid w:val="008262AB"/>
    <w:rsid w:val="00834614"/>
    <w:rsid w:val="00834762"/>
    <w:rsid w:val="0083544B"/>
    <w:rsid w:val="008356BC"/>
    <w:rsid w:val="008378CE"/>
    <w:rsid w:val="00842C32"/>
    <w:rsid w:val="00842CCA"/>
    <w:rsid w:val="0084616D"/>
    <w:rsid w:val="00847195"/>
    <w:rsid w:val="0085261E"/>
    <w:rsid w:val="0085645E"/>
    <w:rsid w:val="0086271A"/>
    <w:rsid w:val="00867468"/>
    <w:rsid w:val="0087198A"/>
    <w:rsid w:val="00876555"/>
    <w:rsid w:val="00876FB6"/>
    <w:rsid w:val="008873BE"/>
    <w:rsid w:val="00891326"/>
    <w:rsid w:val="00894A13"/>
    <w:rsid w:val="0089796C"/>
    <w:rsid w:val="008A1DE3"/>
    <w:rsid w:val="008B0EBF"/>
    <w:rsid w:val="008B2BA6"/>
    <w:rsid w:val="008B56AF"/>
    <w:rsid w:val="008C6623"/>
    <w:rsid w:val="008C6988"/>
    <w:rsid w:val="008C76E4"/>
    <w:rsid w:val="008D157D"/>
    <w:rsid w:val="008D2C26"/>
    <w:rsid w:val="008D4FB6"/>
    <w:rsid w:val="008D6DAC"/>
    <w:rsid w:val="008E053D"/>
    <w:rsid w:val="008E10B2"/>
    <w:rsid w:val="008E1F14"/>
    <w:rsid w:val="008E2CE0"/>
    <w:rsid w:val="008E424F"/>
    <w:rsid w:val="008E5F2A"/>
    <w:rsid w:val="008E60D4"/>
    <w:rsid w:val="008E6DD8"/>
    <w:rsid w:val="008F01E4"/>
    <w:rsid w:val="008F2152"/>
    <w:rsid w:val="008F2958"/>
    <w:rsid w:val="008F4733"/>
    <w:rsid w:val="008F68CF"/>
    <w:rsid w:val="00900386"/>
    <w:rsid w:val="00902B32"/>
    <w:rsid w:val="00905973"/>
    <w:rsid w:val="00906812"/>
    <w:rsid w:val="009112F8"/>
    <w:rsid w:val="00921114"/>
    <w:rsid w:val="00921173"/>
    <w:rsid w:val="009246C7"/>
    <w:rsid w:val="00931878"/>
    <w:rsid w:val="00931F23"/>
    <w:rsid w:val="0093240E"/>
    <w:rsid w:val="009412B7"/>
    <w:rsid w:val="00941720"/>
    <w:rsid w:val="00944672"/>
    <w:rsid w:val="00944A6C"/>
    <w:rsid w:val="00963441"/>
    <w:rsid w:val="00963FD6"/>
    <w:rsid w:val="009663E7"/>
    <w:rsid w:val="00970DAB"/>
    <w:rsid w:val="00971978"/>
    <w:rsid w:val="00974A3A"/>
    <w:rsid w:val="0098186D"/>
    <w:rsid w:val="00984ABC"/>
    <w:rsid w:val="00985006"/>
    <w:rsid w:val="009867E0"/>
    <w:rsid w:val="00986FA6"/>
    <w:rsid w:val="0098758B"/>
    <w:rsid w:val="00992F87"/>
    <w:rsid w:val="00994522"/>
    <w:rsid w:val="00994F9E"/>
    <w:rsid w:val="009A322A"/>
    <w:rsid w:val="009A5089"/>
    <w:rsid w:val="009A6D9E"/>
    <w:rsid w:val="009A7311"/>
    <w:rsid w:val="009B1031"/>
    <w:rsid w:val="009B5B24"/>
    <w:rsid w:val="009B5E85"/>
    <w:rsid w:val="009B7B52"/>
    <w:rsid w:val="009C26AB"/>
    <w:rsid w:val="009C40E4"/>
    <w:rsid w:val="009C4795"/>
    <w:rsid w:val="009D2752"/>
    <w:rsid w:val="009D3E09"/>
    <w:rsid w:val="009D76E5"/>
    <w:rsid w:val="009D7FED"/>
    <w:rsid w:val="009E10F4"/>
    <w:rsid w:val="009E1830"/>
    <w:rsid w:val="009E3434"/>
    <w:rsid w:val="009E3ECF"/>
    <w:rsid w:val="009E6FFF"/>
    <w:rsid w:val="009F2B6C"/>
    <w:rsid w:val="009F46FE"/>
    <w:rsid w:val="009F48D7"/>
    <w:rsid w:val="009F7655"/>
    <w:rsid w:val="009F7E89"/>
    <w:rsid w:val="00A01397"/>
    <w:rsid w:val="00A01C23"/>
    <w:rsid w:val="00A02ED8"/>
    <w:rsid w:val="00A05F1F"/>
    <w:rsid w:val="00A13744"/>
    <w:rsid w:val="00A224D1"/>
    <w:rsid w:val="00A229EF"/>
    <w:rsid w:val="00A248A9"/>
    <w:rsid w:val="00A252FB"/>
    <w:rsid w:val="00A33435"/>
    <w:rsid w:val="00A40635"/>
    <w:rsid w:val="00A40873"/>
    <w:rsid w:val="00A40C47"/>
    <w:rsid w:val="00A446C2"/>
    <w:rsid w:val="00A47D09"/>
    <w:rsid w:val="00A52569"/>
    <w:rsid w:val="00A5271C"/>
    <w:rsid w:val="00A549B7"/>
    <w:rsid w:val="00A5602C"/>
    <w:rsid w:val="00A57C10"/>
    <w:rsid w:val="00A618E6"/>
    <w:rsid w:val="00A66C53"/>
    <w:rsid w:val="00A72BF8"/>
    <w:rsid w:val="00A762DF"/>
    <w:rsid w:val="00A80E48"/>
    <w:rsid w:val="00A83AA2"/>
    <w:rsid w:val="00A84147"/>
    <w:rsid w:val="00A96DB6"/>
    <w:rsid w:val="00AA45E6"/>
    <w:rsid w:val="00AA6F3D"/>
    <w:rsid w:val="00AB0E17"/>
    <w:rsid w:val="00AB723D"/>
    <w:rsid w:val="00AD1AF2"/>
    <w:rsid w:val="00AD2D92"/>
    <w:rsid w:val="00AD642A"/>
    <w:rsid w:val="00AE20CB"/>
    <w:rsid w:val="00AE417E"/>
    <w:rsid w:val="00AE4530"/>
    <w:rsid w:val="00AE455C"/>
    <w:rsid w:val="00AF3843"/>
    <w:rsid w:val="00AF68FE"/>
    <w:rsid w:val="00AF7045"/>
    <w:rsid w:val="00AF74F3"/>
    <w:rsid w:val="00AF7C10"/>
    <w:rsid w:val="00B021F5"/>
    <w:rsid w:val="00B02E3D"/>
    <w:rsid w:val="00B03E1D"/>
    <w:rsid w:val="00B0553C"/>
    <w:rsid w:val="00B10EBC"/>
    <w:rsid w:val="00B11FD0"/>
    <w:rsid w:val="00B15D16"/>
    <w:rsid w:val="00B1683F"/>
    <w:rsid w:val="00B201E1"/>
    <w:rsid w:val="00B21B02"/>
    <w:rsid w:val="00B221C4"/>
    <w:rsid w:val="00B25D9C"/>
    <w:rsid w:val="00B3249D"/>
    <w:rsid w:val="00B3288E"/>
    <w:rsid w:val="00B3299F"/>
    <w:rsid w:val="00B3325A"/>
    <w:rsid w:val="00B36900"/>
    <w:rsid w:val="00B371FC"/>
    <w:rsid w:val="00B440EF"/>
    <w:rsid w:val="00B44492"/>
    <w:rsid w:val="00B44A29"/>
    <w:rsid w:val="00B4660A"/>
    <w:rsid w:val="00B51B7F"/>
    <w:rsid w:val="00B5368D"/>
    <w:rsid w:val="00B5695E"/>
    <w:rsid w:val="00B61585"/>
    <w:rsid w:val="00B618E6"/>
    <w:rsid w:val="00B63612"/>
    <w:rsid w:val="00B6641A"/>
    <w:rsid w:val="00B66E4B"/>
    <w:rsid w:val="00B708A7"/>
    <w:rsid w:val="00B7146D"/>
    <w:rsid w:val="00B81E74"/>
    <w:rsid w:val="00B90555"/>
    <w:rsid w:val="00B914F1"/>
    <w:rsid w:val="00B921D2"/>
    <w:rsid w:val="00BA19B7"/>
    <w:rsid w:val="00BA4305"/>
    <w:rsid w:val="00BA5CE5"/>
    <w:rsid w:val="00BA6257"/>
    <w:rsid w:val="00BA625D"/>
    <w:rsid w:val="00BA6EA0"/>
    <w:rsid w:val="00BA6FC1"/>
    <w:rsid w:val="00BA7C5A"/>
    <w:rsid w:val="00BB06DE"/>
    <w:rsid w:val="00BB2CB6"/>
    <w:rsid w:val="00BB5D7E"/>
    <w:rsid w:val="00BB651E"/>
    <w:rsid w:val="00BB6EC4"/>
    <w:rsid w:val="00BB6F38"/>
    <w:rsid w:val="00BB76E0"/>
    <w:rsid w:val="00BC635A"/>
    <w:rsid w:val="00BC66EA"/>
    <w:rsid w:val="00BC7D3B"/>
    <w:rsid w:val="00BD0C4E"/>
    <w:rsid w:val="00BD1996"/>
    <w:rsid w:val="00BD236D"/>
    <w:rsid w:val="00BD6BC4"/>
    <w:rsid w:val="00BE0809"/>
    <w:rsid w:val="00BE15AD"/>
    <w:rsid w:val="00BE46F2"/>
    <w:rsid w:val="00BE4F66"/>
    <w:rsid w:val="00BE58D5"/>
    <w:rsid w:val="00BE70D2"/>
    <w:rsid w:val="00BF04C8"/>
    <w:rsid w:val="00BF0FF3"/>
    <w:rsid w:val="00BF2A6A"/>
    <w:rsid w:val="00BF45B8"/>
    <w:rsid w:val="00BF53A6"/>
    <w:rsid w:val="00BF64D0"/>
    <w:rsid w:val="00C05A4F"/>
    <w:rsid w:val="00C07725"/>
    <w:rsid w:val="00C07A50"/>
    <w:rsid w:val="00C11852"/>
    <w:rsid w:val="00C12AE4"/>
    <w:rsid w:val="00C13A5E"/>
    <w:rsid w:val="00C161D5"/>
    <w:rsid w:val="00C16F24"/>
    <w:rsid w:val="00C17E58"/>
    <w:rsid w:val="00C22945"/>
    <w:rsid w:val="00C24896"/>
    <w:rsid w:val="00C25731"/>
    <w:rsid w:val="00C26683"/>
    <w:rsid w:val="00C300E7"/>
    <w:rsid w:val="00C31A85"/>
    <w:rsid w:val="00C31FE9"/>
    <w:rsid w:val="00C32065"/>
    <w:rsid w:val="00C326AA"/>
    <w:rsid w:val="00C34107"/>
    <w:rsid w:val="00C34D39"/>
    <w:rsid w:val="00C370F9"/>
    <w:rsid w:val="00C3756A"/>
    <w:rsid w:val="00C4213D"/>
    <w:rsid w:val="00C450C8"/>
    <w:rsid w:val="00C4586F"/>
    <w:rsid w:val="00C46E67"/>
    <w:rsid w:val="00C51A10"/>
    <w:rsid w:val="00C52800"/>
    <w:rsid w:val="00C55998"/>
    <w:rsid w:val="00C56EC7"/>
    <w:rsid w:val="00C57809"/>
    <w:rsid w:val="00C630A6"/>
    <w:rsid w:val="00C637A5"/>
    <w:rsid w:val="00C64A4C"/>
    <w:rsid w:val="00C6543D"/>
    <w:rsid w:val="00C65527"/>
    <w:rsid w:val="00C73A95"/>
    <w:rsid w:val="00C80FDC"/>
    <w:rsid w:val="00C82808"/>
    <w:rsid w:val="00C829E6"/>
    <w:rsid w:val="00C83947"/>
    <w:rsid w:val="00C8467E"/>
    <w:rsid w:val="00C8552F"/>
    <w:rsid w:val="00C967A7"/>
    <w:rsid w:val="00C96E99"/>
    <w:rsid w:val="00C9725C"/>
    <w:rsid w:val="00CA03F8"/>
    <w:rsid w:val="00CA508B"/>
    <w:rsid w:val="00CA7DD8"/>
    <w:rsid w:val="00CB03DE"/>
    <w:rsid w:val="00CB3B14"/>
    <w:rsid w:val="00CB4143"/>
    <w:rsid w:val="00CB4202"/>
    <w:rsid w:val="00CB5F4F"/>
    <w:rsid w:val="00CB6597"/>
    <w:rsid w:val="00CB6EC9"/>
    <w:rsid w:val="00CC04B6"/>
    <w:rsid w:val="00CC0E1D"/>
    <w:rsid w:val="00CC2D23"/>
    <w:rsid w:val="00CD0466"/>
    <w:rsid w:val="00CD28D3"/>
    <w:rsid w:val="00CE4FFF"/>
    <w:rsid w:val="00CF3D72"/>
    <w:rsid w:val="00CF5DD6"/>
    <w:rsid w:val="00D104EB"/>
    <w:rsid w:val="00D10E01"/>
    <w:rsid w:val="00D116FA"/>
    <w:rsid w:val="00D158EF"/>
    <w:rsid w:val="00D16C18"/>
    <w:rsid w:val="00D216A2"/>
    <w:rsid w:val="00D217F1"/>
    <w:rsid w:val="00D26C5B"/>
    <w:rsid w:val="00D338B5"/>
    <w:rsid w:val="00D352F3"/>
    <w:rsid w:val="00D45855"/>
    <w:rsid w:val="00D4659D"/>
    <w:rsid w:val="00D46DB4"/>
    <w:rsid w:val="00D509F5"/>
    <w:rsid w:val="00D5587E"/>
    <w:rsid w:val="00D61E4F"/>
    <w:rsid w:val="00D71E84"/>
    <w:rsid w:val="00D738ED"/>
    <w:rsid w:val="00D74A69"/>
    <w:rsid w:val="00D87DFA"/>
    <w:rsid w:val="00D90EAD"/>
    <w:rsid w:val="00DA04D1"/>
    <w:rsid w:val="00DA1F87"/>
    <w:rsid w:val="00DA32F5"/>
    <w:rsid w:val="00DA4989"/>
    <w:rsid w:val="00DA4B80"/>
    <w:rsid w:val="00DA68E6"/>
    <w:rsid w:val="00DA70EF"/>
    <w:rsid w:val="00DB0DA0"/>
    <w:rsid w:val="00DB281B"/>
    <w:rsid w:val="00DB66AB"/>
    <w:rsid w:val="00DC0CBE"/>
    <w:rsid w:val="00DC1D0C"/>
    <w:rsid w:val="00DC294F"/>
    <w:rsid w:val="00DC408E"/>
    <w:rsid w:val="00DC64E0"/>
    <w:rsid w:val="00DD1186"/>
    <w:rsid w:val="00DD43A5"/>
    <w:rsid w:val="00DE1320"/>
    <w:rsid w:val="00DE3EC9"/>
    <w:rsid w:val="00DE3EE9"/>
    <w:rsid w:val="00DE5892"/>
    <w:rsid w:val="00DF0A33"/>
    <w:rsid w:val="00DF2692"/>
    <w:rsid w:val="00DF7FDD"/>
    <w:rsid w:val="00E00823"/>
    <w:rsid w:val="00E06EAA"/>
    <w:rsid w:val="00E10455"/>
    <w:rsid w:val="00E11589"/>
    <w:rsid w:val="00E11915"/>
    <w:rsid w:val="00E15306"/>
    <w:rsid w:val="00E17FF3"/>
    <w:rsid w:val="00E2748C"/>
    <w:rsid w:val="00E34561"/>
    <w:rsid w:val="00E41ABE"/>
    <w:rsid w:val="00E51403"/>
    <w:rsid w:val="00E52585"/>
    <w:rsid w:val="00E5427C"/>
    <w:rsid w:val="00E551FE"/>
    <w:rsid w:val="00E63F87"/>
    <w:rsid w:val="00E67278"/>
    <w:rsid w:val="00E67E8D"/>
    <w:rsid w:val="00E711B8"/>
    <w:rsid w:val="00E73E37"/>
    <w:rsid w:val="00E74489"/>
    <w:rsid w:val="00E77880"/>
    <w:rsid w:val="00E815F8"/>
    <w:rsid w:val="00E911A3"/>
    <w:rsid w:val="00E921CB"/>
    <w:rsid w:val="00EA340E"/>
    <w:rsid w:val="00EA3D02"/>
    <w:rsid w:val="00EA3DCC"/>
    <w:rsid w:val="00EA55D1"/>
    <w:rsid w:val="00EA5FA6"/>
    <w:rsid w:val="00EA689C"/>
    <w:rsid w:val="00EA703A"/>
    <w:rsid w:val="00EB0AAD"/>
    <w:rsid w:val="00EB0C38"/>
    <w:rsid w:val="00EB7DA3"/>
    <w:rsid w:val="00EC2169"/>
    <w:rsid w:val="00ED275E"/>
    <w:rsid w:val="00ED44B8"/>
    <w:rsid w:val="00ED78EA"/>
    <w:rsid w:val="00EE052B"/>
    <w:rsid w:val="00EE1353"/>
    <w:rsid w:val="00EE28D5"/>
    <w:rsid w:val="00EE4D3A"/>
    <w:rsid w:val="00EE693F"/>
    <w:rsid w:val="00EE7C84"/>
    <w:rsid w:val="00EF03C1"/>
    <w:rsid w:val="00EF0781"/>
    <w:rsid w:val="00EF7954"/>
    <w:rsid w:val="00F0105D"/>
    <w:rsid w:val="00F01E23"/>
    <w:rsid w:val="00F03430"/>
    <w:rsid w:val="00F04891"/>
    <w:rsid w:val="00F12A1B"/>
    <w:rsid w:val="00F13297"/>
    <w:rsid w:val="00F1419E"/>
    <w:rsid w:val="00F15C04"/>
    <w:rsid w:val="00F17AD9"/>
    <w:rsid w:val="00F237AF"/>
    <w:rsid w:val="00F2585D"/>
    <w:rsid w:val="00F30A1E"/>
    <w:rsid w:val="00F31FFE"/>
    <w:rsid w:val="00F34408"/>
    <w:rsid w:val="00F35D41"/>
    <w:rsid w:val="00F35E15"/>
    <w:rsid w:val="00F40747"/>
    <w:rsid w:val="00F407A4"/>
    <w:rsid w:val="00F43086"/>
    <w:rsid w:val="00F4622B"/>
    <w:rsid w:val="00F47089"/>
    <w:rsid w:val="00F53959"/>
    <w:rsid w:val="00F55E4D"/>
    <w:rsid w:val="00F568A8"/>
    <w:rsid w:val="00F56ECE"/>
    <w:rsid w:val="00F56F2B"/>
    <w:rsid w:val="00F65F58"/>
    <w:rsid w:val="00F664FD"/>
    <w:rsid w:val="00F73951"/>
    <w:rsid w:val="00F73EB6"/>
    <w:rsid w:val="00F74FFC"/>
    <w:rsid w:val="00F767D3"/>
    <w:rsid w:val="00F7768C"/>
    <w:rsid w:val="00F7785E"/>
    <w:rsid w:val="00F83970"/>
    <w:rsid w:val="00F840AA"/>
    <w:rsid w:val="00F84991"/>
    <w:rsid w:val="00F90075"/>
    <w:rsid w:val="00F96125"/>
    <w:rsid w:val="00F970FC"/>
    <w:rsid w:val="00FA142F"/>
    <w:rsid w:val="00FA3213"/>
    <w:rsid w:val="00FA3827"/>
    <w:rsid w:val="00FA4570"/>
    <w:rsid w:val="00FA7E6E"/>
    <w:rsid w:val="00FB0590"/>
    <w:rsid w:val="00FB3DBB"/>
    <w:rsid w:val="00FB49C3"/>
    <w:rsid w:val="00FB6543"/>
    <w:rsid w:val="00FB756E"/>
    <w:rsid w:val="00FC2D03"/>
    <w:rsid w:val="00FD2A3E"/>
    <w:rsid w:val="00FE3C89"/>
    <w:rsid w:val="00FE4238"/>
    <w:rsid w:val="00FE49BE"/>
    <w:rsid w:val="00FF0597"/>
    <w:rsid w:val="00FF372D"/>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8186D"/>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98186D"/>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8186D"/>
    <w:rPr>
      <w:b/>
      <w:color w:val="3366CC"/>
      <w:sz w:val="22"/>
      <w:szCs w:val="20"/>
      <w:lang w:val="x-none" w:eastAsia="x-none"/>
    </w:rPr>
  </w:style>
  <w:style w:type="character" w:customStyle="1" w:styleId="Heading3Char">
    <w:name w:val="Heading 3 Char"/>
    <w:link w:val="Heading3"/>
    <w:rsid w:val="0098186D"/>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uiPriority w:val="49"/>
    <w:rsid w:val="00CD0466"/>
    <w:rPr>
      <w:rFonts w:ascii="Times New Roman" w:eastAsia="Times New Roman" w:hAnsi="Times New Roman"/>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5F0432"/>
    <w:rPr>
      <w:b/>
      <w:bCs/>
    </w:rPr>
  </w:style>
  <w:style w:type="paragraph" w:styleId="Caption">
    <w:name w:val="caption"/>
    <w:basedOn w:val="Normal"/>
    <w:next w:val="Normal"/>
    <w:uiPriority w:val="35"/>
    <w:unhideWhenUsed/>
    <w:qFormat/>
    <w:rsid w:val="00C17E5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68374527">
      <w:bodyDiv w:val="1"/>
      <w:marLeft w:val="0"/>
      <w:marRight w:val="0"/>
      <w:marTop w:val="0"/>
      <w:marBottom w:val="0"/>
      <w:divBdr>
        <w:top w:val="none" w:sz="0" w:space="0" w:color="auto"/>
        <w:left w:val="none" w:sz="0" w:space="0" w:color="auto"/>
        <w:bottom w:val="none" w:sz="0" w:space="0" w:color="auto"/>
        <w:right w:val="none" w:sz="0" w:space="0" w:color="auto"/>
      </w:divBdr>
    </w:div>
    <w:div w:id="200174867">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270555264">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243938">
      <w:bodyDiv w:val="1"/>
      <w:marLeft w:val="0"/>
      <w:marRight w:val="0"/>
      <w:marTop w:val="0"/>
      <w:marBottom w:val="0"/>
      <w:divBdr>
        <w:top w:val="none" w:sz="0" w:space="0" w:color="auto"/>
        <w:left w:val="none" w:sz="0" w:space="0" w:color="auto"/>
        <w:bottom w:val="none" w:sz="0" w:space="0" w:color="auto"/>
        <w:right w:val="none" w:sz="0" w:space="0" w:color="auto"/>
      </w:divBdr>
    </w:div>
    <w:div w:id="557399843">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605238907">
      <w:bodyDiv w:val="1"/>
      <w:marLeft w:val="0"/>
      <w:marRight w:val="0"/>
      <w:marTop w:val="0"/>
      <w:marBottom w:val="0"/>
      <w:divBdr>
        <w:top w:val="none" w:sz="0" w:space="0" w:color="auto"/>
        <w:left w:val="none" w:sz="0" w:space="0" w:color="auto"/>
        <w:bottom w:val="none" w:sz="0" w:space="0" w:color="auto"/>
        <w:right w:val="none" w:sz="0" w:space="0" w:color="auto"/>
      </w:divBdr>
    </w:div>
    <w:div w:id="607782845">
      <w:bodyDiv w:val="1"/>
      <w:marLeft w:val="0"/>
      <w:marRight w:val="0"/>
      <w:marTop w:val="0"/>
      <w:marBottom w:val="0"/>
      <w:divBdr>
        <w:top w:val="none" w:sz="0" w:space="0" w:color="auto"/>
        <w:left w:val="none" w:sz="0" w:space="0" w:color="auto"/>
        <w:bottom w:val="none" w:sz="0" w:space="0" w:color="auto"/>
        <w:right w:val="none" w:sz="0" w:space="0" w:color="auto"/>
      </w:divBdr>
    </w:div>
    <w:div w:id="614794930">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69683207">
      <w:bodyDiv w:val="1"/>
      <w:marLeft w:val="0"/>
      <w:marRight w:val="0"/>
      <w:marTop w:val="0"/>
      <w:marBottom w:val="0"/>
      <w:divBdr>
        <w:top w:val="none" w:sz="0" w:space="0" w:color="auto"/>
        <w:left w:val="none" w:sz="0" w:space="0" w:color="auto"/>
        <w:bottom w:val="none" w:sz="0" w:space="0" w:color="auto"/>
        <w:right w:val="none" w:sz="0" w:space="0" w:color="auto"/>
      </w:divBdr>
    </w:div>
    <w:div w:id="920023285">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62688581">
      <w:bodyDiv w:val="1"/>
      <w:marLeft w:val="0"/>
      <w:marRight w:val="0"/>
      <w:marTop w:val="0"/>
      <w:marBottom w:val="0"/>
      <w:divBdr>
        <w:top w:val="none" w:sz="0" w:space="0" w:color="auto"/>
        <w:left w:val="none" w:sz="0" w:space="0" w:color="auto"/>
        <w:bottom w:val="none" w:sz="0" w:space="0" w:color="auto"/>
        <w:right w:val="none" w:sz="0" w:space="0" w:color="auto"/>
      </w:divBdr>
    </w:div>
    <w:div w:id="963653563">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11295540">
      <w:bodyDiv w:val="1"/>
      <w:marLeft w:val="0"/>
      <w:marRight w:val="0"/>
      <w:marTop w:val="0"/>
      <w:marBottom w:val="0"/>
      <w:divBdr>
        <w:top w:val="none" w:sz="0" w:space="0" w:color="auto"/>
        <w:left w:val="none" w:sz="0" w:space="0" w:color="auto"/>
        <w:bottom w:val="none" w:sz="0" w:space="0" w:color="auto"/>
        <w:right w:val="none" w:sz="0" w:space="0" w:color="auto"/>
      </w:divBdr>
      <w:divsChild>
        <w:div w:id="2132244043">
          <w:marLeft w:val="0"/>
          <w:marRight w:val="0"/>
          <w:marTop w:val="0"/>
          <w:marBottom w:val="0"/>
          <w:divBdr>
            <w:top w:val="none" w:sz="0" w:space="0" w:color="auto"/>
            <w:left w:val="none" w:sz="0" w:space="0" w:color="auto"/>
            <w:bottom w:val="none" w:sz="0" w:space="0" w:color="auto"/>
            <w:right w:val="none" w:sz="0" w:space="0" w:color="auto"/>
          </w:divBdr>
        </w:div>
      </w:divsChild>
    </w:div>
    <w:div w:id="1072384442">
      <w:bodyDiv w:val="1"/>
      <w:marLeft w:val="0"/>
      <w:marRight w:val="0"/>
      <w:marTop w:val="0"/>
      <w:marBottom w:val="0"/>
      <w:divBdr>
        <w:top w:val="none" w:sz="0" w:space="0" w:color="auto"/>
        <w:left w:val="none" w:sz="0" w:space="0" w:color="auto"/>
        <w:bottom w:val="none" w:sz="0" w:space="0" w:color="auto"/>
        <w:right w:val="none" w:sz="0" w:space="0" w:color="auto"/>
      </w:divBdr>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28014095">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224682200">
      <w:bodyDiv w:val="1"/>
      <w:marLeft w:val="0"/>
      <w:marRight w:val="0"/>
      <w:marTop w:val="0"/>
      <w:marBottom w:val="0"/>
      <w:divBdr>
        <w:top w:val="none" w:sz="0" w:space="0" w:color="auto"/>
        <w:left w:val="none" w:sz="0" w:space="0" w:color="auto"/>
        <w:bottom w:val="none" w:sz="0" w:space="0" w:color="auto"/>
        <w:right w:val="none" w:sz="0" w:space="0" w:color="auto"/>
      </w:divBdr>
    </w:div>
    <w:div w:id="1315841574">
      <w:bodyDiv w:val="1"/>
      <w:marLeft w:val="0"/>
      <w:marRight w:val="0"/>
      <w:marTop w:val="0"/>
      <w:marBottom w:val="0"/>
      <w:divBdr>
        <w:top w:val="none" w:sz="0" w:space="0" w:color="auto"/>
        <w:left w:val="none" w:sz="0" w:space="0" w:color="auto"/>
        <w:bottom w:val="none" w:sz="0" w:space="0" w:color="auto"/>
        <w:right w:val="none" w:sz="0" w:space="0" w:color="auto"/>
      </w:divBdr>
    </w:div>
    <w:div w:id="1401291613">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45484775">
      <w:bodyDiv w:val="1"/>
      <w:marLeft w:val="0"/>
      <w:marRight w:val="0"/>
      <w:marTop w:val="0"/>
      <w:marBottom w:val="0"/>
      <w:divBdr>
        <w:top w:val="none" w:sz="0" w:space="0" w:color="auto"/>
        <w:left w:val="none" w:sz="0" w:space="0" w:color="auto"/>
        <w:bottom w:val="none" w:sz="0" w:space="0" w:color="auto"/>
        <w:right w:val="none" w:sz="0" w:space="0" w:color="auto"/>
      </w:divBdr>
      <w:divsChild>
        <w:div w:id="72439029">
          <w:marLeft w:val="0"/>
          <w:marRight w:val="0"/>
          <w:marTop w:val="0"/>
          <w:marBottom w:val="0"/>
          <w:divBdr>
            <w:top w:val="none" w:sz="0" w:space="0" w:color="auto"/>
            <w:left w:val="none" w:sz="0" w:space="0" w:color="auto"/>
            <w:bottom w:val="none" w:sz="0" w:space="0" w:color="auto"/>
            <w:right w:val="none" w:sz="0" w:space="0" w:color="auto"/>
          </w:divBdr>
        </w:div>
      </w:divsChild>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592348976">
      <w:bodyDiv w:val="1"/>
      <w:marLeft w:val="0"/>
      <w:marRight w:val="0"/>
      <w:marTop w:val="0"/>
      <w:marBottom w:val="0"/>
      <w:divBdr>
        <w:top w:val="none" w:sz="0" w:space="0" w:color="auto"/>
        <w:left w:val="none" w:sz="0" w:space="0" w:color="auto"/>
        <w:bottom w:val="none" w:sz="0" w:space="0" w:color="auto"/>
        <w:right w:val="none" w:sz="0" w:space="0" w:color="auto"/>
      </w:divBdr>
    </w:div>
    <w:div w:id="1719745752">
      <w:bodyDiv w:val="1"/>
      <w:marLeft w:val="0"/>
      <w:marRight w:val="0"/>
      <w:marTop w:val="0"/>
      <w:marBottom w:val="0"/>
      <w:divBdr>
        <w:top w:val="none" w:sz="0" w:space="0" w:color="auto"/>
        <w:left w:val="none" w:sz="0" w:space="0" w:color="auto"/>
        <w:bottom w:val="none" w:sz="0" w:space="0" w:color="auto"/>
        <w:right w:val="none" w:sz="0" w:space="0" w:color="auto"/>
      </w:divBdr>
    </w:div>
    <w:div w:id="1720781394">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820801065">
      <w:bodyDiv w:val="1"/>
      <w:marLeft w:val="0"/>
      <w:marRight w:val="0"/>
      <w:marTop w:val="0"/>
      <w:marBottom w:val="0"/>
      <w:divBdr>
        <w:top w:val="none" w:sz="0" w:space="0" w:color="auto"/>
        <w:left w:val="none" w:sz="0" w:space="0" w:color="auto"/>
        <w:bottom w:val="none" w:sz="0" w:space="0" w:color="auto"/>
        <w:right w:val="none" w:sz="0" w:space="0" w:color="auto"/>
      </w:divBdr>
    </w:div>
    <w:div w:id="1874658092">
      <w:bodyDiv w:val="1"/>
      <w:marLeft w:val="0"/>
      <w:marRight w:val="0"/>
      <w:marTop w:val="0"/>
      <w:marBottom w:val="0"/>
      <w:divBdr>
        <w:top w:val="none" w:sz="0" w:space="0" w:color="auto"/>
        <w:left w:val="none" w:sz="0" w:space="0" w:color="auto"/>
        <w:bottom w:val="none" w:sz="0" w:space="0" w:color="auto"/>
        <w:right w:val="none" w:sz="0" w:space="0" w:color="auto"/>
      </w:divBdr>
    </w:div>
    <w:div w:id="1940602859">
      <w:bodyDiv w:val="1"/>
      <w:marLeft w:val="0"/>
      <w:marRight w:val="0"/>
      <w:marTop w:val="0"/>
      <w:marBottom w:val="0"/>
      <w:divBdr>
        <w:top w:val="none" w:sz="0" w:space="0" w:color="auto"/>
        <w:left w:val="none" w:sz="0" w:space="0" w:color="auto"/>
        <w:bottom w:val="none" w:sz="0" w:space="0" w:color="auto"/>
        <w:right w:val="none" w:sz="0" w:space="0" w:color="auto"/>
      </w:divBdr>
    </w:div>
    <w:div w:id="2008172643">
      <w:bodyDiv w:val="1"/>
      <w:marLeft w:val="0"/>
      <w:marRight w:val="0"/>
      <w:marTop w:val="0"/>
      <w:marBottom w:val="0"/>
      <w:divBdr>
        <w:top w:val="none" w:sz="0" w:space="0" w:color="auto"/>
        <w:left w:val="none" w:sz="0" w:space="0" w:color="auto"/>
        <w:bottom w:val="none" w:sz="0" w:space="0" w:color="auto"/>
        <w:right w:val="none" w:sz="0" w:space="0" w:color="auto"/>
      </w:divBdr>
    </w:div>
    <w:div w:id="2116944642">
      <w:bodyDiv w:val="1"/>
      <w:marLeft w:val="0"/>
      <w:marRight w:val="0"/>
      <w:marTop w:val="0"/>
      <w:marBottom w:val="0"/>
      <w:divBdr>
        <w:top w:val="none" w:sz="0" w:space="0" w:color="auto"/>
        <w:left w:val="none" w:sz="0" w:space="0" w:color="auto"/>
        <w:bottom w:val="none" w:sz="0" w:space="0" w:color="auto"/>
        <w:right w:val="none" w:sz="0" w:space="0" w:color="auto"/>
      </w:divBdr>
    </w:div>
    <w:div w:id="211991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1973</TotalTime>
  <Pages>10</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15318</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654</cp:revision>
  <cp:lastPrinted>2025-05-26T03:45:00Z</cp:lastPrinted>
  <dcterms:created xsi:type="dcterms:W3CDTF">2017-04-13T06:30:00Z</dcterms:created>
  <dcterms:modified xsi:type="dcterms:W3CDTF">2025-05-26T03:46:00Z</dcterms:modified>
</cp:coreProperties>
</file>